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6311" w14:textId="77777777" w:rsidR="00F06D75" w:rsidRPr="00F06D75" w:rsidRDefault="00F06D75" w:rsidP="00F06D75">
      <w:r w:rsidRPr="00F06D75">
        <w:t xml:space="preserve">For an </w:t>
      </w:r>
      <w:r w:rsidRPr="00F06D75">
        <w:rPr>
          <w:b/>
          <w:bCs/>
        </w:rPr>
        <w:t>8-minute presentation</w:t>
      </w:r>
      <w:r w:rsidRPr="00F06D75">
        <w:t xml:space="preserve">, the audience will likely want something that is </w:t>
      </w:r>
      <w:r w:rsidRPr="00F06D75">
        <w:rPr>
          <w:b/>
          <w:bCs/>
        </w:rPr>
        <w:t>strategic, practical, and action-oriented</w:t>
      </w:r>
      <w:r w:rsidRPr="00F06D75">
        <w:t xml:space="preserve">, rather than a detailed discussion of research policy. A strong approach is to focus on </w:t>
      </w:r>
      <w:r w:rsidRPr="00F06D75">
        <w:rPr>
          <w:b/>
          <w:bCs/>
        </w:rPr>
        <w:t>how TU Dublin's Faculty of Computing, Digital and Data can move from aspiration ("vision") to measurable implementation ("practice")</w:t>
      </w:r>
      <w:r w:rsidRPr="00F06D75">
        <w:t>.</w:t>
      </w:r>
    </w:p>
    <w:p w14:paraId="5C414E41" w14:textId="77777777" w:rsidR="00F06D75" w:rsidRPr="00F06D75" w:rsidRDefault="00F06D75" w:rsidP="00F06D75">
      <w:pPr>
        <w:rPr>
          <w:b/>
          <w:bCs/>
        </w:rPr>
      </w:pPr>
      <w:r w:rsidRPr="00F06D75">
        <w:rPr>
          <w:b/>
          <w:bCs/>
        </w:rPr>
        <w:t>Suggested Presentation Title</w:t>
      </w:r>
    </w:p>
    <w:p w14:paraId="5063ED9A" w14:textId="77777777" w:rsidR="00F06D75" w:rsidRPr="00F06D75" w:rsidRDefault="00F06D75" w:rsidP="00F06D75">
      <w:r w:rsidRPr="00F06D75">
        <w:rPr>
          <w:b/>
          <w:bCs/>
        </w:rPr>
        <w:t>From Vision to Practice: Implementing a Research Strategy for the Faculty of Computing, Digital and Data at TU Dublin</w:t>
      </w:r>
    </w:p>
    <w:p w14:paraId="249F0C8E" w14:textId="77777777" w:rsidR="00F06D75" w:rsidRPr="00F06D75" w:rsidRDefault="00F06D75" w:rsidP="00F06D75">
      <w:pPr>
        <w:rPr>
          <w:b/>
          <w:bCs/>
        </w:rPr>
      </w:pPr>
      <w:r w:rsidRPr="00F06D75">
        <w:rPr>
          <w:b/>
          <w:bCs/>
        </w:rPr>
        <w:t>Core Message</w:t>
      </w:r>
    </w:p>
    <w:p w14:paraId="04B174BD" w14:textId="77777777" w:rsidR="00F06D75" w:rsidRPr="00F06D75" w:rsidRDefault="00F06D75" w:rsidP="00F06D75">
      <w:r w:rsidRPr="00F06D75">
        <w:rPr>
          <w:i/>
          <w:iCs/>
        </w:rPr>
        <w:t>A successful research strategy is not simply a document. It is a framework that aligns people, resources, partnerships, and outcomes to create a sustainable research culture with societal and economic impact.</w:t>
      </w:r>
    </w:p>
    <w:p w14:paraId="26D81F46" w14:textId="77777777" w:rsidR="00F06D75" w:rsidRPr="00F06D75" w:rsidRDefault="00F06D75" w:rsidP="00F06D75">
      <w:r w:rsidRPr="00F06D75">
        <w:pict w14:anchorId="2BA5EBD5">
          <v:rect id="_x0000_i1115" style="width:0;height:1.5pt" o:hralign="center" o:hrstd="t" o:hr="t" fillcolor="#a0a0a0" stroked="f"/>
        </w:pict>
      </w:r>
    </w:p>
    <w:p w14:paraId="4C348523" w14:textId="77777777" w:rsidR="00F06D75" w:rsidRPr="00F06D75" w:rsidRDefault="00F06D75" w:rsidP="00F06D75">
      <w:pPr>
        <w:rPr>
          <w:b/>
          <w:bCs/>
        </w:rPr>
      </w:pPr>
      <w:r w:rsidRPr="00F06D75">
        <w:rPr>
          <w:b/>
          <w:bCs/>
        </w:rPr>
        <w:t>Presentation Structure (8 minutes)</w:t>
      </w:r>
    </w:p>
    <w:p w14:paraId="15E47F36" w14:textId="77777777" w:rsidR="00F06D75" w:rsidRPr="00F06D75" w:rsidRDefault="00F06D75" w:rsidP="00F06D75">
      <w:pPr>
        <w:rPr>
          <w:b/>
          <w:bCs/>
        </w:rPr>
      </w:pPr>
      <w:r w:rsidRPr="00F06D75">
        <w:rPr>
          <w:b/>
          <w:bCs/>
        </w:rPr>
        <w:t>Slide 1: Why a Research Strategy Matters (1 minute)</w:t>
      </w:r>
    </w:p>
    <w:p w14:paraId="79F0F8E1" w14:textId="77777777" w:rsidR="00F06D75" w:rsidRPr="00F06D75" w:rsidRDefault="00F06D75" w:rsidP="00F06D75">
      <w:r w:rsidRPr="00F06D75">
        <w:rPr>
          <w:b/>
          <w:bCs/>
        </w:rPr>
        <w:t>Key question:</w:t>
      </w:r>
      <w:r w:rsidRPr="00F06D75">
        <w:t xml:space="preserve"> How do we position the </w:t>
      </w:r>
      <w:proofErr w:type="gramStart"/>
      <w:r w:rsidRPr="00F06D75">
        <w:t>Faculty</w:t>
      </w:r>
      <w:proofErr w:type="gramEnd"/>
      <w:r w:rsidRPr="00F06D75">
        <w:t xml:space="preserve"> as a leading contributor to Ireland's digital future?</w:t>
      </w:r>
    </w:p>
    <w:p w14:paraId="2C88CDC5" w14:textId="77777777" w:rsidR="00F06D75" w:rsidRPr="00F06D75" w:rsidRDefault="00F06D75" w:rsidP="00F06D75">
      <w:r w:rsidRPr="00F06D75">
        <w:rPr>
          <w:b/>
          <w:bCs/>
        </w:rPr>
        <w:t>Talking points:</w:t>
      </w:r>
    </w:p>
    <w:p w14:paraId="174AC620" w14:textId="77777777" w:rsidR="00F06D75" w:rsidRPr="00F06D75" w:rsidRDefault="00F06D75" w:rsidP="00F06D75">
      <w:pPr>
        <w:numPr>
          <w:ilvl w:val="0"/>
          <w:numId w:val="1"/>
        </w:numPr>
      </w:pPr>
      <w:r w:rsidRPr="00F06D75">
        <w:t>Rapid advances in AI, cybersecurity, data science, digital transformation, and sustainable computing.</w:t>
      </w:r>
    </w:p>
    <w:p w14:paraId="2A9F7F03" w14:textId="77777777" w:rsidR="00F06D75" w:rsidRPr="00F06D75" w:rsidRDefault="00F06D75" w:rsidP="00F06D75">
      <w:pPr>
        <w:numPr>
          <w:ilvl w:val="0"/>
          <w:numId w:val="1"/>
        </w:numPr>
      </w:pPr>
      <w:r w:rsidRPr="00F06D75">
        <w:t>Increasing competition for research funding and talent.</w:t>
      </w:r>
    </w:p>
    <w:p w14:paraId="43D85135" w14:textId="77777777" w:rsidR="00F06D75" w:rsidRPr="00F06D75" w:rsidRDefault="00F06D75" w:rsidP="00F06D75">
      <w:pPr>
        <w:numPr>
          <w:ilvl w:val="0"/>
          <w:numId w:val="1"/>
        </w:numPr>
      </w:pPr>
      <w:r w:rsidRPr="00F06D75">
        <w:t>Strong alignment with national priorities and industry needs.</w:t>
      </w:r>
    </w:p>
    <w:p w14:paraId="5CB04428" w14:textId="77777777" w:rsidR="00F06D75" w:rsidRPr="00F06D75" w:rsidRDefault="00F06D75" w:rsidP="00F06D75">
      <w:pPr>
        <w:numPr>
          <w:ilvl w:val="0"/>
          <w:numId w:val="1"/>
        </w:numPr>
      </w:pPr>
      <w:r w:rsidRPr="00F06D75">
        <w:t xml:space="preserve">Research excellence enhances: </w:t>
      </w:r>
    </w:p>
    <w:p w14:paraId="71338D91" w14:textId="77777777" w:rsidR="00F06D75" w:rsidRPr="00F06D75" w:rsidRDefault="00F06D75" w:rsidP="00F06D75">
      <w:pPr>
        <w:numPr>
          <w:ilvl w:val="1"/>
          <w:numId w:val="1"/>
        </w:numPr>
      </w:pPr>
      <w:r w:rsidRPr="00F06D75">
        <w:t>Reputation</w:t>
      </w:r>
    </w:p>
    <w:p w14:paraId="61CAE81D" w14:textId="77777777" w:rsidR="00F06D75" w:rsidRPr="00F06D75" w:rsidRDefault="00F06D75" w:rsidP="00F06D75">
      <w:pPr>
        <w:numPr>
          <w:ilvl w:val="1"/>
          <w:numId w:val="1"/>
        </w:numPr>
      </w:pPr>
      <w:r w:rsidRPr="00F06D75">
        <w:t>Student experience</w:t>
      </w:r>
    </w:p>
    <w:p w14:paraId="403784DD" w14:textId="77777777" w:rsidR="00F06D75" w:rsidRPr="00F06D75" w:rsidRDefault="00F06D75" w:rsidP="00F06D75">
      <w:pPr>
        <w:numPr>
          <w:ilvl w:val="1"/>
          <w:numId w:val="1"/>
        </w:numPr>
      </w:pPr>
      <w:r w:rsidRPr="00F06D75">
        <w:t>Industry engagement</w:t>
      </w:r>
    </w:p>
    <w:p w14:paraId="2CF0F471" w14:textId="77777777" w:rsidR="00F06D75" w:rsidRPr="00F06D75" w:rsidRDefault="00F06D75" w:rsidP="00F06D75">
      <w:pPr>
        <w:numPr>
          <w:ilvl w:val="1"/>
          <w:numId w:val="1"/>
        </w:numPr>
      </w:pPr>
      <w:r w:rsidRPr="00F06D75">
        <w:t>Regional and national impact</w:t>
      </w:r>
    </w:p>
    <w:p w14:paraId="32DE6AF1" w14:textId="77777777" w:rsidR="00F06D75" w:rsidRPr="00F06D75" w:rsidRDefault="00F06D75" w:rsidP="00F06D75">
      <w:r w:rsidRPr="00F06D75">
        <w:rPr>
          <w:b/>
          <w:bCs/>
        </w:rPr>
        <w:t>Message:</w:t>
      </w:r>
      <w:r w:rsidRPr="00F06D75">
        <w:t xml:space="preserve"> The vision is compelling, but impact comes from implementation.</w:t>
      </w:r>
    </w:p>
    <w:p w14:paraId="19B97BDD" w14:textId="77777777" w:rsidR="00F06D75" w:rsidRPr="00F06D75" w:rsidRDefault="00F06D75" w:rsidP="00F06D75">
      <w:r w:rsidRPr="00F06D75">
        <w:pict w14:anchorId="17550B58">
          <v:rect id="_x0000_i1116" style="width:0;height:1.5pt" o:hralign="center" o:hrstd="t" o:hr="t" fillcolor="#a0a0a0" stroked="f"/>
        </w:pict>
      </w:r>
    </w:p>
    <w:p w14:paraId="7BD19EBB" w14:textId="77777777" w:rsidR="00F06D75" w:rsidRPr="00F06D75" w:rsidRDefault="00F06D75" w:rsidP="00F06D75">
      <w:pPr>
        <w:rPr>
          <w:b/>
          <w:bCs/>
        </w:rPr>
      </w:pPr>
      <w:r w:rsidRPr="00F06D75">
        <w:rPr>
          <w:b/>
          <w:bCs/>
        </w:rPr>
        <w:t>Slide 2: Defining the Vision (1 minute)</w:t>
      </w:r>
    </w:p>
    <w:p w14:paraId="33C356C8" w14:textId="77777777" w:rsidR="00F06D75" w:rsidRPr="00F06D75" w:rsidRDefault="00F06D75" w:rsidP="00F06D75">
      <w:r w:rsidRPr="00F06D75">
        <w:rPr>
          <w:b/>
          <w:bCs/>
        </w:rPr>
        <w:t>Vision Statement Example</w:t>
      </w:r>
    </w:p>
    <w:p w14:paraId="67E51164" w14:textId="77777777" w:rsidR="00F06D75" w:rsidRPr="00F06D75" w:rsidRDefault="00F06D75" w:rsidP="00F06D75">
      <w:r w:rsidRPr="00F06D75">
        <w:rPr>
          <w:i/>
          <w:iCs/>
        </w:rPr>
        <w:lastRenderedPageBreak/>
        <w:t>"To become a recognised leader in impactful digital research that advances knowledge, drives innovation, and addresses societal challenges."</w:t>
      </w:r>
    </w:p>
    <w:p w14:paraId="59D92841" w14:textId="77777777" w:rsidR="00F06D75" w:rsidRPr="00F06D75" w:rsidRDefault="00F06D75" w:rsidP="00F06D75">
      <w:r w:rsidRPr="00F06D75">
        <w:t>The vision should balance:</w:t>
      </w:r>
    </w:p>
    <w:p w14:paraId="7AEA3A46" w14:textId="77777777" w:rsidR="00F06D75" w:rsidRPr="00F06D75" w:rsidRDefault="00F06D75" w:rsidP="00F06D75">
      <w:pPr>
        <w:rPr>
          <w:b/>
          <w:bCs/>
        </w:rPr>
      </w:pPr>
      <w:r w:rsidRPr="00F06D75">
        <w:rPr>
          <w:b/>
          <w:bCs/>
        </w:rPr>
        <w:t>Research Excellence</w:t>
      </w:r>
    </w:p>
    <w:p w14:paraId="06CA8885" w14:textId="77777777" w:rsidR="00F06D75" w:rsidRPr="00F06D75" w:rsidRDefault="00F06D75" w:rsidP="00F06D75">
      <w:pPr>
        <w:numPr>
          <w:ilvl w:val="0"/>
          <w:numId w:val="2"/>
        </w:numPr>
      </w:pPr>
      <w:r w:rsidRPr="00F06D75">
        <w:t>High-quality publications</w:t>
      </w:r>
    </w:p>
    <w:p w14:paraId="22E3F7D0" w14:textId="77777777" w:rsidR="00F06D75" w:rsidRPr="00F06D75" w:rsidRDefault="00F06D75" w:rsidP="00F06D75">
      <w:pPr>
        <w:numPr>
          <w:ilvl w:val="0"/>
          <w:numId w:val="2"/>
        </w:numPr>
      </w:pPr>
      <w:r w:rsidRPr="00F06D75">
        <w:t>International collaborations</w:t>
      </w:r>
    </w:p>
    <w:p w14:paraId="1EA6A175" w14:textId="77777777" w:rsidR="00F06D75" w:rsidRPr="00F06D75" w:rsidRDefault="00F06D75" w:rsidP="00F06D75">
      <w:pPr>
        <w:rPr>
          <w:b/>
          <w:bCs/>
        </w:rPr>
      </w:pPr>
      <w:r w:rsidRPr="00F06D75">
        <w:rPr>
          <w:b/>
          <w:bCs/>
        </w:rPr>
        <w:t>Research Impact</w:t>
      </w:r>
    </w:p>
    <w:p w14:paraId="798CD680" w14:textId="77777777" w:rsidR="00F06D75" w:rsidRPr="00F06D75" w:rsidRDefault="00F06D75" w:rsidP="00F06D75">
      <w:pPr>
        <w:numPr>
          <w:ilvl w:val="0"/>
          <w:numId w:val="3"/>
        </w:numPr>
      </w:pPr>
      <w:r w:rsidRPr="00F06D75">
        <w:t>Industry innovation</w:t>
      </w:r>
    </w:p>
    <w:p w14:paraId="2B0DD3E7" w14:textId="77777777" w:rsidR="00F06D75" w:rsidRPr="00F06D75" w:rsidRDefault="00F06D75" w:rsidP="00F06D75">
      <w:pPr>
        <w:numPr>
          <w:ilvl w:val="0"/>
          <w:numId w:val="3"/>
        </w:numPr>
      </w:pPr>
      <w:r w:rsidRPr="00F06D75">
        <w:t>Public policy influence</w:t>
      </w:r>
    </w:p>
    <w:p w14:paraId="4C8711DE" w14:textId="77777777" w:rsidR="00F06D75" w:rsidRPr="00F06D75" w:rsidRDefault="00F06D75" w:rsidP="00F06D75">
      <w:pPr>
        <w:numPr>
          <w:ilvl w:val="0"/>
          <w:numId w:val="3"/>
        </w:numPr>
      </w:pPr>
      <w:r w:rsidRPr="00F06D75">
        <w:t>Societal benefit</w:t>
      </w:r>
    </w:p>
    <w:p w14:paraId="74C56064" w14:textId="77777777" w:rsidR="00F06D75" w:rsidRPr="00F06D75" w:rsidRDefault="00F06D75" w:rsidP="00F06D75">
      <w:pPr>
        <w:rPr>
          <w:b/>
          <w:bCs/>
        </w:rPr>
      </w:pPr>
      <w:r w:rsidRPr="00F06D75">
        <w:rPr>
          <w:b/>
          <w:bCs/>
        </w:rPr>
        <w:t>Talent Development</w:t>
      </w:r>
    </w:p>
    <w:p w14:paraId="530FC800" w14:textId="77777777" w:rsidR="00F06D75" w:rsidRPr="00F06D75" w:rsidRDefault="00F06D75" w:rsidP="00F06D75">
      <w:pPr>
        <w:numPr>
          <w:ilvl w:val="0"/>
          <w:numId w:val="4"/>
        </w:numPr>
      </w:pPr>
      <w:r w:rsidRPr="00F06D75">
        <w:t>Research-active staff</w:t>
      </w:r>
    </w:p>
    <w:p w14:paraId="1F788297" w14:textId="77777777" w:rsidR="00F06D75" w:rsidRPr="00F06D75" w:rsidRDefault="00F06D75" w:rsidP="00F06D75">
      <w:pPr>
        <w:numPr>
          <w:ilvl w:val="0"/>
          <w:numId w:val="4"/>
        </w:numPr>
      </w:pPr>
      <w:r w:rsidRPr="00F06D75">
        <w:t>PhD and postdoctoral growth</w:t>
      </w:r>
    </w:p>
    <w:p w14:paraId="6D36A57B" w14:textId="77777777" w:rsidR="00F06D75" w:rsidRPr="00F06D75" w:rsidRDefault="00F06D75" w:rsidP="00F06D75">
      <w:pPr>
        <w:rPr>
          <w:b/>
          <w:bCs/>
        </w:rPr>
      </w:pPr>
      <w:r w:rsidRPr="00F06D75">
        <w:rPr>
          <w:b/>
          <w:bCs/>
        </w:rPr>
        <w:t>Global Visibility</w:t>
      </w:r>
    </w:p>
    <w:p w14:paraId="64775C96" w14:textId="77777777" w:rsidR="00F06D75" w:rsidRPr="00F06D75" w:rsidRDefault="00F06D75" w:rsidP="00F06D75">
      <w:pPr>
        <w:numPr>
          <w:ilvl w:val="0"/>
          <w:numId w:val="5"/>
        </w:numPr>
      </w:pPr>
      <w:r w:rsidRPr="00F06D75">
        <w:t>Strategic partnerships</w:t>
      </w:r>
    </w:p>
    <w:p w14:paraId="5227DEE7" w14:textId="77777777" w:rsidR="00F06D75" w:rsidRPr="00F06D75" w:rsidRDefault="00F06D75" w:rsidP="00F06D75">
      <w:pPr>
        <w:numPr>
          <w:ilvl w:val="0"/>
          <w:numId w:val="5"/>
        </w:numPr>
      </w:pPr>
      <w:r w:rsidRPr="00F06D75">
        <w:t>International reputation</w:t>
      </w:r>
    </w:p>
    <w:p w14:paraId="5E9F19C9" w14:textId="77777777" w:rsidR="00F06D75" w:rsidRPr="00F06D75" w:rsidRDefault="00F06D75" w:rsidP="00F06D75">
      <w:r w:rsidRPr="00F06D75">
        <w:pict w14:anchorId="34A0F4F4">
          <v:rect id="_x0000_i1117" style="width:0;height:1.5pt" o:hralign="center" o:hrstd="t" o:hr="t" fillcolor="#a0a0a0" stroked="f"/>
        </w:pict>
      </w:r>
    </w:p>
    <w:p w14:paraId="18AD1401" w14:textId="77777777" w:rsidR="00F06D75" w:rsidRPr="00F06D75" w:rsidRDefault="00F06D75" w:rsidP="00F06D75">
      <w:pPr>
        <w:rPr>
          <w:b/>
          <w:bCs/>
        </w:rPr>
      </w:pPr>
      <w:r w:rsidRPr="00F06D75">
        <w:rPr>
          <w:b/>
          <w:bCs/>
        </w:rPr>
        <w:t>Slide 3: Strategic Pillars (1.5 minutes)</w:t>
      </w:r>
    </w:p>
    <w:p w14:paraId="42E537FD" w14:textId="77777777" w:rsidR="00F06D75" w:rsidRPr="00F06D75" w:rsidRDefault="00F06D75" w:rsidP="00F06D75">
      <w:r w:rsidRPr="00F06D75">
        <w:t>Introduce four research pillars.</w:t>
      </w:r>
    </w:p>
    <w:p w14:paraId="6EA1C5A4" w14:textId="77777777" w:rsidR="00F06D75" w:rsidRPr="00F06D75" w:rsidRDefault="00F06D75" w:rsidP="00F06D75">
      <w:pPr>
        <w:rPr>
          <w:b/>
          <w:bCs/>
        </w:rPr>
      </w:pPr>
      <w:r w:rsidRPr="00F06D75">
        <w:rPr>
          <w:b/>
          <w:bCs/>
        </w:rPr>
        <w:t>Pillar 1: People</w:t>
      </w:r>
    </w:p>
    <w:p w14:paraId="4F281186" w14:textId="77777777" w:rsidR="00F06D75" w:rsidRPr="00F06D75" w:rsidRDefault="00F06D75" w:rsidP="00F06D75">
      <w:pPr>
        <w:numPr>
          <w:ilvl w:val="0"/>
          <w:numId w:val="6"/>
        </w:numPr>
      </w:pPr>
      <w:r w:rsidRPr="00F06D75">
        <w:t>Develop research leaders</w:t>
      </w:r>
    </w:p>
    <w:p w14:paraId="4F351FB7" w14:textId="77777777" w:rsidR="00F06D75" w:rsidRPr="00F06D75" w:rsidRDefault="00F06D75" w:rsidP="00F06D75">
      <w:pPr>
        <w:numPr>
          <w:ilvl w:val="0"/>
          <w:numId w:val="6"/>
        </w:numPr>
      </w:pPr>
      <w:r w:rsidRPr="00F06D75">
        <w:t>Support early-career researchers</w:t>
      </w:r>
    </w:p>
    <w:p w14:paraId="440E87BF" w14:textId="77777777" w:rsidR="00F06D75" w:rsidRPr="00F06D75" w:rsidRDefault="00F06D75" w:rsidP="00F06D75">
      <w:pPr>
        <w:numPr>
          <w:ilvl w:val="0"/>
          <w:numId w:val="6"/>
        </w:numPr>
      </w:pPr>
      <w:r w:rsidRPr="00F06D75">
        <w:t>Build interdisciplinary teams</w:t>
      </w:r>
    </w:p>
    <w:p w14:paraId="7C7A832C" w14:textId="77777777" w:rsidR="00F06D75" w:rsidRPr="00F06D75" w:rsidRDefault="00F06D75" w:rsidP="00F06D75">
      <w:pPr>
        <w:rPr>
          <w:b/>
          <w:bCs/>
        </w:rPr>
      </w:pPr>
      <w:r w:rsidRPr="00F06D75">
        <w:rPr>
          <w:b/>
          <w:bCs/>
        </w:rPr>
        <w:t>Pillar 2: Funding</w:t>
      </w:r>
    </w:p>
    <w:p w14:paraId="0307388F" w14:textId="77777777" w:rsidR="00F06D75" w:rsidRPr="00F06D75" w:rsidRDefault="00F06D75" w:rsidP="00F06D75">
      <w:pPr>
        <w:numPr>
          <w:ilvl w:val="0"/>
          <w:numId w:val="7"/>
        </w:numPr>
      </w:pPr>
      <w:r w:rsidRPr="00F06D75">
        <w:t>Increase national and European funding</w:t>
      </w:r>
    </w:p>
    <w:p w14:paraId="471165F2" w14:textId="77777777" w:rsidR="00F06D75" w:rsidRPr="00F06D75" w:rsidRDefault="00F06D75" w:rsidP="00F06D75">
      <w:pPr>
        <w:numPr>
          <w:ilvl w:val="0"/>
          <w:numId w:val="7"/>
        </w:numPr>
      </w:pPr>
      <w:r w:rsidRPr="00F06D75">
        <w:t>Develop grant-writing capability</w:t>
      </w:r>
    </w:p>
    <w:p w14:paraId="0180BDE7" w14:textId="77777777" w:rsidR="00F06D75" w:rsidRPr="00F06D75" w:rsidRDefault="00F06D75" w:rsidP="00F06D75">
      <w:pPr>
        <w:numPr>
          <w:ilvl w:val="0"/>
          <w:numId w:val="7"/>
        </w:numPr>
      </w:pPr>
      <w:r w:rsidRPr="00F06D75">
        <w:t>Create internal seed funding</w:t>
      </w:r>
    </w:p>
    <w:p w14:paraId="4301E7E3" w14:textId="77777777" w:rsidR="00F06D75" w:rsidRPr="00F06D75" w:rsidRDefault="00F06D75" w:rsidP="00F06D75">
      <w:pPr>
        <w:rPr>
          <w:b/>
          <w:bCs/>
        </w:rPr>
      </w:pPr>
      <w:r w:rsidRPr="00F06D75">
        <w:rPr>
          <w:b/>
          <w:bCs/>
        </w:rPr>
        <w:t>Pillar 3: Partnerships</w:t>
      </w:r>
    </w:p>
    <w:p w14:paraId="3B29C64F" w14:textId="77777777" w:rsidR="00F06D75" w:rsidRPr="00F06D75" w:rsidRDefault="00F06D75" w:rsidP="00F06D75">
      <w:pPr>
        <w:numPr>
          <w:ilvl w:val="0"/>
          <w:numId w:val="8"/>
        </w:numPr>
      </w:pPr>
      <w:r w:rsidRPr="00F06D75">
        <w:lastRenderedPageBreak/>
        <w:t>Strengthen industry collaboration</w:t>
      </w:r>
    </w:p>
    <w:p w14:paraId="4CA997A5" w14:textId="77777777" w:rsidR="00F06D75" w:rsidRPr="00F06D75" w:rsidRDefault="00F06D75" w:rsidP="00F06D75">
      <w:pPr>
        <w:numPr>
          <w:ilvl w:val="0"/>
          <w:numId w:val="8"/>
        </w:numPr>
      </w:pPr>
      <w:r w:rsidRPr="00F06D75">
        <w:t>Engage public-sector stakeholders</w:t>
      </w:r>
    </w:p>
    <w:p w14:paraId="212B71B4" w14:textId="77777777" w:rsidR="00F06D75" w:rsidRPr="00F06D75" w:rsidRDefault="00F06D75" w:rsidP="00F06D75">
      <w:pPr>
        <w:numPr>
          <w:ilvl w:val="0"/>
          <w:numId w:val="8"/>
        </w:numPr>
      </w:pPr>
      <w:r w:rsidRPr="00F06D75">
        <w:t>Build international networks</w:t>
      </w:r>
    </w:p>
    <w:p w14:paraId="1AB5DB49" w14:textId="77777777" w:rsidR="00F06D75" w:rsidRPr="00F06D75" w:rsidRDefault="00F06D75" w:rsidP="00F06D75">
      <w:pPr>
        <w:rPr>
          <w:b/>
          <w:bCs/>
        </w:rPr>
      </w:pPr>
      <w:r w:rsidRPr="00F06D75">
        <w:rPr>
          <w:b/>
          <w:bCs/>
        </w:rPr>
        <w:t>Pillar 4: Impact</w:t>
      </w:r>
    </w:p>
    <w:p w14:paraId="4DAA51A4" w14:textId="77777777" w:rsidR="00F06D75" w:rsidRPr="00F06D75" w:rsidRDefault="00F06D75" w:rsidP="00F06D75">
      <w:pPr>
        <w:numPr>
          <w:ilvl w:val="0"/>
          <w:numId w:val="9"/>
        </w:numPr>
      </w:pPr>
      <w:r w:rsidRPr="00F06D75">
        <w:t>Translating research into outcomes</w:t>
      </w:r>
    </w:p>
    <w:p w14:paraId="1A0ADD6B" w14:textId="77777777" w:rsidR="00F06D75" w:rsidRPr="00F06D75" w:rsidRDefault="00F06D75" w:rsidP="00F06D75">
      <w:pPr>
        <w:numPr>
          <w:ilvl w:val="0"/>
          <w:numId w:val="9"/>
        </w:numPr>
      </w:pPr>
      <w:r w:rsidRPr="00F06D75">
        <w:t>Knowledge transfer</w:t>
      </w:r>
    </w:p>
    <w:p w14:paraId="2DDD075F" w14:textId="77777777" w:rsidR="00F06D75" w:rsidRPr="00F06D75" w:rsidRDefault="00F06D75" w:rsidP="00F06D75">
      <w:pPr>
        <w:numPr>
          <w:ilvl w:val="0"/>
          <w:numId w:val="9"/>
        </w:numPr>
      </w:pPr>
      <w:r w:rsidRPr="00F06D75">
        <w:t>Commercialisation and societal benefit</w:t>
      </w:r>
    </w:p>
    <w:p w14:paraId="13709584" w14:textId="77777777" w:rsidR="00F06D75" w:rsidRPr="00F06D75" w:rsidRDefault="00F06D75" w:rsidP="00F06D75">
      <w:r w:rsidRPr="00F06D75">
        <w:rPr>
          <w:b/>
          <w:bCs/>
        </w:rPr>
        <w:t>Visual:</w:t>
      </w:r>
      <w:r w:rsidRPr="00F06D75">
        <w:t xml:space="preserve"> Four interconnected pillars supporting a research ecosystem.</w:t>
      </w:r>
    </w:p>
    <w:p w14:paraId="61249FCD" w14:textId="77777777" w:rsidR="00F06D75" w:rsidRPr="00F06D75" w:rsidRDefault="00F06D75" w:rsidP="00F06D75">
      <w:r w:rsidRPr="00F06D75">
        <w:pict w14:anchorId="1DE20125">
          <v:rect id="_x0000_i1118" style="width:0;height:1.5pt" o:hralign="center" o:hrstd="t" o:hr="t" fillcolor="#a0a0a0" stroked="f"/>
        </w:pict>
      </w:r>
    </w:p>
    <w:p w14:paraId="551353D0" w14:textId="77777777" w:rsidR="00F06D75" w:rsidRPr="00F06D75" w:rsidRDefault="00F06D75" w:rsidP="00F06D75">
      <w:pPr>
        <w:rPr>
          <w:b/>
          <w:bCs/>
        </w:rPr>
      </w:pPr>
      <w:r w:rsidRPr="00F06D75">
        <w:rPr>
          <w:b/>
          <w:bCs/>
        </w:rPr>
        <w:t>Slide 4: Turning Strategy into Action (2 minutes)</w:t>
      </w:r>
    </w:p>
    <w:p w14:paraId="61833252" w14:textId="77777777" w:rsidR="00F06D75" w:rsidRPr="00F06D75" w:rsidRDefault="00F06D75" w:rsidP="00F06D75">
      <w:r w:rsidRPr="00F06D75">
        <w:t>This is the most important slide.</w:t>
      </w:r>
    </w:p>
    <w:p w14:paraId="012E52E1" w14:textId="77777777" w:rsidR="00F06D75" w:rsidRPr="00F06D75" w:rsidRDefault="00F06D75" w:rsidP="00F06D75">
      <w:pPr>
        <w:rPr>
          <w:b/>
          <w:bCs/>
        </w:rPr>
      </w:pPr>
      <w:r w:rsidRPr="00F06D75">
        <w:rPr>
          <w:b/>
          <w:bCs/>
        </w:rPr>
        <w:t>Objective 1: Build Research Capacity</w:t>
      </w:r>
    </w:p>
    <w:p w14:paraId="692E221B" w14:textId="77777777" w:rsidR="00F06D75" w:rsidRPr="00F06D75" w:rsidRDefault="00F06D75" w:rsidP="00F06D75">
      <w:r w:rsidRPr="00F06D75">
        <w:t>Actions:</w:t>
      </w:r>
    </w:p>
    <w:p w14:paraId="29DF51A2" w14:textId="77777777" w:rsidR="00F06D75" w:rsidRPr="00F06D75" w:rsidRDefault="00F06D75" w:rsidP="00F06D75">
      <w:pPr>
        <w:numPr>
          <w:ilvl w:val="0"/>
          <w:numId w:val="10"/>
        </w:numPr>
      </w:pPr>
      <w:r w:rsidRPr="00F06D75">
        <w:t>Mentoring programmes</w:t>
      </w:r>
    </w:p>
    <w:p w14:paraId="774B8166" w14:textId="77777777" w:rsidR="00F06D75" w:rsidRPr="00F06D75" w:rsidRDefault="00F06D75" w:rsidP="00F06D75">
      <w:pPr>
        <w:numPr>
          <w:ilvl w:val="0"/>
          <w:numId w:val="10"/>
        </w:numPr>
      </w:pPr>
      <w:r w:rsidRPr="00F06D75">
        <w:t>Research development workshops</w:t>
      </w:r>
    </w:p>
    <w:p w14:paraId="26B0262F" w14:textId="77777777" w:rsidR="00F06D75" w:rsidRPr="00F06D75" w:rsidRDefault="00F06D75" w:rsidP="00F06D75">
      <w:pPr>
        <w:numPr>
          <w:ilvl w:val="0"/>
          <w:numId w:val="10"/>
        </w:numPr>
      </w:pPr>
      <w:r w:rsidRPr="00F06D75">
        <w:t>Protected research time</w:t>
      </w:r>
    </w:p>
    <w:p w14:paraId="4EB5A3ED" w14:textId="77777777" w:rsidR="00F06D75" w:rsidRPr="00F06D75" w:rsidRDefault="00F06D75" w:rsidP="00F06D75">
      <w:r w:rsidRPr="00F06D75">
        <w:t>Measures:</w:t>
      </w:r>
    </w:p>
    <w:p w14:paraId="295EA68C" w14:textId="77777777" w:rsidR="00F06D75" w:rsidRPr="00F06D75" w:rsidRDefault="00F06D75" w:rsidP="00F06D75">
      <w:pPr>
        <w:numPr>
          <w:ilvl w:val="0"/>
          <w:numId w:val="11"/>
        </w:numPr>
      </w:pPr>
      <w:r w:rsidRPr="00F06D75">
        <w:t>Number of active researchers</w:t>
      </w:r>
    </w:p>
    <w:p w14:paraId="2F280E78" w14:textId="77777777" w:rsidR="00F06D75" w:rsidRPr="00F06D75" w:rsidRDefault="00F06D75" w:rsidP="00F06D75">
      <w:pPr>
        <w:numPr>
          <w:ilvl w:val="0"/>
          <w:numId w:val="11"/>
        </w:numPr>
      </w:pPr>
      <w:r w:rsidRPr="00F06D75">
        <w:t>PhD supervision capacity</w:t>
      </w:r>
    </w:p>
    <w:p w14:paraId="2EBFE19E" w14:textId="77777777" w:rsidR="00F06D75" w:rsidRPr="00F06D75" w:rsidRDefault="00F06D75" w:rsidP="00F06D75">
      <w:pPr>
        <w:numPr>
          <w:ilvl w:val="0"/>
          <w:numId w:val="11"/>
        </w:numPr>
      </w:pPr>
      <w:r w:rsidRPr="00F06D75">
        <w:t>Research outputs</w:t>
      </w:r>
    </w:p>
    <w:p w14:paraId="123F43F1" w14:textId="77777777" w:rsidR="00F06D75" w:rsidRPr="00F06D75" w:rsidRDefault="00F06D75" w:rsidP="00F06D75">
      <w:r w:rsidRPr="00F06D75">
        <w:pict w14:anchorId="0252AD61">
          <v:rect id="_x0000_i1119" style="width:0;height:1.5pt" o:hralign="center" o:hrstd="t" o:hr="t" fillcolor="#a0a0a0" stroked="f"/>
        </w:pict>
      </w:r>
    </w:p>
    <w:p w14:paraId="201E2A5A" w14:textId="77777777" w:rsidR="00F06D75" w:rsidRPr="00F06D75" w:rsidRDefault="00F06D75" w:rsidP="00F06D75">
      <w:pPr>
        <w:rPr>
          <w:b/>
          <w:bCs/>
        </w:rPr>
      </w:pPr>
      <w:r w:rsidRPr="00F06D75">
        <w:rPr>
          <w:b/>
          <w:bCs/>
        </w:rPr>
        <w:t>Objective 2: Grow Research Funding</w:t>
      </w:r>
    </w:p>
    <w:p w14:paraId="404B8235" w14:textId="77777777" w:rsidR="00F06D75" w:rsidRPr="00F06D75" w:rsidRDefault="00F06D75" w:rsidP="00F06D75">
      <w:r w:rsidRPr="00F06D75">
        <w:t>Actions:</w:t>
      </w:r>
    </w:p>
    <w:p w14:paraId="2BCEF7FB" w14:textId="77777777" w:rsidR="00F06D75" w:rsidRPr="00F06D75" w:rsidRDefault="00F06D75" w:rsidP="00F06D75">
      <w:pPr>
        <w:numPr>
          <w:ilvl w:val="0"/>
          <w:numId w:val="12"/>
        </w:numPr>
      </w:pPr>
      <w:r w:rsidRPr="00F06D75">
        <w:t>Target key funding calls</w:t>
      </w:r>
    </w:p>
    <w:p w14:paraId="3E0C3206" w14:textId="77777777" w:rsidR="00F06D75" w:rsidRPr="00F06D75" w:rsidRDefault="00F06D75" w:rsidP="00F06D75">
      <w:pPr>
        <w:numPr>
          <w:ilvl w:val="0"/>
          <w:numId w:val="12"/>
        </w:numPr>
      </w:pPr>
      <w:r w:rsidRPr="00F06D75">
        <w:t>Grant review panels</w:t>
      </w:r>
    </w:p>
    <w:p w14:paraId="74E7E1D9" w14:textId="77777777" w:rsidR="00F06D75" w:rsidRPr="00F06D75" w:rsidRDefault="00F06D75" w:rsidP="00F06D75">
      <w:pPr>
        <w:numPr>
          <w:ilvl w:val="0"/>
          <w:numId w:val="12"/>
        </w:numPr>
      </w:pPr>
      <w:r w:rsidRPr="00F06D75">
        <w:t>Collaborative proposal development</w:t>
      </w:r>
    </w:p>
    <w:p w14:paraId="7ED04195" w14:textId="77777777" w:rsidR="00F06D75" w:rsidRPr="00F06D75" w:rsidRDefault="00F06D75" w:rsidP="00F06D75">
      <w:r w:rsidRPr="00F06D75">
        <w:t>Measures:</w:t>
      </w:r>
    </w:p>
    <w:p w14:paraId="1670E5CC" w14:textId="77777777" w:rsidR="00F06D75" w:rsidRPr="00F06D75" w:rsidRDefault="00F06D75" w:rsidP="00F06D75">
      <w:pPr>
        <w:numPr>
          <w:ilvl w:val="0"/>
          <w:numId w:val="13"/>
        </w:numPr>
      </w:pPr>
      <w:r w:rsidRPr="00F06D75">
        <w:t>Applications submitted</w:t>
      </w:r>
    </w:p>
    <w:p w14:paraId="042C6F8C" w14:textId="77777777" w:rsidR="00F06D75" w:rsidRPr="00F06D75" w:rsidRDefault="00F06D75" w:rsidP="00F06D75">
      <w:pPr>
        <w:numPr>
          <w:ilvl w:val="0"/>
          <w:numId w:val="13"/>
        </w:numPr>
      </w:pPr>
      <w:r w:rsidRPr="00F06D75">
        <w:lastRenderedPageBreak/>
        <w:t>Success rates</w:t>
      </w:r>
    </w:p>
    <w:p w14:paraId="37BFF652" w14:textId="77777777" w:rsidR="00F06D75" w:rsidRPr="00F06D75" w:rsidRDefault="00F06D75" w:rsidP="00F06D75">
      <w:pPr>
        <w:numPr>
          <w:ilvl w:val="0"/>
          <w:numId w:val="13"/>
        </w:numPr>
      </w:pPr>
      <w:r w:rsidRPr="00F06D75">
        <w:t>Funding secured</w:t>
      </w:r>
    </w:p>
    <w:p w14:paraId="5A5984EC" w14:textId="77777777" w:rsidR="00F06D75" w:rsidRPr="00F06D75" w:rsidRDefault="00F06D75" w:rsidP="00F06D75">
      <w:r w:rsidRPr="00F06D75">
        <w:pict w14:anchorId="38D219E9">
          <v:rect id="_x0000_i1120" style="width:0;height:1.5pt" o:hralign="center" o:hrstd="t" o:hr="t" fillcolor="#a0a0a0" stroked="f"/>
        </w:pict>
      </w:r>
    </w:p>
    <w:p w14:paraId="374D4978" w14:textId="77777777" w:rsidR="00F06D75" w:rsidRPr="00F06D75" w:rsidRDefault="00F06D75" w:rsidP="00F06D75">
      <w:pPr>
        <w:rPr>
          <w:b/>
          <w:bCs/>
        </w:rPr>
      </w:pPr>
      <w:r w:rsidRPr="00F06D75">
        <w:rPr>
          <w:b/>
          <w:bCs/>
        </w:rPr>
        <w:t>Objective 3: Foster Collaboration</w:t>
      </w:r>
    </w:p>
    <w:p w14:paraId="2B08647A" w14:textId="77777777" w:rsidR="00F06D75" w:rsidRPr="00F06D75" w:rsidRDefault="00F06D75" w:rsidP="00F06D75">
      <w:r w:rsidRPr="00F06D75">
        <w:t>Actions:</w:t>
      </w:r>
    </w:p>
    <w:p w14:paraId="7C0354AA" w14:textId="77777777" w:rsidR="00F06D75" w:rsidRPr="00F06D75" w:rsidRDefault="00F06D75" w:rsidP="00F06D75">
      <w:pPr>
        <w:numPr>
          <w:ilvl w:val="0"/>
          <w:numId w:val="14"/>
        </w:numPr>
      </w:pPr>
      <w:r w:rsidRPr="00F06D75">
        <w:t>Interdisciplinary research clusters</w:t>
      </w:r>
    </w:p>
    <w:p w14:paraId="26D3EE60" w14:textId="77777777" w:rsidR="00F06D75" w:rsidRPr="00F06D75" w:rsidRDefault="00F06D75" w:rsidP="00F06D75">
      <w:pPr>
        <w:numPr>
          <w:ilvl w:val="0"/>
          <w:numId w:val="14"/>
        </w:numPr>
      </w:pPr>
      <w:r w:rsidRPr="00F06D75">
        <w:t>Industry challenge projects</w:t>
      </w:r>
    </w:p>
    <w:p w14:paraId="2B6CB304" w14:textId="77777777" w:rsidR="00F06D75" w:rsidRPr="00F06D75" w:rsidRDefault="00F06D75" w:rsidP="00F06D75">
      <w:pPr>
        <w:numPr>
          <w:ilvl w:val="0"/>
          <w:numId w:val="14"/>
        </w:numPr>
      </w:pPr>
      <w:r w:rsidRPr="00F06D75">
        <w:t>International partnerships</w:t>
      </w:r>
    </w:p>
    <w:p w14:paraId="041C67A4" w14:textId="77777777" w:rsidR="00F06D75" w:rsidRPr="00F06D75" w:rsidRDefault="00F06D75" w:rsidP="00F06D75">
      <w:r w:rsidRPr="00F06D75">
        <w:t>Measures:</w:t>
      </w:r>
    </w:p>
    <w:p w14:paraId="50C0A11F" w14:textId="77777777" w:rsidR="00F06D75" w:rsidRPr="00F06D75" w:rsidRDefault="00F06D75" w:rsidP="00F06D75">
      <w:pPr>
        <w:numPr>
          <w:ilvl w:val="0"/>
          <w:numId w:val="15"/>
        </w:numPr>
      </w:pPr>
      <w:r w:rsidRPr="00F06D75">
        <w:t>Joint publications</w:t>
      </w:r>
    </w:p>
    <w:p w14:paraId="08F1F1FD" w14:textId="77777777" w:rsidR="00F06D75" w:rsidRPr="00F06D75" w:rsidRDefault="00F06D75" w:rsidP="00F06D75">
      <w:pPr>
        <w:numPr>
          <w:ilvl w:val="0"/>
          <w:numId w:val="15"/>
        </w:numPr>
      </w:pPr>
      <w:r w:rsidRPr="00F06D75">
        <w:t>Collaborative grants</w:t>
      </w:r>
    </w:p>
    <w:p w14:paraId="44DD3494" w14:textId="77777777" w:rsidR="00F06D75" w:rsidRPr="00F06D75" w:rsidRDefault="00F06D75" w:rsidP="00F06D75">
      <w:pPr>
        <w:numPr>
          <w:ilvl w:val="0"/>
          <w:numId w:val="15"/>
        </w:numPr>
      </w:pPr>
      <w:r w:rsidRPr="00F06D75">
        <w:t>Industry-funded projects</w:t>
      </w:r>
    </w:p>
    <w:p w14:paraId="7536D80C" w14:textId="77777777" w:rsidR="00F06D75" w:rsidRPr="00F06D75" w:rsidRDefault="00F06D75" w:rsidP="00F06D75">
      <w:r w:rsidRPr="00F06D75">
        <w:pict w14:anchorId="6F38D7E9">
          <v:rect id="_x0000_i1121" style="width:0;height:1.5pt" o:hralign="center" o:hrstd="t" o:hr="t" fillcolor="#a0a0a0" stroked="f"/>
        </w:pict>
      </w:r>
    </w:p>
    <w:p w14:paraId="540B2CBC" w14:textId="77777777" w:rsidR="00F06D75" w:rsidRPr="00F06D75" w:rsidRDefault="00F06D75" w:rsidP="00F06D75">
      <w:pPr>
        <w:rPr>
          <w:b/>
          <w:bCs/>
        </w:rPr>
      </w:pPr>
      <w:r w:rsidRPr="00F06D75">
        <w:rPr>
          <w:b/>
          <w:bCs/>
        </w:rPr>
        <w:t>Slide 5: Measuring Success (1 minute)</w:t>
      </w:r>
    </w:p>
    <w:p w14:paraId="4BC0032F" w14:textId="77777777" w:rsidR="00F06D75" w:rsidRPr="00F06D75" w:rsidRDefault="00F06D75" w:rsidP="00F06D75">
      <w:r w:rsidRPr="00F06D75">
        <w:t>A strategy succeeds only if progress is visible.</w:t>
      </w:r>
    </w:p>
    <w:p w14:paraId="20470894" w14:textId="77777777" w:rsidR="00F06D75" w:rsidRPr="00F06D75" w:rsidRDefault="00F06D75" w:rsidP="00F06D75">
      <w:pPr>
        <w:rPr>
          <w:b/>
          <w:bCs/>
        </w:rPr>
      </w:pPr>
      <w:r w:rsidRPr="00F06D75">
        <w:rPr>
          <w:b/>
          <w:bCs/>
        </w:rPr>
        <w:t>Key Performance Indicators</w:t>
      </w:r>
    </w:p>
    <w:p w14:paraId="6020DBD2" w14:textId="77777777" w:rsidR="00F06D75" w:rsidRPr="00F06D75" w:rsidRDefault="00F06D75" w:rsidP="00F06D75">
      <w:r w:rsidRPr="00F06D75">
        <w:t>Research Excellence</w:t>
      </w:r>
    </w:p>
    <w:p w14:paraId="679E011F" w14:textId="77777777" w:rsidR="00F06D75" w:rsidRPr="00F06D75" w:rsidRDefault="00F06D75" w:rsidP="00F06D75">
      <w:pPr>
        <w:numPr>
          <w:ilvl w:val="0"/>
          <w:numId w:val="16"/>
        </w:numPr>
      </w:pPr>
      <w:r w:rsidRPr="00F06D75">
        <w:t>Publications</w:t>
      </w:r>
    </w:p>
    <w:p w14:paraId="339DE970" w14:textId="77777777" w:rsidR="00F06D75" w:rsidRPr="00F06D75" w:rsidRDefault="00F06D75" w:rsidP="00F06D75">
      <w:pPr>
        <w:numPr>
          <w:ilvl w:val="0"/>
          <w:numId w:val="16"/>
        </w:numPr>
      </w:pPr>
      <w:r w:rsidRPr="00F06D75">
        <w:t>Citations</w:t>
      </w:r>
    </w:p>
    <w:p w14:paraId="4C114C19" w14:textId="77777777" w:rsidR="00F06D75" w:rsidRPr="00F06D75" w:rsidRDefault="00F06D75" w:rsidP="00F06D75">
      <w:pPr>
        <w:numPr>
          <w:ilvl w:val="0"/>
          <w:numId w:val="16"/>
        </w:numPr>
      </w:pPr>
      <w:r w:rsidRPr="00F06D75">
        <w:t>Research awards</w:t>
      </w:r>
    </w:p>
    <w:p w14:paraId="4EA12FD3" w14:textId="77777777" w:rsidR="00F06D75" w:rsidRPr="00F06D75" w:rsidRDefault="00F06D75" w:rsidP="00F06D75">
      <w:r w:rsidRPr="00F06D75">
        <w:t>Research Capacity</w:t>
      </w:r>
    </w:p>
    <w:p w14:paraId="18B49C34" w14:textId="77777777" w:rsidR="00F06D75" w:rsidRPr="00F06D75" w:rsidRDefault="00F06D75" w:rsidP="00F06D75">
      <w:pPr>
        <w:numPr>
          <w:ilvl w:val="0"/>
          <w:numId w:val="17"/>
        </w:numPr>
      </w:pPr>
      <w:r w:rsidRPr="00F06D75">
        <w:t>PhD enrolments</w:t>
      </w:r>
    </w:p>
    <w:p w14:paraId="63D9359B" w14:textId="77777777" w:rsidR="00F06D75" w:rsidRPr="00F06D75" w:rsidRDefault="00F06D75" w:rsidP="00F06D75">
      <w:pPr>
        <w:numPr>
          <w:ilvl w:val="0"/>
          <w:numId w:val="17"/>
        </w:numPr>
      </w:pPr>
      <w:r w:rsidRPr="00F06D75">
        <w:t>New principal investigators</w:t>
      </w:r>
    </w:p>
    <w:p w14:paraId="1EEA566C" w14:textId="77777777" w:rsidR="00F06D75" w:rsidRPr="00F06D75" w:rsidRDefault="00F06D75" w:rsidP="00F06D75">
      <w:pPr>
        <w:numPr>
          <w:ilvl w:val="0"/>
          <w:numId w:val="17"/>
        </w:numPr>
      </w:pPr>
      <w:r w:rsidRPr="00F06D75">
        <w:t>Staff engagement</w:t>
      </w:r>
    </w:p>
    <w:p w14:paraId="1F024248" w14:textId="77777777" w:rsidR="00F06D75" w:rsidRPr="00F06D75" w:rsidRDefault="00F06D75" w:rsidP="00F06D75">
      <w:r w:rsidRPr="00F06D75">
        <w:t>Research Funding</w:t>
      </w:r>
    </w:p>
    <w:p w14:paraId="34B57DDA" w14:textId="77777777" w:rsidR="00F06D75" w:rsidRPr="00F06D75" w:rsidRDefault="00F06D75" w:rsidP="00F06D75">
      <w:pPr>
        <w:numPr>
          <w:ilvl w:val="0"/>
          <w:numId w:val="18"/>
        </w:numPr>
      </w:pPr>
      <w:r w:rsidRPr="00F06D75">
        <w:t>Total grant income</w:t>
      </w:r>
    </w:p>
    <w:p w14:paraId="31A9E8CA" w14:textId="77777777" w:rsidR="00F06D75" w:rsidRPr="00F06D75" w:rsidRDefault="00F06D75" w:rsidP="00F06D75">
      <w:pPr>
        <w:numPr>
          <w:ilvl w:val="0"/>
          <w:numId w:val="18"/>
        </w:numPr>
      </w:pPr>
      <w:r w:rsidRPr="00F06D75">
        <w:t>EU funding growth</w:t>
      </w:r>
    </w:p>
    <w:p w14:paraId="5E5469FE" w14:textId="77777777" w:rsidR="00F06D75" w:rsidRPr="00F06D75" w:rsidRDefault="00F06D75" w:rsidP="00F06D75">
      <w:r w:rsidRPr="00F06D75">
        <w:t>Research Impact</w:t>
      </w:r>
    </w:p>
    <w:p w14:paraId="67732297" w14:textId="77777777" w:rsidR="00F06D75" w:rsidRPr="00F06D75" w:rsidRDefault="00F06D75" w:rsidP="00F06D75">
      <w:pPr>
        <w:numPr>
          <w:ilvl w:val="0"/>
          <w:numId w:val="19"/>
        </w:numPr>
      </w:pPr>
      <w:r w:rsidRPr="00F06D75">
        <w:lastRenderedPageBreak/>
        <w:t>Industry collaborations</w:t>
      </w:r>
    </w:p>
    <w:p w14:paraId="4702FB95" w14:textId="77777777" w:rsidR="00F06D75" w:rsidRPr="00F06D75" w:rsidRDefault="00F06D75" w:rsidP="00F06D75">
      <w:pPr>
        <w:numPr>
          <w:ilvl w:val="0"/>
          <w:numId w:val="19"/>
        </w:numPr>
      </w:pPr>
      <w:r w:rsidRPr="00F06D75">
        <w:t>Innovation outputs</w:t>
      </w:r>
    </w:p>
    <w:p w14:paraId="587A5F37" w14:textId="77777777" w:rsidR="00F06D75" w:rsidRPr="00F06D75" w:rsidRDefault="00F06D75" w:rsidP="00F06D75">
      <w:pPr>
        <w:numPr>
          <w:ilvl w:val="0"/>
          <w:numId w:val="19"/>
        </w:numPr>
      </w:pPr>
      <w:r w:rsidRPr="00F06D75">
        <w:t>Societal contributions</w:t>
      </w:r>
    </w:p>
    <w:p w14:paraId="69A3A3E2" w14:textId="77777777" w:rsidR="00F06D75" w:rsidRPr="00F06D75" w:rsidRDefault="00F06D75" w:rsidP="00F06D75">
      <w:r w:rsidRPr="00F06D75">
        <w:rPr>
          <w:b/>
          <w:bCs/>
        </w:rPr>
        <w:t>Message:</w:t>
      </w:r>
      <w:r w:rsidRPr="00F06D75">
        <w:t xml:space="preserve"> Measure outcomes, not just activities.</w:t>
      </w:r>
    </w:p>
    <w:p w14:paraId="45D30C50" w14:textId="77777777" w:rsidR="00F06D75" w:rsidRPr="00F06D75" w:rsidRDefault="00F06D75" w:rsidP="00F06D75">
      <w:r w:rsidRPr="00F06D75">
        <w:pict w14:anchorId="72BFF56F">
          <v:rect id="_x0000_i1122" style="width:0;height:1.5pt" o:hralign="center" o:hrstd="t" o:hr="t" fillcolor="#a0a0a0" stroked="f"/>
        </w:pict>
      </w:r>
    </w:p>
    <w:p w14:paraId="4C8C3287" w14:textId="77777777" w:rsidR="00F06D75" w:rsidRPr="00F06D75" w:rsidRDefault="00F06D75" w:rsidP="00F06D75">
      <w:pPr>
        <w:rPr>
          <w:b/>
          <w:bCs/>
        </w:rPr>
      </w:pPr>
      <w:r w:rsidRPr="00F06D75">
        <w:rPr>
          <w:b/>
          <w:bCs/>
        </w:rPr>
        <w:t>Slide 6: Roadmap and Call to Action (1.5 minutes)</w:t>
      </w:r>
    </w:p>
    <w:p w14:paraId="397B3A3D" w14:textId="77777777" w:rsidR="00F06D75" w:rsidRPr="00F06D75" w:rsidRDefault="00F06D75" w:rsidP="00F06D75">
      <w:pPr>
        <w:rPr>
          <w:b/>
          <w:bCs/>
        </w:rPr>
      </w:pPr>
      <w:r w:rsidRPr="00F06D75">
        <w:rPr>
          <w:b/>
          <w:bCs/>
        </w:rPr>
        <w:t>Year 1</w:t>
      </w:r>
    </w:p>
    <w:p w14:paraId="4775FDCB" w14:textId="77777777" w:rsidR="00F06D75" w:rsidRPr="00F06D75" w:rsidRDefault="00F06D75" w:rsidP="00F06D75">
      <w:r w:rsidRPr="00F06D75">
        <w:t>Foundation</w:t>
      </w:r>
    </w:p>
    <w:p w14:paraId="1496211A" w14:textId="77777777" w:rsidR="00F06D75" w:rsidRPr="00F06D75" w:rsidRDefault="00F06D75" w:rsidP="00F06D75">
      <w:pPr>
        <w:numPr>
          <w:ilvl w:val="0"/>
          <w:numId w:val="20"/>
        </w:numPr>
      </w:pPr>
      <w:r w:rsidRPr="00F06D75">
        <w:t>Define priorities</w:t>
      </w:r>
    </w:p>
    <w:p w14:paraId="5E809971" w14:textId="77777777" w:rsidR="00F06D75" w:rsidRPr="00F06D75" w:rsidRDefault="00F06D75" w:rsidP="00F06D75">
      <w:pPr>
        <w:numPr>
          <w:ilvl w:val="0"/>
          <w:numId w:val="20"/>
        </w:numPr>
      </w:pPr>
      <w:r w:rsidRPr="00F06D75">
        <w:t>Establish research clusters</w:t>
      </w:r>
    </w:p>
    <w:p w14:paraId="068B6A55" w14:textId="77777777" w:rsidR="00F06D75" w:rsidRPr="00F06D75" w:rsidRDefault="00F06D75" w:rsidP="00F06D75">
      <w:pPr>
        <w:numPr>
          <w:ilvl w:val="0"/>
          <w:numId w:val="20"/>
        </w:numPr>
      </w:pPr>
      <w:r w:rsidRPr="00F06D75">
        <w:t>Build support mechanisms</w:t>
      </w:r>
    </w:p>
    <w:p w14:paraId="2D7AF009" w14:textId="77777777" w:rsidR="00F06D75" w:rsidRPr="00F06D75" w:rsidRDefault="00F06D75" w:rsidP="00F06D75">
      <w:pPr>
        <w:rPr>
          <w:b/>
          <w:bCs/>
        </w:rPr>
      </w:pPr>
      <w:r w:rsidRPr="00F06D75">
        <w:rPr>
          <w:b/>
          <w:bCs/>
        </w:rPr>
        <w:t>Years 2-3</w:t>
      </w:r>
    </w:p>
    <w:p w14:paraId="605742BD" w14:textId="77777777" w:rsidR="00F06D75" w:rsidRPr="00F06D75" w:rsidRDefault="00F06D75" w:rsidP="00F06D75">
      <w:r w:rsidRPr="00F06D75">
        <w:t>Growth</w:t>
      </w:r>
    </w:p>
    <w:p w14:paraId="0EA832B7" w14:textId="77777777" w:rsidR="00F06D75" w:rsidRPr="00F06D75" w:rsidRDefault="00F06D75" w:rsidP="00F06D75">
      <w:pPr>
        <w:numPr>
          <w:ilvl w:val="0"/>
          <w:numId w:val="21"/>
        </w:numPr>
      </w:pPr>
      <w:r w:rsidRPr="00F06D75">
        <w:t>Increase funding applications</w:t>
      </w:r>
    </w:p>
    <w:p w14:paraId="65AE5917" w14:textId="77777777" w:rsidR="00F06D75" w:rsidRPr="00F06D75" w:rsidRDefault="00F06D75" w:rsidP="00F06D75">
      <w:pPr>
        <w:numPr>
          <w:ilvl w:val="0"/>
          <w:numId w:val="21"/>
        </w:numPr>
      </w:pPr>
      <w:r w:rsidRPr="00F06D75">
        <w:t>Expand doctoral activity</w:t>
      </w:r>
    </w:p>
    <w:p w14:paraId="6C9CB38D" w14:textId="77777777" w:rsidR="00F06D75" w:rsidRPr="00F06D75" w:rsidRDefault="00F06D75" w:rsidP="00F06D75">
      <w:pPr>
        <w:numPr>
          <w:ilvl w:val="0"/>
          <w:numId w:val="21"/>
        </w:numPr>
      </w:pPr>
      <w:r w:rsidRPr="00F06D75">
        <w:t>Strengthen collaborations</w:t>
      </w:r>
    </w:p>
    <w:p w14:paraId="52A10D26" w14:textId="77777777" w:rsidR="00F06D75" w:rsidRPr="00F06D75" w:rsidRDefault="00F06D75" w:rsidP="00F06D75">
      <w:pPr>
        <w:rPr>
          <w:b/>
          <w:bCs/>
        </w:rPr>
      </w:pPr>
      <w:r w:rsidRPr="00F06D75">
        <w:rPr>
          <w:b/>
          <w:bCs/>
        </w:rPr>
        <w:t>Years 4-5</w:t>
      </w:r>
    </w:p>
    <w:p w14:paraId="07825E6C" w14:textId="77777777" w:rsidR="00F06D75" w:rsidRPr="00F06D75" w:rsidRDefault="00F06D75" w:rsidP="00F06D75">
      <w:r w:rsidRPr="00F06D75">
        <w:t>Leadership</w:t>
      </w:r>
    </w:p>
    <w:p w14:paraId="2F6D1320" w14:textId="77777777" w:rsidR="00F06D75" w:rsidRPr="00F06D75" w:rsidRDefault="00F06D75" w:rsidP="00F06D75">
      <w:pPr>
        <w:numPr>
          <w:ilvl w:val="0"/>
          <w:numId w:val="22"/>
        </w:numPr>
      </w:pPr>
      <w:r w:rsidRPr="00F06D75">
        <w:t>International recognition</w:t>
      </w:r>
    </w:p>
    <w:p w14:paraId="06838DD1" w14:textId="77777777" w:rsidR="00F06D75" w:rsidRPr="00F06D75" w:rsidRDefault="00F06D75" w:rsidP="00F06D75">
      <w:pPr>
        <w:numPr>
          <w:ilvl w:val="0"/>
          <w:numId w:val="22"/>
        </w:numPr>
      </w:pPr>
      <w:r w:rsidRPr="00F06D75">
        <w:t>Major research centres</w:t>
      </w:r>
    </w:p>
    <w:p w14:paraId="7FE44092" w14:textId="77777777" w:rsidR="00F06D75" w:rsidRPr="00F06D75" w:rsidRDefault="00F06D75" w:rsidP="00F06D75">
      <w:pPr>
        <w:numPr>
          <w:ilvl w:val="0"/>
          <w:numId w:val="22"/>
        </w:numPr>
      </w:pPr>
      <w:r w:rsidRPr="00F06D75">
        <w:t>Strong impact profile</w:t>
      </w:r>
    </w:p>
    <w:p w14:paraId="728E2356" w14:textId="77777777" w:rsidR="00F06D75" w:rsidRPr="00F06D75" w:rsidRDefault="00F06D75" w:rsidP="00F06D75">
      <w:pPr>
        <w:rPr>
          <w:b/>
          <w:bCs/>
        </w:rPr>
      </w:pPr>
      <w:r w:rsidRPr="00F06D75">
        <w:rPr>
          <w:b/>
          <w:bCs/>
        </w:rPr>
        <w:t>Final Message</w:t>
      </w:r>
    </w:p>
    <w:p w14:paraId="51EE95A6" w14:textId="77777777" w:rsidR="00F06D75" w:rsidRPr="00F06D75" w:rsidRDefault="00F06D75" w:rsidP="00F06D75">
      <w:r w:rsidRPr="00F06D75">
        <w:t xml:space="preserve">"The future of the </w:t>
      </w:r>
      <w:proofErr w:type="gramStart"/>
      <w:r w:rsidRPr="00F06D75">
        <w:t>Faculty's</w:t>
      </w:r>
      <w:proofErr w:type="gramEnd"/>
      <w:r w:rsidRPr="00F06D75">
        <w:t xml:space="preserve"> research excellence will not be determined by our vision alone. It will be determined by our collective ability to translate that vision into everyday practice through people, partnerships, funding, and impact."</w:t>
      </w:r>
    </w:p>
    <w:p w14:paraId="48EFE170" w14:textId="77777777" w:rsidR="00F06D75" w:rsidRPr="00F06D75" w:rsidRDefault="00F06D75" w:rsidP="00F06D75">
      <w:r w:rsidRPr="00F06D75">
        <w:pict w14:anchorId="4937A3D3">
          <v:rect id="_x0000_i1123" style="width:0;height:1.5pt" o:hralign="center" o:hrstd="t" o:hr="t" fillcolor="#a0a0a0" stroked="f"/>
        </w:pict>
      </w:r>
    </w:p>
    <w:p w14:paraId="35A86140" w14:textId="77777777" w:rsidR="00F06D75" w:rsidRPr="00F06D75" w:rsidRDefault="00F06D75" w:rsidP="00F06D75">
      <w:pPr>
        <w:rPr>
          <w:b/>
          <w:bCs/>
        </w:rPr>
      </w:pPr>
      <w:r w:rsidRPr="00F06D75">
        <w:rPr>
          <w:b/>
          <w:bCs/>
        </w:rPr>
        <w:t>Why this works for an 8-minute slot</w:t>
      </w:r>
    </w:p>
    <w:p w14:paraId="17A7ACBE" w14:textId="77777777" w:rsidR="00F06D75" w:rsidRPr="00F06D75" w:rsidRDefault="00F06D75" w:rsidP="00F06D75">
      <w:r w:rsidRPr="00F06D75">
        <w:t>This structure:</w:t>
      </w:r>
    </w:p>
    <w:p w14:paraId="169ABC5C" w14:textId="77777777" w:rsidR="00F06D75" w:rsidRPr="00F06D75" w:rsidRDefault="00F06D75" w:rsidP="00F06D75">
      <w:pPr>
        <w:numPr>
          <w:ilvl w:val="0"/>
          <w:numId w:val="23"/>
        </w:numPr>
      </w:pPr>
      <w:r w:rsidRPr="00F06D75">
        <w:t>Starts with the strategic rationale.</w:t>
      </w:r>
    </w:p>
    <w:p w14:paraId="4938C5E6" w14:textId="77777777" w:rsidR="00F06D75" w:rsidRPr="00F06D75" w:rsidRDefault="00F06D75" w:rsidP="00F06D75">
      <w:pPr>
        <w:numPr>
          <w:ilvl w:val="0"/>
          <w:numId w:val="23"/>
        </w:numPr>
      </w:pPr>
      <w:r w:rsidRPr="00F06D75">
        <w:lastRenderedPageBreak/>
        <w:t>Presents a clear vision.</w:t>
      </w:r>
    </w:p>
    <w:p w14:paraId="220CF667" w14:textId="77777777" w:rsidR="00F06D75" w:rsidRPr="00F06D75" w:rsidRDefault="00F06D75" w:rsidP="00F06D75">
      <w:pPr>
        <w:numPr>
          <w:ilvl w:val="0"/>
          <w:numId w:val="23"/>
        </w:numPr>
      </w:pPr>
      <w:r w:rsidRPr="00F06D75">
        <w:t>Focuses on practical implementation.</w:t>
      </w:r>
    </w:p>
    <w:p w14:paraId="66558BD5" w14:textId="77777777" w:rsidR="00F06D75" w:rsidRPr="00F06D75" w:rsidRDefault="00F06D75" w:rsidP="00F06D75">
      <w:pPr>
        <w:numPr>
          <w:ilvl w:val="0"/>
          <w:numId w:val="23"/>
        </w:numPr>
      </w:pPr>
      <w:r w:rsidRPr="00F06D75">
        <w:t>Shows measurable outcomes.</w:t>
      </w:r>
    </w:p>
    <w:p w14:paraId="7AE24FFA" w14:textId="77777777" w:rsidR="00F06D75" w:rsidRPr="00F06D75" w:rsidRDefault="00F06D75" w:rsidP="00F06D75">
      <w:pPr>
        <w:numPr>
          <w:ilvl w:val="0"/>
          <w:numId w:val="23"/>
        </w:numPr>
      </w:pPr>
      <w:r w:rsidRPr="00F06D75">
        <w:t>Ends with a strong leadership message.</w:t>
      </w:r>
    </w:p>
    <w:p w14:paraId="572335B6" w14:textId="77777777" w:rsidR="00F06D75" w:rsidRPr="00F06D75" w:rsidRDefault="00F06D75" w:rsidP="00F06D75">
      <w:r w:rsidRPr="00F06D75">
        <w:t xml:space="preserve">It is particularly suitable if your audience includes faculty leadership, researchers, and university management because it balances </w:t>
      </w:r>
      <w:r w:rsidRPr="00F06D75">
        <w:rPr>
          <w:b/>
          <w:bCs/>
        </w:rPr>
        <w:t>strategy, governance, and actionable delivery</w:t>
      </w:r>
      <w:r w:rsidRPr="00F06D75">
        <w:t xml:space="preserve"> without becoming overly operational.</w:t>
      </w:r>
    </w:p>
    <w:p w14:paraId="7CD065C0" w14:textId="77777777" w:rsidR="00F06D75" w:rsidRPr="00F06D75" w:rsidRDefault="00F06D75" w:rsidP="00F06D75">
      <w:pPr>
        <w:rPr>
          <w:b/>
          <w:bCs/>
        </w:rPr>
      </w:pPr>
      <w:r w:rsidRPr="00F06D75">
        <w:rPr>
          <w:b/>
          <w:bCs/>
        </w:rPr>
        <w:t xml:space="preserve">Provide your feedback on </w:t>
      </w:r>
      <w:proofErr w:type="spellStart"/>
      <w:r w:rsidRPr="00F06D75">
        <w:rPr>
          <w:b/>
          <w:bCs/>
        </w:rPr>
        <w:t>BizChat</w:t>
      </w:r>
      <w:proofErr w:type="spellEnd"/>
    </w:p>
    <w:p w14:paraId="61DC6066" w14:textId="77777777" w:rsidR="00F06D75" w:rsidRPr="00F06D75" w:rsidRDefault="00F06D75" w:rsidP="00F06D75">
      <w:pPr>
        <w:rPr>
          <w:b/>
          <w:bCs/>
        </w:rPr>
      </w:pPr>
      <w:r w:rsidRPr="00F06D75">
        <w:rPr>
          <w:b/>
          <w:bCs/>
        </w:rPr>
        <w:t xml:space="preserve">You said: </w:t>
      </w:r>
    </w:p>
    <w:p w14:paraId="5E6B0763" w14:textId="77777777" w:rsidR="00F06D75" w:rsidRPr="00F06D75" w:rsidRDefault="00F06D75" w:rsidP="00F06D75">
      <w:r w:rsidRPr="00F06D75">
        <w:t>Add examples of successful implementation</w:t>
      </w:r>
    </w:p>
    <w:p w14:paraId="4B07551A" w14:textId="77777777" w:rsidR="00F06D75" w:rsidRPr="00F06D75" w:rsidRDefault="00F06D75" w:rsidP="00F06D75">
      <w:pPr>
        <w:rPr>
          <w:b/>
          <w:bCs/>
        </w:rPr>
      </w:pPr>
      <w:r w:rsidRPr="00F06D75">
        <w:rPr>
          <w:b/>
          <w:bCs/>
        </w:rPr>
        <w:t xml:space="preserve">Copilot said: </w:t>
      </w:r>
    </w:p>
    <w:p w14:paraId="7358B51D" w14:textId="77777777" w:rsidR="00F06D75" w:rsidRPr="00F06D75" w:rsidRDefault="00F06D75" w:rsidP="00F06D75">
      <w:r w:rsidRPr="00F06D75">
        <w:t xml:space="preserve">Adding </w:t>
      </w:r>
      <w:r w:rsidRPr="00F06D75">
        <w:rPr>
          <w:b/>
          <w:bCs/>
        </w:rPr>
        <w:t>real examples of successful implementation</w:t>
      </w:r>
      <w:r w:rsidRPr="00F06D75">
        <w:t xml:space="preserve"> will make the presentation much more persuasive. Rather than discussing strategy in the abstract, you can demonstrate how universities have translated research ambitions into measurable outcomes.</w:t>
      </w:r>
    </w:p>
    <w:p w14:paraId="2D28FE3E" w14:textId="77777777" w:rsidR="00F06D75" w:rsidRPr="00F06D75" w:rsidRDefault="00F06D75" w:rsidP="00F06D75">
      <w:pPr>
        <w:rPr>
          <w:b/>
          <w:bCs/>
        </w:rPr>
      </w:pPr>
      <w:r w:rsidRPr="00F06D75">
        <w:rPr>
          <w:b/>
          <w:bCs/>
        </w:rPr>
        <w:t>Revised Slide 4: Turning Strategy into Action (2 minutes)</w:t>
      </w:r>
    </w:p>
    <w:p w14:paraId="18AE48CC" w14:textId="77777777" w:rsidR="00F06D75" w:rsidRPr="00F06D75" w:rsidRDefault="00F06D75" w:rsidP="00F06D75">
      <w:pPr>
        <w:rPr>
          <w:b/>
          <w:bCs/>
        </w:rPr>
      </w:pPr>
      <w:r w:rsidRPr="00F06D75">
        <w:rPr>
          <w:b/>
          <w:bCs/>
        </w:rPr>
        <w:t>Objective 1: Build Research Capacity</w:t>
      </w:r>
    </w:p>
    <w:p w14:paraId="712B7D64" w14:textId="77777777" w:rsidR="00F06D75" w:rsidRPr="00F06D75" w:rsidRDefault="00F06D75" w:rsidP="00F06D75">
      <w:r w:rsidRPr="00F06D75">
        <w:rPr>
          <w:b/>
          <w:bCs/>
        </w:rPr>
        <w:t>Actions</w:t>
      </w:r>
    </w:p>
    <w:p w14:paraId="2C7669E1" w14:textId="77777777" w:rsidR="00F06D75" w:rsidRPr="00F06D75" w:rsidRDefault="00F06D75" w:rsidP="00F06D75">
      <w:pPr>
        <w:numPr>
          <w:ilvl w:val="0"/>
          <w:numId w:val="24"/>
        </w:numPr>
      </w:pPr>
      <w:r w:rsidRPr="00F06D75">
        <w:t>Research mentoring programmes</w:t>
      </w:r>
    </w:p>
    <w:p w14:paraId="55C89CA7" w14:textId="77777777" w:rsidR="00F06D75" w:rsidRPr="00F06D75" w:rsidRDefault="00F06D75" w:rsidP="00F06D75">
      <w:pPr>
        <w:numPr>
          <w:ilvl w:val="0"/>
          <w:numId w:val="24"/>
        </w:numPr>
      </w:pPr>
      <w:r w:rsidRPr="00F06D75">
        <w:t>Support for early-career researchers</w:t>
      </w:r>
    </w:p>
    <w:p w14:paraId="0C2E8A30" w14:textId="77777777" w:rsidR="00F06D75" w:rsidRPr="00F06D75" w:rsidRDefault="00F06D75" w:rsidP="00F06D75">
      <w:pPr>
        <w:numPr>
          <w:ilvl w:val="0"/>
          <w:numId w:val="24"/>
        </w:numPr>
      </w:pPr>
      <w:r w:rsidRPr="00F06D75">
        <w:t>Protected research time</w:t>
      </w:r>
    </w:p>
    <w:p w14:paraId="70780CE8" w14:textId="77777777" w:rsidR="00F06D75" w:rsidRPr="00F06D75" w:rsidRDefault="00F06D75" w:rsidP="00F06D75">
      <w:pPr>
        <w:numPr>
          <w:ilvl w:val="0"/>
          <w:numId w:val="24"/>
        </w:numPr>
      </w:pPr>
      <w:r w:rsidRPr="00F06D75">
        <w:t>Doctoral researcher development</w:t>
      </w:r>
    </w:p>
    <w:p w14:paraId="48940655" w14:textId="77777777" w:rsidR="00F06D75" w:rsidRPr="00F06D75" w:rsidRDefault="00F06D75" w:rsidP="00F06D75">
      <w:r w:rsidRPr="00F06D75">
        <w:rPr>
          <w:b/>
          <w:bCs/>
        </w:rPr>
        <w:t>Example</w:t>
      </w:r>
      <w:r w:rsidRPr="00F06D75">
        <w:t xml:space="preserve"> </w:t>
      </w:r>
      <w:r w:rsidRPr="00F06D75">
        <w:rPr>
          <w:b/>
          <w:bCs/>
        </w:rPr>
        <w:t>University College Dublin's Conway Institute</w:t>
      </w:r>
      <w:r w:rsidRPr="00F06D75">
        <w:t xml:space="preserve"> developed interdisciplinary research communities and structured supports for researchers, helping to build internationally recognised research groups and attract significant competitive funding.</w:t>
      </w:r>
    </w:p>
    <w:p w14:paraId="71C3D400" w14:textId="77777777" w:rsidR="00F06D75" w:rsidRPr="00F06D75" w:rsidRDefault="00F06D75" w:rsidP="00F06D75">
      <w:r w:rsidRPr="00F06D75">
        <w:rPr>
          <w:b/>
          <w:bCs/>
        </w:rPr>
        <w:t>Lesson for TU Dublin</w:t>
      </w:r>
      <w:r w:rsidRPr="00F06D75">
        <w:t xml:space="preserve"> Investing in people and research culture creates the foundations for future funding and impact.</w:t>
      </w:r>
    </w:p>
    <w:p w14:paraId="00A8FE23" w14:textId="77777777" w:rsidR="00F06D75" w:rsidRPr="00F06D75" w:rsidRDefault="00F06D75" w:rsidP="00F06D75">
      <w:r w:rsidRPr="00F06D75">
        <w:pict w14:anchorId="7694C345">
          <v:rect id="_x0000_i1124" style="width:0;height:1.5pt" o:hralign="center" o:hrstd="t" o:hr="t" fillcolor="#a0a0a0" stroked="f"/>
        </w:pict>
      </w:r>
    </w:p>
    <w:p w14:paraId="6E2A3B2F" w14:textId="77777777" w:rsidR="00F06D75" w:rsidRPr="00F06D75" w:rsidRDefault="00F06D75" w:rsidP="00F06D75">
      <w:pPr>
        <w:rPr>
          <w:b/>
          <w:bCs/>
        </w:rPr>
      </w:pPr>
      <w:r w:rsidRPr="00F06D75">
        <w:rPr>
          <w:b/>
          <w:bCs/>
        </w:rPr>
        <w:t>Objective 2: Grow Research Funding</w:t>
      </w:r>
    </w:p>
    <w:p w14:paraId="652D7C4C" w14:textId="77777777" w:rsidR="00F06D75" w:rsidRPr="00F06D75" w:rsidRDefault="00F06D75" w:rsidP="00F06D75">
      <w:r w:rsidRPr="00F06D75">
        <w:rPr>
          <w:b/>
          <w:bCs/>
        </w:rPr>
        <w:t>Actions</w:t>
      </w:r>
    </w:p>
    <w:p w14:paraId="1D066F84" w14:textId="77777777" w:rsidR="00F06D75" w:rsidRPr="00F06D75" w:rsidRDefault="00F06D75" w:rsidP="00F06D75">
      <w:pPr>
        <w:numPr>
          <w:ilvl w:val="0"/>
          <w:numId w:val="25"/>
        </w:numPr>
      </w:pPr>
      <w:r w:rsidRPr="00F06D75">
        <w:t>Faculty grant-writing academy</w:t>
      </w:r>
    </w:p>
    <w:p w14:paraId="1AF0D0C1" w14:textId="77777777" w:rsidR="00F06D75" w:rsidRPr="00F06D75" w:rsidRDefault="00F06D75" w:rsidP="00F06D75">
      <w:pPr>
        <w:numPr>
          <w:ilvl w:val="0"/>
          <w:numId w:val="25"/>
        </w:numPr>
      </w:pPr>
      <w:r w:rsidRPr="00F06D75">
        <w:lastRenderedPageBreak/>
        <w:t>Internal peer review panels</w:t>
      </w:r>
    </w:p>
    <w:p w14:paraId="23853FA0" w14:textId="77777777" w:rsidR="00F06D75" w:rsidRPr="00F06D75" w:rsidRDefault="00F06D75" w:rsidP="00F06D75">
      <w:pPr>
        <w:numPr>
          <w:ilvl w:val="0"/>
          <w:numId w:val="25"/>
        </w:numPr>
      </w:pPr>
      <w:r w:rsidRPr="00F06D75">
        <w:t>Seed funding for emerging ideas</w:t>
      </w:r>
    </w:p>
    <w:p w14:paraId="49E6A9DA" w14:textId="77777777" w:rsidR="00F06D75" w:rsidRPr="00F06D75" w:rsidRDefault="00F06D75" w:rsidP="00F06D75">
      <w:pPr>
        <w:numPr>
          <w:ilvl w:val="0"/>
          <w:numId w:val="25"/>
        </w:numPr>
      </w:pPr>
      <w:r w:rsidRPr="00F06D75">
        <w:t>Identification of Horizon Europe opportunities</w:t>
      </w:r>
    </w:p>
    <w:p w14:paraId="310EEA09" w14:textId="77777777" w:rsidR="00F06D75" w:rsidRPr="00F06D75" w:rsidRDefault="00F06D75" w:rsidP="00F06D75">
      <w:r w:rsidRPr="00F06D75">
        <w:rPr>
          <w:b/>
          <w:bCs/>
        </w:rPr>
        <w:t>Example</w:t>
      </w:r>
      <w:r w:rsidRPr="00F06D75">
        <w:t xml:space="preserve"> Many leading universities use internal seed funding to help researchers generate preliminary results before applying for major grants. Small investments often unlock substantially larger external awards.</w:t>
      </w:r>
    </w:p>
    <w:p w14:paraId="24352CF2" w14:textId="77777777" w:rsidR="00F06D75" w:rsidRPr="00F06D75" w:rsidRDefault="00F06D75" w:rsidP="00F06D75">
      <w:r w:rsidRPr="00F06D75">
        <w:rPr>
          <w:b/>
          <w:bCs/>
        </w:rPr>
        <w:t>Lesson for TU Dublin</w:t>
      </w:r>
      <w:r w:rsidRPr="00F06D75">
        <w:t xml:space="preserve"> Targeted institutional support can significantly increase funding success rates.</w:t>
      </w:r>
    </w:p>
    <w:p w14:paraId="2709F2F1" w14:textId="77777777" w:rsidR="00F06D75" w:rsidRPr="00F06D75" w:rsidRDefault="00F06D75" w:rsidP="00F06D75">
      <w:r w:rsidRPr="00F06D75">
        <w:pict w14:anchorId="4414244E">
          <v:rect id="_x0000_i1125" style="width:0;height:1.5pt" o:hralign="center" o:hrstd="t" o:hr="t" fillcolor="#a0a0a0" stroked="f"/>
        </w:pict>
      </w:r>
    </w:p>
    <w:p w14:paraId="43B9D5C7" w14:textId="77777777" w:rsidR="00F06D75" w:rsidRPr="00F06D75" w:rsidRDefault="00F06D75" w:rsidP="00F06D75">
      <w:pPr>
        <w:rPr>
          <w:b/>
          <w:bCs/>
        </w:rPr>
      </w:pPr>
      <w:r w:rsidRPr="00F06D75">
        <w:rPr>
          <w:b/>
          <w:bCs/>
        </w:rPr>
        <w:t>Objective 3: Foster Collaboration</w:t>
      </w:r>
    </w:p>
    <w:p w14:paraId="4B4AFF0C" w14:textId="77777777" w:rsidR="00F06D75" w:rsidRPr="00F06D75" w:rsidRDefault="00F06D75" w:rsidP="00F06D75">
      <w:r w:rsidRPr="00F06D75">
        <w:rPr>
          <w:b/>
          <w:bCs/>
        </w:rPr>
        <w:t>Actions</w:t>
      </w:r>
    </w:p>
    <w:p w14:paraId="17273B57" w14:textId="77777777" w:rsidR="00F06D75" w:rsidRPr="00F06D75" w:rsidRDefault="00F06D75" w:rsidP="00F06D75">
      <w:pPr>
        <w:numPr>
          <w:ilvl w:val="0"/>
          <w:numId w:val="26"/>
        </w:numPr>
      </w:pPr>
      <w:r w:rsidRPr="00F06D75">
        <w:t>Create interdisciplinary research clusters</w:t>
      </w:r>
    </w:p>
    <w:p w14:paraId="571C3320" w14:textId="77777777" w:rsidR="00F06D75" w:rsidRPr="00F06D75" w:rsidRDefault="00F06D75" w:rsidP="00F06D75">
      <w:pPr>
        <w:numPr>
          <w:ilvl w:val="0"/>
          <w:numId w:val="26"/>
        </w:numPr>
      </w:pPr>
      <w:r w:rsidRPr="00F06D75">
        <w:t>Industry challenge programmes</w:t>
      </w:r>
    </w:p>
    <w:p w14:paraId="6FE22724" w14:textId="77777777" w:rsidR="00F06D75" w:rsidRPr="00F06D75" w:rsidRDefault="00F06D75" w:rsidP="00F06D75">
      <w:pPr>
        <w:numPr>
          <w:ilvl w:val="0"/>
          <w:numId w:val="26"/>
        </w:numPr>
      </w:pPr>
      <w:r w:rsidRPr="00F06D75">
        <w:t>International research partnerships</w:t>
      </w:r>
    </w:p>
    <w:p w14:paraId="52048C15" w14:textId="77777777" w:rsidR="00F06D75" w:rsidRPr="00F06D75" w:rsidRDefault="00F06D75" w:rsidP="00F06D75">
      <w:r w:rsidRPr="00F06D75">
        <w:rPr>
          <w:b/>
          <w:bCs/>
        </w:rPr>
        <w:t>Example</w:t>
      </w:r>
      <w:r w:rsidRPr="00F06D75">
        <w:t xml:space="preserve"> </w:t>
      </w:r>
      <w:r w:rsidRPr="00F06D75">
        <w:rPr>
          <w:b/>
          <w:bCs/>
        </w:rPr>
        <w:t>TU Dublin's own Research Hubs and Enterprise Engagement activities</w:t>
      </w:r>
      <w:r w:rsidRPr="00F06D75">
        <w:t xml:space="preserve"> have shown that collaboration with industry generates funding opportunities, student involvement, applied research outputs, and societal impact.</w:t>
      </w:r>
    </w:p>
    <w:p w14:paraId="137EF326" w14:textId="77777777" w:rsidR="00F06D75" w:rsidRPr="00F06D75" w:rsidRDefault="00F06D75" w:rsidP="00F06D75">
      <w:r w:rsidRPr="00F06D75">
        <w:rPr>
          <w:b/>
          <w:bCs/>
        </w:rPr>
        <w:t>Lesson for TU Dublin</w:t>
      </w:r>
      <w:r w:rsidRPr="00F06D75">
        <w:t xml:space="preserve"> The Faculty already has strengths that can be scaled through a coordinated strategy.</w:t>
      </w:r>
    </w:p>
    <w:p w14:paraId="0842B367" w14:textId="77777777" w:rsidR="00F06D75" w:rsidRPr="00F06D75" w:rsidRDefault="00F06D75" w:rsidP="00F06D75">
      <w:r w:rsidRPr="00F06D75">
        <w:pict w14:anchorId="53C19016">
          <v:rect id="_x0000_i1126" style="width:0;height:1.5pt" o:hralign="center" o:hrstd="t" o:hr="t" fillcolor="#a0a0a0" stroked="f"/>
        </w:pict>
      </w:r>
    </w:p>
    <w:p w14:paraId="01E92B8C" w14:textId="77777777" w:rsidR="00F06D75" w:rsidRPr="00F06D75" w:rsidRDefault="00F06D75" w:rsidP="00F06D75">
      <w:pPr>
        <w:rPr>
          <w:b/>
          <w:bCs/>
        </w:rPr>
      </w:pPr>
      <w:r w:rsidRPr="00F06D75">
        <w:rPr>
          <w:b/>
          <w:bCs/>
        </w:rPr>
        <w:t>New Slide 5: What Success Looks Like - Examples We Can Learn From (1 minute)</w:t>
      </w:r>
    </w:p>
    <w:p w14:paraId="69384504" w14:textId="77777777" w:rsidR="00F06D75" w:rsidRPr="00F06D75" w:rsidRDefault="00F06D75" w:rsidP="00F06D75">
      <w:pPr>
        <w:rPr>
          <w:b/>
          <w:bCs/>
        </w:rPr>
      </w:pPr>
      <w:r w:rsidRPr="00F06D75">
        <w:rPr>
          <w:b/>
          <w:bCs/>
        </w:rPr>
        <w:t>Example 1: MIT Media Lab</w:t>
      </w:r>
    </w:p>
    <w:p w14:paraId="2EBC9C46" w14:textId="77777777" w:rsidR="00F06D75" w:rsidRPr="00F06D75" w:rsidRDefault="00F06D75" w:rsidP="00F06D75">
      <w:r w:rsidRPr="00F06D75">
        <w:rPr>
          <w:b/>
          <w:bCs/>
        </w:rPr>
        <w:t>Success Factor</w:t>
      </w:r>
      <w:r w:rsidRPr="00F06D75">
        <w:t xml:space="preserve"> Brings together computing, design, engineering and industry partners around grand challenges.</w:t>
      </w:r>
    </w:p>
    <w:p w14:paraId="14C3F08A" w14:textId="77777777" w:rsidR="00F06D75" w:rsidRPr="00F06D75" w:rsidRDefault="00F06D75" w:rsidP="00F06D75">
      <w:r w:rsidRPr="00F06D75">
        <w:rPr>
          <w:b/>
          <w:bCs/>
        </w:rPr>
        <w:t>Outcome</w:t>
      </w:r>
      <w:r w:rsidRPr="00F06D75">
        <w:t xml:space="preserve"> High-impact innovation, strong industrial partnerships, global reputation.</w:t>
      </w:r>
    </w:p>
    <w:p w14:paraId="3BEFA012" w14:textId="77777777" w:rsidR="00F06D75" w:rsidRPr="00F06D75" w:rsidRDefault="00F06D75" w:rsidP="00F06D75">
      <w:r w:rsidRPr="00F06D75">
        <w:rPr>
          <w:b/>
          <w:bCs/>
        </w:rPr>
        <w:t>Takeaway</w:t>
      </w:r>
      <w:r w:rsidRPr="00F06D75">
        <w:t xml:space="preserve"> Interdisciplinary collaboration accelerates innovation.</w:t>
      </w:r>
    </w:p>
    <w:p w14:paraId="72DCA662" w14:textId="77777777" w:rsidR="00F06D75" w:rsidRPr="00F06D75" w:rsidRDefault="00F06D75" w:rsidP="00F06D75">
      <w:r w:rsidRPr="00F06D75">
        <w:pict w14:anchorId="43C18E55">
          <v:rect id="_x0000_i1127" style="width:0;height:1.5pt" o:hralign="center" o:hrstd="t" o:hr="t" fillcolor="#a0a0a0" stroked="f"/>
        </w:pict>
      </w:r>
    </w:p>
    <w:p w14:paraId="15E7E142" w14:textId="77777777" w:rsidR="00F06D75" w:rsidRPr="00F06D75" w:rsidRDefault="00F06D75" w:rsidP="00F06D75">
      <w:pPr>
        <w:rPr>
          <w:b/>
          <w:bCs/>
        </w:rPr>
      </w:pPr>
      <w:r w:rsidRPr="00F06D75">
        <w:rPr>
          <w:b/>
          <w:bCs/>
        </w:rPr>
        <w:t>Example 2: University of Edinburgh School of Informatics</w:t>
      </w:r>
    </w:p>
    <w:p w14:paraId="7BB96AED" w14:textId="77777777" w:rsidR="00F06D75" w:rsidRPr="00F06D75" w:rsidRDefault="00F06D75" w:rsidP="00F06D75">
      <w:r w:rsidRPr="00F06D75">
        <w:rPr>
          <w:b/>
          <w:bCs/>
        </w:rPr>
        <w:t>Success Factor</w:t>
      </w:r>
      <w:r w:rsidRPr="00F06D75">
        <w:t xml:space="preserve"> Clear research themes aligned with AI, data science, robotics and societal impact.</w:t>
      </w:r>
    </w:p>
    <w:p w14:paraId="13481105" w14:textId="77777777" w:rsidR="00F06D75" w:rsidRPr="00F06D75" w:rsidRDefault="00F06D75" w:rsidP="00F06D75">
      <w:r w:rsidRPr="00F06D75">
        <w:rPr>
          <w:b/>
          <w:bCs/>
        </w:rPr>
        <w:lastRenderedPageBreak/>
        <w:t>Outcome</w:t>
      </w:r>
      <w:r w:rsidRPr="00F06D75">
        <w:t xml:space="preserve"> International leadership in informatics and sustained research income.</w:t>
      </w:r>
    </w:p>
    <w:p w14:paraId="4EC1974D" w14:textId="77777777" w:rsidR="00F06D75" w:rsidRPr="00F06D75" w:rsidRDefault="00F06D75" w:rsidP="00F06D75">
      <w:r w:rsidRPr="00F06D75">
        <w:rPr>
          <w:b/>
          <w:bCs/>
        </w:rPr>
        <w:t>Takeaway</w:t>
      </w:r>
      <w:r w:rsidRPr="00F06D75">
        <w:t xml:space="preserve"> Focus around a small number of strategic strengths.</w:t>
      </w:r>
    </w:p>
    <w:p w14:paraId="73D63E6F" w14:textId="77777777" w:rsidR="00F06D75" w:rsidRPr="00F06D75" w:rsidRDefault="00F06D75" w:rsidP="00F06D75">
      <w:r w:rsidRPr="00F06D75">
        <w:pict w14:anchorId="737E33C2">
          <v:rect id="_x0000_i1128" style="width:0;height:1.5pt" o:hralign="center" o:hrstd="t" o:hr="t" fillcolor="#a0a0a0" stroked="f"/>
        </w:pict>
      </w:r>
    </w:p>
    <w:p w14:paraId="7D2623E1" w14:textId="77777777" w:rsidR="00F06D75" w:rsidRPr="00F06D75" w:rsidRDefault="00F06D75" w:rsidP="00F06D75">
      <w:pPr>
        <w:rPr>
          <w:b/>
          <w:bCs/>
        </w:rPr>
      </w:pPr>
      <w:r w:rsidRPr="00F06D75">
        <w:rPr>
          <w:b/>
          <w:bCs/>
        </w:rPr>
        <w:t>Example 3: Science Foundation Ireland Research Centres</w:t>
      </w:r>
    </w:p>
    <w:p w14:paraId="3B3B5CCF" w14:textId="77777777" w:rsidR="00F06D75" w:rsidRPr="00F06D75" w:rsidRDefault="00F06D75" w:rsidP="00F06D75">
      <w:r w:rsidRPr="00F06D75">
        <w:rPr>
          <w:b/>
          <w:bCs/>
        </w:rPr>
        <w:t>Success Factor</w:t>
      </w:r>
      <w:r w:rsidRPr="00F06D75">
        <w:t xml:space="preserve"> Long-term partnerships between academia and industry.</w:t>
      </w:r>
    </w:p>
    <w:p w14:paraId="6F644498" w14:textId="77777777" w:rsidR="00F06D75" w:rsidRPr="00F06D75" w:rsidRDefault="00F06D75" w:rsidP="00F06D75">
      <w:r w:rsidRPr="00F06D75">
        <w:rPr>
          <w:b/>
          <w:bCs/>
        </w:rPr>
        <w:t>Outcome</w:t>
      </w:r>
      <w:r w:rsidRPr="00F06D75">
        <w:t xml:space="preserve"> Significant research funding and commercial impact.</w:t>
      </w:r>
    </w:p>
    <w:p w14:paraId="74A85B6C" w14:textId="77777777" w:rsidR="00F06D75" w:rsidRPr="00F06D75" w:rsidRDefault="00F06D75" w:rsidP="00F06D75">
      <w:r w:rsidRPr="00F06D75">
        <w:rPr>
          <w:b/>
          <w:bCs/>
        </w:rPr>
        <w:t>Takeaway</w:t>
      </w:r>
      <w:r w:rsidRPr="00F06D75">
        <w:t xml:space="preserve"> Industry engagement should be embedded within the research strategy, not treated as an add-on.</w:t>
      </w:r>
    </w:p>
    <w:p w14:paraId="79C84720" w14:textId="77777777" w:rsidR="00F06D75" w:rsidRPr="00F06D75" w:rsidRDefault="00F06D75" w:rsidP="00F06D75">
      <w:r w:rsidRPr="00F06D75">
        <w:pict w14:anchorId="4B94945C">
          <v:rect id="_x0000_i1129" style="width:0;height:1.5pt" o:hralign="center" o:hrstd="t" o:hr="t" fillcolor="#a0a0a0" stroked="f"/>
        </w:pict>
      </w:r>
    </w:p>
    <w:p w14:paraId="135D916F" w14:textId="77777777" w:rsidR="00F06D75" w:rsidRPr="00F06D75" w:rsidRDefault="00F06D75" w:rsidP="00F06D75">
      <w:pPr>
        <w:rPr>
          <w:b/>
          <w:bCs/>
        </w:rPr>
      </w:pPr>
      <w:r w:rsidRPr="00F06D75">
        <w:rPr>
          <w:b/>
          <w:bCs/>
        </w:rPr>
        <w:t>Enhanced Final Slide: A TU Dublin Case Study Vision (1 minute)</w:t>
      </w:r>
    </w:p>
    <w:p w14:paraId="07A11E14" w14:textId="77777777" w:rsidR="00F06D75" w:rsidRPr="00F06D75" w:rsidRDefault="00F06D75" w:rsidP="00F06D75">
      <w:pPr>
        <w:rPr>
          <w:b/>
          <w:bCs/>
        </w:rPr>
      </w:pPr>
      <w:r w:rsidRPr="00F06D75">
        <w:rPr>
          <w:b/>
          <w:bCs/>
        </w:rPr>
        <w:t>Imagine TU Dublin in 2030</w:t>
      </w:r>
    </w:p>
    <w:p w14:paraId="4B0B9512" w14:textId="77777777" w:rsidR="00F06D75" w:rsidRPr="00F06D75" w:rsidRDefault="00F06D75" w:rsidP="00F06D75">
      <w:pPr>
        <w:numPr>
          <w:ilvl w:val="0"/>
          <w:numId w:val="27"/>
        </w:numPr>
      </w:pPr>
      <w:r w:rsidRPr="00F06D75">
        <w:t>Recognised as a national leader in digital and data-driven research.</w:t>
      </w:r>
    </w:p>
    <w:p w14:paraId="1662A909" w14:textId="77777777" w:rsidR="00F06D75" w:rsidRPr="00F06D75" w:rsidRDefault="00F06D75" w:rsidP="00F06D75">
      <w:pPr>
        <w:numPr>
          <w:ilvl w:val="0"/>
          <w:numId w:val="27"/>
        </w:numPr>
      </w:pPr>
      <w:r w:rsidRPr="00F06D75">
        <w:t>Home to internationally recognised research groups in AI, cybersecurity, digital health, and sustainable computing.</w:t>
      </w:r>
    </w:p>
    <w:p w14:paraId="61FB7B69" w14:textId="77777777" w:rsidR="00F06D75" w:rsidRPr="00F06D75" w:rsidRDefault="00F06D75" w:rsidP="00F06D75">
      <w:pPr>
        <w:numPr>
          <w:ilvl w:val="0"/>
          <w:numId w:val="27"/>
        </w:numPr>
      </w:pPr>
      <w:r w:rsidRPr="00F06D75">
        <w:t>Increased Horizon Europe and national funding.</w:t>
      </w:r>
    </w:p>
    <w:p w14:paraId="07BA4D61" w14:textId="77777777" w:rsidR="00F06D75" w:rsidRPr="00F06D75" w:rsidRDefault="00F06D75" w:rsidP="00F06D75">
      <w:pPr>
        <w:numPr>
          <w:ilvl w:val="0"/>
          <w:numId w:val="27"/>
        </w:numPr>
      </w:pPr>
      <w:r w:rsidRPr="00F06D75">
        <w:t>Stronger PhD community.</w:t>
      </w:r>
    </w:p>
    <w:p w14:paraId="11373ABD" w14:textId="77777777" w:rsidR="00F06D75" w:rsidRPr="00F06D75" w:rsidRDefault="00F06D75" w:rsidP="00F06D75">
      <w:pPr>
        <w:numPr>
          <w:ilvl w:val="0"/>
          <w:numId w:val="27"/>
        </w:numPr>
      </w:pPr>
      <w:r w:rsidRPr="00F06D75">
        <w:t>Industry partnerships delivering measurable societal impact.</w:t>
      </w:r>
    </w:p>
    <w:p w14:paraId="0ED5167E" w14:textId="77777777" w:rsidR="00F06D75" w:rsidRPr="00F06D75" w:rsidRDefault="00F06D75" w:rsidP="00F06D75">
      <w:pPr>
        <w:rPr>
          <w:b/>
          <w:bCs/>
        </w:rPr>
      </w:pPr>
      <w:r w:rsidRPr="00F06D75">
        <w:rPr>
          <w:b/>
          <w:bCs/>
        </w:rPr>
        <w:t>The Formula</w:t>
      </w:r>
    </w:p>
    <w:p w14:paraId="1FCC8B3C" w14:textId="77777777" w:rsidR="00F06D75" w:rsidRPr="00F06D75" w:rsidRDefault="00F06D75" w:rsidP="00F06D75">
      <w:r w:rsidRPr="00F06D75">
        <w:rPr>
          <w:b/>
          <w:bCs/>
        </w:rPr>
        <w:t>Vision + People + Investment + Partnerships + Measurement = Research Excellence</w:t>
      </w:r>
    </w:p>
    <w:p w14:paraId="05063DC3" w14:textId="77777777" w:rsidR="00F06D75" w:rsidRPr="00F06D75" w:rsidRDefault="00F06D75" w:rsidP="00F06D75">
      <w:pPr>
        <w:rPr>
          <w:b/>
          <w:bCs/>
        </w:rPr>
      </w:pPr>
      <w:r w:rsidRPr="00F06D75">
        <w:rPr>
          <w:b/>
          <w:bCs/>
        </w:rPr>
        <w:t>Closing Message</w:t>
      </w:r>
    </w:p>
    <w:p w14:paraId="5B7C27D2" w14:textId="77777777" w:rsidR="00F06D75" w:rsidRPr="00F06D75" w:rsidRDefault="00F06D75" w:rsidP="00F06D75">
      <w:r w:rsidRPr="00F06D75">
        <w:t>"The most successful research universities are not distinguished by having better strategies. They are distinguished by implementing their strategies consistently, investing in their people, and measuring what matters. The opportunity for TU Dublin is not merely to define a vision for research excellence, but to create the conditions that make that vision inevitable."</w:t>
      </w:r>
    </w:p>
    <w:p w14:paraId="45109627" w14:textId="77777777" w:rsidR="00F06D75" w:rsidRPr="00F06D75" w:rsidRDefault="00F06D75" w:rsidP="00F06D75">
      <w:r w:rsidRPr="00F06D75">
        <w:t xml:space="preserve">This approach elevates the presentation from a planning discussion to a leadership narrative, showing both </w:t>
      </w:r>
      <w:r w:rsidRPr="00F06D75">
        <w:rPr>
          <w:i/>
          <w:iCs/>
        </w:rPr>
        <w:t>what TU Dublin should do</w:t>
      </w:r>
      <w:r w:rsidRPr="00F06D75">
        <w:t xml:space="preserve"> and </w:t>
      </w:r>
      <w:r w:rsidRPr="00F06D75">
        <w:rPr>
          <w:i/>
          <w:iCs/>
        </w:rPr>
        <w:t>evidence that similar approaches have worked elsewhere</w:t>
      </w:r>
      <w:r w:rsidRPr="00F06D75">
        <w:t>.</w:t>
      </w:r>
    </w:p>
    <w:p w14:paraId="72AA10C2" w14:textId="77777777" w:rsidR="00260ADE" w:rsidRDefault="00260ADE"/>
    <w:sectPr w:rsidR="00260A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48A"/>
    <w:multiLevelType w:val="multilevel"/>
    <w:tmpl w:val="5518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6006E"/>
    <w:multiLevelType w:val="multilevel"/>
    <w:tmpl w:val="3A8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30EE5"/>
    <w:multiLevelType w:val="multilevel"/>
    <w:tmpl w:val="52B8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B6111"/>
    <w:multiLevelType w:val="multilevel"/>
    <w:tmpl w:val="142C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E4837"/>
    <w:multiLevelType w:val="multilevel"/>
    <w:tmpl w:val="5FBE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1FA9"/>
    <w:multiLevelType w:val="multilevel"/>
    <w:tmpl w:val="AB6A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56BCA"/>
    <w:multiLevelType w:val="multilevel"/>
    <w:tmpl w:val="DD30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2EA7"/>
    <w:multiLevelType w:val="multilevel"/>
    <w:tmpl w:val="1756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F5F8D"/>
    <w:multiLevelType w:val="multilevel"/>
    <w:tmpl w:val="EABE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11DAF"/>
    <w:multiLevelType w:val="multilevel"/>
    <w:tmpl w:val="F1CC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27C58"/>
    <w:multiLevelType w:val="multilevel"/>
    <w:tmpl w:val="2708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A81674"/>
    <w:multiLevelType w:val="multilevel"/>
    <w:tmpl w:val="362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B2924"/>
    <w:multiLevelType w:val="multilevel"/>
    <w:tmpl w:val="0A7A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35B4B"/>
    <w:multiLevelType w:val="multilevel"/>
    <w:tmpl w:val="515A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335226"/>
    <w:multiLevelType w:val="multilevel"/>
    <w:tmpl w:val="6332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662CCA"/>
    <w:multiLevelType w:val="multilevel"/>
    <w:tmpl w:val="EAF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47691"/>
    <w:multiLevelType w:val="multilevel"/>
    <w:tmpl w:val="BCEE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E7E37"/>
    <w:multiLevelType w:val="multilevel"/>
    <w:tmpl w:val="B01A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84618"/>
    <w:multiLevelType w:val="multilevel"/>
    <w:tmpl w:val="991C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95C26"/>
    <w:multiLevelType w:val="multilevel"/>
    <w:tmpl w:val="F020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0A1363"/>
    <w:multiLevelType w:val="multilevel"/>
    <w:tmpl w:val="C356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990A46"/>
    <w:multiLevelType w:val="multilevel"/>
    <w:tmpl w:val="C16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16169B"/>
    <w:multiLevelType w:val="multilevel"/>
    <w:tmpl w:val="B59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231045"/>
    <w:multiLevelType w:val="multilevel"/>
    <w:tmpl w:val="B110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C4599C"/>
    <w:multiLevelType w:val="multilevel"/>
    <w:tmpl w:val="225EC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E548A0"/>
    <w:multiLevelType w:val="multilevel"/>
    <w:tmpl w:val="B9C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5F512C"/>
    <w:multiLevelType w:val="multilevel"/>
    <w:tmpl w:val="7258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792371">
    <w:abstractNumId w:val="24"/>
  </w:num>
  <w:num w:numId="2" w16cid:durableId="36393159">
    <w:abstractNumId w:val="23"/>
  </w:num>
  <w:num w:numId="3" w16cid:durableId="600184081">
    <w:abstractNumId w:val="5"/>
  </w:num>
  <w:num w:numId="4" w16cid:durableId="1978955196">
    <w:abstractNumId w:val="12"/>
  </w:num>
  <w:num w:numId="5" w16cid:durableId="185795990">
    <w:abstractNumId w:val="22"/>
  </w:num>
  <w:num w:numId="6" w16cid:durableId="1534001360">
    <w:abstractNumId w:val="20"/>
  </w:num>
  <w:num w:numId="7" w16cid:durableId="1075784421">
    <w:abstractNumId w:val="13"/>
  </w:num>
  <w:num w:numId="8" w16cid:durableId="2068841092">
    <w:abstractNumId w:val="14"/>
  </w:num>
  <w:num w:numId="9" w16cid:durableId="2025789403">
    <w:abstractNumId w:val="9"/>
  </w:num>
  <w:num w:numId="10" w16cid:durableId="397436913">
    <w:abstractNumId w:val="11"/>
  </w:num>
  <w:num w:numId="11" w16cid:durableId="1051422900">
    <w:abstractNumId w:val="17"/>
  </w:num>
  <w:num w:numId="12" w16cid:durableId="1853758402">
    <w:abstractNumId w:val="26"/>
  </w:num>
  <w:num w:numId="13" w16cid:durableId="945422813">
    <w:abstractNumId w:val="2"/>
  </w:num>
  <w:num w:numId="14" w16cid:durableId="986857703">
    <w:abstractNumId w:val="4"/>
  </w:num>
  <w:num w:numId="15" w16cid:durableId="1489395694">
    <w:abstractNumId w:val="3"/>
  </w:num>
  <w:num w:numId="16" w16cid:durableId="749698629">
    <w:abstractNumId w:val="21"/>
  </w:num>
  <w:num w:numId="17" w16cid:durableId="755784449">
    <w:abstractNumId w:val="25"/>
  </w:num>
  <w:num w:numId="18" w16cid:durableId="1685086568">
    <w:abstractNumId w:val="0"/>
  </w:num>
  <w:num w:numId="19" w16cid:durableId="1032221717">
    <w:abstractNumId w:val="7"/>
  </w:num>
  <w:num w:numId="20" w16cid:durableId="816536783">
    <w:abstractNumId w:val="6"/>
  </w:num>
  <w:num w:numId="21" w16cid:durableId="2007707159">
    <w:abstractNumId w:val="8"/>
  </w:num>
  <w:num w:numId="22" w16cid:durableId="24185738">
    <w:abstractNumId w:val="16"/>
  </w:num>
  <w:num w:numId="23" w16cid:durableId="525287811">
    <w:abstractNumId w:val="18"/>
  </w:num>
  <w:num w:numId="24" w16cid:durableId="2057200488">
    <w:abstractNumId w:val="19"/>
  </w:num>
  <w:num w:numId="25" w16cid:durableId="911159714">
    <w:abstractNumId w:val="15"/>
  </w:num>
  <w:num w:numId="26" w16cid:durableId="902762963">
    <w:abstractNumId w:val="10"/>
  </w:num>
  <w:num w:numId="27" w16cid:durableId="2007515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D75"/>
    <w:rsid w:val="001B521D"/>
    <w:rsid w:val="00260ADE"/>
    <w:rsid w:val="00F06D75"/>
    <w:rsid w:val="00FE2A9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ECFFC"/>
  <w15:chartTrackingRefBased/>
  <w15:docId w15:val="{8DC6AA14-8279-4386-8D98-73C17BBDE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D75"/>
    <w:rPr>
      <w:rFonts w:eastAsiaTheme="majorEastAsia" w:cstheme="majorBidi"/>
      <w:color w:val="272727" w:themeColor="text1" w:themeTint="D8"/>
    </w:rPr>
  </w:style>
  <w:style w:type="paragraph" w:styleId="Title">
    <w:name w:val="Title"/>
    <w:basedOn w:val="Normal"/>
    <w:next w:val="Normal"/>
    <w:link w:val="TitleChar"/>
    <w:uiPriority w:val="10"/>
    <w:qFormat/>
    <w:rsid w:val="00F06D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D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D75"/>
    <w:pPr>
      <w:spacing w:before="160"/>
      <w:jc w:val="center"/>
    </w:pPr>
    <w:rPr>
      <w:i/>
      <w:iCs/>
      <w:color w:val="404040" w:themeColor="text1" w:themeTint="BF"/>
    </w:rPr>
  </w:style>
  <w:style w:type="character" w:customStyle="1" w:styleId="QuoteChar">
    <w:name w:val="Quote Char"/>
    <w:basedOn w:val="DefaultParagraphFont"/>
    <w:link w:val="Quote"/>
    <w:uiPriority w:val="29"/>
    <w:rsid w:val="00F06D75"/>
    <w:rPr>
      <w:i/>
      <w:iCs/>
      <w:color w:val="404040" w:themeColor="text1" w:themeTint="BF"/>
    </w:rPr>
  </w:style>
  <w:style w:type="paragraph" w:styleId="ListParagraph">
    <w:name w:val="List Paragraph"/>
    <w:basedOn w:val="Normal"/>
    <w:uiPriority w:val="34"/>
    <w:qFormat/>
    <w:rsid w:val="00F06D75"/>
    <w:pPr>
      <w:ind w:left="720"/>
      <w:contextualSpacing/>
    </w:pPr>
  </w:style>
  <w:style w:type="character" w:styleId="IntenseEmphasis">
    <w:name w:val="Intense Emphasis"/>
    <w:basedOn w:val="DefaultParagraphFont"/>
    <w:uiPriority w:val="21"/>
    <w:qFormat/>
    <w:rsid w:val="00F06D75"/>
    <w:rPr>
      <w:i/>
      <w:iCs/>
      <w:color w:val="0F4761" w:themeColor="accent1" w:themeShade="BF"/>
    </w:rPr>
  </w:style>
  <w:style w:type="paragraph" w:styleId="IntenseQuote">
    <w:name w:val="Intense Quote"/>
    <w:basedOn w:val="Normal"/>
    <w:next w:val="Normal"/>
    <w:link w:val="IntenseQuoteChar"/>
    <w:uiPriority w:val="30"/>
    <w:qFormat/>
    <w:rsid w:val="00F06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D75"/>
    <w:rPr>
      <w:i/>
      <w:iCs/>
      <w:color w:val="0F4761" w:themeColor="accent1" w:themeShade="BF"/>
    </w:rPr>
  </w:style>
  <w:style w:type="character" w:styleId="IntenseReference">
    <w:name w:val="Intense Reference"/>
    <w:basedOn w:val="DefaultParagraphFont"/>
    <w:uiPriority w:val="32"/>
    <w:qFormat/>
    <w:rsid w:val="00F06D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1272</Words>
  <Characters>7255</Characters>
  <Application>Microsoft Office Word</Application>
  <DocSecurity>0</DocSecurity>
  <Lines>60</Lines>
  <Paragraphs>17</Paragraphs>
  <ScaleCrop>false</ScaleCrop>
  <Company/>
  <LinksUpToDate>false</LinksUpToDate>
  <CharactersWithSpaces>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Hickey</dc:creator>
  <cp:keywords/>
  <dc:description/>
  <cp:lastModifiedBy>Eugene Hickey</cp:lastModifiedBy>
  <cp:revision>1</cp:revision>
  <dcterms:created xsi:type="dcterms:W3CDTF">2026-09-18T08:41:00Z</dcterms:created>
  <dcterms:modified xsi:type="dcterms:W3CDTF">2026-09-18T08:42:00Z</dcterms:modified>
</cp:coreProperties>
</file>