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AccountController: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Поскольку в классе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Startup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были добавлены сервисы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то здесь в контроллере через конструктор мы можем их получить. В данном случае мы получаем сервис по управлению пользователями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UserManager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и сервис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который позволяет аутентифицировать пользователя и устанавливать или удалять его куки.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userManager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CreateAsync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пользователь добавляется в базу данных. В качестве параметра передается сам пользователь и его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Данный метод возвращает объект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IdentityResult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с помощью которого можно узнать успешность выполненной операции. Вполне возможно, что переданные значения не удовлетворяют требованиям, и тогда пользователь не будет добавлен в базу данных. В случае удачного добавления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SignInAsync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() устанавливаем аутентификационные куки для добавленного пользователя. В этот метод передаётся объект пользователя, который аутентифицируется, и логическое значение, указывающее, надо ли сохранять куки в течение продолжительного времени. И далее выполняем переадресацию на главную страницу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Если добавление прошло неудачно, то добавляем к состоянию модели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ModelState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все возникшие при добавлении ошибки, и отправленная модель возвращается в представление.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 Get-версии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мы получаем адрес для возврата в виде параметра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returnUrl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и передаём его в модель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LoginViewModel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 Post-версии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получаем данные из представления в виде модели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LoginViewModel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Всю работу по аутентификации пользователя выполняет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signInManager.PasswordSignInAsync().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Этот метод принимает логин и пароль пользователя. Третий параметр метода указывает, надо ли сохранять устанавливаемые куки на долгое время.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Данный метод также возвращает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IdentityResult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с помощью которого можно узнать, завершилась ли аутентификация успешно. Если она завершилось успешно, то используем свойство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ReturnUrl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модели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LoginViewModel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для возврата пользователя на предыдущее место. Для этого нужно ещё удостовериться, что адрес возврата принадлежит приложению с помощью метода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IsLocalUrl()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 Это позволит избежать перенаправлений на нежелательные сайты. Если же адрес возврата не установлен или не принадлежит приложению, выполняем переадресацию на главную страницу.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Третий метод -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Logout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выполняет выход пользователя из приложения. За выход отвечает метод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signInManager.SignOutAsync()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который очищает аутентификационные куки.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оба метода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контроллера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принимают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одинаковый(-е)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параметр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(-ы)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тогда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мы не можем назвать методы одинаково. И поэтому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один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должен быть назван отлично от другого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Однако используемый над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методом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Get атрибут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ActionName("MethodName")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указывает, что этот метод также относится к действию MethodName, и поэтому мы к нему можем обращаться с запросом Home/MethodName.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Разные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View: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валидации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на стороне клиента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применяется класс ValidationMessageTagHelper. Данный tag-хелпер используется с помощью применения к элементу &lt;span &gt; атрибута asp-validation-for. Атрибут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asp-validation-for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качестве значения принимает название свойства модели, для которого будет выводиться сообщение об ошибке валидации.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ValidationSummaryTagHelper применяется для отображения сводки ошибок валидации. Он применяется к элементу div в виде атрибута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asp-validation-summary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0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15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1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15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 w:eastAsia="zh-CN"/>
              </w:rPr>
              <w:t>&lt;div class="validation" asp-validation-summary="ModelOnly"/&gt;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качестве значения атрибут asp-validation-summary принимает одно из значений перечисления ValidationSummary: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None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ошибки валидации не отображаются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ModelOnly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отображаются только ошибка валидации уровня модели, ошибки валидации для отдельных свойств не отображаются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All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отображаются все ошибки валидации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Эти тег-хелперы работают в паре с атрибутами модели (например,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[Required(ErrorMessage = "Не указан электронный адрес")], [EmailAddress(ErrorMessage = "Некорректный электронный адрес")]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форме в представлении для создания нового объекта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или редактирования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нужно вставить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атрибут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asp-route-id="@Model.Id". Установка этого атрибута позволяет при отправке данных вместе с ними также отправить и значение Model.Id. Без этого значения Entity Framework не сможет обновить соответствующую модель в базе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параметр берётся из запроса, 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а форме нет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необходимости указывать этот параметр.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Параметр asp-route-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nameParameter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имя параметра, который передаётся в метод контроллера. В контроллере во входных параметрах можно задать значение по умолчанию: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ublic ActionResult Method(nameParameter =nameParameter)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35B3B"/>
    <w:rsid w:val="0C1358EF"/>
    <w:rsid w:val="21F35B3B"/>
    <w:rsid w:val="4F0A563A"/>
    <w:rsid w:val="52D92337"/>
    <w:rsid w:val="5A482282"/>
    <w:rsid w:val="6C924144"/>
    <w:rsid w:val="781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2022-01-20T15:55:00Z</dcterms:created>
  <dc:creator>Женькин</dc:creator>
  <cp:lastModifiedBy>Olga Kalaygoroda</cp:lastModifiedBy>
  <dcterms:modified xsi:type="dcterms:W3CDTF">2022-01-25T15:42:14Z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8EAF7CC96F144C86AB70A4508E95177C</vt:lpwstr>
  </property>
</Properties>
</file>