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rsidTr="001A417C">
        <w:tc>
          <w:tcPr>
            <w:tcW w:w="9571" w:type="dxa"/>
            <w:tcBorders>
              <w:top w:val="nil"/>
              <w:left w:val="nil"/>
              <w:bottom w:val="single" w:sz="4" w:space="0" w:color="auto"/>
              <w:right w:val="nil"/>
            </w:tcBorders>
            <w:hideMark/>
          </w:tcPr>
          <w:p w:rsidR="001A417C" w:rsidRDefault="001A417C" w:rsidP="003F3CAF">
            <w:pPr>
              <w:keepNext/>
              <w:spacing w:line="240" w:lineRule="auto"/>
              <w:ind w:firstLine="0"/>
              <w:jc w:val="center"/>
              <w:outlineLvl w:val="7"/>
              <w:rPr>
                <w:rFonts w:eastAsia="Times New Roman"/>
                <w:szCs w:val="28"/>
                <w:lang w:eastAsia="ru-RU"/>
              </w:rPr>
            </w:pPr>
            <w:r>
              <w:rPr>
                <w:szCs w:val="28"/>
              </w:rPr>
              <w:t xml:space="preserve">Разработка </w:t>
            </w:r>
            <w:r w:rsidR="003F3CAF">
              <w:rPr>
                <w:szCs w:val="28"/>
              </w:rPr>
              <w:t>рекомендательной системы для рынка Иркутской области</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000A5A80">
        <w:rPr>
          <w:rFonts w:eastAsia="Times New Roman"/>
          <w:sz w:val="24"/>
          <w:szCs w:val="24"/>
          <w:u w:val="single"/>
          <w:lang w:eastAsia="ru-RU"/>
        </w:rPr>
        <w:t>07</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Tr="001A417C">
        <w:tc>
          <w:tcPr>
            <w:tcW w:w="9545" w:type="dxa"/>
            <w:tcBorders>
              <w:top w:val="nil"/>
              <w:left w:val="nil"/>
              <w:bottom w:val="single" w:sz="4" w:space="0" w:color="auto"/>
              <w:right w:val="nil"/>
            </w:tcBorders>
            <w:hideMark/>
          </w:tcPr>
          <w:p w:rsidR="001A417C" w:rsidRDefault="002E52E1" w:rsidP="00B22E1F">
            <w:pPr>
              <w:spacing w:line="240" w:lineRule="auto"/>
              <w:ind w:firstLine="0"/>
              <w:rPr>
                <w:rFonts w:eastAsia="Times New Roman"/>
                <w:szCs w:val="28"/>
                <w:lang w:eastAsia="ru-RU"/>
              </w:rPr>
            </w:pPr>
            <w:r>
              <w:rPr>
                <w:rFonts w:eastAsia="Times New Roman"/>
                <w:szCs w:val="28"/>
                <w:lang w:eastAsia="ru-RU"/>
              </w:rPr>
              <w:t>4.1 </w:t>
            </w:r>
            <w:r w:rsidR="001A417C">
              <w:rPr>
                <w:rFonts w:eastAsia="Times New Roman"/>
                <w:szCs w:val="28"/>
                <w:lang w:eastAsia="ru-RU"/>
              </w:rPr>
              <w:t>Постановка задачи</w:t>
            </w:r>
            <w:r>
              <w:rPr>
                <w:rFonts w:eastAsia="Times New Roman"/>
                <w:szCs w:val="28"/>
                <w:lang w:eastAsia="ru-RU"/>
              </w:rPr>
              <w:t>;</w:t>
            </w:r>
          </w:p>
        </w:tc>
      </w:tr>
      <w:tr w:rsidR="001A417C" w:rsidRPr="002E52E1" w:rsidTr="001A417C">
        <w:tc>
          <w:tcPr>
            <w:tcW w:w="9545" w:type="dxa"/>
            <w:tcBorders>
              <w:top w:val="single" w:sz="4" w:space="0" w:color="auto"/>
              <w:left w:val="nil"/>
              <w:bottom w:val="single" w:sz="4" w:space="0" w:color="auto"/>
              <w:right w:val="nil"/>
            </w:tcBorders>
            <w:hideMark/>
          </w:tcPr>
          <w:p w:rsidR="001A417C" w:rsidRPr="002E52E1" w:rsidRDefault="002E52E1" w:rsidP="002E52E1">
            <w:pPr>
              <w:spacing w:line="240" w:lineRule="auto"/>
              <w:ind w:firstLine="0"/>
              <w:rPr>
                <w:rFonts w:eastAsia="Times New Roman"/>
                <w:szCs w:val="28"/>
                <w:lang w:eastAsia="ru-RU"/>
              </w:rPr>
            </w:pPr>
            <w:r>
              <w:rPr>
                <w:rFonts w:eastAsia="Times New Roman"/>
                <w:szCs w:val="28"/>
                <w:lang w:eastAsia="ru-RU"/>
              </w:rPr>
              <w:t>4.2 </w:t>
            </w:r>
            <w:r w:rsidR="001A417C" w:rsidRPr="002E52E1">
              <w:rPr>
                <w:rFonts w:eastAsia="Times New Roman"/>
                <w:szCs w:val="28"/>
                <w:lang w:eastAsia="ru-RU"/>
              </w:rPr>
              <w:t xml:space="preserve">Изучение </w:t>
            </w:r>
            <w:r>
              <w:rPr>
                <w:rFonts w:eastAsia="Times New Roman"/>
                <w:szCs w:val="28"/>
                <w:lang w:eastAsia="ru-RU"/>
              </w:rPr>
              <w:t>предметной области рекомендательных систем;</w:t>
            </w:r>
          </w:p>
        </w:tc>
      </w:tr>
      <w:tr w:rsidR="001A417C" w:rsidRPr="002E52E1" w:rsidTr="001A417C">
        <w:tc>
          <w:tcPr>
            <w:tcW w:w="9545" w:type="dxa"/>
            <w:tcBorders>
              <w:top w:val="single" w:sz="4" w:space="0" w:color="auto"/>
              <w:left w:val="nil"/>
              <w:bottom w:val="single" w:sz="4" w:space="0" w:color="auto"/>
              <w:right w:val="nil"/>
            </w:tcBorders>
            <w:hideMark/>
          </w:tcPr>
          <w:p w:rsidR="001A417C" w:rsidRPr="002E52E1" w:rsidRDefault="002E52E1" w:rsidP="002E52E1">
            <w:pPr>
              <w:numPr>
                <w:ilvl w:val="1"/>
                <w:numId w:val="2"/>
              </w:numPr>
              <w:spacing w:line="240" w:lineRule="auto"/>
              <w:rPr>
                <w:rFonts w:eastAsia="Times New Roman"/>
                <w:szCs w:val="28"/>
                <w:lang w:eastAsia="ru-RU"/>
              </w:rPr>
            </w:pPr>
            <w:r>
              <w:rPr>
                <w:rFonts w:eastAsia="Times New Roman"/>
                <w:szCs w:val="28"/>
                <w:lang w:eastAsia="ru-RU"/>
              </w:rPr>
              <w:t> </w:t>
            </w:r>
            <w:r w:rsidR="001A417C" w:rsidRPr="002E52E1">
              <w:rPr>
                <w:rFonts w:eastAsia="Times New Roman"/>
                <w:szCs w:val="28"/>
                <w:lang w:eastAsia="ru-RU"/>
              </w:rPr>
              <w:t>Изучение </w:t>
            </w:r>
            <w:r>
              <w:rPr>
                <w:rFonts w:eastAsia="Times New Roman"/>
                <w:szCs w:val="28"/>
                <w:lang w:eastAsia="ru-RU"/>
              </w:rPr>
              <w:t>методов выработки рекомендаций</w:t>
            </w:r>
            <w:r w:rsidR="006E16D3">
              <w:rPr>
                <w:rFonts w:eastAsia="Times New Roman"/>
                <w:szCs w:val="28"/>
                <w:lang w:eastAsia="ru-RU"/>
              </w:rPr>
              <w:t>;</w:t>
            </w:r>
          </w:p>
        </w:tc>
      </w:tr>
      <w:tr w:rsidR="001A417C" w:rsidRPr="002E52E1" w:rsidTr="001A417C">
        <w:tc>
          <w:tcPr>
            <w:tcW w:w="9545" w:type="dxa"/>
            <w:tcBorders>
              <w:top w:val="single" w:sz="4" w:space="0" w:color="auto"/>
              <w:left w:val="nil"/>
              <w:bottom w:val="single" w:sz="4" w:space="0" w:color="auto"/>
              <w:right w:val="nil"/>
            </w:tcBorders>
            <w:hideMark/>
          </w:tcPr>
          <w:p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4.4</w:t>
            </w:r>
            <w:r w:rsidR="002E52E1">
              <w:rPr>
                <w:rFonts w:eastAsia="Times New Roman"/>
                <w:szCs w:val="28"/>
                <w:lang w:eastAsia="ru-RU"/>
              </w:rPr>
              <w:t> </w:t>
            </w:r>
            <w:r w:rsidRPr="002E52E1">
              <w:rPr>
                <w:rFonts w:eastAsia="Times New Roman"/>
                <w:szCs w:val="28"/>
                <w:lang w:eastAsia="ru-RU"/>
              </w:rPr>
              <w:t xml:space="preserve">Проектирование и разработка </w:t>
            </w:r>
            <w:proofErr w:type="gramStart"/>
            <w:r w:rsidR="002E52E1">
              <w:rPr>
                <w:rFonts w:eastAsia="Times New Roman"/>
                <w:szCs w:val="28"/>
                <w:lang w:eastAsia="ru-RU"/>
              </w:rPr>
              <w:t>рекомендательной</w:t>
            </w:r>
            <w:proofErr w:type="gramEnd"/>
            <w:r w:rsidR="002E52E1">
              <w:rPr>
                <w:rFonts w:eastAsia="Times New Roman"/>
                <w:szCs w:val="28"/>
                <w:lang w:eastAsia="ru-RU"/>
              </w:rPr>
              <w:t xml:space="preserve"> веб-системы;</w:t>
            </w:r>
          </w:p>
        </w:tc>
      </w:tr>
      <w:tr w:rsidR="001A417C" w:rsidRPr="002E52E1" w:rsidTr="001A417C">
        <w:tc>
          <w:tcPr>
            <w:tcW w:w="9545" w:type="dxa"/>
            <w:tcBorders>
              <w:top w:val="single" w:sz="4" w:space="0" w:color="auto"/>
              <w:left w:val="nil"/>
              <w:bottom w:val="single" w:sz="4" w:space="0" w:color="auto"/>
              <w:right w:val="nil"/>
            </w:tcBorders>
            <w:hideMark/>
          </w:tcPr>
          <w:p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4.</w:t>
            </w:r>
            <w:r w:rsidR="002E52E1">
              <w:rPr>
                <w:rFonts w:eastAsia="Times New Roman"/>
                <w:szCs w:val="28"/>
                <w:lang w:eastAsia="ru-RU"/>
              </w:rPr>
              <w:t>4.1</w:t>
            </w:r>
            <w:r w:rsidRPr="002E52E1">
              <w:rPr>
                <w:rFonts w:eastAsia="Times New Roman"/>
                <w:szCs w:val="28"/>
                <w:lang w:eastAsia="ru-RU"/>
              </w:rPr>
              <w:t xml:space="preserve"> </w:t>
            </w:r>
            <w:r w:rsidR="002E52E1">
              <w:rPr>
                <w:rFonts w:eastAsia="Times New Roman"/>
                <w:szCs w:val="28"/>
                <w:lang w:eastAsia="ru-RU"/>
              </w:rPr>
              <w:t>Проектирование базы данных систем</w:t>
            </w:r>
            <w:r w:rsidR="006E16D3">
              <w:rPr>
                <w:rFonts w:eastAsia="Times New Roman"/>
                <w:szCs w:val="28"/>
                <w:lang w:eastAsia="ru-RU"/>
              </w:rPr>
              <w:t>;</w:t>
            </w:r>
          </w:p>
        </w:tc>
      </w:tr>
      <w:tr w:rsidR="001A417C" w:rsidRPr="002E52E1" w:rsidTr="001A417C">
        <w:tc>
          <w:tcPr>
            <w:tcW w:w="9545" w:type="dxa"/>
            <w:tcBorders>
              <w:top w:val="single" w:sz="4" w:space="0" w:color="auto"/>
              <w:left w:val="nil"/>
              <w:bottom w:val="single" w:sz="4" w:space="0" w:color="auto"/>
              <w:right w:val="nil"/>
            </w:tcBorders>
            <w:hideMark/>
          </w:tcPr>
          <w:p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 xml:space="preserve">4.6 </w:t>
            </w:r>
            <w:r w:rsidR="002E52E1">
              <w:rPr>
                <w:rFonts w:eastAsia="Times New Roman"/>
                <w:szCs w:val="28"/>
                <w:lang w:eastAsia="ru-RU"/>
              </w:rPr>
              <w:t>Реализация и тестирование полученного программного продукта.</w:t>
            </w:r>
          </w:p>
        </w:tc>
      </w:tr>
    </w:tbl>
    <w:p w:rsidR="001A417C" w:rsidRPr="002E52E1" w:rsidRDefault="001A417C" w:rsidP="00B22E1F">
      <w:pPr>
        <w:spacing w:line="240" w:lineRule="auto"/>
        <w:ind w:left="360" w:firstLine="0"/>
        <w:rPr>
          <w:rFonts w:eastAsia="Times New Roman"/>
          <w:sz w:val="20"/>
          <w:szCs w:val="20"/>
          <w:lang w:eastAsia="ru-RU"/>
        </w:rPr>
      </w:pPr>
    </w:p>
    <w:p w:rsidR="001A417C" w:rsidRPr="002E52E1" w:rsidRDefault="001A417C" w:rsidP="00B22E1F">
      <w:pPr>
        <w:numPr>
          <w:ilvl w:val="0"/>
          <w:numId w:val="1"/>
        </w:numPr>
        <w:spacing w:line="240" w:lineRule="auto"/>
        <w:rPr>
          <w:rFonts w:eastAsia="Times New Roman"/>
          <w:szCs w:val="28"/>
          <w:lang w:eastAsia="ru-RU"/>
        </w:rPr>
      </w:pPr>
      <w:r w:rsidRPr="002E52E1">
        <w:rPr>
          <w:rFonts w:eastAsia="Times New Roman"/>
          <w:szCs w:val="28"/>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RPr="002E52E1" w:rsidTr="001A417C">
        <w:tc>
          <w:tcPr>
            <w:tcW w:w="9494" w:type="dxa"/>
            <w:tcBorders>
              <w:top w:val="single" w:sz="4" w:space="0" w:color="auto"/>
              <w:left w:val="nil"/>
              <w:bottom w:val="single" w:sz="4" w:space="0" w:color="auto"/>
              <w:right w:val="nil"/>
            </w:tcBorders>
            <w:hideMark/>
          </w:tcPr>
          <w:p w:rsidR="001A417C" w:rsidRPr="002E52E1" w:rsidRDefault="002E52E1" w:rsidP="00B22E1F">
            <w:pPr>
              <w:spacing w:line="240" w:lineRule="auto"/>
              <w:ind w:firstLine="0"/>
              <w:rPr>
                <w:rFonts w:eastAsia="Times New Roman"/>
                <w:szCs w:val="28"/>
                <w:lang w:eastAsia="ru-RU"/>
              </w:rPr>
            </w:pPr>
            <w:r>
              <w:rPr>
                <w:rFonts w:eastAsia="Times New Roman"/>
                <w:szCs w:val="28"/>
                <w:lang w:eastAsia="ru-RU"/>
              </w:rPr>
              <w:t>5.1 </w:t>
            </w:r>
            <w:r w:rsidR="001A417C" w:rsidRPr="002E52E1">
              <w:rPr>
                <w:rFonts w:eastAsia="Times New Roman"/>
                <w:szCs w:val="28"/>
                <w:lang w:eastAsia="ru-RU"/>
              </w:rPr>
              <w:t>Диаграмма вариантов использования</w:t>
            </w:r>
            <w:r>
              <w:rPr>
                <w:rFonts w:eastAsia="Times New Roman"/>
                <w:szCs w:val="28"/>
                <w:lang w:eastAsia="ru-RU"/>
              </w:rPr>
              <w:t>;</w:t>
            </w:r>
          </w:p>
        </w:tc>
      </w:tr>
      <w:tr w:rsidR="001A417C" w:rsidRPr="002E52E1" w:rsidTr="001A417C">
        <w:tc>
          <w:tcPr>
            <w:tcW w:w="9494" w:type="dxa"/>
            <w:tcBorders>
              <w:top w:val="single" w:sz="4" w:space="0" w:color="auto"/>
              <w:left w:val="nil"/>
              <w:bottom w:val="single" w:sz="4" w:space="0" w:color="auto"/>
              <w:right w:val="nil"/>
            </w:tcBorders>
            <w:hideMark/>
          </w:tcPr>
          <w:p w:rsidR="001A417C" w:rsidRPr="002E52E1" w:rsidRDefault="002E52E1" w:rsidP="002E52E1">
            <w:pPr>
              <w:spacing w:line="240" w:lineRule="auto"/>
              <w:ind w:firstLine="0"/>
              <w:rPr>
                <w:rFonts w:eastAsia="Times New Roman"/>
                <w:szCs w:val="28"/>
                <w:lang w:eastAsia="ru-RU"/>
              </w:rPr>
            </w:pPr>
            <w:r>
              <w:rPr>
                <w:rFonts w:eastAsia="Times New Roman"/>
                <w:szCs w:val="28"/>
                <w:lang w:eastAsia="ru-RU"/>
              </w:rPr>
              <w:t>5.2 </w:t>
            </w:r>
            <w:r w:rsidR="001A417C" w:rsidRPr="002E52E1">
              <w:rPr>
                <w:rFonts w:eastAsia="Times New Roman"/>
                <w:szCs w:val="28"/>
                <w:lang w:eastAsia="ru-RU"/>
              </w:rPr>
              <w:t>Диаграмм</w:t>
            </w:r>
            <w:r>
              <w:rPr>
                <w:rFonts w:eastAsia="Times New Roman"/>
                <w:szCs w:val="28"/>
                <w:lang w:eastAsia="ru-RU"/>
              </w:rPr>
              <w:t>а</w:t>
            </w:r>
            <w:r w:rsidR="001A417C" w:rsidRPr="002E52E1">
              <w:rPr>
                <w:rFonts w:eastAsia="Times New Roman"/>
                <w:szCs w:val="28"/>
                <w:lang w:eastAsia="ru-RU"/>
              </w:rPr>
              <w:t xml:space="preserve"> классов</w:t>
            </w:r>
            <w:r>
              <w:rPr>
                <w:rFonts w:eastAsia="Times New Roman"/>
                <w:szCs w:val="28"/>
                <w:lang w:eastAsia="ru-RU"/>
              </w:rPr>
              <w:t xml:space="preserve"> (базы данных ORM);</w:t>
            </w:r>
          </w:p>
        </w:tc>
      </w:tr>
      <w:tr w:rsidR="001A417C" w:rsidTr="001A417C">
        <w:tc>
          <w:tcPr>
            <w:tcW w:w="9494" w:type="dxa"/>
            <w:tcBorders>
              <w:top w:val="single" w:sz="4" w:space="0" w:color="auto"/>
              <w:left w:val="nil"/>
              <w:bottom w:val="single" w:sz="4" w:space="0" w:color="auto"/>
              <w:right w:val="nil"/>
            </w:tcBorders>
            <w:hideMark/>
          </w:tcPr>
          <w:p w:rsidR="001A417C" w:rsidRDefault="002E52E1" w:rsidP="002E52E1">
            <w:pPr>
              <w:spacing w:line="240" w:lineRule="auto"/>
              <w:ind w:firstLine="0"/>
              <w:rPr>
                <w:rFonts w:eastAsia="Times New Roman"/>
                <w:szCs w:val="28"/>
                <w:lang w:eastAsia="ru-RU"/>
              </w:rPr>
            </w:pPr>
            <w:r>
              <w:rPr>
                <w:rFonts w:eastAsia="Times New Roman"/>
                <w:szCs w:val="28"/>
                <w:lang w:eastAsia="ru-RU"/>
              </w:rPr>
              <w:t>5.3 Методы и схемы алгоритмов рекомендательной системы;</w:t>
            </w:r>
          </w:p>
        </w:tc>
      </w:tr>
      <w:tr w:rsidR="002E52E1" w:rsidTr="001A417C">
        <w:tc>
          <w:tcPr>
            <w:tcW w:w="9494" w:type="dxa"/>
            <w:tcBorders>
              <w:top w:val="single" w:sz="4" w:space="0" w:color="auto"/>
              <w:left w:val="nil"/>
              <w:bottom w:val="single" w:sz="4" w:space="0" w:color="auto"/>
              <w:right w:val="nil"/>
            </w:tcBorders>
          </w:tcPr>
          <w:p w:rsidR="002E52E1" w:rsidRDefault="002E52E1" w:rsidP="002E52E1">
            <w:pPr>
              <w:spacing w:line="240" w:lineRule="auto"/>
              <w:ind w:firstLine="0"/>
              <w:rPr>
                <w:rFonts w:eastAsia="Times New Roman"/>
                <w:szCs w:val="28"/>
                <w:lang w:eastAsia="ru-RU"/>
              </w:rPr>
            </w:pPr>
            <w:r>
              <w:rPr>
                <w:rFonts w:eastAsia="Times New Roman"/>
                <w:szCs w:val="28"/>
                <w:lang w:eastAsia="ru-RU"/>
              </w:rPr>
              <w:t>5.4 Тестирование системы.</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6E16D3">
        <w:tc>
          <w:tcPr>
            <w:tcW w:w="3689"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1"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6E16D3">
        <w:tc>
          <w:tcPr>
            <w:tcW w:w="3689"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6E16D3">
        <w:trPr>
          <w:trHeight w:val="539"/>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6E16D3">
            <w:pPr>
              <w:spacing w:line="240" w:lineRule="auto"/>
              <w:ind w:firstLine="0"/>
              <w:jc w:val="center"/>
              <w:textAlignment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2E52E1">
            <w:pPr>
              <w:spacing w:line="240" w:lineRule="auto"/>
              <w:ind w:firstLine="0"/>
              <w:jc w:val="center"/>
              <w:rPr>
                <w:rFonts w:eastAsia="Times New Roman"/>
                <w:szCs w:val="28"/>
                <w:lang w:eastAsia="ru-RU"/>
              </w:rPr>
            </w:pPr>
          </w:p>
        </w:tc>
      </w:tr>
      <w:tr w:rsidR="006E16D3"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6E16D3" w:rsidRPr="002E52E1" w:rsidRDefault="006E16D3" w:rsidP="006E16D3">
            <w:pPr>
              <w:spacing w:line="240" w:lineRule="auto"/>
              <w:ind w:firstLine="0"/>
              <w:rPr>
                <w:rFonts w:eastAsia="Times New Roman"/>
                <w:szCs w:val="28"/>
                <w:lang w:eastAsia="ru-RU"/>
              </w:rPr>
            </w:pPr>
            <w:r w:rsidRPr="002E52E1">
              <w:rPr>
                <w:rFonts w:eastAsia="Times New Roman"/>
                <w:szCs w:val="28"/>
                <w:lang w:eastAsia="ru-RU"/>
              </w:rPr>
              <w:t xml:space="preserve">Изучение </w:t>
            </w:r>
            <w:r>
              <w:rPr>
                <w:rFonts w:eastAsia="Times New Roman"/>
                <w:szCs w:val="28"/>
                <w:lang w:eastAsia="ru-RU"/>
              </w:rPr>
              <w:t>предметной области рекомендательных систем;</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r w:rsidR="006E16D3"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И</w:t>
            </w:r>
            <w:r w:rsidRPr="002E52E1">
              <w:rPr>
                <w:rFonts w:eastAsia="Times New Roman"/>
                <w:szCs w:val="28"/>
                <w:lang w:eastAsia="ru-RU"/>
              </w:rPr>
              <w:t>зучение </w:t>
            </w:r>
            <w:r>
              <w:rPr>
                <w:rFonts w:eastAsia="Times New Roman"/>
                <w:szCs w:val="28"/>
                <w:lang w:eastAsia="ru-RU"/>
              </w:rPr>
              <w:t>методов выработки рекомендаций</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r w:rsidR="006E16D3"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rsidR="006E16D3" w:rsidRPr="002E52E1" w:rsidRDefault="006E16D3" w:rsidP="006E16D3">
            <w:pPr>
              <w:spacing w:line="240" w:lineRule="auto"/>
              <w:ind w:firstLine="0"/>
              <w:rPr>
                <w:rFonts w:eastAsia="Times New Roman"/>
                <w:szCs w:val="28"/>
                <w:lang w:eastAsia="ru-RU"/>
              </w:rPr>
            </w:pPr>
            <w:r w:rsidRPr="002E52E1">
              <w:rPr>
                <w:rFonts w:eastAsia="Times New Roman"/>
                <w:szCs w:val="28"/>
                <w:lang w:eastAsia="ru-RU"/>
              </w:rPr>
              <w:t xml:space="preserve">Проектирование и разработка </w:t>
            </w:r>
            <w:proofErr w:type="gramStart"/>
            <w:r>
              <w:rPr>
                <w:rFonts w:eastAsia="Times New Roman"/>
                <w:szCs w:val="28"/>
                <w:lang w:eastAsia="ru-RU"/>
              </w:rPr>
              <w:t>рекомендательной</w:t>
            </w:r>
            <w:proofErr w:type="gramEnd"/>
            <w:r>
              <w:rPr>
                <w:rFonts w:eastAsia="Times New Roman"/>
                <w:szCs w:val="28"/>
                <w:lang w:eastAsia="ru-RU"/>
              </w:rPr>
              <w:t xml:space="preserve"> веб-системы;</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r w:rsidR="006E16D3"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Проектирование базы данных систем</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r w:rsidR="006E16D3" w:rsidTr="006E16D3">
        <w:trPr>
          <w:trHeight w:val="692"/>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Реализация и тестирование полученного программного продукта</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r w:rsidR="006E16D3" w:rsidTr="006E16D3">
        <w:trPr>
          <w:trHeight w:val="692"/>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rsidR="006E16D3" w:rsidRDefault="006E16D3" w:rsidP="006E16D3">
            <w:pPr>
              <w:spacing w:line="240" w:lineRule="auto"/>
              <w:ind w:firstLine="0"/>
              <w:rPr>
                <w:rFonts w:eastAsia="Times New Roman"/>
                <w:szCs w:val="28"/>
                <w:lang w:eastAsia="ru-RU"/>
              </w:rPr>
            </w:pPr>
            <w:r>
              <w:rPr>
                <w:rFonts w:eastAsia="Times New Roman"/>
                <w:szCs w:val="28"/>
                <w:lang w:eastAsia="ru-RU"/>
              </w:rPr>
              <w:t>Подготовка пояснительной записки</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6E16D3" w:rsidRDefault="006E16D3" w:rsidP="002E52E1">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Cs w:val="22"/>
          <w:lang w:eastAsia="en-US"/>
        </w:rPr>
        <w:id w:val="1723709240"/>
        <w:docPartObj>
          <w:docPartGallery w:val="Table of Contents"/>
          <w:docPartUnique/>
        </w:docPartObj>
      </w:sdtPr>
      <w:sdtEndPr>
        <w:rPr>
          <w:bCs/>
          <w:sz w:val="28"/>
        </w:rPr>
      </w:sdtEndPr>
      <w:sdtContent>
        <w:p w:rsidR="00A460A0" w:rsidRDefault="00B22E1F" w:rsidP="00B22E1F">
          <w:pPr>
            <w:pStyle w:val="a3"/>
            <w:spacing w:line="240" w:lineRule="auto"/>
            <w:jc w:val="center"/>
          </w:pPr>
          <w:r>
            <w:t>Содержание</w:t>
          </w:r>
        </w:p>
        <w:p w:rsidR="00970504" w:rsidRDefault="00EB0D50">
          <w:pPr>
            <w:pStyle w:val="11"/>
            <w:tabs>
              <w:tab w:val="right" w:leader="dot" w:pos="9628"/>
            </w:tabs>
            <w:rPr>
              <w:rFonts w:asciiTheme="minorHAnsi" w:eastAsiaTheme="minorEastAsia" w:hAnsiTheme="minorHAnsi" w:cstheme="minorBidi"/>
              <w:noProof/>
              <w:sz w:val="22"/>
              <w:lang w:eastAsia="ru-RU"/>
            </w:rPr>
          </w:pPr>
          <w:r>
            <w:fldChar w:fldCharType="begin"/>
          </w:r>
          <w:r w:rsidR="00B22E1F">
            <w:instrText xml:space="preserve"> TOC \o "1-3" \h \z \u </w:instrText>
          </w:r>
          <w:r>
            <w:fldChar w:fldCharType="separate"/>
          </w:r>
          <w:hyperlink w:anchor="_Toc516426316" w:history="1">
            <w:r w:rsidR="00970504" w:rsidRPr="004D170B">
              <w:rPr>
                <w:rStyle w:val="a4"/>
                <w:noProof/>
              </w:rPr>
              <w:t>Введение</w:t>
            </w:r>
            <w:r w:rsidR="00970504">
              <w:rPr>
                <w:noProof/>
                <w:webHidden/>
              </w:rPr>
              <w:tab/>
            </w:r>
            <w:r w:rsidR="00970504">
              <w:rPr>
                <w:noProof/>
                <w:webHidden/>
              </w:rPr>
              <w:fldChar w:fldCharType="begin"/>
            </w:r>
            <w:r w:rsidR="00970504">
              <w:rPr>
                <w:noProof/>
                <w:webHidden/>
              </w:rPr>
              <w:instrText xml:space="preserve"> PAGEREF _Toc516426316 \h </w:instrText>
            </w:r>
            <w:r w:rsidR="00970504">
              <w:rPr>
                <w:noProof/>
                <w:webHidden/>
              </w:rPr>
            </w:r>
            <w:r w:rsidR="00970504">
              <w:rPr>
                <w:noProof/>
                <w:webHidden/>
              </w:rPr>
              <w:fldChar w:fldCharType="separate"/>
            </w:r>
            <w:r w:rsidR="00970504">
              <w:rPr>
                <w:noProof/>
                <w:webHidden/>
              </w:rPr>
              <w:t>5</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17" w:history="1">
            <w:r w:rsidR="00970504" w:rsidRPr="004D170B">
              <w:rPr>
                <w:rStyle w:val="a4"/>
                <w:noProof/>
              </w:rPr>
              <w:t>Глава 1. Описание предметной области</w:t>
            </w:r>
            <w:r w:rsidR="00970504">
              <w:rPr>
                <w:noProof/>
                <w:webHidden/>
              </w:rPr>
              <w:tab/>
            </w:r>
            <w:r w:rsidR="00970504">
              <w:rPr>
                <w:noProof/>
                <w:webHidden/>
              </w:rPr>
              <w:fldChar w:fldCharType="begin"/>
            </w:r>
            <w:r w:rsidR="00970504">
              <w:rPr>
                <w:noProof/>
                <w:webHidden/>
              </w:rPr>
              <w:instrText xml:space="preserve"> PAGEREF _Toc516426317 \h </w:instrText>
            </w:r>
            <w:r w:rsidR="00970504">
              <w:rPr>
                <w:noProof/>
                <w:webHidden/>
              </w:rPr>
            </w:r>
            <w:r w:rsidR="00970504">
              <w:rPr>
                <w:noProof/>
                <w:webHidden/>
              </w:rPr>
              <w:fldChar w:fldCharType="separate"/>
            </w:r>
            <w:r w:rsidR="00970504">
              <w:rPr>
                <w:noProof/>
                <w:webHidden/>
              </w:rPr>
              <w:t>8</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18" w:history="1">
            <w:r w:rsidR="00970504" w:rsidRPr="004D170B">
              <w:rPr>
                <w:rStyle w:val="a4"/>
                <w:noProof/>
              </w:rPr>
              <w:t>1.1 Методы фильтрации содержания</w:t>
            </w:r>
            <w:r w:rsidR="00970504">
              <w:rPr>
                <w:noProof/>
                <w:webHidden/>
              </w:rPr>
              <w:tab/>
            </w:r>
            <w:r w:rsidR="00970504">
              <w:rPr>
                <w:noProof/>
                <w:webHidden/>
              </w:rPr>
              <w:fldChar w:fldCharType="begin"/>
            </w:r>
            <w:r w:rsidR="00970504">
              <w:rPr>
                <w:noProof/>
                <w:webHidden/>
              </w:rPr>
              <w:instrText xml:space="preserve"> PAGEREF _Toc516426318 \h </w:instrText>
            </w:r>
            <w:r w:rsidR="00970504">
              <w:rPr>
                <w:noProof/>
                <w:webHidden/>
              </w:rPr>
            </w:r>
            <w:r w:rsidR="00970504">
              <w:rPr>
                <w:noProof/>
                <w:webHidden/>
              </w:rPr>
              <w:fldChar w:fldCharType="separate"/>
            </w:r>
            <w:r w:rsidR="00970504">
              <w:rPr>
                <w:noProof/>
                <w:webHidden/>
              </w:rPr>
              <w:t>11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19" w:history="1">
            <w:r w:rsidR="00970504" w:rsidRPr="004D170B">
              <w:rPr>
                <w:rStyle w:val="a4"/>
                <w:noProof/>
              </w:rPr>
              <w:t>1.2 Методы коллаборативной фильтрации</w:t>
            </w:r>
            <w:r w:rsidR="00970504">
              <w:rPr>
                <w:noProof/>
                <w:webHidden/>
              </w:rPr>
              <w:tab/>
            </w:r>
            <w:r w:rsidR="00970504">
              <w:rPr>
                <w:noProof/>
                <w:webHidden/>
              </w:rPr>
              <w:fldChar w:fldCharType="begin"/>
            </w:r>
            <w:r w:rsidR="00970504">
              <w:rPr>
                <w:noProof/>
                <w:webHidden/>
              </w:rPr>
              <w:instrText xml:space="preserve"> PAGEREF _Toc516426319 \h </w:instrText>
            </w:r>
            <w:r w:rsidR="00970504">
              <w:rPr>
                <w:noProof/>
                <w:webHidden/>
              </w:rPr>
            </w:r>
            <w:r w:rsidR="00970504">
              <w:rPr>
                <w:noProof/>
                <w:webHidden/>
              </w:rPr>
              <w:fldChar w:fldCharType="separate"/>
            </w:r>
            <w:r w:rsidR="00970504">
              <w:rPr>
                <w:noProof/>
                <w:webHidden/>
              </w:rPr>
              <w:t>11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0" w:history="1">
            <w:r w:rsidR="00970504" w:rsidRPr="004D170B">
              <w:rPr>
                <w:rStyle w:val="a4"/>
                <w:noProof/>
              </w:rPr>
              <w:t>1.3 Подходы к оценке интереса</w:t>
            </w:r>
            <w:r w:rsidR="00970504">
              <w:rPr>
                <w:noProof/>
                <w:webHidden/>
              </w:rPr>
              <w:tab/>
            </w:r>
            <w:r w:rsidR="00970504">
              <w:rPr>
                <w:noProof/>
                <w:webHidden/>
              </w:rPr>
              <w:fldChar w:fldCharType="begin"/>
            </w:r>
            <w:r w:rsidR="00970504">
              <w:rPr>
                <w:noProof/>
                <w:webHidden/>
              </w:rPr>
              <w:instrText xml:space="preserve"> PAGEREF _Toc516426320 \h </w:instrText>
            </w:r>
            <w:r w:rsidR="00970504">
              <w:rPr>
                <w:noProof/>
                <w:webHidden/>
              </w:rPr>
            </w:r>
            <w:r w:rsidR="00970504">
              <w:rPr>
                <w:noProof/>
                <w:webHidden/>
              </w:rPr>
              <w:fldChar w:fldCharType="separate"/>
            </w:r>
            <w:r w:rsidR="00970504">
              <w:rPr>
                <w:noProof/>
                <w:webHidden/>
              </w:rPr>
              <w:t>15</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1" w:history="1">
            <w:r w:rsidR="00970504" w:rsidRPr="004D170B">
              <w:rPr>
                <w:rStyle w:val="a4"/>
                <w:noProof/>
              </w:rPr>
              <w:t>1.4 Сопутствующие технические задачи</w:t>
            </w:r>
            <w:r w:rsidR="00970504">
              <w:rPr>
                <w:noProof/>
                <w:webHidden/>
              </w:rPr>
              <w:tab/>
            </w:r>
            <w:r w:rsidR="00970504">
              <w:rPr>
                <w:noProof/>
                <w:webHidden/>
              </w:rPr>
              <w:fldChar w:fldCharType="begin"/>
            </w:r>
            <w:r w:rsidR="00970504">
              <w:rPr>
                <w:noProof/>
                <w:webHidden/>
              </w:rPr>
              <w:instrText xml:space="preserve"> PAGEREF _Toc516426321 \h </w:instrText>
            </w:r>
            <w:r w:rsidR="00970504">
              <w:rPr>
                <w:noProof/>
                <w:webHidden/>
              </w:rPr>
            </w:r>
            <w:r w:rsidR="00970504">
              <w:rPr>
                <w:noProof/>
                <w:webHidden/>
              </w:rPr>
              <w:fldChar w:fldCharType="separate"/>
            </w:r>
            <w:r w:rsidR="00970504">
              <w:rPr>
                <w:noProof/>
                <w:webHidden/>
              </w:rPr>
              <w:t>16</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2" w:history="1">
            <w:r w:rsidR="00970504" w:rsidRPr="004D170B">
              <w:rPr>
                <w:rStyle w:val="a4"/>
                <w:noProof/>
              </w:rPr>
              <w:t>1.5 Атрибуты описания объектов недвижимости на сайтах Avito</w:t>
            </w:r>
            <w:r w:rsidR="00970504">
              <w:rPr>
                <w:noProof/>
                <w:webHidden/>
              </w:rPr>
              <w:tab/>
            </w:r>
            <w:r w:rsidR="00970504">
              <w:rPr>
                <w:noProof/>
                <w:webHidden/>
              </w:rPr>
              <w:fldChar w:fldCharType="begin"/>
            </w:r>
            <w:r w:rsidR="00970504">
              <w:rPr>
                <w:noProof/>
                <w:webHidden/>
              </w:rPr>
              <w:instrText xml:space="preserve"> PAGEREF _Toc516426322 \h </w:instrText>
            </w:r>
            <w:r w:rsidR="00970504">
              <w:rPr>
                <w:noProof/>
                <w:webHidden/>
              </w:rPr>
            </w:r>
            <w:r w:rsidR="00970504">
              <w:rPr>
                <w:noProof/>
                <w:webHidden/>
              </w:rPr>
              <w:fldChar w:fldCharType="separate"/>
            </w:r>
            <w:r w:rsidR="00970504">
              <w:rPr>
                <w:noProof/>
                <w:webHidden/>
              </w:rPr>
              <w:t>17</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3" w:history="1">
            <w:r w:rsidR="00970504" w:rsidRPr="004D170B">
              <w:rPr>
                <w:rStyle w:val="a4"/>
                <w:noProof/>
                <w:highlight w:val="green"/>
              </w:rPr>
              <w:t>Глава 2. Реализация рекомендательной системы</w:t>
            </w:r>
            <w:r w:rsidR="00970504">
              <w:rPr>
                <w:noProof/>
                <w:webHidden/>
              </w:rPr>
              <w:tab/>
            </w:r>
            <w:r w:rsidR="00970504">
              <w:rPr>
                <w:noProof/>
                <w:webHidden/>
              </w:rPr>
              <w:fldChar w:fldCharType="begin"/>
            </w:r>
            <w:r w:rsidR="00970504">
              <w:rPr>
                <w:noProof/>
                <w:webHidden/>
              </w:rPr>
              <w:instrText xml:space="preserve"> PAGEREF _Toc516426323 \h </w:instrText>
            </w:r>
            <w:r w:rsidR="00970504">
              <w:rPr>
                <w:noProof/>
                <w:webHidden/>
              </w:rPr>
            </w:r>
            <w:r w:rsidR="00970504">
              <w:rPr>
                <w:noProof/>
                <w:webHidden/>
              </w:rPr>
              <w:fldChar w:fldCharType="separate"/>
            </w:r>
            <w:r w:rsidR="00970504">
              <w:rPr>
                <w:noProof/>
                <w:webHidden/>
              </w:rPr>
              <w:t>21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4" w:history="1">
            <w:r w:rsidR="00970504" w:rsidRPr="004D170B">
              <w:rPr>
                <w:rStyle w:val="a4"/>
                <w:noProof/>
              </w:rPr>
              <w:t>2.1 Краткое описание основных понятий ООП</w:t>
            </w:r>
            <w:r w:rsidR="00970504">
              <w:rPr>
                <w:noProof/>
                <w:webHidden/>
              </w:rPr>
              <w:tab/>
            </w:r>
            <w:r w:rsidR="00970504">
              <w:rPr>
                <w:noProof/>
                <w:webHidden/>
              </w:rPr>
              <w:fldChar w:fldCharType="begin"/>
            </w:r>
            <w:r w:rsidR="00970504">
              <w:rPr>
                <w:noProof/>
                <w:webHidden/>
              </w:rPr>
              <w:instrText xml:space="preserve"> PAGEREF _Toc516426324 \h </w:instrText>
            </w:r>
            <w:r w:rsidR="00970504">
              <w:rPr>
                <w:noProof/>
                <w:webHidden/>
              </w:rPr>
            </w:r>
            <w:r w:rsidR="00970504">
              <w:rPr>
                <w:noProof/>
                <w:webHidden/>
              </w:rPr>
              <w:fldChar w:fldCharType="separate"/>
            </w:r>
            <w:r w:rsidR="00970504">
              <w:rPr>
                <w:noProof/>
                <w:webHidden/>
              </w:rPr>
              <w:t>21</w:t>
            </w:r>
            <w:r w:rsidR="00970504">
              <w:rPr>
                <w:noProof/>
                <w:webHidden/>
              </w:rPr>
              <w:fldChar w:fldCharType="end"/>
            </w:r>
          </w:hyperlink>
        </w:p>
        <w:p w:rsidR="00970504" w:rsidRDefault="00F71CC9">
          <w:pPr>
            <w:pStyle w:val="11"/>
            <w:tabs>
              <w:tab w:val="left" w:pos="1320"/>
              <w:tab w:val="right" w:leader="dot" w:pos="9628"/>
            </w:tabs>
            <w:rPr>
              <w:rFonts w:asciiTheme="minorHAnsi" w:eastAsiaTheme="minorEastAsia" w:hAnsiTheme="minorHAnsi" w:cstheme="minorBidi"/>
              <w:noProof/>
              <w:sz w:val="22"/>
              <w:lang w:eastAsia="ru-RU"/>
            </w:rPr>
          </w:pPr>
          <w:hyperlink w:anchor="_Toc516426325" w:history="1">
            <w:r w:rsidR="00970504" w:rsidRPr="004D170B">
              <w:rPr>
                <w:rStyle w:val="a4"/>
                <w:noProof/>
              </w:rPr>
              <w:t>2.2</w:t>
            </w:r>
            <w:r w:rsidR="00970504">
              <w:rPr>
                <w:rFonts w:asciiTheme="minorHAnsi" w:eastAsiaTheme="minorEastAsia" w:hAnsiTheme="minorHAnsi" w:cstheme="minorBidi"/>
                <w:noProof/>
                <w:sz w:val="22"/>
                <w:lang w:eastAsia="ru-RU"/>
              </w:rPr>
              <w:tab/>
            </w:r>
            <w:r w:rsidR="00970504" w:rsidRPr="004D170B">
              <w:rPr>
                <w:rStyle w:val="a4"/>
                <w:noProof/>
              </w:rPr>
              <w:t>Задачи, решаемые при разработке рекомендательных систем</w:t>
            </w:r>
            <w:r w:rsidR="00970504">
              <w:rPr>
                <w:noProof/>
                <w:webHidden/>
              </w:rPr>
              <w:tab/>
            </w:r>
            <w:r w:rsidR="00970504">
              <w:rPr>
                <w:noProof/>
                <w:webHidden/>
              </w:rPr>
              <w:fldChar w:fldCharType="begin"/>
            </w:r>
            <w:r w:rsidR="00970504">
              <w:rPr>
                <w:noProof/>
                <w:webHidden/>
              </w:rPr>
              <w:instrText xml:space="preserve"> PAGEREF _Toc516426325 \h </w:instrText>
            </w:r>
            <w:r w:rsidR="00970504">
              <w:rPr>
                <w:noProof/>
                <w:webHidden/>
              </w:rPr>
            </w:r>
            <w:r w:rsidR="00970504">
              <w:rPr>
                <w:noProof/>
                <w:webHidden/>
              </w:rPr>
              <w:fldChar w:fldCharType="separate"/>
            </w:r>
            <w:r w:rsidR="00970504">
              <w:rPr>
                <w:noProof/>
                <w:webHidden/>
              </w:rPr>
              <w:t>24</w:t>
            </w:r>
            <w:r w:rsidR="00970504">
              <w:rPr>
                <w:noProof/>
                <w:webHidden/>
              </w:rPr>
              <w:fldChar w:fldCharType="end"/>
            </w:r>
          </w:hyperlink>
        </w:p>
        <w:p w:rsidR="00970504" w:rsidRDefault="00F71CC9">
          <w:pPr>
            <w:pStyle w:val="11"/>
            <w:tabs>
              <w:tab w:val="left" w:pos="1320"/>
              <w:tab w:val="right" w:leader="dot" w:pos="9628"/>
            </w:tabs>
            <w:rPr>
              <w:rFonts w:asciiTheme="minorHAnsi" w:eastAsiaTheme="minorEastAsia" w:hAnsiTheme="minorHAnsi" w:cstheme="minorBidi"/>
              <w:noProof/>
              <w:sz w:val="22"/>
              <w:lang w:eastAsia="ru-RU"/>
            </w:rPr>
          </w:pPr>
          <w:hyperlink w:anchor="_Toc516426326" w:history="1">
            <w:r w:rsidR="00970504" w:rsidRPr="004D170B">
              <w:rPr>
                <w:rStyle w:val="a4"/>
                <w:noProof/>
              </w:rPr>
              <w:t>2.3</w:t>
            </w:r>
            <w:r w:rsidR="00970504">
              <w:rPr>
                <w:rFonts w:asciiTheme="minorHAnsi" w:eastAsiaTheme="minorEastAsia" w:hAnsiTheme="minorHAnsi" w:cstheme="minorBidi"/>
                <w:noProof/>
                <w:sz w:val="22"/>
                <w:lang w:eastAsia="ru-RU"/>
              </w:rPr>
              <w:tab/>
            </w:r>
            <w:r w:rsidR="00970504" w:rsidRPr="004D170B">
              <w:rPr>
                <w:rStyle w:val="a4"/>
                <w:noProof/>
              </w:rPr>
              <w:t>Представление объекта недвижимости в Интернет</w:t>
            </w:r>
            <w:r w:rsidR="00970504">
              <w:rPr>
                <w:noProof/>
                <w:webHidden/>
              </w:rPr>
              <w:tab/>
            </w:r>
            <w:r w:rsidR="00970504">
              <w:rPr>
                <w:noProof/>
                <w:webHidden/>
              </w:rPr>
              <w:fldChar w:fldCharType="begin"/>
            </w:r>
            <w:r w:rsidR="00970504">
              <w:rPr>
                <w:noProof/>
                <w:webHidden/>
              </w:rPr>
              <w:instrText xml:space="preserve"> PAGEREF _Toc516426326 \h </w:instrText>
            </w:r>
            <w:r w:rsidR="00970504">
              <w:rPr>
                <w:noProof/>
                <w:webHidden/>
              </w:rPr>
            </w:r>
            <w:r w:rsidR="00970504">
              <w:rPr>
                <w:noProof/>
                <w:webHidden/>
              </w:rPr>
              <w:fldChar w:fldCharType="separate"/>
            </w:r>
            <w:r w:rsidR="00970504">
              <w:rPr>
                <w:noProof/>
                <w:webHidden/>
              </w:rPr>
              <w:t>26</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7" w:history="1">
            <w:r w:rsidR="00970504" w:rsidRPr="004D170B">
              <w:rPr>
                <w:rStyle w:val="a4"/>
                <w:noProof/>
              </w:rPr>
              <w:t>2.4 Эксклюзивные и уникальные предложения</w:t>
            </w:r>
            <w:r w:rsidR="00970504">
              <w:rPr>
                <w:noProof/>
                <w:webHidden/>
              </w:rPr>
              <w:tab/>
            </w:r>
            <w:r w:rsidR="00970504">
              <w:rPr>
                <w:noProof/>
                <w:webHidden/>
              </w:rPr>
              <w:fldChar w:fldCharType="begin"/>
            </w:r>
            <w:r w:rsidR="00970504">
              <w:rPr>
                <w:noProof/>
                <w:webHidden/>
              </w:rPr>
              <w:instrText xml:space="preserve"> PAGEREF _Toc516426327 \h </w:instrText>
            </w:r>
            <w:r w:rsidR="00970504">
              <w:rPr>
                <w:noProof/>
                <w:webHidden/>
              </w:rPr>
            </w:r>
            <w:r w:rsidR="00970504">
              <w:rPr>
                <w:noProof/>
                <w:webHidden/>
              </w:rPr>
              <w:fldChar w:fldCharType="separate"/>
            </w:r>
            <w:r w:rsidR="00970504">
              <w:rPr>
                <w:noProof/>
                <w:webHidden/>
              </w:rPr>
              <w:t>29</w:t>
            </w:r>
            <w:r w:rsidR="00970504">
              <w:rPr>
                <w:noProof/>
                <w:webHidden/>
              </w:rPr>
              <w:fldChar w:fldCharType="end"/>
            </w:r>
          </w:hyperlink>
        </w:p>
        <w:p w:rsidR="00970504" w:rsidRDefault="00F71CC9">
          <w:pPr>
            <w:pStyle w:val="11"/>
            <w:tabs>
              <w:tab w:val="left" w:pos="1891"/>
              <w:tab w:val="right" w:leader="dot" w:pos="9628"/>
            </w:tabs>
            <w:rPr>
              <w:rFonts w:asciiTheme="minorHAnsi" w:eastAsiaTheme="minorEastAsia" w:hAnsiTheme="minorHAnsi" w:cstheme="minorBidi"/>
              <w:noProof/>
              <w:sz w:val="22"/>
              <w:lang w:eastAsia="ru-RU"/>
            </w:rPr>
          </w:pPr>
          <w:hyperlink w:anchor="_Toc516426328" w:history="1">
            <w:r w:rsidR="00970504" w:rsidRPr="004D170B">
              <w:rPr>
                <w:rStyle w:val="a4"/>
                <w:noProof/>
                <w:highlight w:val="green"/>
              </w:rPr>
              <w:t>Глава 3.</w:t>
            </w:r>
            <w:r w:rsidR="00970504">
              <w:rPr>
                <w:rFonts w:asciiTheme="minorHAnsi" w:eastAsiaTheme="minorEastAsia" w:hAnsiTheme="minorHAnsi" w:cstheme="minorBidi"/>
                <w:noProof/>
                <w:sz w:val="22"/>
                <w:lang w:eastAsia="ru-RU"/>
              </w:rPr>
              <w:tab/>
            </w:r>
            <w:r w:rsidR="00970504" w:rsidRPr="004D170B">
              <w:rPr>
                <w:rStyle w:val="a4"/>
                <w:noProof/>
                <w:highlight w:val="green"/>
              </w:rPr>
              <w:t>Методы моделирования бизнес-процессов</w:t>
            </w:r>
            <w:r w:rsidR="00970504">
              <w:rPr>
                <w:noProof/>
                <w:webHidden/>
              </w:rPr>
              <w:tab/>
            </w:r>
            <w:r w:rsidR="00970504">
              <w:rPr>
                <w:noProof/>
                <w:webHidden/>
              </w:rPr>
              <w:fldChar w:fldCharType="begin"/>
            </w:r>
            <w:r w:rsidR="00970504">
              <w:rPr>
                <w:noProof/>
                <w:webHidden/>
              </w:rPr>
              <w:instrText xml:space="preserve"> PAGEREF _Toc516426328 \h </w:instrText>
            </w:r>
            <w:r w:rsidR="00970504">
              <w:rPr>
                <w:noProof/>
                <w:webHidden/>
              </w:rPr>
            </w:r>
            <w:r w:rsidR="00970504">
              <w:rPr>
                <w:noProof/>
                <w:webHidden/>
              </w:rPr>
              <w:fldChar w:fldCharType="separate"/>
            </w:r>
            <w:r w:rsidR="00970504">
              <w:rPr>
                <w:noProof/>
                <w:webHidden/>
              </w:rPr>
              <w:t>30</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29" w:history="1">
            <w:r w:rsidR="00970504" w:rsidRPr="004D170B">
              <w:rPr>
                <w:rStyle w:val="a4"/>
                <w:noProof/>
                <w:highlight w:val="green"/>
              </w:rPr>
              <w:t>3.1 Концептуальное (инфологическое) проектирование</w:t>
            </w:r>
            <w:r w:rsidR="00970504">
              <w:rPr>
                <w:noProof/>
                <w:webHidden/>
              </w:rPr>
              <w:tab/>
            </w:r>
            <w:r w:rsidR="00970504">
              <w:rPr>
                <w:noProof/>
                <w:webHidden/>
              </w:rPr>
              <w:fldChar w:fldCharType="begin"/>
            </w:r>
            <w:r w:rsidR="00970504">
              <w:rPr>
                <w:noProof/>
                <w:webHidden/>
              </w:rPr>
              <w:instrText xml:space="preserve"> PAGEREF _Toc516426329 \h </w:instrText>
            </w:r>
            <w:r w:rsidR="00970504">
              <w:rPr>
                <w:noProof/>
                <w:webHidden/>
              </w:rPr>
            </w:r>
            <w:r w:rsidR="00970504">
              <w:rPr>
                <w:noProof/>
                <w:webHidden/>
              </w:rPr>
              <w:fldChar w:fldCharType="separate"/>
            </w:r>
            <w:r w:rsidR="00970504">
              <w:rPr>
                <w:noProof/>
                <w:webHidden/>
              </w:rPr>
              <w:t>36</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0" w:history="1">
            <w:r w:rsidR="00970504" w:rsidRPr="004D170B">
              <w:rPr>
                <w:rStyle w:val="a4"/>
                <w:noProof/>
              </w:rPr>
              <w:t>3.3 Принцип работы ORM</w:t>
            </w:r>
            <w:r w:rsidR="00970504">
              <w:rPr>
                <w:noProof/>
                <w:webHidden/>
              </w:rPr>
              <w:tab/>
            </w:r>
            <w:r w:rsidR="00970504">
              <w:rPr>
                <w:noProof/>
                <w:webHidden/>
              </w:rPr>
              <w:fldChar w:fldCharType="begin"/>
            </w:r>
            <w:r w:rsidR="00970504">
              <w:rPr>
                <w:noProof/>
                <w:webHidden/>
              </w:rPr>
              <w:instrText xml:space="preserve"> PAGEREF _Toc516426330 \h </w:instrText>
            </w:r>
            <w:r w:rsidR="00970504">
              <w:rPr>
                <w:noProof/>
                <w:webHidden/>
              </w:rPr>
            </w:r>
            <w:r w:rsidR="00970504">
              <w:rPr>
                <w:noProof/>
                <w:webHidden/>
              </w:rPr>
              <w:fldChar w:fldCharType="separate"/>
            </w:r>
            <w:r w:rsidR="00970504">
              <w:rPr>
                <w:noProof/>
                <w:webHidden/>
              </w:rPr>
              <w:t>41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1" w:history="1">
            <w:r w:rsidR="00970504" w:rsidRPr="004D170B">
              <w:rPr>
                <w:rStyle w:val="a4"/>
                <w:noProof/>
              </w:rPr>
              <w:t>3.4 Преимущества и недостатки использования ORM</w:t>
            </w:r>
            <w:r w:rsidR="00970504">
              <w:rPr>
                <w:noProof/>
                <w:webHidden/>
              </w:rPr>
              <w:tab/>
            </w:r>
            <w:r w:rsidR="00970504">
              <w:rPr>
                <w:noProof/>
                <w:webHidden/>
              </w:rPr>
              <w:fldChar w:fldCharType="begin"/>
            </w:r>
            <w:r w:rsidR="00970504">
              <w:rPr>
                <w:noProof/>
                <w:webHidden/>
              </w:rPr>
              <w:instrText xml:space="preserve"> PAGEREF _Toc516426331 \h </w:instrText>
            </w:r>
            <w:r w:rsidR="00970504">
              <w:rPr>
                <w:noProof/>
                <w:webHidden/>
              </w:rPr>
            </w:r>
            <w:r w:rsidR="00970504">
              <w:rPr>
                <w:noProof/>
                <w:webHidden/>
              </w:rPr>
              <w:fldChar w:fldCharType="separate"/>
            </w:r>
            <w:r w:rsidR="00970504">
              <w:rPr>
                <w:noProof/>
                <w:webHidden/>
              </w:rPr>
              <w:t>41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2" w:history="1">
            <w:r w:rsidR="00970504" w:rsidRPr="004D170B">
              <w:rPr>
                <w:rStyle w:val="a4"/>
                <w:noProof/>
              </w:rPr>
              <w:t>3.5 Прямое отображение сущностей</w:t>
            </w:r>
            <w:r w:rsidR="00970504">
              <w:rPr>
                <w:noProof/>
                <w:webHidden/>
              </w:rPr>
              <w:tab/>
            </w:r>
            <w:r w:rsidR="00970504">
              <w:rPr>
                <w:noProof/>
                <w:webHidden/>
              </w:rPr>
              <w:fldChar w:fldCharType="begin"/>
            </w:r>
            <w:r w:rsidR="00970504">
              <w:rPr>
                <w:noProof/>
                <w:webHidden/>
              </w:rPr>
              <w:instrText xml:space="preserve"> PAGEREF _Toc516426332 \h </w:instrText>
            </w:r>
            <w:r w:rsidR="00970504">
              <w:rPr>
                <w:noProof/>
                <w:webHidden/>
              </w:rPr>
            </w:r>
            <w:r w:rsidR="00970504">
              <w:rPr>
                <w:noProof/>
                <w:webHidden/>
              </w:rPr>
              <w:fldChar w:fldCharType="separate"/>
            </w:r>
            <w:r w:rsidR="00970504">
              <w:rPr>
                <w:noProof/>
                <w:webHidden/>
              </w:rPr>
              <w:t>42</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3" w:history="1">
            <w:r w:rsidR="00970504" w:rsidRPr="004D170B">
              <w:rPr>
                <w:rStyle w:val="a4"/>
                <w:noProof/>
              </w:rPr>
              <w:t>3.6 Отображение в наборы данных</w:t>
            </w:r>
            <w:r w:rsidR="00970504">
              <w:rPr>
                <w:noProof/>
                <w:webHidden/>
              </w:rPr>
              <w:tab/>
            </w:r>
            <w:r w:rsidR="00970504">
              <w:rPr>
                <w:noProof/>
                <w:webHidden/>
              </w:rPr>
              <w:fldChar w:fldCharType="begin"/>
            </w:r>
            <w:r w:rsidR="00970504">
              <w:rPr>
                <w:noProof/>
                <w:webHidden/>
              </w:rPr>
              <w:instrText xml:space="preserve"> PAGEREF _Toc516426333 \h </w:instrText>
            </w:r>
            <w:r w:rsidR="00970504">
              <w:rPr>
                <w:noProof/>
                <w:webHidden/>
              </w:rPr>
            </w:r>
            <w:r w:rsidR="00970504">
              <w:rPr>
                <w:noProof/>
                <w:webHidden/>
              </w:rPr>
              <w:fldChar w:fldCharType="separate"/>
            </w:r>
            <w:r w:rsidR="00970504">
              <w:rPr>
                <w:noProof/>
                <w:webHidden/>
              </w:rPr>
              <w:t>43</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4" w:history="1">
            <w:r w:rsidR="00970504" w:rsidRPr="004D170B">
              <w:rPr>
                <w:rStyle w:val="a4"/>
                <w:noProof/>
              </w:rPr>
              <w:t>3.7 Инструменты массовой загрузки (Bulk loading tools)</w:t>
            </w:r>
            <w:r w:rsidR="00970504">
              <w:rPr>
                <w:noProof/>
                <w:webHidden/>
              </w:rPr>
              <w:tab/>
            </w:r>
            <w:r w:rsidR="00970504">
              <w:rPr>
                <w:noProof/>
                <w:webHidden/>
              </w:rPr>
              <w:fldChar w:fldCharType="begin"/>
            </w:r>
            <w:r w:rsidR="00970504">
              <w:rPr>
                <w:noProof/>
                <w:webHidden/>
              </w:rPr>
              <w:instrText xml:space="preserve"> PAGEREF _Toc516426334 \h </w:instrText>
            </w:r>
            <w:r w:rsidR="00970504">
              <w:rPr>
                <w:noProof/>
                <w:webHidden/>
              </w:rPr>
            </w:r>
            <w:r w:rsidR="00970504">
              <w:rPr>
                <w:noProof/>
                <w:webHidden/>
              </w:rPr>
              <w:fldChar w:fldCharType="separate"/>
            </w:r>
            <w:r w:rsidR="00970504">
              <w:rPr>
                <w:noProof/>
                <w:webHidden/>
              </w:rPr>
              <w:t>44</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5" w:history="1">
            <w:r w:rsidR="00970504" w:rsidRPr="004D170B">
              <w:rPr>
                <w:rStyle w:val="a4"/>
                <w:noProof/>
              </w:rPr>
              <w:t>3.8 Технология Entity Framework</w:t>
            </w:r>
            <w:r w:rsidR="00970504">
              <w:rPr>
                <w:noProof/>
                <w:webHidden/>
              </w:rPr>
              <w:tab/>
            </w:r>
            <w:r w:rsidR="00970504">
              <w:rPr>
                <w:noProof/>
                <w:webHidden/>
              </w:rPr>
              <w:fldChar w:fldCharType="begin"/>
            </w:r>
            <w:r w:rsidR="00970504">
              <w:rPr>
                <w:noProof/>
                <w:webHidden/>
              </w:rPr>
              <w:instrText xml:space="preserve"> PAGEREF _Toc516426335 \h </w:instrText>
            </w:r>
            <w:r w:rsidR="00970504">
              <w:rPr>
                <w:noProof/>
                <w:webHidden/>
              </w:rPr>
            </w:r>
            <w:r w:rsidR="00970504">
              <w:rPr>
                <w:noProof/>
                <w:webHidden/>
              </w:rPr>
              <w:fldChar w:fldCharType="separate"/>
            </w:r>
            <w:r w:rsidR="00970504">
              <w:rPr>
                <w:noProof/>
                <w:webHidden/>
              </w:rPr>
              <w:t>44</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6" w:history="1">
            <w:r w:rsidR="00970504" w:rsidRPr="004D170B">
              <w:rPr>
                <w:rStyle w:val="a4"/>
                <w:noProof/>
              </w:rPr>
              <w:t>3.9 Выбор технологии ORM</w:t>
            </w:r>
            <w:r w:rsidR="00970504">
              <w:rPr>
                <w:noProof/>
                <w:webHidden/>
              </w:rPr>
              <w:tab/>
            </w:r>
            <w:r w:rsidR="00970504">
              <w:rPr>
                <w:noProof/>
                <w:webHidden/>
              </w:rPr>
              <w:fldChar w:fldCharType="begin"/>
            </w:r>
            <w:r w:rsidR="00970504">
              <w:rPr>
                <w:noProof/>
                <w:webHidden/>
              </w:rPr>
              <w:instrText xml:space="preserve"> PAGEREF _Toc516426336 \h </w:instrText>
            </w:r>
            <w:r w:rsidR="00970504">
              <w:rPr>
                <w:noProof/>
                <w:webHidden/>
              </w:rPr>
            </w:r>
            <w:r w:rsidR="00970504">
              <w:rPr>
                <w:noProof/>
                <w:webHidden/>
              </w:rPr>
              <w:fldChar w:fldCharType="separate"/>
            </w:r>
            <w:r w:rsidR="00970504">
              <w:rPr>
                <w:noProof/>
                <w:webHidden/>
              </w:rPr>
              <w:t>45</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7" w:history="1">
            <w:r w:rsidR="00970504" w:rsidRPr="004D170B">
              <w:rPr>
                <w:rStyle w:val="a4"/>
                <w:noProof/>
              </w:rPr>
              <w:t>Глава 4. Регистрация пользователя и сбор информации о предпочтениях</w:t>
            </w:r>
            <w:r w:rsidR="00970504">
              <w:rPr>
                <w:noProof/>
                <w:webHidden/>
              </w:rPr>
              <w:tab/>
            </w:r>
            <w:r w:rsidR="00970504">
              <w:rPr>
                <w:noProof/>
                <w:webHidden/>
              </w:rPr>
              <w:fldChar w:fldCharType="begin"/>
            </w:r>
            <w:r w:rsidR="00970504">
              <w:rPr>
                <w:noProof/>
                <w:webHidden/>
              </w:rPr>
              <w:instrText xml:space="preserve"> PAGEREF _Toc516426337 \h </w:instrText>
            </w:r>
            <w:r w:rsidR="00970504">
              <w:rPr>
                <w:noProof/>
                <w:webHidden/>
              </w:rPr>
            </w:r>
            <w:r w:rsidR="00970504">
              <w:rPr>
                <w:noProof/>
                <w:webHidden/>
              </w:rPr>
              <w:fldChar w:fldCharType="separate"/>
            </w:r>
            <w:r w:rsidR="00970504">
              <w:rPr>
                <w:noProof/>
                <w:webHidden/>
              </w:rPr>
              <w:t>47</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8" w:history="1">
            <w:r w:rsidR="00970504" w:rsidRPr="004D170B">
              <w:rPr>
                <w:rStyle w:val="a4"/>
                <w:noProof/>
              </w:rPr>
              <w:t>4.1 Первичная структуризация: кластерный анализ /средство первичной структуризации/</w:t>
            </w:r>
            <w:r w:rsidR="00970504">
              <w:rPr>
                <w:noProof/>
                <w:webHidden/>
              </w:rPr>
              <w:tab/>
            </w:r>
            <w:r w:rsidR="00970504">
              <w:rPr>
                <w:noProof/>
                <w:webHidden/>
              </w:rPr>
              <w:fldChar w:fldCharType="begin"/>
            </w:r>
            <w:r w:rsidR="00970504">
              <w:rPr>
                <w:noProof/>
                <w:webHidden/>
              </w:rPr>
              <w:instrText xml:space="preserve"> PAGEREF _Toc516426338 \h </w:instrText>
            </w:r>
            <w:r w:rsidR="00970504">
              <w:rPr>
                <w:noProof/>
                <w:webHidden/>
              </w:rPr>
            </w:r>
            <w:r w:rsidR="00970504">
              <w:rPr>
                <w:noProof/>
                <w:webHidden/>
              </w:rPr>
              <w:fldChar w:fldCharType="separate"/>
            </w:r>
            <w:r w:rsidR="00970504">
              <w:rPr>
                <w:noProof/>
                <w:webHidden/>
              </w:rPr>
              <w:t>48</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39" w:history="1">
            <w:r w:rsidR="00970504" w:rsidRPr="004D170B">
              <w:rPr>
                <w:rStyle w:val="a4"/>
                <w:noProof/>
              </w:rPr>
              <w:t>Заключение</w:t>
            </w:r>
            <w:r w:rsidR="00970504">
              <w:rPr>
                <w:noProof/>
                <w:webHidden/>
              </w:rPr>
              <w:tab/>
            </w:r>
            <w:r w:rsidR="00970504">
              <w:rPr>
                <w:noProof/>
                <w:webHidden/>
              </w:rPr>
              <w:fldChar w:fldCharType="begin"/>
            </w:r>
            <w:r w:rsidR="00970504">
              <w:rPr>
                <w:noProof/>
                <w:webHidden/>
              </w:rPr>
              <w:instrText xml:space="preserve"> PAGEREF _Toc516426339 \h </w:instrText>
            </w:r>
            <w:r w:rsidR="00970504">
              <w:rPr>
                <w:noProof/>
                <w:webHidden/>
              </w:rPr>
            </w:r>
            <w:r w:rsidR="00970504">
              <w:rPr>
                <w:noProof/>
                <w:webHidden/>
              </w:rPr>
              <w:fldChar w:fldCharType="separate"/>
            </w:r>
            <w:r w:rsidR="00970504">
              <w:rPr>
                <w:noProof/>
                <w:webHidden/>
              </w:rPr>
              <w:t>50</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40" w:history="1">
            <w:r w:rsidR="00970504" w:rsidRPr="004D170B">
              <w:rPr>
                <w:rStyle w:val="a4"/>
                <w:noProof/>
              </w:rPr>
              <w:t>В данном списке литературы приведены примеры оформления различных источников.  Там сейчас есть ошибки наверняка.</w:t>
            </w:r>
            <w:r w:rsidR="00970504">
              <w:rPr>
                <w:noProof/>
                <w:webHidden/>
              </w:rPr>
              <w:tab/>
            </w:r>
            <w:r w:rsidR="00970504">
              <w:rPr>
                <w:noProof/>
                <w:webHidden/>
              </w:rPr>
              <w:fldChar w:fldCharType="begin"/>
            </w:r>
            <w:r w:rsidR="00970504">
              <w:rPr>
                <w:noProof/>
                <w:webHidden/>
              </w:rPr>
              <w:instrText xml:space="preserve"> PAGEREF _Toc516426340 \h </w:instrText>
            </w:r>
            <w:r w:rsidR="00970504">
              <w:rPr>
                <w:noProof/>
                <w:webHidden/>
              </w:rPr>
            </w:r>
            <w:r w:rsidR="00970504">
              <w:rPr>
                <w:noProof/>
                <w:webHidden/>
              </w:rPr>
              <w:fldChar w:fldCharType="separate"/>
            </w:r>
            <w:r w:rsidR="00970504">
              <w:rPr>
                <w:noProof/>
                <w:webHidden/>
              </w:rPr>
              <w:t>51</w:t>
            </w:r>
            <w:r w:rsidR="00970504">
              <w:rPr>
                <w:noProof/>
                <w:webHidden/>
              </w:rPr>
              <w:fldChar w:fldCharType="end"/>
            </w:r>
          </w:hyperlink>
        </w:p>
        <w:p w:rsidR="00970504" w:rsidRDefault="00F71CC9">
          <w:pPr>
            <w:pStyle w:val="11"/>
            <w:tabs>
              <w:tab w:val="right" w:leader="dot" w:pos="9628"/>
            </w:tabs>
            <w:rPr>
              <w:rFonts w:asciiTheme="minorHAnsi" w:eastAsiaTheme="minorEastAsia" w:hAnsiTheme="minorHAnsi" w:cstheme="minorBidi"/>
              <w:noProof/>
              <w:sz w:val="22"/>
              <w:lang w:eastAsia="ru-RU"/>
            </w:rPr>
          </w:pPr>
          <w:hyperlink w:anchor="_Toc516426341" w:history="1">
            <w:r w:rsidR="00970504" w:rsidRPr="004D170B">
              <w:rPr>
                <w:rStyle w:val="a4"/>
                <w:noProof/>
              </w:rPr>
              <w:t>Список использованной литературы</w:t>
            </w:r>
            <w:r w:rsidR="00970504">
              <w:rPr>
                <w:noProof/>
                <w:webHidden/>
              </w:rPr>
              <w:tab/>
            </w:r>
            <w:r w:rsidR="00970504">
              <w:rPr>
                <w:noProof/>
                <w:webHidden/>
              </w:rPr>
              <w:fldChar w:fldCharType="begin"/>
            </w:r>
            <w:r w:rsidR="00970504">
              <w:rPr>
                <w:noProof/>
                <w:webHidden/>
              </w:rPr>
              <w:instrText xml:space="preserve"> PAGEREF _Toc516426341 \h </w:instrText>
            </w:r>
            <w:r w:rsidR="00970504">
              <w:rPr>
                <w:noProof/>
                <w:webHidden/>
              </w:rPr>
            </w:r>
            <w:r w:rsidR="00970504">
              <w:rPr>
                <w:noProof/>
                <w:webHidden/>
              </w:rPr>
              <w:fldChar w:fldCharType="separate"/>
            </w:r>
            <w:r w:rsidR="00970504">
              <w:rPr>
                <w:noProof/>
                <w:webHidden/>
              </w:rPr>
              <w:t>51</w:t>
            </w:r>
            <w:r w:rsidR="00970504">
              <w:rPr>
                <w:noProof/>
                <w:webHidden/>
              </w:rPr>
              <w:fldChar w:fldCharType="end"/>
            </w:r>
          </w:hyperlink>
        </w:p>
        <w:p w:rsidR="00A460A0" w:rsidRDefault="00EB0D50" w:rsidP="00B22E1F">
          <w:pPr>
            <w:spacing w:line="240" w:lineRule="auto"/>
          </w:pPr>
          <w:r>
            <w:rPr>
              <w:b/>
              <w:bCs/>
              <w:noProof/>
            </w:rPr>
            <w:lastRenderedPageBreak/>
            <w:fldChar w:fldCharType="end"/>
          </w:r>
        </w:p>
      </w:sdtContent>
    </w:sdt>
    <w:p w:rsidR="00A460A0" w:rsidRDefault="00A460A0" w:rsidP="00B22E1F">
      <w:pPr>
        <w:spacing w:line="240" w:lineRule="auto"/>
      </w:pPr>
    </w:p>
    <w:p w:rsidR="008B4CC2" w:rsidRDefault="008B4CC2" w:rsidP="00B22E1F">
      <w:pPr>
        <w:pStyle w:val="1"/>
        <w:spacing w:line="240" w:lineRule="auto"/>
      </w:pPr>
    </w:p>
    <w:p w:rsidR="008B4CC2" w:rsidRDefault="008B4CC2" w:rsidP="00B22E1F">
      <w:pPr>
        <w:pStyle w:val="1"/>
        <w:spacing w:line="240" w:lineRule="auto"/>
      </w:pPr>
    </w:p>
    <w:p w:rsidR="008B4CC2" w:rsidRPr="008B4CC2" w:rsidRDefault="008B4CC2" w:rsidP="008B4CC2"/>
    <w:p w:rsidR="005039C9" w:rsidRDefault="00A460A0" w:rsidP="00B22E1F">
      <w:pPr>
        <w:pStyle w:val="1"/>
        <w:spacing w:line="240" w:lineRule="auto"/>
      </w:pPr>
      <w:bookmarkStart w:id="1" w:name="_Toc516426316"/>
      <w:r>
        <w:t>Введение</w:t>
      </w:r>
      <w:bookmarkEnd w:id="1"/>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commentRangeStart w:id="2"/>
      <w:r w:rsidRPr="00B75F66">
        <w:rPr>
          <w:highlight w:val="yellow"/>
        </w:rPr>
        <w:t>/Рынок недвижимости, проблематика. Сложно найти покупателя</w:t>
      </w:r>
      <w:commentRangeEnd w:id="2"/>
      <w:r w:rsidR="002E320B">
        <w:rPr>
          <w:rStyle w:val="a9"/>
        </w:rPr>
        <w:commentReference w:id="2"/>
      </w:r>
      <w:r w:rsidRPr="00B75F66">
        <w:rPr>
          <w:highlight w:val="yellow"/>
        </w:rPr>
        <w:t>./</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Задача – найти покупателя, т.е. направлять его на то, что ему нужно, предполагая, что интересы покупателя и риэлтерской конторы совпадут</w:t>
      </w:r>
      <w:proofErr w:type="gramStart"/>
      <w:r w:rsidR="00B306A6" w:rsidRPr="000167F0">
        <w:rPr>
          <w:highlight w:val="yellow"/>
        </w:rPr>
        <w:t xml:space="preserve">.. </w:t>
      </w:r>
      <w:proofErr w:type="gramEnd"/>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5039C9" w:rsidRDefault="00B22E1F" w:rsidP="00B22E1F">
      <w:pPr>
        <w:tabs>
          <w:tab w:val="left" w:pos="1884"/>
        </w:tabs>
        <w:spacing w:line="240" w:lineRule="auto"/>
      </w:pPr>
      <w:r w:rsidRPr="002E320B">
        <w:rPr>
          <w:i/>
        </w:rPr>
        <w:t>Рекомендательные системы</w:t>
      </w:r>
      <w:r w:rsidR="005039C9">
        <w:t xml:space="preserve"> (РС) [1] </w:t>
      </w:r>
      <w:r w:rsidR="002E320B">
        <w:t>–</w:t>
      </w:r>
      <w:r w:rsidR="005039C9">
        <w:t xml:space="preserve">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w:t>
      </w:r>
      <w:r w:rsidR="002E320B">
        <w:t>–</w:t>
      </w:r>
      <w:r w:rsidR="005039C9">
        <w:t xml:space="preserve"> одно из активных направлений развития систем поддержки принятия решений, </w:t>
      </w:r>
      <w:r w:rsidR="002E320B">
        <w:t>ориентированное,</w:t>
      </w:r>
      <w:r w:rsidR="005039C9">
        <w:t xml:space="preserve"> прежде всего</w:t>
      </w:r>
      <w:r w:rsidR="002E320B">
        <w:t>,</w:t>
      </w:r>
      <w:r w:rsidR="005039C9">
        <w:t xml:space="preserve"> на коммерческое использование, а также на решение </w:t>
      </w:r>
      <w:proofErr w:type="gramStart"/>
      <w:r w:rsidR="005039C9">
        <w:t>задач повышения продуктивности поиска релевантной информации</w:t>
      </w:r>
      <w:proofErr w:type="gramEnd"/>
      <w:r w:rsidR="005039C9">
        <w:t>.</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2E320B" w:rsidRPr="00594241" w:rsidRDefault="005039C9" w:rsidP="002E320B">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xml:space="preserve">. Они выложили в открытый доступ собранные данные: около 100 миллионов оценок по пятибалльной шкале с </w:t>
      </w:r>
      <w:r>
        <w:lastRenderedPageBreak/>
        <w:t>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w:t>
      </w:r>
      <w:r w:rsidR="002E320B">
        <w:t>шить предсказание хотя бы на 10</w:t>
      </w:r>
      <w:r>
        <w:t>% — до 0.8563</w:t>
      </w:r>
      <w:r w:rsidR="002E320B">
        <w:t xml:space="preserve">. Победителю был обещан приз в </w:t>
      </w:r>
      <w:r>
        <w:t>$1000000. Соревнование длилось примерно три года. За первый год качество улучшили на 7</w:t>
      </w:r>
      <w:r w:rsidR="002E320B">
        <w:t>%</w:t>
      </w:r>
      <w:r>
        <w:t>, дальше все немного замедлилось. Но в конце две команды с разницей в 20 минут прислали свои решения, каждое из которых проходило порог в 10</w:t>
      </w:r>
      <w:r w:rsidR="002E320B">
        <w:t>%</w:t>
      </w:r>
      <w:r>
        <w:t>,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bookmarkStart w:id="3" w:name="_Toc516426317"/>
      <w:r w:rsidR="002E320B" w:rsidRPr="00594241">
        <w:t xml:space="preserve"> </w:t>
      </w:r>
    </w:p>
    <w:p w:rsidR="002E320B" w:rsidRDefault="002E320B">
      <w:pPr>
        <w:spacing w:after="160" w:line="259" w:lineRule="auto"/>
        <w:ind w:firstLine="0"/>
        <w:jc w:val="left"/>
        <w:rPr>
          <w:rFonts w:eastAsiaTheme="majorEastAsia" w:cstheme="majorBidi"/>
          <w:b/>
          <w:szCs w:val="32"/>
        </w:rPr>
      </w:pPr>
      <w:r>
        <w:br w:type="page"/>
      </w:r>
    </w:p>
    <w:p w:rsidR="00594241" w:rsidRPr="00594241" w:rsidRDefault="00594241" w:rsidP="00594241">
      <w:pPr>
        <w:pStyle w:val="1"/>
        <w:rPr>
          <w:b w:val="0"/>
        </w:rPr>
      </w:pPr>
      <w:r w:rsidRPr="00594241">
        <w:lastRenderedPageBreak/>
        <w:t>Глава 1. Описание предметной области</w:t>
      </w:r>
      <w:bookmarkEnd w:id="3"/>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w:t>
      </w:r>
      <w:proofErr w:type="spellEnd"/>
      <w:r w:rsidR="002E320B">
        <w:t xml:space="preserve"> </w:t>
      </w:r>
      <w:proofErr w:type="spellStart"/>
      <w:r w:rsidR="005039C9">
        <w:t>information</w:t>
      </w:r>
      <w:proofErr w:type="spellEnd"/>
      <w:r w:rsidR="002E320B">
        <w:t xml:space="preserve"> </w:t>
      </w:r>
      <w:proofErr w:type="spellStart"/>
      <w:r w:rsidR="005039C9">
        <w:t>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proofErr w:type="gramStart"/>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w:t>
      </w:r>
      <w:proofErr w:type="spellEnd"/>
      <w:r w:rsidR="002E320B">
        <w:t xml:space="preserve"> </w:t>
      </w:r>
      <w:proofErr w:type="spellStart"/>
      <w:r w:rsidR="005039C9">
        <w:t>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roofErr w:type="gramEnd"/>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w:t>
      </w:r>
      <w:proofErr w:type="spellEnd"/>
      <w:r w:rsidR="002E320B">
        <w:t xml:space="preserve"> </w:t>
      </w:r>
      <w:proofErr w:type="spellStart"/>
      <w:r w:rsidR="005039C9">
        <w:t>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w:t>
      </w:r>
      <w:proofErr w:type="spellEnd"/>
      <w:r w:rsidR="002E320B">
        <w:t xml:space="preserve"> </w:t>
      </w:r>
      <w:proofErr w:type="spellStart"/>
      <w:r>
        <w:t>Genome</w:t>
      </w:r>
      <w:proofErr w:type="spellEnd"/>
      <w:r w:rsidR="002E320B">
        <w:t xml:space="preserve"> </w:t>
      </w:r>
      <w:proofErr w:type="spellStart"/>
      <w:r>
        <w:t>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w:t>
      </w:r>
      <w:r>
        <w:lastRenderedPageBreak/>
        <w:t>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2E320B">
      <w:pPr>
        <w:pStyle w:val="a5"/>
        <w:numPr>
          <w:ilvl w:val="0"/>
          <w:numId w:val="3"/>
        </w:numPr>
        <w:spacing w:line="240" w:lineRule="auto"/>
        <w:ind w:left="1068"/>
      </w:pPr>
      <w:r>
        <w:t>запрос у пользователя оценки объекта по некоторой шкале;</w:t>
      </w:r>
    </w:p>
    <w:p w:rsidR="005039C9" w:rsidRDefault="005039C9" w:rsidP="002E320B">
      <w:pPr>
        <w:pStyle w:val="a5"/>
        <w:numPr>
          <w:ilvl w:val="0"/>
          <w:numId w:val="3"/>
        </w:numPr>
        <w:spacing w:line="240" w:lineRule="auto"/>
        <w:ind w:left="1068"/>
      </w:pPr>
      <w:r>
        <w:t xml:space="preserve">запрос у пользователя </w:t>
      </w:r>
      <w:proofErr w:type="spellStart"/>
      <w:r>
        <w:t>ранжировки</w:t>
      </w:r>
      <w:proofErr w:type="spellEnd"/>
      <w:r>
        <w:t xml:space="preserve"> группы объектов от наилучшего к </w:t>
      </w:r>
      <w:proofErr w:type="gramStart"/>
      <w:r>
        <w:t>наихудшему</w:t>
      </w:r>
      <w:proofErr w:type="gramEnd"/>
      <w:r>
        <w:t>;</w:t>
      </w:r>
    </w:p>
    <w:p w:rsidR="005039C9" w:rsidRDefault="005039C9" w:rsidP="002E320B">
      <w:pPr>
        <w:pStyle w:val="a5"/>
        <w:numPr>
          <w:ilvl w:val="0"/>
          <w:numId w:val="3"/>
        </w:numPr>
        <w:spacing w:line="240" w:lineRule="auto"/>
        <w:ind w:left="1068"/>
      </w:pPr>
      <w:r>
        <w:t>предъявление пользователю двух объектов с вопросом о том, какой из них лучше;</w:t>
      </w:r>
    </w:p>
    <w:p w:rsidR="005039C9" w:rsidRDefault="005039C9" w:rsidP="002E320B">
      <w:pPr>
        <w:pStyle w:val="a5"/>
        <w:numPr>
          <w:ilvl w:val="0"/>
          <w:numId w:val="3"/>
        </w:numPr>
        <w:spacing w:line="240" w:lineRule="auto"/>
        <w:ind w:left="1068"/>
      </w:pPr>
      <w:r>
        <w:t>предложение создать список объектов, характеризующих предпочтения пользователя.</w:t>
      </w:r>
    </w:p>
    <w:p w:rsidR="005039C9" w:rsidRDefault="005039C9" w:rsidP="002E320B">
      <w:pPr>
        <w:spacing w:line="240" w:lineRule="auto"/>
      </w:pPr>
      <w:r>
        <w:t>Примерами неявного сбора данных выступают:</w:t>
      </w:r>
    </w:p>
    <w:p w:rsidR="005039C9" w:rsidRDefault="005039C9" w:rsidP="002E320B">
      <w:pPr>
        <w:pStyle w:val="a5"/>
        <w:numPr>
          <w:ilvl w:val="0"/>
          <w:numId w:val="3"/>
        </w:numPr>
        <w:spacing w:line="240" w:lineRule="auto"/>
        <w:ind w:left="1068"/>
      </w:pPr>
      <w:r>
        <w:t xml:space="preserve">наблюдение за тем, что просматривает пользователь в </w:t>
      </w:r>
      <w:proofErr w:type="gramStart"/>
      <w:r>
        <w:t>интернет-магазине</w:t>
      </w:r>
      <w:proofErr w:type="gramEnd"/>
      <w:r>
        <w:t xml:space="preserve"> или базе данных;</w:t>
      </w:r>
    </w:p>
    <w:p w:rsidR="005039C9" w:rsidRDefault="005039C9" w:rsidP="002E320B">
      <w:pPr>
        <w:pStyle w:val="a5"/>
        <w:numPr>
          <w:ilvl w:val="0"/>
          <w:numId w:val="3"/>
        </w:numPr>
        <w:spacing w:line="240" w:lineRule="auto"/>
        <w:ind w:left="1068"/>
      </w:pPr>
      <w:r>
        <w:t xml:space="preserve">ведение записей </w:t>
      </w:r>
      <w:r w:rsidR="002E320B">
        <w:t>о поведении пользователя онлайн.</w:t>
      </w:r>
    </w:p>
    <w:p w:rsidR="005039C9" w:rsidRDefault="005039C9" w:rsidP="002E320B">
      <w:pPr>
        <w:spacing w:line="240" w:lineRule="auto"/>
      </w:pPr>
      <w:r>
        <w:t>Сбор информации из социальных сетей, например, как в [5-7].</w:t>
      </w:r>
    </w:p>
    <w:p w:rsidR="005039C9" w:rsidRDefault="005039C9" w:rsidP="00B22E1F">
      <w:pPr>
        <w:tabs>
          <w:tab w:val="left" w:pos="1884"/>
        </w:tabs>
        <w:spacing w:line="240" w:lineRule="auto"/>
      </w:pPr>
      <w:r>
        <w:t>Второй тип РС,</w:t>
      </w:r>
      <w:r w:rsidR="002E320B">
        <w:t xml:space="preserve"> основанные на</w:t>
      </w:r>
      <w:r>
        <w:t xml:space="preserve"> </w:t>
      </w:r>
      <w:proofErr w:type="spellStart"/>
      <w:r>
        <w:t>коллаборативн</w:t>
      </w:r>
      <w:r w:rsidR="002E320B">
        <w:t>ой</w:t>
      </w:r>
      <w:proofErr w:type="spellEnd"/>
      <w:r>
        <w:t xml:space="preserve"> фильтраци</w:t>
      </w:r>
      <w:r w:rsidR="002E320B">
        <w:t>и</w:t>
      </w:r>
      <w:r>
        <w:t>, сравнива</w:t>
      </w:r>
      <w:r w:rsidR="002E320B">
        <w:t>ю</w:t>
      </w:r>
      <w:r>
        <w:t xml:space="preserve">т </w:t>
      </w:r>
      <w:proofErr w:type="gramStart"/>
      <w:r>
        <w:t>однотипные данные, полученные от разных людей и вычисляют</w:t>
      </w:r>
      <w:proofErr w:type="gramEnd"/>
      <w:r>
        <w:t xml:space="preserve">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2E320B" w:rsidRDefault="002E320B" w:rsidP="00B22E1F">
      <w:pPr>
        <w:tabs>
          <w:tab w:val="left" w:pos="1884"/>
        </w:tabs>
        <w:spacing w:line="240" w:lineRule="auto"/>
      </w:pPr>
    </w:p>
    <w:p w:rsidR="002E320B" w:rsidRPr="002E320B" w:rsidRDefault="002E320B" w:rsidP="00B22E1F">
      <w:pPr>
        <w:tabs>
          <w:tab w:val="left" w:pos="1884"/>
        </w:tabs>
        <w:spacing w:line="240" w:lineRule="auto"/>
        <w:rPr>
          <w:b/>
        </w:rPr>
      </w:pPr>
      <w:r w:rsidRPr="002E320B">
        <w:rPr>
          <w:b/>
        </w:rPr>
        <w:t>Примеры использования РС</w:t>
      </w:r>
    </w:p>
    <w:p w:rsidR="005039C9" w:rsidRDefault="005039C9" w:rsidP="00B22E1F">
      <w:pPr>
        <w:tabs>
          <w:tab w:val="left" w:pos="1884"/>
        </w:tabs>
        <w:spacing w:line="240" w:lineRule="auto"/>
      </w:pPr>
      <w:r>
        <w:t>В обзоре [8] рассмотрены РС в области предоставления пользователям текстовых документов, в частности, научных статей. Больше половины (55</w:t>
      </w:r>
      <w:r w:rsidR="002E320B">
        <w:t>%</w:t>
      </w:r>
      <w:r>
        <w:t xml:space="preserve">,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w:t>
      </w:r>
      <w:r w:rsidR="002E320B">
        <w:t>%</w:t>
      </w:r>
      <w:r>
        <w:t xml:space="preserve"> (11 из 62) случаев. Представлены подходы, основывающиеся на стереотипировании и гибридных методах. </w:t>
      </w:r>
      <w:commentRangeStart w:id="4"/>
      <w:r>
        <w:t>Авторы исследования пришли к выводу, что в 81</w:t>
      </w:r>
      <w:r w:rsidR="002E320B">
        <w:t>%</w:t>
      </w:r>
      <w:r>
        <w:t xml:space="preserve">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commentRangeEnd w:id="4"/>
      <w:r w:rsidR="002E320B">
        <w:rPr>
          <w:rStyle w:val="a9"/>
        </w:rPr>
        <w:commentReference w:id="4"/>
      </w:r>
      <w:r>
        <w:t>.</w:t>
      </w:r>
    </w:p>
    <w:p w:rsidR="005039C9" w:rsidRDefault="005039C9" w:rsidP="00B22E1F">
      <w:pPr>
        <w:tabs>
          <w:tab w:val="left" w:pos="1884"/>
        </w:tabs>
        <w:spacing w:line="240" w:lineRule="auto"/>
      </w:pPr>
      <w:r>
        <w:t xml:space="preserve">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w:t>
      </w:r>
      <w:r>
        <w:lastRenderedPageBreak/>
        <w:t>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(онлайн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223DC7" w:rsidRDefault="005039C9" w:rsidP="00223DC7">
      <w:pPr>
        <w:tabs>
          <w:tab w:val="left" w:pos="1884"/>
        </w:tabs>
        <w:spacing w:line="240" w:lineRule="auto"/>
      </w:pPr>
      <w:r>
        <w:t>Основными проблемами в области РС являются</w:t>
      </w:r>
      <w:r w:rsidR="002E320B">
        <w:t xml:space="preserve"> следующие:</w:t>
      </w:r>
    </w:p>
    <w:p w:rsidR="005039C9" w:rsidRDefault="005039C9" w:rsidP="002E320B">
      <w:pPr>
        <w:pStyle w:val="a5"/>
        <w:numPr>
          <w:ilvl w:val="0"/>
          <w:numId w:val="4"/>
        </w:num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2E320B">
      <w:pPr>
        <w:pStyle w:val="a5"/>
        <w:numPr>
          <w:ilvl w:val="0"/>
          <w:numId w:val="4"/>
        </w:num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2E320B">
      <w:pPr>
        <w:pStyle w:val="a5"/>
        <w:numPr>
          <w:ilvl w:val="0"/>
          <w:numId w:val="4"/>
        </w:numPr>
        <w:tabs>
          <w:tab w:val="left" w:pos="1884"/>
        </w:tabs>
        <w:spacing w:line="240" w:lineRule="auto"/>
      </w:pPr>
      <w:r>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rsidR="002E320B">
        <w:t>E</w:t>
      </w:r>
      <w:r>
        <w:t>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5" w:name="_Toc516426318"/>
      <w:r w:rsidRPr="00617E2A">
        <w:lastRenderedPageBreak/>
        <w:t xml:space="preserve">1.1 </w:t>
      </w:r>
      <w:r w:rsidR="005039C9" w:rsidRPr="00617E2A">
        <w:t>Методы фильтрации содержания</w:t>
      </w:r>
      <w:bookmarkEnd w:id="5"/>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6" w:name="_Toc516426319"/>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6"/>
    </w:p>
    <w:p w:rsidR="005039C9" w:rsidRDefault="005039C9" w:rsidP="00594241">
      <w:pPr>
        <w:tabs>
          <w:tab w:val="left" w:pos="1884"/>
        </w:tabs>
        <w:spacing w:line="240" w:lineRule="auto"/>
      </w:pPr>
      <w:proofErr w:type="gramStart"/>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w:t>
      </w:r>
      <w:r w:rsidR="002E320B">
        <w:t>мации</w:t>
      </w:r>
      <w:r>
        <w:t xml:space="preserve"> </w:t>
      </w:r>
      <w:r w:rsidR="002E320B">
        <w:t>(</w:t>
      </w:r>
      <w:r>
        <w:t>"холодный старт"</w:t>
      </w:r>
      <w:r w:rsidR="002E320B">
        <w:t>)</w:t>
      </w:r>
      <w:r>
        <w:t xml:space="preserve"> а также </w:t>
      </w:r>
      <w:proofErr w:type="spellStart"/>
      <w:r>
        <w:t>адаптируемости</w:t>
      </w:r>
      <w:proofErr w:type="spellEnd"/>
      <w:r>
        <w:t xml:space="preserve"> существующих сообществ </w:t>
      </w:r>
      <w:r w:rsidR="00594241">
        <w:t>пользователей к новым объектам.</w:t>
      </w:r>
      <w:proofErr w:type="gramEnd"/>
    </w:p>
    <w:p w:rsidR="005039C9" w:rsidRDefault="005039C9" w:rsidP="00B22E1F">
      <w:pPr>
        <w:tabs>
          <w:tab w:val="left" w:pos="1884"/>
        </w:tabs>
        <w:spacing w:line="240" w:lineRule="auto"/>
      </w:pPr>
      <w:commentRangeStart w:id="7"/>
      <w:r>
        <w:t>Математические обозначения элементов модели сравнения состоит из набора пользователей   и набора объектов</w:t>
      </w:r>
      <w:proofErr w:type="gramStart"/>
      <w:r>
        <w:t xml:space="preserve">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обозначается</w:t>
      </w:r>
      <w:proofErr w:type="gramStart"/>
      <w:r>
        <w:t xml:space="preserve">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commentRangeEnd w:id="7"/>
      <w:r w:rsidR="002E320B">
        <w:rPr>
          <w:rStyle w:val="a9"/>
        </w:rPr>
        <w:commentReference w:id="7"/>
      </w:r>
    </w:p>
    <w:p w:rsidR="005039C9" w:rsidRDefault="005039C9" w:rsidP="00B22E1F">
      <w:pPr>
        <w:tabs>
          <w:tab w:val="left" w:pos="1884"/>
        </w:tabs>
        <w:spacing w:line="240" w:lineRule="auto"/>
      </w:pPr>
    </w:p>
    <w:p w:rsidR="00703586" w:rsidRDefault="00703586" w:rsidP="00B22E1F">
      <w:pPr>
        <w:tabs>
          <w:tab w:val="left" w:pos="1884"/>
        </w:tabs>
        <w:spacing w:line="240" w:lineRule="auto"/>
      </w:pPr>
    </w:p>
    <w:p w:rsidR="005039C9" w:rsidRDefault="005039C9" w:rsidP="00B22E1F">
      <w:pPr>
        <w:tabs>
          <w:tab w:val="left" w:pos="1884"/>
        </w:tabs>
        <w:spacing w:line="240" w:lineRule="auto"/>
      </w:pPr>
      <w:r>
        <w:t>Коэффициент Пирсона [3]:</w:t>
      </w:r>
    </w:p>
    <w:p w:rsidR="005039C9" w:rsidRDefault="005039C9" w:rsidP="00B22E1F">
      <w:pPr>
        <w:tabs>
          <w:tab w:val="left" w:pos="1884"/>
        </w:tabs>
        <w:spacing w:line="240" w:lineRule="auto"/>
      </w:pPr>
      <w:r>
        <w:t xml:space="preserve"> </w:t>
      </w:r>
    </w:p>
    <w:p w:rsidR="005039C9" w:rsidRDefault="005039C9" w:rsidP="002E320B">
      <w:pPr>
        <w:tabs>
          <w:tab w:val="left" w:pos="1884"/>
        </w:tabs>
        <w:spacing w:line="240" w:lineRule="auto"/>
        <w:ind w:firstLine="0"/>
      </w:pPr>
      <w:commentRangeStart w:id="8"/>
      <w:r>
        <w:t>где \(U=</w:t>
      </w:r>
      <w:proofErr w:type="spellStart"/>
      <w:r>
        <w:t>U_i</w:t>
      </w:r>
      <w:proofErr w:type="spellEnd"/>
      <w:r>
        <w:t>\</w:t>
      </w:r>
      <w:proofErr w:type="spellStart"/>
      <w:r>
        <w:t>cup</w:t>
      </w:r>
      <w:proofErr w:type="spellEnd"/>
      <w:r>
        <w:t xml:space="preserve"> </w:t>
      </w:r>
      <w:proofErr w:type="spellStart"/>
      <w:r>
        <w:t>U_j</w:t>
      </w:r>
      <w:proofErr w:type="spellEnd"/>
      <w:r>
        <w:t>\) - множество пользователей, которые оценили объекты   и</w:t>
      </w:r>
      <w:proofErr w:type="gramStart"/>
      <w:r>
        <w:t xml:space="preserve"> .</w:t>
      </w:r>
      <w:proofErr w:type="gramEnd"/>
    </w:p>
    <w:p w:rsidR="005039C9" w:rsidRDefault="005039C9" w:rsidP="00B22E1F">
      <w:pPr>
        <w:tabs>
          <w:tab w:val="left" w:pos="1884"/>
        </w:tabs>
        <w:spacing w:line="240" w:lineRule="auto"/>
      </w:pPr>
      <w:r>
        <w:t xml:space="preserve">Косинус угла между двумя векторами   и: </w:t>
      </w:r>
    </w:p>
    <w:p w:rsidR="005039C9" w:rsidRDefault="005039C9" w:rsidP="00B22E1F">
      <w:pPr>
        <w:tabs>
          <w:tab w:val="left" w:pos="1884"/>
        </w:tabs>
        <w:spacing w:line="240" w:lineRule="auto"/>
      </w:pPr>
      <w:r>
        <w:t xml:space="preserve">Затем </w:t>
      </w:r>
      <w:proofErr w:type="gramStart"/>
      <w:r>
        <w:t>производится формирование конечного множества объектов  наиболее близких к объекту   Вычисление рейтинга объекта o делается</w:t>
      </w:r>
      <w:proofErr w:type="gramEnd"/>
      <w:r>
        <w:t xml:space="preserve"> по формуле: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w:t>
      </w:r>
      <w:r>
        <w:lastRenderedPageBreak/>
        <w:t xml:space="preserve">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w:t>
      </w:r>
      <w:proofErr w:type="gramStart"/>
      <w:r>
        <w:t>-м</w:t>
      </w:r>
      <w:proofErr w:type="gramEnd"/>
      <w:r>
        <w:t>ерными векторами.</w:t>
      </w:r>
      <w:commentRangeEnd w:id="8"/>
      <w:r w:rsidR="00DD6F12">
        <w:rPr>
          <w:rStyle w:val="a9"/>
        </w:rPr>
        <w:commentReference w:id="8"/>
      </w: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w:t>
      </w:r>
      <w:r w:rsidR="00DD6F12">
        <w:t>оторые разделены на два класса –</w:t>
      </w:r>
      <w:r>
        <w:t xml:space="preserve">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DD6F12" w:rsidRDefault="00DD6F12" w:rsidP="00B22E1F">
      <w:pPr>
        <w:tabs>
          <w:tab w:val="left" w:pos="1884"/>
        </w:tabs>
        <w:spacing w:line="240" w:lineRule="auto"/>
      </w:pPr>
      <w:r>
        <w:t xml:space="preserve">Грубо суть методов </w:t>
      </w:r>
      <w:proofErr w:type="spellStart"/>
      <w:r>
        <w:t>коллаборативной</w:t>
      </w:r>
      <w:proofErr w:type="spellEnd"/>
      <w:r>
        <w:t xml:space="preserve"> фильтрации изображена рисунках 1-3.</w:t>
      </w:r>
    </w:p>
    <w:p w:rsidR="006C074D" w:rsidRDefault="006C074D" w:rsidP="00DD6F12">
      <w:pPr>
        <w:tabs>
          <w:tab w:val="left" w:pos="1884"/>
        </w:tabs>
        <w:spacing w:line="240" w:lineRule="auto"/>
        <w:jc w:val="center"/>
      </w:pPr>
      <w:r w:rsidRPr="006C074D">
        <w:rPr>
          <w:noProof/>
          <w:lang w:eastAsia="ru-RU"/>
        </w:rPr>
        <w:drawing>
          <wp:inline distT="0" distB="0" distL="0" distR="0" wp14:anchorId="293394C7" wp14:editId="3ADF6EC9">
            <wp:extent cx="4572000" cy="4514215"/>
            <wp:effectExtent l="0" t="0" r="0" b="635"/>
            <wp:docPr id="5" name="Картинка3"/>
            <wp:cNvGraphicFramePr/>
            <a:graphic xmlns:a="http://schemas.openxmlformats.org/drawingml/2006/main">
              <a:graphicData uri="http://schemas.openxmlformats.org/drawingml/2006/picture">
                <pic:pic xmlns:pic="http://schemas.openxmlformats.org/drawingml/2006/picture">
                  <pic:nvPicPr>
                    <pic:cNvPr id="5" name="Картинка3"/>
                    <pic:cNvPicPr>
                      <a:extLst>
                        <a:ext uri="smNativeData">
                          <pr:smNativeData xmlns:cx="http://schemas.microsoft.com/office/drawing/2014/chartex" xmlns:cx1="http://schemas.microsoft.com/office/drawing/2015/9/8/chartex" xmlns:w15="http://schemas.microsoft.com/office/word/2012/wordml" xmlns:w16se="http://schemas.microsoft.com/office/word/2015/wordml/symex"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D/////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2AwAAC4MAAD4KAAA8ycAABAAAAA="/>
                        </a:ext>
                      </a:extLst>
                    </pic:cNvPicPr>
                  </pic:nvPicPr>
                  <pic:blipFill>
                    <a:blip r:embed="rId8"/>
                    <a:stretch>
                      <a:fillRect/>
                    </a:stretch>
                  </pic:blipFill>
                  <pic:spPr>
                    <a:xfrm>
                      <a:off x="0" y="0"/>
                      <a:ext cx="4572000" cy="451421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p>
    <w:p w:rsidR="006C074D" w:rsidRDefault="00DD6F12" w:rsidP="00DD6F12">
      <w:pPr>
        <w:tabs>
          <w:tab w:val="left" w:pos="1884"/>
        </w:tabs>
        <w:spacing w:line="240" w:lineRule="auto"/>
        <w:ind w:firstLine="0"/>
        <w:jc w:val="center"/>
      </w:pPr>
      <w:r>
        <w:t>Рисунок 1 – Сбор информации о проявленном интересе пользователей</w:t>
      </w:r>
    </w:p>
    <w:p w:rsidR="00DD6F12" w:rsidRDefault="00DD6F12" w:rsidP="00DD6F12">
      <w:pPr>
        <w:tabs>
          <w:tab w:val="left" w:pos="1884"/>
        </w:tabs>
        <w:spacing w:line="240" w:lineRule="auto"/>
        <w:ind w:firstLine="0"/>
        <w:jc w:val="center"/>
      </w:pPr>
    </w:p>
    <w:p w:rsidR="00DD6F12" w:rsidRDefault="00DD6F12" w:rsidP="00DD6F12">
      <w:r>
        <w:t xml:space="preserve">В процессе функционирования информационная система, представляющая интересующие объекты пользователям, запрашивает количественное выражение отношения к представленному объекту в виде ответа на вопрос: «Насколько представленный объект может вас </w:t>
      </w:r>
      <w:r>
        <w:lastRenderedPageBreak/>
        <w:t xml:space="preserve">заинтересовать?».  Если человека интересует данный объект, то принято ставить положительную оценку, например, по шкале от 1 до 5 (от 0 до 4). Отрицательная оценка может выражаться как отрицательными числами, либо </w:t>
      </w:r>
      <w:proofErr w:type="gramStart"/>
      <w:r>
        <w:t>каким-либо</w:t>
      </w:r>
      <w:proofErr w:type="gramEnd"/>
      <w:r>
        <w:t xml:space="preserve"> поддиапазоном положительных. В самом «сложном» случае в качестве оценки выступает факт просмотра объекта (товара).</w:t>
      </w:r>
    </w:p>
    <w:p w:rsidR="006C074D" w:rsidRDefault="006C074D" w:rsidP="00DD6F12">
      <w:pPr>
        <w:tabs>
          <w:tab w:val="left" w:pos="1884"/>
        </w:tabs>
        <w:spacing w:line="240" w:lineRule="auto"/>
        <w:ind w:firstLine="0"/>
        <w:jc w:val="center"/>
      </w:pPr>
      <w:r w:rsidRPr="006C074D">
        <w:rPr>
          <w:noProof/>
          <w:lang w:eastAsia="ru-RU"/>
        </w:rPr>
        <w:drawing>
          <wp:inline distT="0" distB="0" distL="0" distR="0" wp14:anchorId="28A9DC5A" wp14:editId="17773F8A">
            <wp:extent cx="4657725" cy="4448175"/>
            <wp:effectExtent l="0" t="0" r="9525" b="9525"/>
            <wp:docPr id="1" name="Картинка2"/>
            <wp:cNvGraphicFramePr/>
            <a:graphic xmlns:a="http://schemas.openxmlformats.org/drawingml/2006/main">
              <a:graphicData uri="http://schemas.openxmlformats.org/drawingml/2006/picture">
                <pic:pic xmlns:pic="http://schemas.openxmlformats.org/drawingml/2006/picture">
                  <pic:nvPicPr>
                    <pic:cNvPr id="4" name="Картинка2"/>
                    <pic:cNvPicPr>
                      <a:extLst>
                        <a:ext uri="smNativeData">
                          <pr:smNativeData xmlns:cx="http://schemas.microsoft.com/office/drawing/2014/chartex" xmlns:cx1="http://schemas.microsoft.com/office/drawing/2015/9/8/chartex" xmlns:w15="http://schemas.microsoft.com/office/word/2012/wordml" xmlns:w16se="http://schemas.microsoft.com/office/word/2015/wordml/symex"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Cc6kP1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GisAAFQBAADBRwAAsRwAABAAAAA="/>
                        </a:ext>
                      </a:extLst>
                    </pic:cNvPicPr>
                  </pic:nvPicPr>
                  <pic:blipFill>
                    <a:blip r:embed="rId9"/>
                    <a:stretch>
                      <a:fillRect/>
                    </a:stretch>
                  </pic:blipFill>
                  <pic:spPr>
                    <a:xfrm>
                      <a:off x="0" y="0"/>
                      <a:ext cx="4657725" cy="4448175"/>
                    </a:xfrm>
                    <a:prstGeom prst="rect">
                      <a:avLst/>
                    </a:prstGeom>
                    <a:noFill/>
                    <a:ln w="12700" cap="flat" cmpd="sng" algn="ctr">
                      <a:noFill/>
                      <a:prstDash val="solid"/>
                      <a:headEnd type="none" w="med" len="med"/>
                      <a:tailEnd type="none" w="med" len="med"/>
                    </a:ln>
                    <a:effectLst/>
                  </pic:spPr>
                </pic:pic>
              </a:graphicData>
            </a:graphic>
          </wp:inline>
        </w:drawing>
      </w:r>
    </w:p>
    <w:p w:rsidR="00DD6F12" w:rsidRDefault="00DD6F12" w:rsidP="00DD6F12">
      <w:pPr>
        <w:tabs>
          <w:tab w:val="left" w:pos="1884"/>
        </w:tabs>
        <w:spacing w:line="240" w:lineRule="auto"/>
        <w:ind w:firstLine="0"/>
        <w:jc w:val="center"/>
      </w:pPr>
      <w:r>
        <w:t>Рисунок 2 – Представление собранной информации</w:t>
      </w:r>
    </w:p>
    <w:p w:rsidR="00DD6F12" w:rsidRDefault="00DD6F12" w:rsidP="00DD6F12">
      <w:pPr>
        <w:tabs>
          <w:tab w:val="left" w:pos="1884"/>
        </w:tabs>
        <w:spacing w:line="240" w:lineRule="auto"/>
        <w:ind w:firstLine="0"/>
        <w:jc w:val="center"/>
      </w:pPr>
    </w:p>
    <w:p w:rsidR="00DD6F12" w:rsidRDefault="00DD6F12" w:rsidP="00DD6F12">
      <w:r>
        <w:t xml:space="preserve">Полученный результат сбора периодически представляется в виде таблицы (рис. 2). </w:t>
      </w:r>
      <w:r w:rsidR="00EB6EDC">
        <w:t xml:space="preserve">Столбцами такой таблицы являются объекты (товары), а строками оценки пользователей этих объектов. Задачей рекомендательной системы состоит в том чтобы, по возможности, заполнить в этой таблице для заданного пользователя все ячейки. Например, на рис. 2 необходимо заполнить ячейку, помеченную знаком вопроса. </w:t>
      </w:r>
    </w:p>
    <w:p w:rsidR="00DD6F12" w:rsidRDefault="00EB6EDC" w:rsidP="002B0A42">
      <w:r>
        <w:t xml:space="preserve">Один из умозрительных вариантов рассуждений следующий. Сравним 5-го (последнего) пользователя с остальными по критерию схожести его выбора с другими. Видно, что 5-й и 3-й схожи, т.к. оба положительно отнеслись к товарам 1 и 2. Пользователь 5 и 2 </w:t>
      </w:r>
      <w:proofErr w:type="gramStart"/>
      <w:r>
        <w:t>схожи</w:t>
      </w:r>
      <w:proofErr w:type="gramEnd"/>
      <w:r>
        <w:t xml:space="preserve"> тем, что положительно отнеслись к товару 2 и отрицательно к товару 4. Оба пользователя 3 и 2 отнеслись к интересующему нас товару 3 отрицательно. Следовательно, индуктивно можно </w:t>
      </w:r>
      <w:r>
        <w:lastRenderedPageBreak/>
        <w:t xml:space="preserve">предположить, что наш пользователь 5 отрицательно отнесется к товару 3 (рис. 3). </w:t>
      </w:r>
    </w:p>
    <w:p w:rsidR="006C074D" w:rsidRDefault="006C074D" w:rsidP="00DD6F12">
      <w:pPr>
        <w:tabs>
          <w:tab w:val="left" w:pos="1884"/>
        </w:tabs>
        <w:spacing w:line="240" w:lineRule="auto"/>
        <w:ind w:firstLine="0"/>
        <w:jc w:val="center"/>
      </w:pPr>
      <w:r w:rsidRPr="006C074D">
        <w:rPr>
          <w:noProof/>
          <w:lang w:eastAsia="ru-RU"/>
        </w:rPr>
        <w:drawing>
          <wp:inline distT="0" distB="0" distL="0" distR="0" wp14:anchorId="54CD589D" wp14:editId="64CD63D0">
            <wp:extent cx="3618865" cy="1781175"/>
            <wp:effectExtent l="0" t="0" r="635" b="9525"/>
            <wp:docPr id="2" name="Картинка1"/>
            <wp:cNvGraphicFramePr/>
            <a:graphic xmlns:a="http://schemas.openxmlformats.org/drawingml/2006/main">
              <a:graphicData uri="http://schemas.openxmlformats.org/drawingml/2006/picture">
                <pic:pic xmlns:pic="http://schemas.openxmlformats.org/drawingml/2006/picture">
                  <pic:nvPicPr>
                    <pic:cNvPr id="3" name="Картинка1"/>
                    <pic:cNvPicPr>
                      <a:extLst>
                        <a:ext uri="smNativeData">
                          <pr:smNativeData xmlns:cx="http://schemas.microsoft.com/office/drawing/2014/chartex" xmlns:cx1="http://schemas.microsoft.com/office/drawing/2015/9/8/chartex" xmlns:w15="http://schemas.microsoft.com/office/word/2012/wordml" xmlns:w16se="http://schemas.microsoft.com/office/word/2015/wordml/symex"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AEAgAA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LysAAB4eAAByQQAAEykAABAAAAA="/>
                        </a:ext>
                      </a:extLst>
                    </pic:cNvPicPr>
                  </pic:nvPicPr>
                  <pic:blipFill>
                    <a:blip r:embed="rId10"/>
                    <a:stretch>
                      <a:fillRect/>
                    </a:stretch>
                  </pic:blipFill>
                  <pic:spPr>
                    <a:xfrm>
                      <a:off x="0" y="0"/>
                      <a:ext cx="3618865" cy="178117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DD6F12" w:rsidP="00DD6F12">
      <w:pPr>
        <w:tabs>
          <w:tab w:val="left" w:pos="1884"/>
        </w:tabs>
        <w:spacing w:line="240" w:lineRule="auto"/>
        <w:ind w:firstLine="0"/>
        <w:jc w:val="center"/>
      </w:pPr>
      <w:r>
        <w:t>Рисунок 3 – Выработанная рекомендация</w:t>
      </w:r>
    </w:p>
    <w:p w:rsidR="006C074D" w:rsidRDefault="006C074D" w:rsidP="00B22E1F">
      <w:pPr>
        <w:tabs>
          <w:tab w:val="left" w:pos="1884"/>
        </w:tabs>
        <w:spacing w:line="240" w:lineRule="auto"/>
      </w:pPr>
    </w:p>
    <w:p w:rsidR="005039C9" w:rsidRDefault="00EB6EDC" w:rsidP="00B22E1F">
      <w:pPr>
        <w:tabs>
          <w:tab w:val="left" w:pos="1884"/>
        </w:tabs>
        <w:spacing w:line="240" w:lineRule="auto"/>
      </w:pPr>
      <w:proofErr w:type="gramStart"/>
      <w:r>
        <w:t xml:space="preserve">Полученная оценка означает, что в списке предлагаемых </w:t>
      </w:r>
      <w:r w:rsidR="002B0A42">
        <w:t xml:space="preserve">«на посмотреть» </w:t>
      </w:r>
      <w:r>
        <w:t xml:space="preserve">объектов </w:t>
      </w:r>
      <w:r w:rsidR="002B0A42">
        <w:t>данный товар будет ближе к концу, чем товары, которые «</w:t>
      </w:r>
      <w:commentRangeStart w:id="9"/>
      <w:r w:rsidR="002B0A42">
        <w:t>понравились бы».</w:t>
      </w:r>
      <w:commentRangeEnd w:id="9"/>
      <w:r w:rsidR="002B0A42">
        <w:rPr>
          <w:rStyle w:val="a9"/>
        </w:rPr>
        <w:commentReference w:id="9"/>
      </w:r>
      <w:proofErr w:type="gramEnd"/>
    </w:p>
    <w:p w:rsidR="00EB6EDC" w:rsidRDefault="00EB6EDC" w:rsidP="00B22E1F">
      <w:pPr>
        <w:tabs>
          <w:tab w:val="left" w:pos="1884"/>
        </w:tabs>
        <w:spacing w:line="240" w:lineRule="auto"/>
      </w:pPr>
    </w:p>
    <w:p w:rsidR="005039C9" w:rsidRPr="002B0A42" w:rsidRDefault="005039C9" w:rsidP="00B22E1F">
      <w:pPr>
        <w:tabs>
          <w:tab w:val="left" w:pos="1884"/>
        </w:tabs>
        <w:spacing w:line="240" w:lineRule="auto"/>
        <w:rPr>
          <w:b/>
        </w:rPr>
      </w:pPr>
      <w:r w:rsidRPr="002B0A42">
        <w:rPr>
          <w:b/>
        </w:rPr>
        <w:t>Гибридные методы</w:t>
      </w: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2B0A42">
        <w:rPr>
          <w:b/>
        </w:rPr>
        <w:t>Приложения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w:t>
      </w:r>
      <w:r>
        <w:lastRenderedPageBreak/>
        <w:t xml:space="preserve">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Pr="002B0A42" w:rsidRDefault="005039C9" w:rsidP="00B22E1F">
      <w:pPr>
        <w:tabs>
          <w:tab w:val="left" w:pos="1884"/>
        </w:tabs>
        <w:spacing w:line="240" w:lineRule="auto"/>
        <w:rPr>
          <w:b/>
        </w:rPr>
      </w:pPr>
      <w:r w:rsidRPr="002B0A42">
        <w:rPr>
          <w:b/>
        </w:rPr>
        <w:t>Оценка эффективности работы рекомендательных систем</w:t>
      </w:r>
    </w:p>
    <w:p w:rsidR="005039C9" w:rsidRDefault="005039C9" w:rsidP="00B22E1F">
      <w:pPr>
        <w:tabs>
          <w:tab w:val="left" w:pos="1884"/>
        </w:tabs>
        <w:spacing w:line="240" w:lineRule="auto"/>
      </w:pPr>
      <w:r>
        <w:t xml:space="preserve">В [13] поднята проблема сравнительной оценки различных подходов к </w:t>
      </w:r>
      <w:commentRangeStart w:id="10"/>
      <w:r>
        <w:t xml:space="preserve">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commentRangeEnd w:id="10"/>
      <w:r w:rsidR="002B0A42">
        <w:rPr>
          <w:rStyle w:val="a9"/>
        </w:rPr>
        <w:commentReference w:id="10"/>
      </w:r>
    </w:p>
    <w:p w:rsidR="005039C9" w:rsidRDefault="005039C9" w:rsidP="00B22E1F">
      <w:pPr>
        <w:tabs>
          <w:tab w:val="left" w:pos="1884"/>
        </w:tabs>
        <w:spacing w:line="240" w:lineRule="auto"/>
      </w:pPr>
    </w:p>
    <w:p w:rsidR="00A16CA8" w:rsidRPr="00A16CA8" w:rsidRDefault="00A16CA8" w:rsidP="00B22E1F">
      <w:pPr>
        <w:tabs>
          <w:tab w:val="left" w:pos="1884"/>
        </w:tabs>
        <w:spacing w:line="240" w:lineRule="auto"/>
        <w:rPr>
          <w:b/>
        </w:rPr>
      </w:pPr>
      <w:r w:rsidRPr="00A16CA8">
        <w:rPr>
          <w:b/>
        </w:rPr>
        <w:t>Рекомендательные системы для рынка недвижимости</w:t>
      </w:r>
    </w:p>
    <w:p w:rsidR="00A16CA8" w:rsidRDefault="00A16CA8" w:rsidP="00A16CA8">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A16CA8" w:rsidRDefault="00A16CA8" w:rsidP="00A16CA8">
      <w:pPr>
        <w:tabs>
          <w:tab w:val="left" w:pos="1884"/>
        </w:tabs>
        <w:spacing w:line="240" w:lineRule="auto"/>
      </w:pPr>
    </w:p>
    <w:p w:rsidR="00A16CA8" w:rsidRDefault="00A16CA8" w:rsidP="00A16CA8">
      <w:r>
        <w:t xml:space="preserve">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w:t>
      </w:r>
      <w:r>
        <w:lastRenderedPageBreak/>
        <w:t>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A16CA8" w:rsidRDefault="00A16CA8" w:rsidP="00A16CA8">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A16CA8" w:rsidRDefault="00A16CA8" w:rsidP="00A16CA8">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w:t>
      </w:r>
      <w:proofErr w:type="gramStart"/>
      <w:r>
        <w:t>,</w:t>
      </w:r>
      <w:proofErr w:type="gramEnd"/>
      <w:r>
        <w:t xml:space="preserve">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w:t>
      </w:r>
      <w:proofErr w:type="gramStart"/>
      <w:r>
        <w:t>Например, как вариант, под "расположением" понимается "расстояние" до места работы "пешком", выраженное в минутах.</w:t>
      </w:r>
      <w:proofErr w:type="gramEnd"/>
      <w:r>
        <w:t xml:space="preserve">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A16CA8" w:rsidRDefault="00A16CA8" w:rsidP="00A16CA8">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w:t>
      </w:r>
      <w:r>
        <w:lastRenderedPageBreak/>
        <w:t xml:space="preserve">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A16CA8" w:rsidRDefault="00A16CA8" w:rsidP="00A16CA8">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A16CA8" w:rsidRDefault="00A16CA8" w:rsidP="00A16CA8">
      <w:r>
        <w:t xml:space="preserve">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w:t>
      </w:r>
      <w:proofErr w:type="gramStart"/>
      <w:r>
        <w:t>бизнес-критерии</w:t>
      </w:r>
      <w:proofErr w:type="gramEnd"/>
      <w:r>
        <w:t>,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w:t>
      </w:r>
      <w:proofErr w:type="gramStart"/>
      <w:r>
        <w:t>о-</w:t>
      </w:r>
      <w:proofErr w:type="gramEnd"/>
      <w:r>
        <w:t xml:space="preserve"> и макро-среде".</w:t>
      </w:r>
    </w:p>
    <w:p w:rsidR="00A16CA8" w:rsidRDefault="00A16CA8" w:rsidP="00A16CA8">
      <w:proofErr w:type="gramStart"/>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w:t>
      </w:r>
      <w:proofErr w:type="gramEnd"/>
      <w:r>
        <w:t xml:space="preserve">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A16CA8" w:rsidRDefault="00A16CA8" w:rsidP="00A16CA8">
      <w:pPr>
        <w:tabs>
          <w:tab w:val="left" w:pos="1884"/>
        </w:tabs>
        <w:spacing w:line="240" w:lineRule="auto"/>
      </w:pPr>
    </w:p>
    <w:p w:rsidR="00A16CA8" w:rsidRDefault="00A16CA8" w:rsidP="00A16CA8">
      <w:pPr>
        <w:tabs>
          <w:tab w:val="left" w:pos="1884"/>
        </w:tabs>
        <w:spacing w:line="240" w:lineRule="auto"/>
      </w:pPr>
      <w:r>
        <w:t>РС (анализа, оценки и т.п.).</w:t>
      </w:r>
    </w:p>
    <w:p w:rsidR="00A16CA8" w:rsidRDefault="00A16CA8" w:rsidP="00A16CA8">
      <w:pPr>
        <w:tabs>
          <w:tab w:val="left" w:pos="1884"/>
        </w:tabs>
        <w:spacing w:line="240" w:lineRule="auto"/>
      </w:pPr>
    </w:p>
    <w:p w:rsidR="00A16CA8" w:rsidRDefault="00A16CA8" w:rsidP="00A16CA8">
      <w:r>
        <w:t xml:space="preserve">Таким образом, на современном этапе развития РС </w:t>
      </w:r>
      <w:proofErr w:type="gramStart"/>
      <w:r>
        <w:t>важными вопросами, решаемыми в процессе проектирования РС объектов недвижимости являются</w:t>
      </w:r>
      <w:proofErr w:type="gramEnd"/>
      <w:r>
        <w:t>:</w:t>
      </w:r>
    </w:p>
    <w:p w:rsidR="00A16CA8" w:rsidRDefault="00A16CA8" w:rsidP="00A16CA8">
      <w:r>
        <w:t>•</w:t>
      </w:r>
      <w:r>
        <w:tab/>
        <w:t>разработка концептуальной модели предметной области в виде онтологии;</w:t>
      </w:r>
    </w:p>
    <w:p w:rsidR="00A16CA8" w:rsidRDefault="00A16CA8" w:rsidP="00A16CA8">
      <w:r>
        <w:t>•</w:t>
      </w:r>
      <w:r>
        <w:tab/>
        <w:t>создание математических моделей предсказания значений атрибутов, описывающих объект недвижимости;</w:t>
      </w:r>
    </w:p>
    <w:p w:rsidR="00A16CA8" w:rsidRDefault="00A16CA8" w:rsidP="00A16CA8">
      <w:r>
        <w:lastRenderedPageBreak/>
        <w:t>•</w:t>
      </w:r>
      <w:r>
        <w:tab/>
        <w:t>реализация механизмов компьютерного обучения и логического вывода на основе прецедентов;</w:t>
      </w:r>
    </w:p>
    <w:p w:rsidR="00A16CA8" w:rsidRDefault="00A16CA8" w:rsidP="00A16CA8">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A16CA8" w:rsidRDefault="00A16CA8" w:rsidP="00A16CA8">
      <w:r>
        <w:t>Решение данных задач в значительно</w:t>
      </w:r>
      <w:r>
        <w:t>й</w:t>
      </w:r>
      <w:r>
        <w:t xml:space="preserve"> мере влияет на качество и точность </w:t>
      </w:r>
      <w:proofErr w:type="gramStart"/>
      <w:r>
        <w:t>предсказания оценки значимости объекта недвижимости</w:t>
      </w:r>
      <w:proofErr w:type="gramEnd"/>
      <w:r>
        <w:t xml:space="preserve"> для пользователя.</w:t>
      </w:r>
    </w:p>
    <w:p w:rsidR="00A16CA8" w:rsidRDefault="00A16CA8" w:rsidP="00B22E1F">
      <w:pPr>
        <w:tabs>
          <w:tab w:val="left" w:pos="1884"/>
        </w:tabs>
        <w:spacing w:line="240" w:lineRule="auto"/>
      </w:pPr>
    </w:p>
    <w:p w:rsidR="005039C9" w:rsidRPr="002B0A42" w:rsidRDefault="005039C9" w:rsidP="00B22E1F">
      <w:pPr>
        <w:tabs>
          <w:tab w:val="left" w:pos="1884"/>
        </w:tabs>
        <w:spacing w:line="240" w:lineRule="auto"/>
        <w:rPr>
          <w:b/>
        </w:rPr>
      </w:pPr>
      <w:r w:rsidRPr="002B0A42">
        <w:rPr>
          <w:b/>
        </w:rPr>
        <w:t>Сопутствующие технические задачи</w:t>
      </w:r>
    </w:p>
    <w:p w:rsidR="005039C9" w:rsidRDefault="005039C9" w:rsidP="00A16CA8">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w:t>
      </w:r>
      <w:proofErr w:type="gramStart"/>
      <w:r>
        <w:t>ко</w:t>
      </w:r>
      <w:proofErr w:type="gramEnd"/>
      <w:r>
        <w:t xml:space="preserve">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A16CA8">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11" w:name="_Toc516426322"/>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11"/>
      <w:proofErr w:type="spellEnd"/>
    </w:p>
    <w:p w:rsidR="005039C9" w:rsidRDefault="002B0A42" w:rsidP="00A16CA8">
      <w:r>
        <w:t>Перед тем, как разрабатывать информационную систему необходимо изучить предметную область, т.е. информационные потоки при решении задач поиска подходящей недвижимости. Первый этап естественный образом заключается в исследовании формы представления информации, т.е. выяснении какие атрибуты необходимо использовать для представления объектов недвижимости.</w:t>
      </w:r>
    </w:p>
    <w:p w:rsidR="002B0A42" w:rsidRDefault="002B0A42" w:rsidP="00B22E1F">
      <w:pPr>
        <w:tabs>
          <w:tab w:val="left" w:pos="1884"/>
        </w:tabs>
        <w:spacing w:line="240" w:lineRule="auto"/>
      </w:pPr>
    </w:p>
    <w:p w:rsidR="005039C9" w:rsidRPr="002B0A42" w:rsidRDefault="005039C9" w:rsidP="00B22E1F">
      <w:pPr>
        <w:tabs>
          <w:tab w:val="left" w:pos="1884"/>
        </w:tabs>
        <w:spacing w:line="240" w:lineRule="auto"/>
        <w:rPr>
          <w:b/>
        </w:rPr>
      </w:pPr>
      <w:r w:rsidRPr="002B0A42">
        <w:rPr>
          <w:b/>
        </w:rPr>
        <w:lastRenderedPageBreak/>
        <w:t>Актуальность объявления</w:t>
      </w:r>
    </w:p>
    <w:p w:rsidR="005039C9" w:rsidRDefault="005039C9" w:rsidP="00A16CA8">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A16CA8">
      <w:r>
        <w:t>•</w:t>
      </w:r>
      <w:r>
        <w:tab/>
        <w:t>Обязате</w:t>
      </w:r>
      <w:r w:rsidRPr="00A16CA8">
        <w:t>льное снятие объявления с публикации, если объект недвижимости уже арендован</w:t>
      </w:r>
      <w:r>
        <w:t>, сдан, продан или куплен.</w:t>
      </w:r>
    </w:p>
    <w:p w:rsidR="005039C9" w:rsidRDefault="005039C9" w:rsidP="00A16CA8">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Уникальность объявления</w:t>
      </w:r>
    </w:p>
    <w:p w:rsidR="005039C9" w:rsidRDefault="005039C9" w:rsidP="00A16CA8">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Регион размещения</w:t>
      </w:r>
    </w:p>
    <w:p w:rsidR="005039C9" w:rsidRDefault="005039C9" w:rsidP="00A16CA8">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A16CA8">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Местоположение</w:t>
      </w:r>
    </w:p>
    <w:p w:rsidR="005039C9" w:rsidRDefault="005039C9" w:rsidP="00A16CA8">
      <w:r>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A16CA8">
      <w:r>
        <w:t>Правильно: «ул. Ленина, д.5»</w:t>
      </w:r>
    </w:p>
    <w:p w:rsidR="005039C9" w:rsidRDefault="005039C9" w:rsidP="00A16CA8">
      <w:proofErr w:type="gramStart"/>
      <w:r>
        <w:t>Неправильно: «ул. Ленина, около гастронома», «ул. Ленина», «г. Москва, ул. Ленина».</w:t>
      </w:r>
      <w:proofErr w:type="gramEnd"/>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Заголовки объявлений</w:t>
      </w:r>
    </w:p>
    <w:p w:rsidR="005039C9" w:rsidRDefault="005039C9" w:rsidP="00A16CA8">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lastRenderedPageBreak/>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Параметры объявления</w:t>
      </w: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Цена</w:t>
      </w: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lastRenderedPageBreak/>
        <w:t>•</w:t>
      </w:r>
      <w:r>
        <w:tab/>
        <w:t>В объявлениях типа «Сниму</w:t>
      </w:r>
      <w:proofErr w:type="gramStart"/>
      <w:r>
        <w:t>/С</w:t>
      </w:r>
      <w:proofErr w:type="gramEnd"/>
      <w:r>
        <w:t xml:space="preserve">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Фотографии</w:t>
      </w: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Личный кабинет компании</w:t>
      </w: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Pr="002B0A42" w:rsidRDefault="005039C9" w:rsidP="00B22E1F">
      <w:pPr>
        <w:tabs>
          <w:tab w:val="left" w:pos="1884"/>
        </w:tabs>
        <w:spacing w:line="240" w:lineRule="auto"/>
        <w:rPr>
          <w:b/>
        </w:rPr>
      </w:pPr>
      <w:r w:rsidRPr="002B0A42">
        <w:rPr>
          <w:b/>
        </w:rPr>
        <w:t>Право на размещение объекта третьим лицом</w:t>
      </w:r>
    </w:p>
    <w:p w:rsidR="005039C9" w:rsidRDefault="005039C9" w:rsidP="00B22E1F">
      <w:pPr>
        <w:tabs>
          <w:tab w:val="left" w:pos="1884"/>
        </w:tabs>
        <w:spacing w:line="240" w:lineRule="auto"/>
      </w:pPr>
      <w:r>
        <w:t>•</w:t>
      </w:r>
      <w:r>
        <w:tab/>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2B0A42" w:rsidRDefault="002B0A42">
      <w:pPr>
        <w:spacing w:after="160" w:line="259" w:lineRule="auto"/>
        <w:ind w:firstLine="0"/>
        <w:jc w:val="left"/>
      </w:pPr>
      <w:r>
        <w:br w:type="page"/>
      </w:r>
    </w:p>
    <w:p w:rsidR="005039C9" w:rsidRPr="002B0A42" w:rsidRDefault="002B0A42" w:rsidP="00B22E1F">
      <w:pPr>
        <w:tabs>
          <w:tab w:val="left" w:pos="1884"/>
        </w:tabs>
        <w:spacing w:line="240" w:lineRule="auto"/>
        <w:rPr>
          <w:b/>
        </w:rPr>
      </w:pPr>
      <w:r>
        <w:rPr>
          <w:b/>
        </w:rPr>
        <w:lastRenderedPageBreak/>
        <w:t xml:space="preserve">А.Б. </w:t>
      </w:r>
      <w:commentRangeStart w:id="12"/>
      <w:r w:rsidRPr="002B0A42">
        <w:rPr>
          <w:b/>
        </w:rPr>
        <w:t xml:space="preserve">Функциональное моделирование </w:t>
      </w:r>
      <w:commentRangeEnd w:id="12"/>
      <w:r>
        <w:rPr>
          <w:rStyle w:val="a9"/>
        </w:rPr>
        <w:commentReference w:id="12"/>
      </w:r>
      <w:r w:rsidRPr="002B0A42">
        <w:rPr>
          <w:b/>
        </w:rPr>
        <w:t>предметной области</w:t>
      </w:r>
    </w:p>
    <w:p w:rsidR="005039C9" w:rsidRDefault="00AE5921" w:rsidP="00B22E1F">
      <w:pPr>
        <w:tabs>
          <w:tab w:val="left" w:pos="1884"/>
        </w:tabs>
        <w:spacing w:line="240" w:lineRule="auto"/>
      </w:pPr>
      <w:r>
        <w:t xml:space="preserve">В результате анализа функций, которые должен реализовывать веб-сайт </w:t>
      </w:r>
      <w:proofErr w:type="gramStart"/>
      <w:r>
        <w:t>построена</w:t>
      </w:r>
      <w:proofErr w:type="gramEnd"/>
      <w:r>
        <w:t xml:space="preserve"> UML–диаграмма </w:t>
      </w:r>
      <w:proofErr w:type="spellStart"/>
      <w:r>
        <w:t>Use</w:t>
      </w:r>
      <w:proofErr w:type="spellEnd"/>
      <w:r>
        <w:t xml:space="preserve"> </w:t>
      </w:r>
      <w:proofErr w:type="spellStart"/>
      <w:r>
        <w:t>Case</w:t>
      </w:r>
      <w:proofErr w:type="spellEnd"/>
      <w:r>
        <w:t xml:space="preserve"> (рис. 4.).</w:t>
      </w:r>
      <w:r w:rsidR="005039C9">
        <w:t xml:space="preserve"> </w:t>
      </w:r>
    </w:p>
    <w:p w:rsidR="00FB2F6D" w:rsidRDefault="00FB2F6D" w:rsidP="00B22E1F">
      <w:pPr>
        <w:tabs>
          <w:tab w:val="left" w:pos="1884"/>
        </w:tabs>
        <w:spacing w:line="240" w:lineRule="auto"/>
      </w:pPr>
    </w:p>
    <w:p w:rsidR="00AE5921" w:rsidRDefault="00FB2F6D" w:rsidP="00FB2F6D">
      <w:pPr>
        <w:tabs>
          <w:tab w:val="left" w:pos="1884"/>
        </w:tabs>
        <w:spacing w:line="240" w:lineRule="auto"/>
        <w:ind w:firstLine="0"/>
        <w:jc w:val="center"/>
      </w:pPr>
      <w:r>
        <w:rPr>
          <w:noProof/>
          <w:lang w:eastAsia="ru-RU"/>
        </w:rPr>
        <w:drawing>
          <wp:inline distT="0" distB="0" distL="0" distR="0">
            <wp:extent cx="6120130" cy="4004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04310"/>
                    </a:xfrm>
                    <a:prstGeom prst="rect">
                      <a:avLst/>
                    </a:prstGeom>
                  </pic:spPr>
                </pic:pic>
              </a:graphicData>
            </a:graphic>
          </wp:inline>
        </w:drawing>
      </w:r>
    </w:p>
    <w:p w:rsidR="005039C9" w:rsidRDefault="005039C9" w:rsidP="00B22E1F">
      <w:pPr>
        <w:tabs>
          <w:tab w:val="left" w:pos="1884"/>
        </w:tabs>
        <w:spacing w:line="240" w:lineRule="auto"/>
      </w:pPr>
    </w:p>
    <w:p w:rsidR="00617E2A" w:rsidRDefault="00FB2F6D" w:rsidP="00FB2F6D">
      <w:pPr>
        <w:tabs>
          <w:tab w:val="left" w:pos="1884"/>
        </w:tabs>
        <w:spacing w:line="240" w:lineRule="auto"/>
        <w:ind w:firstLine="0"/>
        <w:jc w:val="center"/>
      </w:pPr>
      <w:r>
        <w:t>Рисунок 4 – Диаграмма вариантов использования веб-системы</w:t>
      </w:r>
    </w:p>
    <w:p w:rsidR="00FB2F6D" w:rsidRDefault="00FB2F6D" w:rsidP="00FB2F6D">
      <w:pPr>
        <w:tabs>
          <w:tab w:val="left" w:pos="1884"/>
        </w:tabs>
        <w:spacing w:line="240" w:lineRule="auto"/>
        <w:ind w:firstLine="0"/>
        <w:jc w:val="center"/>
      </w:pPr>
    </w:p>
    <w:p w:rsidR="00FB2F6D" w:rsidRDefault="00FB2F6D" w:rsidP="00B22E1F">
      <w:pPr>
        <w:tabs>
          <w:tab w:val="left" w:pos="1884"/>
        </w:tabs>
        <w:spacing w:line="240" w:lineRule="auto"/>
      </w:pPr>
      <w:r>
        <w:t>Выделены три роли пользователей, взаимодействующих с веб-сайтом: покупатель, риелтор и эксперт. Эксперт и риелтор могут выполнять все функции покупателя, поэтому на диаграмме данные роли наследуют свойства покупателя.</w:t>
      </w:r>
    </w:p>
    <w:p w:rsidR="00E9702A" w:rsidRDefault="00FB2F6D" w:rsidP="00B22E1F">
      <w:pPr>
        <w:tabs>
          <w:tab w:val="left" w:pos="1884"/>
        </w:tabs>
        <w:spacing w:line="240" w:lineRule="auto"/>
      </w:pPr>
      <w:r>
        <w:t>Покупатель [недвижимости] выполняет одну только функцию -  «просмотр объекта». Непосредственная покупка недвижимости осуществляется другими средствами. Задача РС – помочь покупателю быстро найти то, что ему нужно. Просмотр объекта недвижимости включает в себя вывод списка объектов на экран, для чего порождаются запросы к базе данны</w:t>
      </w:r>
      <w:r w:rsidR="00E9702A">
        <w:t>х</w:t>
      </w:r>
      <w:r>
        <w:t>.</w:t>
      </w:r>
      <w:r w:rsidR="00E9702A">
        <w:t xml:space="preserve"> В процессе просмотра система «наблюдает» за пользователем: если пользователь выбрал конкретный объект и просматривает детальную о нем информацию больше некоторого времени, то РС делает заключение, что данный объект представляет некоторый интерес. Затем, в список оценок добавляется «положительная» оценка, которая, в свою очередь, сохраняется в базе данных.</w:t>
      </w:r>
    </w:p>
    <w:p w:rsidR="00617E2A" w:rsidRDefault="00E9702A" w:rsidP="00B22E1F">
      <w:pPr>
        <w:tabs>
          <w:tab w:val="left" w:pos="1884"/>
        </w:tabs>
        <w:spacing w:line="240" w:lineRule="auto"/>
      </w:pPr>
      <w:r>
        <w:t xml:space="preserve">При просмотре конкретного объекта пользователем тратится некоторое время на восприятие информации. Тем временем подсистема «Выработка рекомендации» «готовит» ему перечень объектов (рекомендацию), которые потенциально должны его заинтересовать. Рекомендация строится на основе имеющейся информации. Если информации о предпочтениях достаточно, то  </w:t>
      </w:r>
      <w:r>
        <w:lastRenderedPageBreak/>
        <w:t xml:space="preserve">используется метод </w:t>
      </w:r>
      <w:proofErr w:type="spellStart"/>
      <w:r>
        <w:t>Slope</w:t>
      </w:r>
      <w:proofErr w:type="spellEnd"/>
      <w:r>
        <w:t xml:space="preserve"> </w:t>
      </w:r>
      <w:proofErr w:type="spellStart"/>
      <w:r>
        <w:t>One</w:t>
      </w:r>
      <w:proofErr w:type="spellEnd"/>
      <w:r>
        <w:t xml:space="preserve">, если нет, то пользователю представляется перечень объектов «схожих» с тем, что он просматривает. </w:t>
      </w:r>
    </w:p>
    <w:p w:rsidR="00D36722" w:rsidRDefault="00E9702A" w:rsidP="00B22E1F">
      <w:pPr>
        <w:tabs>
          <w:tab w:val="left" w:pos="1884"/>
        </w:tabs>
        <w:spacing w:line="240" w:lineRule="auto"/>
      </w:pPr>
      <w:r>
        <w:t xml:space="preserve">Метод </w:t>
      </w:r>
      <w:proofErr w:type="spellStart"/>
      <w:r>
        <w:t>Slope</w:t>
      </w:r>
      <w:proofErr w:type="spellEnd"/>
      <w:r>
        <w:t xml:space="preserve"> </w:t>
      </w:r>
      <w:proofErr w:type="spellStart"/>
      <w:r>
        <w:t>One</w:t>
      </w:r>
      <w:proofErr w:type="spellEnd"/>
      <w:r>
        <w:t xml:space="preserve"> при построении оценки использует и весь набор положительных оценок пользователя и оценки других пользователей, т.е. его оценка является более информативно емкой, и, соответственно, более адекватной. Но в случае «холодного старта»</w:t>
      </w:r>
      <w:r w:rsidR="00D36722">
        <w:t>, когда информации для выполнения оценивания недостаточно, применимость метода не высока. Так как система должна вырабатывать хоть какие-то рекомендации, здравый смысл подсказывает, что необходимо применять какой-то другой способ. В качестве такого, запасного, способа в данной системе применяется оценка схожести объектов между собой. Подробно применение оценки схожести рассматривается в разделе «Кластерный анализ».</w:t>
      </w:r>
    </w:p>
    <w:p w:rsidR="00617E2A" w:rsidRDefault="00D36722" w:rsidP="00B22E1F">
      <w:pPr>
        <w:tabs>
          <w:tab w:val="left" w:pos="1884"/>
        </w:tabs>
        <w:spacing w:line="240" w:lineRule="auto"/>
      </w:pPr>
      <w:r>
        <w:t xml:space="preserve">Вторая роль </w:t>
      </w:r>
      <w:r>
        <w:softHyphen/>
        <w:t>– это «риелтор». Его функция – обновлять базу данных с целью поддержания ее актуальности. Риелтором выполняется «импорт данных». Для того</w:t>
      </w:r>
      <w:proofErr w:type="gramStart"/>
      <w:r>
        <w:t>,</w:t>
      </w:r>
      <w:proofErr w:type="gramEnd"/>
      <w:r>
        <w:t xml:space="preserve"> чтобы выполнить эту функцию необходимо загрузить файл с данными, представленными в специальном стандартизованном обменном формате. Импортируемые данные загружаются риелтором с сайтов, содержащих информацию об объектах недвижимости. Для осуществления импорта необходимо выбрать файл и запустить процедуру. </w:t>
      </w:r>
    </w:p>
    <w:p w:rsidR="00D36722" w:rsidRDefault="00D36722" w:rsidP="00B22E1F">
      <w:pPr>
        <w:tabs>
          <w:tab w:val="left" w:pos="1884"/>
        </w:tabs>
        <w:spacing w:line="240" w:lineRule="auto"/>
      </w:pPr>
      <w:r>
        <w:t xml:space="preserve">Третья роль – «эксперт». Задача эксперта – структурировать имеющуюся информацию. Эксперт запускает процедуру кластерного анализа, в результате которой все множество объектов разбивается на подмножества </w:t>
      </w:r>
      <w:r w:rsidR="007E3F46">
        <w:t xml:space="preserve">(кластеры) </w:t>
      </w:r>
      <w:r>
        <w:t>схожих между собой объектов недвижимости.</w:t>
      </w:r>
      <w:r w:rsidR="007E3F46">
        <w:t xml:space="preserve"> Данным процессом можно управлять, например, задавать количество объектов, подвергаемых структуризации (объекты выбираются случайным образом), объединять кластеры друг с другом, порождая новый кластер. Основная задача эксперта – это охарактеризовать каждый кластер, делается это путем присвоения кластерам некоторого имени</w:t>
      </w:r>
      <w:r w:rsidR="00ED73CA">
        <w:t xml:space="preserve"> («Означивание кластера»)</w:t>
      </w:r>
      <w:r w:rsidR="007E3F46">
        <w:t>. Получаемые поименованные кластеры, затем, используются системой для выработки рекомендаций.</w:t>
      </w:r>
    </w:p>
    <w:p w:rsidR="005039C9" w:rsidRDefault="00ED73CA" w:rsidP="00703586">
      <w:pPr>
        <w:pStyle w:val="1"/>
      </w:pPr>
      <w:bookmarkStart w:id="13" w:name="_Toc516426323"/>
      <w:r w:rsidRPr="00ED73CA">
        <w:t xml:space="preserve">Архитектура </w:t>
      </w:r>
      <w:r w:rsidR="00703586" w:rsidRPr="00ED73CA">
        <w:t>рекомендательной системы</w:t>
      </w:r>
      <w:bookmarkEnd w:id="13"/>
    </w:p>
    <w:p w:rsidR="00ED73CA" w:rsidRDefault="00ED73CA" w:rsidP="00ED73CA">
      <w:r>
        <w:t xml:space="preserve">Представленные на рис. 4. функции объединяются в функциональные блоки и сформировывают серверную часть архитектуры РС (рис. 5.). </w:t>
      </w:r>
    </w:p>
    <w:p w:rsidR="00ED73CA" w:rsidRPr="00ED73CA" w:rsidRDefault="00ED73CA" w:rsidP="00ED73CA"/>
    <w:p w:rsidR="00ED73CA" w:rsidRPr="00ED73CA" w:rsidRDefault="00ED73CA" w:rsidP="00ED73CA">
      <w:pPr>
        <w:ind w:firstLine="0"/>
        <w:jc w:val="center"/>
      </w:pPr>
      <w:r>
        <w:rPr>
          <w:noProof/>
          <w:lang w:eastAsia="ru-RU"/>
        </w:rPr>
        <w:lastRenderedPageBreak/>
        <w:drawing>
          <wp:inline distT="0" distB="0" distL="0" distR="0">
            <wp:extent cx="6120130" cy="22612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61235"/>
                    </a:xfrm>
                    <a:prstGeom prst="rect">
                      <a:avLst/>
                    </a:prstGeom>
                  </pic:spPr>
                </pic:pic>
              </a:graphicData>
            </a:graphic>
          </wp:inline>
        </w:drawing>
      </w:r>
    </w:p>
    <w:p w:rsidR="00ED73CA" w:rsidRDefault="00ED73CA" w:rsidP="00B22E1F">
      <w:pPr>
        <w:tabs>
          <w:tab w:val="left" w:pos="1884"/>
        </w:tabs>
        <w:spacing w:line="240" w:lineRule="auto"/>
      </w:pPr>
    </w:p>
    <w:p w:rsidR="00B00AA1" w:rsidRDefault="00ED73CA" w:rsidP="00ED73CA">
      <w:pPr>
        <w:tabs>
          <w:tab w:val="left" w:pos="1884"/>
        </w:tabs>
        <w:spacing w:line="240" w:lineRule="auto"/>
        <w:ind w:firstLine="0"/>
        <w:jc w:val="center"/>
      </w:pPr>
      <w:r>
        <w:t xml:space="preserve">Рисунок 5 – Архитектура </w:t>
      </w:r>
      <w:commentRangeStart w:id="14"/>
      <w:r>
        <w:t>рекомендательной системы</w:t>
      </w:r>
      <w:commentRangeEnd w:id="14"/>
      <w:r>
        <w:rPr>
          <w:rStyle w:val="a9"/>
        </w:rPr>
        <w:commentReference w:id="14"/>
      </w:r>
    </w:p>
    <w:p w:rsidR="00ED73CA" w:rsidRDefault="00ED73CA" w:rsidP="00ED73CA">
      <w:pPr>
        <w:tabs>
          <w:tab w:val="left" w:pos="1884"/>
        </w:tabs>
        <w:spacing w:line="240" w:lineRule="auto"/>
        <w:ind w:firstLine="0"/>
        <w:jc w:val="center"/>
      </w:pPr>
    </w:p>
    <w:p w:rsidR="00ED73CA" w:rsidRDefault="00ED73CA" w:rsidP="00ED73CA">
      <w:r>
        <w:t xml:space="preserve">Пользователь и эксперт взаимодействуют с РС через веб-интерфейс, который реализуется при помощи </w:t>
      </w:r>
      <w:proofErr w:type="spellStart"/>
      <w:r>
        <w:t>Web</w:t>
      </w:r>
      <w:proofErr w:type="spellEnd"/>
      <w:r>
        <w:t xml:space="preserve">-браузера (клиентская часть) и </w:t>
      </w:r>
      <w:proofErr w:type="spellStart"/>
      <w:r>
        <w:t>Web</w:t>
      </w:r>
      <w:proofErr w:type="spellEnd"/>
      <w:r>
        <w:t>-сервера. Хранение информации в схеме</w:t>
      </w:r>
      <w:r w:rsidR="00170685">
        <w:t xml:space="preserve"> оснащает</w:t>
      </w:r>
      <w:r>
        <w:t xml:space="preserve"> блок «БД» (база данны</w:t>
      </w:r>
      <w:r w:rsidR="00170685">
        <w:t>х</w:t>
      </w:r>
      <w:r>
        <w:t>).</w:t>
      </w:r>
      <w:r w:rsidR="00170685">
        <w:t xml:space="preserve"> Функции выработки рекомендации реализуются в блоке «РС» (рекомендательная система), который взаимодействует с блоком «МСА» (многомерный статистический анализ [данных]). В МСА находятся функции оценки схожести объектов, кластерного анализа, вычисления оценок на основе метода </w:t>
      </w:r>
      <w:proofErr w:type="spellStart"/>
      <w:r w:rsidR="00170685">
        <w:t>Slope</w:t>
      </w:r>
      <w:proofErr w:type="spellEnd"/>
      <w:r w:rsidR="00170685">
        <w:t xml:space="preserve"> </w:t>
      </w:r>
      <w:proofErr w:type="spellStart"/>
      <w:r w:rsidR="00170685">
        <w:t>One</w:t>
      </w:r>
      <w:proofErr w:type="spellEnd"/>
      <w:r w:rsidR="00170685">
        <w:t>.</w:t>
      </w:r>
    </w:p>
    <w:p w:rsidR="00170685" w:rsidRDefault="00170685" w:rsidP="00ED73CA">
      <w:proofErr w:type="gramStart"/>
      <w:r>
        <w:t xml:space="preserve">Задача </w:t>
      </w:r>
      <w:proofErr w:type="spellStart"/>
      <w:r>
        <w:t>Web</w:t>
      </w:r>
      <w:proofErr w:type="spellEnd"/>
      <w:r>
        <w:t xml:space="preserve">-сервера, таким образом, заключается в преобразовании наборов данных, получаемых из БД и РС в HTML5-страницы, представляемые пользователю </w:t>
      </w:r>
      <w:proofErr w:type="spellStart"/>
      <w:r>
        <w:t>Web</w:t>
      </w:r>
      <w:proofErr w:type="spellEnd"/>
      <w:r>
        <w:t>-браузером в виде гипертекста.</w:t>
      </w:r>
      <w:proofErr w:type="gramEnd"/>
      <w:r>
        <w:t xml:space="preserve"> Импорт данных в системе реализован при помощи команды командной строки операционной системы (без графического пользовательского интерфейса), т.к. на этапе  разработки программы необходимо было часто заново перестраивать и заполнять БД, что позволило обойтись без автоматизации процесса взаимодействия с интерфейсом загрузки (импорта) данных.</w:t>
      </w:r>
    </w:p>
    <w:p w:rsidR="00170685" w:rsidRDefault="00170685" w:rsidP="00ED73CA">
      <w:r>
        <w:t xml:space="preserve">Таким образом, полученная архитектура представляет собой реализацию клиент-серверной схемы взаимодействия по протоколам Интернета. </w:t>
      </w:r>
    </w:p>
    <w:p w:rsidR="00F53F24" w:rsidRDefault="00F53F24" w:rsidP="00ED73CA">
      <w:r>
        <w:t xml:space="preserve">Следующим этапом проектирования РС выступает информационное моделирование. </w:t>
      </w:r>
      <w:r w:rsidR="00F71CC9">
        <w:t>Целью данного этапа являлось создание набора взаимодействующих классов, которые должны быть сохранены в долговременном хранилище. Достичь цели позволяют технологии ORM (</w:t>
      </w:r>
      <w:proofErr w:type="spellStart"/>
      <w:r w:rsidR="00F71CC9">
        <w:t>Object-Relational</w:t>
      </w:r>
      <w:proofErr w:type="spellEnd"/>
      <w:r w:rsidR="00F71CC9">
        <w:t xml:space="preserve"> </w:t>
      </w:r>
      <w:proofErr w:type="spellStart"/>
      <w:r w:rsidR="00F71CC9">
        <w:t>Mapping</w:t>
      </w:r>
      <w:proofErr w:type="spellEnd"/>
      <w:r w:rsidR="00F71CC9">
        <w:t>), т.е. отображение объектов в реляционную базу данных. Под объектами мы понимаем структуры данных, представляемые в объектно-ориентированном программировании.</w:t>
      </w:r>
    </w:p>
    <w:p w:rsidR="005039C9" w:rsidRDefault="00444E93" w:rsidP="00B00AA1">
      <w:pPr>
        <w:pStyle w:val="1"/>
      </w:pPr>
      <w:bookmarkStart w:id="15" w:name="_Toc516426324"/>
      <w:r>
        <w:lastRenderedPageBreak/>
        <w:t>2.1</w:t>
      </w:r>
      <w:r w:rsidR="005039C9" w:rsidRPr="00B00AA1">
        <w:t xml:space="preserve"> Краткое</w:t>
      </w:r>
      <w:r w:rsidR="007E79A2" w:rsidRPr="00B00AA1">
        <w:t xml:space="preserve"> описание основных понятий ООП</w:t>
      </w:r>
      <w:bookmarkEnd w:id="15"/>
    </w:p>
    <w:p w:rsidR="005039C9" w:rsidRDefault="00F71CC9" w:rsidP="00F71CC9">
      <w:r>
        <w:t xml:space="preserve">Объекты – это абстрактные типы данных. </w:t>
      </w:r>
      <w:r w:rsidR="005039C9">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F71CC9">
      <w:r>
        <w:t>Инкапсуляция —</w:t>
      </w:r>
      <w:r w:rsidRPr="00F71CC9">
        <w:t xml:space="preserve"> свойство системы, позволяющее объединить данные и методы, работающие с</w:t>
      </w:r>
      <w:r>
        <w:t xml:space="preserve">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F71CC9">
      <w:r>
        <w:t xml:space="preserve">Наследование  — свойство системы, позволяющее описать новый класс на основе уже </w:t>
      </w:r>
      <w:proofErr w:type="gramStart"/>
      <w:r>
        <w:t>существующего</w:t>
      </w:r>
      <w:proofErr w:type="gramEnd"/>
      <w:r>
        <w:t xml:space="preserve">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F71CC9">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F71CC9" w:rsidRDefault="005039C9" w:rsidP="00F71CC9">
      <w:proofErr w:type="gramStart"/>
      <w:r>
        <w:t>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w:t>
      </w:r>
      <w:proofErr w:type="gramEnd"/>
      <w:r>
        <w:t xml:space="preserve">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w:t>
      </w:r>
      <w:proofErr w:type="gramStart"/>
      <w:r>
        <w:t xml:space="preserve">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w:t>
      </w:r>
      <w:proofErr w:type="gramEnd"/>
      <w:r w:rsidR="00F71CC9">
        <w:t xml:space="preserve">Объект – сущность в адресном пространстве вычислительной системы, появляющаяся при создании экземпляра класса. </w:t>
      </w:r>
    </w:p>
    <w:p w:rsidR="00F71CC9" w:rsidRDefault="005039C9" w:rsidP="00F71CC9">
      <w:r>
        <w:t xml:space="preserve">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w:t>
      </w:r>
    </w:p>
    <w:p w:rsidR="005039C9" w:rsidRDefault="005039C9" w:rsidP="00F71CC9">
      <w:r>
        <w:t xml:space="preserve">Переменная-объект, относящаяся к заданному классом типу, называется экземпляром этого класса. При этом в некоторых исполняющих системах класс </w:t>
      </w:r>
      <w:r>
        <w:lastRenderedPageBreak/>
        <w:t>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F71CC9">
      <w:r>
        <w:t xml:space="preserve">Механизм наследования позволяет производить дочерние классы на </w:t>
      </w:r>
      <w:r w:rsidR="002963E0">
        <w:t xml:space="preserve">основе </w:t>
      </w:r>
      <w:proofErr w:type="gramStart"/>
      <w:r w:rsidR="002963E0">
        <w:t>родительских</w:t>
      </w:r>
      <w:proofErr w:type="gramEnd"/>
      <w:r>
        <w:t xml:space="preserve">.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rsidR="00F71CC9">
        <w:t>base</w:t>
      </w:r>
      <w:proofErr w:type="spellEnd"/>
      <w:r w:rsidR="00F71CC9">
        <w:t xml:space="preserve"> (</w:t>
      </w:r>
      <w:proofErr w:type="spellStart"/>
      <w:r w:rsidR="00F71CC9">
        <w:t>super</w:t>
      </w:r>
      <w:proofErr w:type="spellEnd"/>
      <w:r w:rsidR="00F71CC9">
        <w:t>)</w:t>
      </w:r>
      <w:r>
        <w:t xml:space="preserve">. </w:t>
      </w:r>
    </w:p>
    <w:p w:rsidR="005039C9" w:rsidRDefault="005039C9" w:rsidP="00B22E1F">
      <w:pPr>
        <w:tabs>
          <w:tab w:val="left" w:pos="1884"/>
        </w:tabs>
        <w:spacing w:line="240" w:lineRule="auto"/>
      </w:pPr>
      <w:r>
        <w:t xml:space="preserve"> </w:t>
      </w:r>
    </w:p>
    <w:p w:rsidR="005039C9" w:rsidRDefault="002963E0" w:rsidP="002963E0">
      <w:pPr>
        <w:tabs>
          <w:tab w:val="left" w:pos="1884"/>
        </w:tabs>
        <w:spacing w:line="240" w:lineRule="auto"/>
        <w:ind w:firstLine="0"/>
      </w:pPr>
      <w:r>
        <w:rPr>
          <w:noProof/>
          <w:lang w:eastAsia="ru-RU"/>
        </w:rPr>
        <w:drawing>
          <wp:inline distT="0" distB="0" distL="0" distR="0" wp14:anchorId="367B082B" wp14:editId="28F518CA">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4241580"/>
                    </a:xfrm>
                    <a:prstGeom prst="rect">
                      <a:avLst/>
                    </a:prstGeom>
                  </pic:spPr>
                </pic:pic>
              </a:graphicData>
            </a:graphic>
          </wp:inline>
        </w:drawing>
      </w:r>
    </w:p>
    <w:p w:rsidR="002963E0" w:rsidRPr="00F71CC9" w:rsidRDefault="00F71CC9" w:rsidP="00F71CC9">
      <w:pPr>
        <w:tabs>
          <w:tab w:val="left" w:pos="1884"/>
        </w:tabs>
        <w:spacing w:line="240" w:lineRule="auto"/>
        <w:ind w:firstLine="0"/>
        <w:jc w:val="center"/>
      </w:pPr>
      <w:r w:rsidRPr="00F71CC9">
        <w:t>Рисунок 5</w:t>
      </w:r>
      <w:r w:rsidR="002963E0" w:rsidRPr="00F71CC9">
        <w:t>. Диаграмма классов</w:t>
      </w:r>
      <w:r>
        <w:t xml:space="preserve"> РС, </w:t>
      </w:r>
      <w:proofErr w:type="gramStart"/>
      <w:r>
        <w:t>на</w:t>
      </w:r>
      <w:proofErr w:type="gramEnd"/>
      <w:r>
        <w:t xml:space="preserve"> </w:t>
      </w:r>
      <w:commentRangeStart w:id="16"/>
      <w:r>
        <w:t xml:space="preserve">сохраняемых </w:t>
      </w:r>
      <w:commentRangeEnd w:id="16"/>
      <w:r>
        <w:rPr>
          <w:rStyle w:val="a9"/>
        </w:rPr>
        <w:commentReference w:id="16"/>
      </w:r>
      <w:r>
        <w:t>в БД</w:t>
      </w:r>
    </w:p>
    <w:p w:rsidR="00F71CC9" w:rsidRDefault="00F71CC9" w:rsidP="00B22E1F">
      <w:pPr>
        <w:tabs>
          <w:tab w:val="left" w:pos="1884"/>
        </w:tabs>
        <w:spacing w:line="240" w:lineRule="auto"/>
      </w:pPr>
    </w:p>
    <w:p w:rsidR="005039C9" w:rsidRDefault="00444E93" w:rsidP="00B22E1F">
      <w:pPr>
        <w:tabs>
          <w:tab w:val="left" w:pos="1884"/>
        </w:tabs>
        <w:spacing w:line="240" w:lineRule="auto"/>
      </w:pPr>
      <w:r>
        <w:t>Недвижимость как информационный объект</w:t>
      </w:r>
    </w:p>
    <w:p w:rsidR="00444E93" w:rsidRDefault="00444E93"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EB131B" w:rsidP="00B00AA1">
      <w:pPr>
        <w:pStyle w:val="1"/>
      </w:pPr>
      <w:bookmarkStart w:id="17" w:name="_Toc516426326"/>
      <w:r>
        <w:t>2.3</w:t>
      </w:r>
      <w:r w:rsidR="005039C9">
        <w:tab/>
      </w:r>
      <w:commentRangeStart w:id="18"/>
      <w:r w:rsidR="005039C9">
        <w:t xml:space="preserve">Представление объекта недвижимости </w:t>
      </w:r>
      <w:commentRangeEnd w:id="18"/>
      <w:r w:rsidR="00A16CA8">
        <w:rPr>
          <w:rStyle w:val="a9"/>
          <w:rFonts w:eastAsia="Calibri" w:cs="Times New Roman"/>
          <w:b w:val="0"/>
        </w:rPr>
        <w:commentReference w:id="18"/>
      </w:r>
      <w:r w:rsidR="005039C9">
        <w:t>в Интернет</w:t>
      </w:r>
      <w:bookmarkEnd w:id="17"/>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lastRenderedPageBreak/>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lastRenderedPageBreak/>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Объявления об аренде койко-мест размещаются  в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Указывается полная стоимость объектов, а не стоимость квадратного метра или сотки. Исключение: подкатегория «Коммерческая недвижимость» — </w:t>
      </w:r>
      <w:r>
        <w:lastRenderedPageBreak/>
        <w:t>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commentRangeStart w:id="19"/>
      <w:r>
        <w:t>Фотографии</w:t>
      </w:r>
    </w:p>
    <w:commentRangeEnd w:id="19"/>
    <w:p w:rsidR="005039C9" w:rsidRDefault="00A16CA8" w:rsidP="00B22E1F">
      <w:pPr>
        <w:tabs>
          <w:tab w:val="left" w:pos="1884"/>
        </w:tabs>
        <w:spacing w:line="240" w:lineRule="auto"/>
      </w:pPr>
      <w:r>
        <w:rPr>
          <w:rStyle w:val="a9"/>
        </w:rPr>
        <w:commentReference w:id="19"/>
      </w: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EB131B" w:rsidP="00B00AA1">
      <w:pPr>
        <w:pStyle w:val="1"/>
      </w:pPr>
      <w:bookmarkStart w:id="20" w:name="_Toc516426327"/>
      <w:r>
        <w:t>2</w:t>
      </w:r>
      <w:r w:rsidR="005039C9">
        <w:t>.</w:t>
      </w:r>
      <w:r>
        <w:t>4</w:t>
      </w:r>
      <w:r w:rsidR="00B00AA1">
        <w:t xml:space="preserve"> </w:t>
      </w:r>
      <w:r w:rsidR="005039C9">
        <w:t xml:space="preserve">Эксклюзивные и уникальные </w:t>
      </w:r>
      <w:commentRangeStart w:id="21"/>
      <w:r w:rsidR="005039C9">
        <w:t>предложения</w:t>
      </w:r>
      <w:bookmarkEnd w:id="20"/>
      <w:commentRangeEnd w:id="21"/>
      <w:r w:rsidR="00A16CA8">
        <w:rPr>
          <w:rStyle w:val="a9"/>
          <w:rFonts w:eastAsia="Calibri" w:cs="Times New Roman"/>
          <w:b w:val="0"/>
        </w:rPr>
        <w:commentReference w:id="21"/>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lastRenderedPageBreak/>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BE6C6C" w:rsidP="002846E6">
      <w:pPr>
        <w:pStyle w:val="1"/>
      </w:pPr>
      <w:bookmarkStart w:id="22" w:name="_Toc516426328"/>
      <w:r w:rsidRPr="000631D2">
        <w:rPr>
          <w:highlight w:val="green"/>
        </w:rPr>
        <w:t>Глава 3</w:t>
      </w:r>
      <w:r w:rsidR="002846E6" w:rsidRPr="000631D2">
        <w:rPr>
          <w:highlight w:val="green"/>
        </w:rPr>
        <w:t>.</w:t>
      </w:r>
      <w:r w:rsidR="005039C9" w:rsidRPr="000631D2">
        <w:rPr>
          <w:highlight w:val="green"/>
        </w:rPr>
        <w:tab/>
        <w:t>Методы моделирования бизнес-процессов</w:t>
      </w:r>
      <w:bookmarkEnd w:id="22"/>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метод функционального моделирования </w:t>
      </w:r>
      <w:commentRangeStart w:id="23"/>
      <w:r>
        <w:t xml:space="preserve">SADT </w:t>
      </w:r>
      <w:commentRangeEnd w:id="23"/>
      <w:r w:rsidR="00A16CA8">
        <w:rPr>
          <w:rStyle w:val="a9"/>
        </w:rPr>
        <w:commentReference w:id="23"/>
      </w:r>
      <w:r>
        <w:t>(IDEF0);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 xml:space="preserve">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w:t>
      </w:r>
      <w:r>
        <w:lastRenderedPageBreak/>
        <w:t>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lastRenderedPageBreak/>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Блок содержит достаточно деталей.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w:t>
      </w:r>
      <w:r>
        <w:lastRenderedPageBreak/>
        <w:t>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7D248E" w:rsidP="00B22E1F">
      <w:pPr>
        <w:tabs>
          <w:tab w:val="left" w:pos="1884"/>
        </w:tabs>
        <w:spacing w:line="240" w:lineRule="auto"/>
      </w:pPr>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r w:rsidRPr="008B4CC2">
        <w:rPr>
          <w:highlight w:val="green"/>
        </w:rPr>
        <w:t>case</w:t>
      </w:r>
      <w:proofErr w:type="spellEnd"/>
      <w:r w:rsidRPr="008B4CC2">
        <w:rPr>
          <w:highlight w:val="green"/>
        </w:rPr>
        <w:t xml:space="preserve">  (человечки).</w:t>
      </w: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BE6C6C" w:rsidRDefault="00BE6C6C" w:rsidP="00B22E1F">
      <w:pPr>
        <w:tabs>
          <w:tab w:val="left" w:pos="1884"/>
        </w:tabs>
        <w:spacing w:line="240" w:lineRule="auto"/>
      </w:pPr>
    </w:p>
    <w:p w:rsidR="009E3944" w:rsidRDefault="009E3944" w:rsidP="00B22E1F">
      <w:pPr>
        <w:tabs>
          <w:tab w:val="left" w:pos="1884"/>
        </w:tabs>
        <w:spacing w:line="240" w:lineRule="auto"/>
      </w:pPr>
    </w:p>
    <w:p w:rsidR="009E3944" w:rsidRDefault="009E3944" w:rsidP="00B22E1F">
      <w:pPr>
        <w:tabs>
          <w:tab w:val="left" w:pos="1884"/>
        </w:tabs>
        <w:spacing w:line="240" w:lineRule="auto"/>
      </w:pPr>
    </w:p>
    <w:p w:rsidR="005039C9" w:rsidRDefault="005039C9" w:rsidP="00B22E1F">
      <w:pPr>
        <w:tabs>
          <w:tab w:val="left" w:pos="1884"/>
        </w:tabs>
        <w:spacing w:line="240" w:lineRule="auto"/>
      </w:pPr>
      <w:commentRangeStart w:id="24"/>
      <w:r>
        <w:t>Концептуальное (инфологическое</w:t>
      </w:r>
      <w:commentRangeEnd w:id="24"/>
      <w:r w:rsidR="009E3944">
        <w:rPr>
          <w:rStyle w:val="a9"/>
        </w:rPr>
        <w:commentReference w:id="24"/>
      </w:r>
      <w:r>
        <w:t xml:space="preserve">)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Термины «семантическая </w:t>
      </w:r>
      <w:r>
        <w:lastRenderedPageBreak/>
        <w:t>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proofErr w:type="gramStart"/>
      <w:r>
        <w:t>•</w:t>
      </w:r>
      <w:r>
        <w:tab/>
        <w:t>типом связи (1:1, 1:</w:t>
      </w:r>
      <w:proofErr w:type="gramEnd"/>
      <w:r>
        <w:t>N,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w:t>
      </w:r>
      <w:r>
        <w:lastRenderedPageBreak/>
        <w:t xml:space="preserve">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9E3944" w:rsidP="00B22E1F">
      <w:pPr>
        <w:tabs>
          <w:tab w:val="left" w:pos="1884"/>
        </w:tabs>
        <w:spacing w:line="240" w:lineRule="auto"/>
      </w:pPr>
      <w:commentRangeStart w:id="25"/>
      <w:r>
        <w:t>ХЪ</w:t>
      </w:r>
      <w:commentRangeEnd w:id="25"/>
      <w:r>
        <w:rPr>
          <w:rStyle w:val="a9"/>
        </w:rPr>
        <w:commentReference w:id="25"/>
      </w:r>
    </w:p>
    <w:p w:rsidR="009E3944" w:rsidRDefault="009E3944" w:rsidP="00B22E1F">
      <w:pPr>
        <w:tabs>
          <w:tab w:val="left" w:pos="1884"/>
        </w:tabs>
        <w:spacing w:line="240" w:lineRule="auto"/>
      </w:pPr>
    </w:p>
    <w:p w:rsidR="005039C9" w:rsidRDefault="005039C9" w:rsidP="00B22E1F">
      <w:pPr>
        <w:tabs>
          <w:tab w:val="left" w:pos="1884"/>
        </w:tabs>
        <w:spacing w:line="240" w:lineRule="auto"/>
      </w:pPr>
      <w:r w:rsidRPr="009E3944">
        <w:rPr>
          <w:b/>
        </w:rPr>
        <w:t>Объектно-реляционное отображение</w:t>
      </w:r>
      <w:r>
        <w:t xml:space="preserve">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2846E6" w:rsidRDefault="009E3944" w:rsidP="009E3944">
      <w:pPr>
        <w:tabs>
          <w:tab w:val="left" w:pos="1884"/>
        </w:tabs>
        <w:spacing w:line="240" w:lineRule="auto"/>
      </w:pPr>
      <w:r>
        <w:t xml:space="preserve"> </w:t>
      </w: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(b));</w:t>
      </w:r>
    </w:p>
    <w:p w:rsidR="005039C9" w:rsidRDefault="005039C9" w:rsidP="00B22E1F">
      <w:pPr>
        <w:tabs>
          <w:tab w:val="left" w:pos="1884"/>
        </w:tabs>
        <w:spacing w:line="240" w:lineRule="auto"/>
      </w:pPr>
      <w:r>
        <w:t>•</w:t>
      </w:r>
      <w:r>
        <w:tab/>
        <w:t xml:space="preserve">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w:t>
      </w:r>
      <w:r>
        <w:lastRenderedPageBreak/>
        <w:t>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t>•</w:t>
      </w:r>
      <w:r>
        <w:tab/>
        <w:t>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JOIN-</w:t>
      </w:r>
      <w:proofErr w:type="spellStart"/>
      <w:r>
        <w:t>ов</w:t>
      </w:r>
      <w:proofErr w:type="spellEnd"/>
      <w:r>
        <w:t>.</w:t>
      </w:r>
    </w:p>
    <w:p w:rsidR="005039C9" w:rsidRDefault="005039C9" w:rsidP="00B22E1F">
      <w:pPr>
        <w:tabs>
          <w:tab w:val="left" w:pos="1884"/>
        </w:tabs>
        <w:spacing w:line="240" w:lineRule="auto"/>
      </w:pPr>
    </w:p>
    <w:p w:rsidR="005039C9" w:rsidRDefault="00EB131B" w:rsidP="002846E6">
      <w:pPr>
        <w:pStyle w:val="1"/>
      </w:pPr>
      <w:bookmarkStart w:id="26" w:name="_Toc516426330"/>
      <w:r>
        <w:t>3</w:t>
      </w:r>
      <w:r w:rsidR="008B4CC2">
        <w:t>.3</w:t>
      </w:r>
      <w:r w:rsidR="002846E6" w:rsidRPr="002846E6">
        <w:t xml:space="preserve"> </w:t>
      </w:r>
      <w:r w:rsidR="005039C9" w:rsidRPr="002846E6">
        <w:t>Принцип работы ORM</w:t>
      </w:r>
      <w:bookmarkEnd w:id="26"/>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EB131B" w:rsidP="007976FE">
      <w:pPr>
        <w:pStyle w:val="1"/>
      </w:pPr>
      <w:bookmarkStart w:id="27" w:name="_Toc516426331"/>
      <w:r>
        <w:t>3</w:t>
      </w:r>
      <w:r w:rsidR="008B4CC2">
        <w:t>.4</w:t>
      </w:r>
      <w:r w:rsidR="007976FE" w:rsidRPr="007976FE">
        <w:t xml:space="preserve"> </w:t>
      </w:r>
      <w:r w:rsidR="005039C9" w:rsidRPr="007976FE">
        <w:t>Преимущества и недостатки использования</w:t>
      </w:r>
      <w:r w:rsidR="00956B27" w:rsidRPr="007976FE">
        <w:t xml:space="preserve"> ORM</w:t>
      </w:r>
      <w:bookmarkEnd w:id="27"/>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w:t>
      </w:r>
      <w:r>
        <w:lastRenderedPageBreak/>
        <w:t>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EB131B" w:rsidP="007976FE">
      <w:pPr>
        <w:pStyle w:val="1"/>
      </w:pPr>
      <w:bookmarkStart w:id="28" w:name="_Toc516426332"/>
      <w:r>
        <w:t>3</w:t>
      </w:r>
      <w:r w:rsidR="005039C9" w:rsidRPr="007976FE">
        <w:t>.</w:t>
      </w:r>
      <w:r w:rsidR="008B4CC2">
        <w:t>5</w:t>
      </w:r>
      <w:r w:rsidR="007976FE" w:rsidRPr="007976FE">
        <w:t xml:space="preserve"> </w:t>
      </w:r>
      <w:r w:rsidR="005039C9" w:rsidRPr="007976FE">
        <w:t>Прямое отображение сущностей</w:t>
      </w:r>
      <w:bookmarkEnd w:id="28"/>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r>
        <w:t xml:space="preserve">Если  работать с только одной сущностью или агрегатом одновременно, то </w:t>
      </w:r>
      <w:proofErr w:type="gramStart"/>
      <w:r>
        <w:t>такие</w:t>
      </w:r>
      <w:proofErr w:type="gramEnd"/>
      <w:r>
        <w:t xml:space="preserve">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Обратная сторона такого подхода в том, что ORM не знает, собираетесь ли вы только читать объекты, или загружаете сущность, чтобы изменить её. Мы </w:t>
      </w:r>
      <w:r>
        <w:lastRenderedPageBreak/>
        <w:t>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EB131B" w:rsidP="007976FE">
      <w:pPr>
        <w:pStyle w:val="1"/>
      </w:pPr>
      <w:bookmarkStart w:id="29" w:name="_Toc516426333"/>
      <w:r>
        <w:t>3</w:t>
      </w:r>
      <w:r w:rsidR="008B4CC2">
        <w:t>.6</w:t>
      </w:r>
      <w:r w:rsidR="007976FE" w:rsidRPr="007976FE">
        <w:t xml:space="preserve"> </w:t>
      </w:r>
      <w:r w:rsidR="005039C9" w:rsidRPr="007976FE">
        <w:t>Отображение в наборы данных</w:t>
      </w:r>
      <w:bookmarkEnd w:id="29"/>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w:t>
      </w:r>
      <w:proofErr w:type="gramEnd"/>
      <w:r>
        <w:t xml:space="preserve"> например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w:t>
      </w:r>
      <w:proofErr w:type="gramStart"/>
      <w:r>
        <w:t>один за одним</w:t>
      </w:r>
      <w:proofErr w:type="gramEnd"/>
      <w:r>
        <w:t xml:space="preserve"> во время чтения строк результатов запроса, тем самым </w:t>
      </w:r>
      <w:proofErr w:type="spellStart"/>
      <w:r>
        <w:t>минимизируя</w:t>
      </w:r>
      <w:proofErr w:type="spellEnd"/>
      <w:r>
        <w:t xml:space="preserve"> объем объектов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lastRenderedPageBreak/>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w:t>
      </w:r>
      <w:proofErr w:type="gramEnd"/>
      <w:r>
        <w:t xml:space="preserve"> </w:t>
      </w:r>
      <w:proofErr w:type="gramStart"/>
      <w:r>
        <w:t>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EB131B" w:rsidP="007976FE">
      <w:pPr>
        <w:pStyle w:val="1"/>
      </w:pPr>
      <w:bookmarkStart w:id="30" w:name="_Toc516426334"/>
      <w:r>
        <w:t>3</w:t>
      </w:r>
      <w:r w:rsidR="008B4CC2">
        <w:t>.7</w:t>
      </w:r>
      <w:r w:rsidR="007976FE" w:rsidRPr="007976FE">
        <w:t xml:space="preserve">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30"/>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примерно как базука, вырывая все данные сразу туда и обратно, </w:t>
      </w:r>
      <w:proofErr w:type="gramStart"/>
      <w:r>
        <w:t>но</w:t>
      </w:r>
      <w:proofErr w:type="gramEnd"/>
      <w:r>
        <w:t xml:space="preserve">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EB131B" w:rsidP="007976FE">
      <w:pPr>
        <w:pStyle w:val="1"/>
      </w:pPr>
      <w:bookmarkStart w:id="31" w:name="_Toc516426335"/>
      <w:r>
        <w:t>3</w:t>
      </w:r>
      <w:r w:rsidR="008B4CC2">
        <w:t>.8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31"/>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lastRenderedPageBreak/>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w:t>
      </w:r>
      <w:proofErr w:type="gramStart"/>
      <w:r>
        <w:t xml:space="preserve">Начиная с 5.0 предпочтительным подходом становится </w:t>
      </w:r>
      <w:proofErr w:type="spellStart"/>
      <w:r>
        <w:t>Code</w:t>
      </w:r>
      <w:proofErr w:type="spellEnd"/>
      <w:r>
        <w:t xml:space="preserve"> </w:t>
      </w:r>
      <w:proofErr w:type="spellStart"/>
      <w:r>
        <w:t>First</w:t>
      </w:r>
      <w:proofErr w:type="spellEnd"/>
      <w:proofErr w:type="gram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EB131B" w:rsidP="007976FE">
      <w:pPr>
        <w:pStyle w:val="1"/>
      </w:pPr>
      <w:bookmarkStart w:id="32" w:name="_Toc516426336"/>
      <w:r>
        <w:t>3</w:t>
      </w:r>
      <w:r w:rsidR="008B4CC2">
        <w:t>.9</w:t>
      </w:r>
      <w:r w:rsidR="007976FE" w:rsidRPr="007976FE">
        <w:t xml:space="preserve"> </w:t>
      </w:r>
      <w:r w:rsidR="005039C9" w:rsidRPr="007976FE">
        <w:t>Выбор технологии ORM</w:t>
      </w:r>
      <w:bookmarkEnd w:id="32"/>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w:t>
      </w:r>
      <w:r>
        <w:lastRenderedPageBreak/>
        <w:t>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9E3944" w:rsidRDefault="009E3944">
      <w:pPr>
        <w:spacing w:after="160" w:line="259" w:lineRule="auto"/>
        <w:ind w:firstLine="0"/>
        <w:jc w:val="left"/>
      </w:pPr>
      <w:r>
        <w:br w:type="page"/>
      </w:r>
      <w:r>
        <w:lastRenderedPageBreak/>
        <w:t xml:space="preserve">ГЛАВА 2. Реализация </w:t>
      </w:r>
      <w:commentRangeStart w:id="33"/>
      <w:r>
        <w:t>рекомендательной системы</w:t>
      </w:r>
      <w:commentRangeEnd w:id="33"/>
      <w:r>
        <w:rPr>
          <w:rStyle w:val="a9"/>
        </w:rPr>
        <w:commentReference w:id="33"/>
      </w:r>
    </w:p>
    <w:p w:rsidR="009E3944" w:rsidRDefault="009E3944">
      <w:pPr>
        <w:spacing w:after="160" w:line="259" w:lineRule="auto"/>
        <w:ind w:firstLine="0"/>
        <w:jc w:val="left"/>
        <w:rPr>
          <w:rFonts w:eastAsiaTheme="majorEastAsia" w:cstheme="majorBidi"/>
          <w:b/>
          <w:sz w:val="30"/>
          <w:szCs w:val="32"/>
        </w:rPr>
      </w:pPr>
      <w:r>
        <w:br w:type="page"/>
      </w:r>
    </w:p>
    <w:p w:rsidR="005039C9" w:rsidRDefault="005039C9" w:rsidP="009E3944">
      <w:pPr>
        <w:pStyle w:val="1"/>
      </w:pPr>
      <w:r>
        <w:lastRenderedPageBreak/>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w:t>
      </w:r>
      <w:r w:rsidR="009E3944">
        <w:t xml:space="preserve">выпускной квалификационной работе представлены </w:t>
      </w:r>
      <w:proofErr w:type="spellStart"/>
      <w:r w:rsidR="009E3944">
        <w:t>результты</w:t>
      </w:r>
      <w:proofErr w:type="spellEnd"/>
      <w:r w:rsidR="009E3944">
        <w:t xml:space="preserve"> </w:t>
      </w:r>
      <w:proofErr w:type="spellStart"/>
      <w:r w:rsidR="009E3944">
        <w:t>проеутирования</w:t>
      </w:r>
      <w:proofErr w:type="spellEnd"/>
      <w:r w:rsidR="009E3944">
        <w:t xml:space="preserve"> рекомендательной</w:t>
      </w:r>
      <w:r>
        <w:t xml:space="preserve"> информационн</w:t>
      </w:r>
      <w:r w:rsidR="009E3944">
        <w:t>ой</w:t>
      </w:r>
      <w:r>
        <w:t xml:space="preserve"> систем</w:t>
      </w:r>
      <w:r w:rsidR="009E3944">
        <w:t>ы</w:t>
      </w:r>
      <w:r>
        <w:t xml:space="preserve"> (РС)</w:t>
      </w:r>
      <w:r w:rsidR="009E3944">
        <w:t xml:space="preserve"> для рынка</w:t>
      </w:r>
      <w:r>
        <w:t xml:space="preserve"> недвижимости</w:t>
      </w:r>
      <w:r w:rsidR="009E3944">
        <w:t xml:space="preserve"> Иркутской области</w:t>
      </w:r>
      <w:r>
        <w:t>.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9E3944" w:rsidRDefault="009E3944" w:rsidP="00B22E1F">
      <w:pPr>
        <w:tabs>
          <w:tab w:val="left" w:pos="1884"/>
        </w:tabs>
        <w:spacing w:line="240" w:lineRule="auto"/>
      </w:pPr>
      <w:r>
        <w:t>4.</w:t>
      </w:r>
    </w:p>
    <w:p w:rsidR="009E3944" w:rsidRDefault="009E3944" w:rsidP="00B22E1F">
      <w:pPr>
        <w:tabs>
          <w:tab w:val="left" w:pos="1884"/>
        </w:tabs>
        <w:spacing w:line="240" w:lineRule="auto"/>
      </w:pPr>
      <w:r>
        <w:t>5.</w:t>
      </w:r>
    </w:p>
    <w:p w:rsidR="009E3944" w:rsidRDefault="009E3944" w:rsidP="00B22E1F">
      <w:pPr>
        <w:tabs>
          <w:tab w:val="left" w:pos="1884"/>
        </w:tabs>
        <w:spacing w:line="240" w:lineRule="auto"/>
      </w:pPr>
      <w:r>
        <w:t>6.</w:t>
      </w:r>
    </w:p>
    <w:p w:rsidR="009E3944" w:rsidRDefault="009E3944" w:rsidP="00B22E1F">
      <w:pPr>
        <w:tabs>
          <w:tab w:val="left" w:pos="1884"/>
        </w:tabs>
        <w:spacing w:line="240" w:lineRule="auto"/>
      </w:pPr>
      <w:r>
        <w:t>7. Проведено тестирование программной системы.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743A4D" w:rsidRDefault="00D216DF" w:rsidP="00D216DF">
      <w:pPr>
        <w:pStyle w:val="1"/>
      </w:pPr>
      <w:bookmarkStart w:id="34" w:name="_Toc516426337"/>
      <w:r>
        <w:t xml:space="preserve">Глава 4. </w:t>
      </w:r>
      <w:r w:rsidR="00743A4D">
        <w:t>Регистрация пользователя и сбор информации о предпочтениях</w:t>
      </w:r>
      <w:bookmarkEnd w:id="34"/>
    </w:p>
    <w:p w:rsidR="00D216DF" w:rsidRDefault="00D216DF" w:rsidP="00D216DF">
      <w:pPr>
        <w:tabs>
          <w:tab w:val="left" w:pos="1884"/>
        </w:tabs>
        <w:spacing w:line="240" w:lineRule="auto"/>
        <w:ind w:firstLine="0"/>
      </w:pPr>
      <w:r>
        <w:tab/>
      </w:r>
    </w:p>
    <w:p w:rsidR="00852777" w:rsidRDefault="00D216DF" w:rsidP="00D216DF">
      <w:pPr>
        <w:tabs>
          <w:tab w:val="left" w:pos="1884"/>
        </w:tabs>
        <w:spacing w:line="240" w:lineRule="auto"/>
        <w:ind w:firstLine="0"/>
      </w:pPr>
      <w:r>
        <w:t xml:space="preserve">           </w:t>
      </w:r>
      <w:r w:rsidR="00852777">
        <w:t xml:space="preserve">Пользователь регистрируется на сайте либо как </w:t>
      </w:r>
      <w:r w:rsidR="009B561B">
        <w:t>покупатель,</w:t>
      </w:r>
      <w:r w:rsidR="00852777">
        <w:t xml:space="preserve"> либо как риелтор. Программа сразу начинает следить за тем какие объекты просматривал покупатель. Потом при помощи кластерного анализа высчитывает какие объекты предлагать тому или иному пользователю.</w:t>
      </w:r>
    </w:p>
    <w:p w:rsidR="00D74818" w:rsidRDefault="00D74818" w:rsidP="00B22E1F">
      <w:pPr>
        <w:tabs>
          <w:tab w:val="left" w:pos="1884"/>
        </w:tabs>
        <w:spacing w:line="240" w:lineRule="auto"/>
      </w:pPr>
      <w:r>
        <w:t>По умолчанию, пользователь регистрируется автоматически при заходе на сайт использующий систему обмена. Минус такого ограничения для системы– каждое устройство пользователя для нас является отдельным новым пользователем. Пользователь же таким образом не может получать актуальные рекомендации и не может редактировать настройки. Таким образом, целесообразно, помимо скрытого механизма регистрации, предоставить пользователю, возможность, зарегистрироваться самостоятельно. В момент регистрации система обмена должна импортировать настройки текущего скрытого пользователя.</w:t>
      </w:r>
    </w:p>
    <w:p w:rsidR="00743A4D" w:rsidRDefault="00743A4D" w:rsidP="00B22E1F">
      <w:pPr>
        <w:tabs>
          <w:tab w:val="left" w:pos="1884"/>
        </w:tabs>
        <w:spacing w:line="240" w:lineRule="auto"/>
      </w:pPr>
    </w:p>
    <w:p w:rsidR="007D00F9" w:rsidRDefault="007D00F9" w:rsidP="00B22E1F">
      <w:pPr>
        <w:tabs>
          <w:tab w:val="left" w:pos="1884"/>
        </w:tabs>
        <w:spacing w:line="240" w:lineRule="auto"/>
      </w:pPr>
      <w:r>
        <w:t>Импорт данных</w:t>
      </w:r>
    </w:p>
    <w:p w:rsidR="00852777" w:rsidRDefault="00852777" w:rsidP="00B22E1F">
      <w:pPr>
        <w:tabs>
          <w:tab w:val="left" w:pos="1884"/>
        </w:tabs>
        <w:spacing w:line="240" w:lineRule="auto"/>
      </w:pPr>
    </w:p>
    <w:p w:rsidR="00852777" w:rsidRPr="0074472E" w:rsidRDefault="00852777" w:rsidP="00B22E1F">
      <w:pPr>
        <w:tabs>
          <w:tab w:val="left" w:pos="1884"/>
        </w:tabs>
        <w:spacing w:line="240" w:lineRule="auto"/>
      </w:pPr>
      <w:r>
        <w:lastRenderedPageBreak/>
        <w:t>Импорт данных производится с сайта Атлант-недвижимость и Яндекс макет.</w:t>
      </w:r>
      <w:r w:rsidR="0074472E" w:rsidRPr="0074472E">
        <w:t xml:space="preserve"> </w:t>
      </w:r>
      <w:r w:rsidR="0074472E">
        <w:t>Таким же методом можно получать информацию об объектах с других сайтов.</w:t>
      </w:r>
    </w:p>
    <w:p w:rsidR="00852777" w:rsidRDefault="00852777" w:rsidP="00B22E1F">
      <w:pPr>
        <w:tabs>
          <w:tab w:val="left" w:pos="1884"/>
        </w:tabs>
        <w:spacing w:line="240" w:lineRule="auto"/>
      </w:pPr>
    </w:p>
    <w:p w:rsidR="007D00F9" w:rsidRDefault="007D00F9" w:rsidP="00B22E1F">
      <w:pPr>
        <w:tabs>
          <w:tab w:val="left" w:pos="1884"/>
        </w:tabs>
        <w:spacing w:line="240" w:lineRule="auto"/>
      </w:pPr>
      <w:r>
        <w:t>Формат импортируемого файла</w:t>
      </w:r>
    </w:p>
    <w:p w:rsidR="00852777" w:rsidRDefault="00852777" w:rsidP="00B22E1F">
      <w:pPr>
        <w:tabs>
          <w:tab w:val="left" w:pos="1884"/>
        </w:tabs>
        <w:spacing w:line="240" w:lineRule="auto"/>
      </w:pPr>
    </w:p>
    <w:p w:rsidR="00852777" w:rsidRPr="00852777" w:rsidRDefault="00852777" w:rsidP="00B22E1F">
      <w:pPr>
        <w:tabs>
          <w:tab w:val="left" w:pos="1884"/>
        </w:tabs>
        <w:spacing w:line="240" w:lineRule="auto"/>
      </w:pPr>
      <w:r>
        <w:t xml:space="preserve">Объекты в базу данных поставляется из файлов в расширении </w:t>
      </w:r>
      <w:r>
        <w:rPr>
          <w:lang w:val="en-US"/>
        </w:rPr>
        <w:t>Xml</w:t>
      </w:r>
      <w:r w:rsidRPr="00852777">
        <w:t xml:space="preserve"> </w:t>
      </w:r>
      <w:r>
        <w:rPr>
          <w:lang w:val="en-US"/>
        </w:rPr>
        <w:t>b</w:t>
      </w:r>
      <w:r w:rsidRPr="00852777">
        <w:t xml:space="preserve"> </w:t>
      </w:r>
      <w:r>
        <w:rPr>
          <w:lang w:val="en-US"/>
        </w:rPr>
        <w:t>Xml</w:t>
      </w:r>
      <w:r w:rsidRPr="00852777">
        <w:t>.</w:t>
      </w:r>
      <w:r>
        <w:rPr>
          <w:lang w:val="en-US"/>
        </w:rPr>
        <w:t>Zip</w:t>
      </w:r>
    </w:p>
    <w:p w:rsidR="00D216DF" w:rsidRDefault="00D216DF" w:rsidP="00D216DF">
      <w:pPr>
        <w:tabs>
          <w:tab w:val="left" w:pos="1884"/>
        </w:tabs>
        <w:spacing w:line="240" w:lineRule="auto"/>
        <w:ind w:firstLine="0"/>
      </w:pPr>
    </w:p>
    <w:p w:rsidR="00647D78" w:rsidRPr="00A2246D" w:rsidRDefault="00D216DF" w:rsidP="00D216DF">
      <w:pPr>
        <w:pStyle w:val="1"/>
      </w:pPr>
      <w:bookmarkStart w:id="35" w:name="_Toc516426338"/>
      <w:r>
        <w:t xml:space="preserve">4.1 </w:t>
      </w:r>
      <w:r w:rsidR="007D00F9" w:rsidRPr="00A2246D">
        <w:t>Первичная структуризация: к</w:t>
      </w:r>
      <w:r w:rsidR="00647D78" w:rsidRPr="00A2246D">
        <w:t xml:space="preserve">ластерный анализ </w:t>
      </w:r>
      <w:r w:rsidR="00F21927" w:rsidRPr="00A2246D">
        <w:t>/</w:t>
      </w:r>
      <w:r w:rsidR="00647D78" w:rsidRPr="00A2246D">
        <w:t>ср</w:t>
      </w:r>
      <w:r w:rsidR="00F21927" w:rsidRPr="00A2246D">
        <w:t>едство первичной структуризации/</w:t>
      </w:r>
      <w:bookmarkEnd w:id="35"/>
    </w:p>
    <w:p w:rsidR="00D74818" w:rsidRDefault="00D74818" w:rsidP="00A2246D">
      <w:pPr>
        <w:pStyle w:val="a8"/>
        <w:spacing w:before="0" w:beforeAutospacing="0" w:after="0" w:afterAutospacing="0"/>
        <w:ind w:firstLine="851"/>
        <w:jc w:val="both"/>
        <w:rPr>
          <w:color w:val="000000"/>
          <w:sz w:val="28"/>
          <w:szCs w:val="28"/>
        </w:rPr>
      </w:pPr>
    </w:p>
    <w:p w:rsidR="00A2246D"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При анализе и прогнозировании социально-экономических явлений исследователь довольно часто сталкивается с многомерностью их описания. Это происходит, например, при решении задач сегментирования рынка, построения типологии стран по достаточно большому числу показателей, прогнозирования конъюнктуры рынка отдельных товаров, изучения и прогнозирования экономической депрессии и многих других проблем.</w:t>
      </w:r>
    </w:p>
    <w:p w:rsidR="00570935"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Кластерный анализ — один из методов многомерной статистики — наиболее ярко отражает черты многомерности в процедуре классификации объектов. Название «кластерный анализ» происходит от английского слова «</w:t>
      </w:r>
      <w:proofErr w:type="spellStart"/>
      <w:r w:rsidRPr="00A2246D">
        <w:rPr>
          <w:color w:val="000000"/>
          <w:sz w:val="28"/>
          <w:szCs w:val="28"/>
        </w:rPr>
        <w:t>cluster</w:t>
      </w:r>
      <w:proofErr w:type="spellEnd"/>
      <w:r w:rsidRPr="00A2246D">
        <w:rPr>
          <w:color w:val="000000"/>
          <w:sz w:val="28"/>
          <w:szCs w:val="28"/>
        </w:rPr>
        <w:t xml:space="preserve">» — гроздь, скопление. Впервые определил предмет кластерного анализа и дал его описание исследователь </w:t>
      </w:r>
      <w:proofErr w:type="spellStart"/>
      <w:r w:rsidRPr="00A2246D">
        <w:rPr>
          <w:color w:val="000000"/>
          <w:sz w:val="28"/>
          <w:szCs w:val="28"/>
        </w:rPr>
        <w:t>Трион</w:t>
      </w:r>
      <w:proofErr w:type="spellEnd"/>
      <w:r w:rsidRPr="00A2246D">
        <w:rPr>
          <w:color w:val="000000"/>
          <w:sz w:val="28"/>
          <w:szCs w:val="28"/>
        </w:rPr>
        <w:t xml:space="preserve"> (</w:t>
      </w:r>
      <w:proofErr w:type="spellStart"/>
      <w:r w:rsidRPr="00A2246D">
        <w:rPr>
          <w:color w:val="000000"/>
          <w:sz w:val="28"/>
          <w:szCs w:val="28"/>
        </w:rPr>
        <w:t>Тгуоп</w:t>
      </w:r>
      <w:proofErr w:type="spellEnd"/>
      <w:r w:rsidRPr="00A2246D">
        <w:rPr>
          <w:color w:val="000000"/>
          <w:sz w:val="28"/>
          <w:szCs w:val="28"/>
        </w:rPr>
        <w:t>) в 1939 г. [3].</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Главное назначение кластерного анализа — разбиение множества исследуемых объектов, характеризуемых совокупностью признаков, на однородные в соответствующем понимании группы (кластеры). Это означает, что решается задача классификации данных и выявления соответствующей структуры в ней. Иными словами, предполагается выделение компактных, удаленных друг от друга групп объектов или отыскание «естественного» разбиения совокупности на области скопления.</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Кластерный анализ является одним из направлений статистического исследования социально-экономических процессов, которые связаны с изучением массовых явлений.</w:t>
      </w:r>
    </w:p>
    <w:p w:rsidR="00A2246D" w:rsidRDefault="00A2246D" w:rsidP="00B22E1F">
      <w:pPr>
        <w:tabs>
          <w:tab w:val="left" w:pos="1884"/>
        </w:tabs>
        <w:spacing w:line="240" w:lineRule="auto"/>
      </w:pPr>
    </w:p>
    <w:p w:rsidR="00F21927" w:rsidRPr="00696CBF" w:rsidRDefault="00F21927" w:rsidP="00B22E1F">
      <w:pPr>
        <w:tabs>
          <w:tab w:val="left" w:pos="1884"/>
        </w:tabs>
        <w:spacing w:line="240" w:lineRule="auto"/>
        <w:rPr>
          <w:highlight w:val="green"/>
        </w:rPr>
      </w:pPr>
      <w:bookmarkStart w:id="36" w:name="OLE_LINK24"/>
      <w:r w:rsidRPr="00696CBF">
        <w:rPr>
          <w:highlight w:val="green"/>
        </w:rPr>
        <w:t xml:space="preserve">Выработка рекомендаций: метод </w:t>
      </w:r>
      <w:proofErr w:type="spellStart"/>
      <w:r w:rsidRPr="00696CBF">
        <w:rPr>
          <w:highlight w:val="green"/>
        </w:rPr>
        <w:t>Slope</w:t>
      </w:r>
      <w:proofErr w:type="spellEnd"/>
      <w:r w:rsidRPr="00696CBF">
        <w:rPr>
          <w:highlight w:val="green"/>
        </w:rPr>
        <w:t xml:space="preserve"> </w:t>
      </w:r>
      <w:proofErr w:type="spellStart"/>
      <w:r w:rsidRPr="00696CBF">
        <w:rPr>
          <w:highlight w:val="green"/>
        </w:rPr>
        <w:t>One</w:t>
      </w:r>
      <w:proofErr w:type="spellEnd"/>
      <w:r w:rsidRPr="00696CBF">
        <w:rPr>
          <w:highlight w:val="green"/>
        </w:rPr>
        <w:t xml:space="preserve"> </w:t>
      </w:r>
      <w:bookmarkEnd w:id="36"/>
      <w:r w:rsidRPr="00696CBF">
        <w:rPr>
          <w:highlight w:val="green"/>
        </w:rPr>
        <w:t>/средство анализа предпочтений и выработки рекомендац</w:t>
      </w:r>
      <w:r w:rsidR="007D00F9" w:rsidRPr="00696CBF">
        <w:rPr>
          <w:highlight w:val="green"/>
        </w:rPr>
        <w:t>ий</w:t>
      </w:r>
      <w:r w:rsidRPr="00696CBF">
        <w:rPr>
          <w:highlight w:val="green"/>
        </w:rPr>
        <w:t>/</w:t>
      </w:r>
    </w:p>
    <w:p w:rsidR="00BE599B" w:rsidRPr="00D216DF" w:rsidRDefault="00BE599B" w:rsidP="00BE599B">
      <w:pPr>
        <w:pStyle w:val="a8"/>
        <w:rPr>
          <w:rFonts w:eastAsia="Calibri"/>
          <w:sz w:val="28"/>
          <w:szCs w:val="28"/>
          <w:lang w:val="en-US" w:eastAsia="en-US"/>
        </w:rPr>
      </w:pPr>
      <w:bookmarkStart w:id="37" w:name="926"/>
      <w:r w:rsidRPr="00D216DF">
        <w:rPr>
          <w:rFonts w:eastAsia="Calibri"/>
          <w:sz w:val="28"/>
          <w:szCs w:val="28"/>
          <w:lang w:eastAsia="en-US"/>
        </w:rPr>
        <w:t xml:space="preserve">Подход </w:t>
      </w:r>
      <w:r w:rsidRPr="00D216DF">
        <w:rPr>
          <w:rFonts w:eastAsia="Calibri"/>
          <w:sz w:val="28"/>
          <w:szCs w:val="28"/>
          <w:lang w:val="en-US" w:eastAsia="en-US"/>
        </w:rPr>
        <w:t>Slope One</w:t>
      </w:r>
    </w:p>
    <w:p w:rsidR="00696CBF" w:rsidRPr="00D216DF" w:rsidRDefault="00696CBF" w:rsidP="00D216DF">
      <w:pPr>
        <w:pStyle w:val="a8"/>
        <w:ind w:firstLine="708"/>
        <w:rPr>
          <w:color w:val="000000"/>
          <w:sz w:val="28"/>
          <w:szCs w:val="28"/>
          <w:shd w:val="clear" w:color="auto" w:fill="FFFFFF"/>
        </w:rPr>
      </w:pPr>
      <w:proofErr w:type="spellStart"/>
      <w:r w:rsidRPr="00D216DF">
        <w:rPr>
          <w:iCs/>
          <w:color w:val="000000"/>
          <w:sz w:val="28"/>
          <w:szCs w:val="28"/>
          <w:shd w:val="clear" w:color="auto" w:fill="FFFFFF"/>
        </w:rPr>
        <w:t>Slope</w:t>
      </w:r>
      <w:proofErr w:type="spellEnd"/>
      <w:r w:rsidRPr="00D216DF">
        <w:rPr>
          <w:iCs/>
          <w:color w:val="000000"/>
          <w:sz w:val="28"/>
          <w:szCs w:val="28"/>
          <w:shd w:val="clear" w:color="auto" w:fill="FFFFFF"/>
        </w:rPr>
        <w:t xml:space="preserve"> </w:t>
      </w:r>
      <w:proofErr w:type="spellStart"/>
      <w:r w:rsidRPr="00D216DF">
        <w:rPr>
          <w:iCs/>
          <w:color w:val="000000"/>
          <w:sz w:val="28"/>
          <w:szCs w:val="28"/>
          <w:shd w:val="clear" w:color="auto" w:fill="FFFFFF"/>
        </w:rPr>
        <w:t>One</w:t>
      </w:r>
      <w:proofErr w:type="spellEnd"/>
      <w:r w:rsidRPr="00D216DF">
        <w:rPr>
          <w:color w:val="000000"/>
          <w:sz w:val="28"/>
          <w:szCs w:val="28"/>
          <w:shd w:val="clear" w:color="auto" w:fill="FFFFFF"/>
        </w:rPr>
        <w:t xml:space="preserve"> - это один из самых простых подходов к рекомендациям на основе </w:t>
      </w:r>
      <w:proofErr w:type="spellStart"/>
      <w:r w:rsidRPr="00D216DF">
        <w:rPr>
          <w:color w:val="000000"/>
          <w:sz w:val="28"/>
          <w:szCs w:val="28"/>
          <w:shd w:val="clear" w:color="auto" w:fill="FFFFFF"/>
        </w:rPr>
        <w:t>коллаборативной</w:t>
      </w:r>
      <w:proofErr w:type="spellEnd"/>
      <w:r w:rsidRPr="00D216DF">
        <w:rPr>
          <w:color w:val="000000"/>
          <w:sz w:val="28"/>
          <w:szCs w:val="28"/>
          <w:shd w:val="clear" w:color="auto" w:fill="FFFFFF"/>
        </w:rPr>
        <w:t xml:space="preserve"> фильтрации по схожести предметов, но в то же время точность рекомендаций алгоритма сравнима с более сложными и ресурсоемкими алгоритмами</w:t>
      </w:r>
      <w:proofErr w:type="gramStart"/>
      <w:r w:rsidRPr="00D216DF">
        <w:rPr>
          <w:color w:val="000000"/>
          <w:sz w:val="28"/>
          <w:szCs w:val="28"/>
          <w:shd w:val="clear" w:color="auto" w:fill="FFFFFF"/>
        </w:rPr>
        <w:t xml:space="preserve"> .</w:t>
      </w:r>
      <w:proofErr w:type="gramEnd"/>
      <w:r w:rsidRPr="00D216DF">
        <w:rPr>
          <w:color w:val="000000"/>
          <w:sz w:val="28"/>
          <w:szCs w:val="28"/>
          <w:shd w:val="clear" w:color="auto" w:fill="FFFFFF"/>
        </w:rPr>
        <w:t xml:space="preserve"> Он был разработан Даниелем </w:t>
      </w:r>
      <w:proofErr w:type="spellStart"/>
      <w:r w:rsidRPr="00D216DF">
        <w:rPr>
          <w:color w:val="000000"/>
          <w:sz w:val="28"/>
          <w:szCs w:val="28"/>
          <w:shd w:val="clear" w:color="auto" w:fill="FFFFFF"/>
        </w:rPr>
        <w:t>Лемайром</w:t>
      </w:r>
      <w:proofErr w:type="spellEnd"/>
      <w:r w:rsidRPr="00D216DF">
        <w:rPr>
          <w:color w:val="000000"/>
          <w:sz w:val="28"/>
          <w:szCs w:val="28"/>
          <w:shd w:val="clear" w:color="auto" w:fill="FFFFFF"/>
        </w:rPr>
        <w:t xml:space="preserve"> и Анной </w:t>
      </w:r>
      <w:proofErr w:type="spellStart"/>
      <w:r w:rsidRPr="00D216DF">
        <w:rPr>
          <w:color w:val="000000"/>
          <w:sz w:val="28"/>
          <w:szCs w:val="28"/>
          <w:shd w:val="clear" w:color="auto" w:fill="FFFFFF"/>
        </w:rPr>
        <w:t>Маклахман</w:t>
      </w:r>
      <w:proofErr w:type="spellEnd"/>
      <w:r w:rsidRPr="00D216DF">
        <w:rPr>
          <w:color w:val="000000"/>
          <w:sz w:val="28"/>
          <w:szCs w:val="28"/>
          <w:shd w:val="clear" w:color="auto" w:fill="FFFFFF"/>
        </w:rPr>
        <w:t xml:space="preserve"> в 2004 году и опубликован в 2005 году в статье .</w:t>
      </w:r>
    </w:p>
    <w:bookmarkEnd w:id="37"/>
    <w:p w:rsidR="00696CBF" w:rsidRDefault="00696CBF" w:rsidP="00B22E1F">
      <w:pPr>
        <w:tabs>
          <w:tab w:val="left" w:pos="1884"/>
        </w:tabs>
        <w:spacing w:line="240" w:lineRule="auto"/>
      </w:pPr>
    </w:p>
    <w:p w:rsidR="007976FE" w:rsidRDefault="007976FE" w:rsidP="00B22E1F">
      <w:pPr>
        <w:tabs>
          <w:tab w:val="left" w:pos="1884"/>
        </w:tabs>
        <w:spacing w:line="240" w:lineRule="auto"/>
      </w:pPr>
    </w:p>
    <w:p w:rsidR="007D00F9" w:rsidRDefault="00CE6C19" w:rsidP="00B22E1F">
      <w:pPr>
        <w:tabs>
          <w:tab w:val="left" w:pos="1884"/>
        </w:tabs>
        <w:spacing w:line="240" w:lineRule="auto"/>
      </w:pPr>
      <w:r>
        <w:t>Разработка сайта</w:t>
      </w:r>
    </w:p>
    <w:p w:rsidR="00CE6C19" w:rsidRDefault="00CE6C19" w:rsidP="00B22E1F">
      <w:pPr>
        <w:tabs>
          <w:tab w:val="left" w:pos="1884"/>
        </w:tabs>
        <w:spacing w:line="240" w:lineRule="auto"/>
      </w:pPr>
    </w:p>
    <w:p w:rsidR="00CE6C19" w:rsidRDefault="00CE6C19" w:rsidP="00B22E1F">
      <w:pPr>
        <w:tabs>
          <w:tab w:val="left" w:pos="1884"/>
        </w:tabs>
        <w:spacing w:line="240" w:lineRule="auto"/>
      </w:pPr>
      <w:r>
        <w:t xml:space="preserve">Тестирование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r>
        <w:br w:type="page"/>
      </w:r>
    </w:p>
    <w:p w:rsidR="007976FE" w:rsidRDefault="007976FE" w:rsidP="007976FE">
      <w:pPr>
        <w:pStyle w:val="1"/>
      </w:pPr>
      <w:bookmarkStart w:id="38" w:name="_Toc516426339"/>
      <w:commentRangeStart w:id="39"/>
      <w:r>
        <w:lastRenderedPageBreak/>
        <w:t>Заключение</w:t>
      </w:r>
      <w:bookmarkEnd w:id="38"/>
      <w:commentRangeEnd w:id="39"/>
      <w:r w:rsidR="009E3944">
        <w:rPr>
          <w:rStyle w:val="a9"/>
          <w:rFonts w:eastAsia="Calibri" w:cs="Times New Roman"/>
          <w:b w:val="0"/>
        </w:rPr>
        <w:commentReference w:id="39"/>
      </w:r>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r>
        <w:t>Разработанная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поддерживает импорт данных из баз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41" w:name="_Toc516426340"/>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41"/>
    </w:p>
    <w:p w:rsidR="005039C9" w:rsidRDefault="005039C9" w:rsidP="007976FE">
      <w:pPr>
        <w:pStyle w:val="1"/>
      </w:pPr>
    </w:p>
    <w:p w:rsidR="007976FE" w:rsidRDefault="007976FE" w:rsidP="007976FE">
      <w:pPr>
        <w:pStyle w:val="1"/>
      </w:pPr>
      <w:bookmarkStart w:id="42" w:name="_Toc516426341"/>
      <w:r>
        <w:t>Список использованной литературы</w:t>
      </w:r>
      <w:bookmarkEnd w:id="42"/>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w:t>
      </w:r>
      <w:proofErr w:type="spellEnd"/>
      <w:r>
        <w:t xml:space="preserve">.~С. Принцип максимума в оптимальном управлении. Изд.~2-е, стереотипное. М.\,: </w:t>
      </w:r>
      <w:proofErr w:type="spellStart"/>
      <w:r>
        <w:t>Едиториал</w:t>
      </w:r>
      <w:proofErr w:type="spellEnd"/>
      <w:r>
        <w:t xml:space="preserve"> УРСС,  2004.~</w:t>
      </w:r>
      <w:r w:rsidR="002E320B">
        <w:t>–</w:t>
      </w:r>
      <w:r>
        <w:t>~64~с.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w:t>
      </w:r>
      <w:proofErr w:type="gramStart"/>
      <w:r>
        <w:t>~Р</w:t>
      </w:r>
      <w:proofErr w:type="spellEnd"/>
      <w:proofErr w:type="gramEnd"/>
      <w:r>
        <w:t>. \</w:t>
      </w:r>
      <w:proofErr w:type="spellStart"/>
      <w:r>
        <w:t>emphbib</w:t>
      </w:r>
      <w:proofErr w:type="spellEnd"/>
      <w:r>
        <w:t xml:space="preserve">{Доказательство правильности программ}\,{}: пер. с англ.\,{}/ </w:t>
      </w:r>
      <w:proofErr w:type="spellStart"/>
      <w:r>
        <w:t>Р.~Андерсон</w:t>
      </w:r>
      <w:proofErr w:type="spellEnd"/>
      <w:r>
        <w:t xml:space="preserve">. </w:t>
      </w:r>
      <w:r w:rsidR="002E320B">
        <w:t>–</w:t>
      </w:r>
      <w:r>
        <w:t xml:space="preserve"> М.\,:\,Мир, 1982. </w:t>
      </w:r>
      <w:r w:rsidR="002E320B">
        <w:t>–</w:t>
      </w:r>
      <w:r>
        <w:t xml:space="preserve">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w:t>
      </w:r>
      <w:proofErr w:type="gramStart"/>
      <w:r>
        <w:t>~И</w:t>
      </w:r>
      <w:proofErr w:type="spellEnd"/>
      <w:proofErr w:type="gramEnd"/>
      <w:r>
        <w:t>. \emphbib{\href{http://royallib.ru/book/bratko_ivan/programmirovanie_na_yazike_prolog_dlya_iskusstvennogo_intellekta.html}{Программирование на языке ПРОЛОГ для искусственного интеллекта}}\,{}: пер. с англ.\,/ И.~</w:t>
      </w:r>
      <w:proofErr w:type="spellStart"/>
      <w:r>
        <w:t>Братко</w:t>
      </w:r>
      <w:proofErr w:type="spellEnd"/>
      <w:r>
        <w:t xml:space="preserve">. </w:t>
      </w:r>
      <w:r w:rsidR="002E320B">
        <w:t>–</w:t>
      </w:r>
      <w:r>
        <w:t xml:space="preserve"> М.\,:~Мир, 1990. </w:t>
      </w:r>
      <w:r w:rsidR="002E320B">
        <w:t>–</w:t>
      </w:r>
      <w:r>
        <w:t xml:space="preserve">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w:t>
      </w:r>
      <w:proofErr w:type="gramStart"/>
      <w:r>
        <w:t>~С</w:t>
      </w:r>
      <w:proofErr w:type="spellEnd"/>
      <w:proofErr w:type="gramEnd"/>
      <w:r>
        <w:t>.~Н. \</w:t>
      </w:r>
      <w:proofErr w:type="spellStart"/>
      <w:r>
        <w:t>emphbib</w:t>
      </w:r>
      <w:proofErr w:type="spellEnd"/>
      <w:r>
        <w:t>{\</w:t>
      </w:r>
      <w:proofErr w:type="spellStart"/>
      <w:r>
        <w:t>href</w:t>
      </w:r>
      <w:proofErr w:type="spellEnd"/>
      <w:r>
        <w:t xml:space="preserve">{http://bookfi.org/book/616050}{Интеллектное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xml:space="preserve">. </w:t>
      </w:r>
      <w:r w:rsidR="002E320B">
        <w:t>–</w:t>
      </w:r>
      <w:r>
        <w:t xml:space="preserve"> М.\,:~</w:t>
      </w:r>
      <w:proofErr w:type="spellStart"/>
      <w:r>
        <w:t>Физматлит</w:t>
      </w:r>
      <w:proofErr w:type="spellEnd"/>
      <w:r>
        <w:t xml:space="preserve">, 2000. </w:t>
      </w:r>
      <w:r w:rsidR="002E320B">
        <w:t>–</w:t>
      </w:r>
      <w:r>
        <w:t xml:space="preserve">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xml:space="preserve">} \emphbib{\href{http://aihandbook.intsys.org.ru/index.php/intro/ai-handbook}{Искусственный интеллект\,{}: в 3~кн.}}\,{}/ под ред. Э.~В. Попова. </w:t>
      </w:r>
      <w:r w:rsidR="002E320B">
        <w:t>–</w:t>
      </w:r>
      <w:r>
        <w:t xml:space="preserve"> М.\,:~Радио и связь, 1990. </w:t>
      </w:r>
      <w:r w:rsidR="002E320B">
        <w:t>–</w:t>
      </w:r>
      <w:r>
        <w:t xml:space="preserve">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r>
        <w:t>Лорьер</w:t>
      </w:r>
      <w:proofErr w:type="spellEnd"/>
      <w:r>
        <w:t>.</w:t>
      </w:r>
      <w:proofErr w:type="gramStart"/>
      <w:r>
        <w:t>~Ж</w:t>
      </w:r>
      <w:proofErr w:type="gramEnd"/>
      <w:r>
        <w:t xml:space="preserve">.-Л.  \emphbib{\href{http://publ.lib.ru/ARCHIVES/L/LOR'ER_Jan_Lui/_Lor'er_J.L..html}{Системы искусственного интеллекта}\,{}: пер. с франц.}\,{}/ Ж.-Л. </w:t>
      </w:r>
      <w:proofErr w:type="spellStart"/>
      <w:r>
        <w:t>Лорьер</w:t>
      </w:r>
      <w:proofErr w:type="spellEnd"/>
      <w:r>
        <w:t xml:space="preserve">. </w:t>
      </w:r>
      <w:r w:rsidR="002E320B">
        <w:t>–</w:t>
      </w:r>
      <w:r>
        <w:t xml:space="preserve"> М.\,:~Мир, 1991. </w:t>
      </w:r>
      <w:r w:rsidR="002E320B">
        <w:t>–</w:t>
      </w:r>
      <w:r>
        <w:t xml:space="preserve">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w:t>
      </w:r>
      <w:proofErr w:type="gramStart"/>
      <w:r>
        <w:t>~Д</w:t>
      </w:r>
      <w:proofErr w:type="gramEnd"/>
      <w:r>
        <w:t>ж</w:t>
      </w:r>
      <w:proofErr w:type="spellEnd"/>
      <w:r>
        <w:t>. \</w:t>
      </w:r>
      <w:proofErr w:type="spellStart"/>
      <w:r>
        <w:t>emphbib</w:t>
      </w:r>
      <w:proofErr w:type="spellEnd"/>
      <w:r>
        <w:t>{\</w:t>
      </w:r>
      <w:proofErr w:type="spellStart"/>
      <w:r>
        <w:t>href</w:t>
      </w:r>
      <w:proofErr w:type="spellEnd"/>
      <w:r>
        <w:t>{http://padaread.com/?book=40731&amp;pg=1}{Реляционный язык Пролог и его применение}}\,{}/ Дж.~</w:t>
      </w:r>
      <w:proofErr w:type="spellStart"/>
      <w:r>
        <w:t>Малпас</w:t>
      </w:r>
      <w:proofErr w:type="spellEnd"/>
      <w:r>
        <w:t xml:space="preserve">. </w:t>
      </w:r>
      <w:r w:rsidR="002E320B">
        <w:t>–</w:t>
      </w:r>
      <w:r>
        <w:t xml:space="preserve"> М.\,:~Наука, 1990. </w:t>
      </w:r>
      <w:r w:rsidR="002E320B">
        <w:t>–</w:t>
      </w:r>
      <w:r>
        <w:t xml:space="preserve"> 464~с.</w:t>
      </w:r>
    </w:p>
    <w:p w:rsidR="005039C9" w:rsidRDefault="005039C9" w:rsidP="00B22E1F">
      <w:pPr>
        <w:tabs>
          <w:tab w:val="left" w:pos="1884"/>
        </w:tabs>
        <w:spacing w:line="240" w:lineRule="auto"/>
      </w:pPr>
      <w:r>
        <w:t>\</w:t>
      </w:r>
      <w:proofErr w:type="spellStart"/>
      <w:r>
        <w:t>bibitem</w:t>
      </w:r>
      <w:proofErr w:type="spellEnd"/>
      <w:r>
        <w:t xml:space="preserve">{math_slov:88} \emphbib{\href{https://app.box.com/shared/793ukgvblxmj0hh6btw4}{Математический энциклопедический словарь}}\,{}/ </w:t>
      </w:r>
      <w:proofErr w:type="spellStart"/>
      <w:r>
        <w:t>гл</w:t>
      </w:r>
      <w:proofErr w:type="spellEnd"/>
      <w:r>
        <w:t>.</w:t>
      </w:r>
      <w:proofErr w:type="gramStart"/>
      <w:r>
        <w:t>~р</w:t>
      </w:r>
      <w:proofErr w:type="gramEnd"/>
      <w:r>
        <w:t xml:space="preserve">ед. </w:t>
      </w:r>
      <w:proofErr w:type="spellStart"/>
      <w:r>
        <w:t>Ю.~В.~Прохоров</w:t>
      </w:r>
      <w:proofErr w:type="spellEnd"/>
      <w:r>
        <w:t xml:space="preserve">. </w:t>
      </w:r>
      <w:r w:rsidR="002E320B">
        <w:t>–</w:t>
      </w:r>
      <w:r>
        <w:t xml:space="preserve"> М.\,:~</w:t>
      </w:r>
      <w:proofErr w:type="spellStart"/>
      <w:r>
        <w:t>Сов.</w:t>
      </w:r>
      <w:proofErr w:type="gramStart"/>
      <w:r>
        <w:t>~э</w:t>
      </w:r>
      <w:proofErr w:type="gramEnd"/>
      <w:r>
        <w:t>нциклопедия</w:t>
      </w:r>
      <w:proofErr w:type="spellEnd"/>
      <w:r>
        <w:t xml:space="preserve">, 1988. </w:t>
      </w:r>
      <w:r w:rsidR="002E320B">
        <w:t>–</w:t>
      </w:r>
      <w:r>
        <w:t xml:space="preserve"> 847~c.</w:t>
      </w:r>
    </w:p>
    <w:p w:rsidR="005039C9" w:rsidRDefault="005039C9" w:rsidP="00B22E1F">
      <w:pPr>
        <w:tabs>
          <w:tab w:val="left" w:pos="1884"/>
        </w:tabs>
        <w:spacing w:line="240" w:lineRule="auto"/>
      </w:pPr>
      <w:r>
        <w:t>\</w:t>
      </w:r>
      <w:proofErr w:type="spellStart"/>
      <w:r>
        <w:t>bibitem</w:t>
      </w:r>
      <w:proofErr w:type="spellEnd"/>
      <w:r>
        <w:t xml:space="preserve">{DDW} </w:t>
      </w:r>
      <w:proofErr w:type="spellStart"/>
      <w:r>
        <w:t>Непейвода</w:t>
      </w:r>
      <w:proofErr w:type="gramStart"/>
      <w:r>
        <w:t>~Н</w:t>
      </w:r>
      <w:proofErr w:type="spellEnd"/>
      <w:proofErr w:type="gramEnd"/>
      <w:r>
        <w:t xml:space="preserve">.~Н. \emphbib{\href{http://www.logic-books.info/taxonomy/term/215}{Прикладная логика\,{}: учеб. пособие}}\,{}/ </w:t>
      </w:r>
      <w:r>
        <w:lastRenderedPageBreak/>
        <w:t>Н.~Н.~</w:t>
      </w:r>
      <w:proofErr w:type="spellStart"/>
      <w:r>
        <w:t>Непейвода</w:t>
      </w:r>
      <w:proofErr w:type="spellEnd"/>
      <w:r>
        <w:t xml:space="preserve">. </w:t>
      </w:r>
      <w:r w:rsidR="002E320B">
        <w:t>–</w:t>
      </w:r>
      <w:r>
        <w:t xml:space="preserve"> 2-е изд. </w:t>
      </w:r>
      <w:r w:rsidR="002E320B">
        <w:t>–</w:t>
      </w:r>
      <w:r>
        <w:t xml:space="preserve"> Новосибирск\,{}:~Изд-во </w:t>
      </w:r>
      <w:proofErr w:type="spellStart"/>
      <w:r>
        <w:t>Новосиб</w:t>
      </w:r>
      <w:proofErr w:type="spellEnd"/>
      <w:r>
        <w:t xml:space="preserve">. ун-та, 2000. </w:t>
      </w:r>
      <w:r w:rsidR="002E320B">
        <w:t>–</w:t>
      </w:r>
      <w:r>
        <w:t xml:space="preserve">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w:t>
      </w:r>
      <w:proofErr w:type="gramStart"/>
      <w:r>
        <w:t>~Н</w:t>
      </w:r>
      <w:proofErr w:type="spellEnd"/>
      <w:proofErr w:type="gramEnd"/>
      <w:r>
        <w:t>.~Н.  \emphbib{\href{http://philosophy.ru/library/logic_math/library/nepeivoda_prog.pdf}{Основания программирования}}\,{}/ Н.~Н.~</w:t>
      </w:r>
      <w:proofErr w:type="spellStart"/>
      <w:r>
        <w:t>Непейвода</w:t>
      </w:r>
      <w:proofErr w:type="spellEnd"/>
      <w:r>
        <w:t xml:space="preserve">, </w:t>
      </w:r>
      <w:proofErr w:type="spellStart"/>
      <w:r>
        <w:t>И.~Н.~Скопин</w:t>
      </w:r>
      <w:proofErr w:type="spellEnd"/>
      <w:r>
        <w:t xml:space="preserve">. </w:t>
      </w:r>
      <w:r w:rsidR="002E320B">
        <w:t>–</w:t>
      </w:r>
      <w:r>
        <w:t xml:space="preserve"> Москва; Ижевск\,{}:~Институт компьютерных исследований, 2003 </w:t>
      </w:r>
      <w:r w:rsidR="002E320B">
        <w:t>–</w:t>
      </w:r>
      <w:r>
        <w:t xml:space="preserve">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w:t>
      </w:r>
      <w:proofErr w:type="gramStart"/>
      <w:r>
        <w:t>~С</w:t>
      </w:r>
      <w:proofErr w:type="spellEnd"/>
      <w:proofErr w:type="gramEnd"/>
      <w:r>
        <w:t xml:space="preserve">. \href{http://www.aiportal.ru/downloads/books/ai-modern-approach-2-edition-by-rassel-norvig.html}{Искусственный интеллект: современный подход}\,{}: пер. с англ.\,{}/ </w:t>
      </w:r>
      <w:proofErr w:type="spellStart"/>
      <w:r>
        <w:t>С.~Рассел</w:t>
      </w:r>
      <w:proofErr w:type="spellEnd"/>
      <w:r>
        <w:t>, П.~</w:t>
      </w:r>
      <w:proofErr w:type="spellStart"/>
      <w:r>
        <w:t>Новриг</w:t>
      </w:r>
      <w:proofErr w:type="spellEnd"/>
      <w:r>
        <w:t xml:space="preserve">. 2-е изд. </w:t>
      </w:r>
      <w:r w:rsidR="002E320B">
        <w:t>–</w:t>
      </w:r>
      <w:r>
        <w:t xml:space="preserve"> М.\,:~Изд. дом &lt;&lt;Вильямс&gt;&gt;, 2006. </w:t>
      </w:r>
      <w:r w:rsidR="002E320B">
        <w:t>–</w:t>
      </w:r>
      <w:r>
        <w:t xml:space="preserve">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xml:space="preserve">\,{}: сайт. </w:t>
      </w:r>
      <w:r w:rsidR="002E320B">
        <w:t>–</w:t>
      </w:r>
      <w:r>
        <w:t xml:space="preserve"> URL:\texttt{https://en.wikipedia.org/wiki/Definite\_clause\linebreak\_grammar}</w:t>
      </w:r>
      <w:proofErr w:type="gramStart"/>
      <w:r>
        <w:t>.</w:t>
      </w:r>
      <w:proofErr w:type="gramEnd"/>
      <w:r>
        <w:t xml:space="preserve"> (</w:t>
      </w:r>
      <w:proofErr w:type="gramStart"/>
      <w:r>
        <w:t>д</w:t>
      </w:r>
      <w:proofErr w:type="gramEnd"/>
      <w:r>
        <w:t>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xml:space="preserve">.  \href{https://vk.com/doc10903696_196246835?hash=4b80f3cf914c7d65dd&amp;dl=f90686bee18e565271}{Изучаем </w:t>
      </w:r>
      <w:proofErr w:type="spellStart"/>
      <w:r>
        <w:t>Python</w:t>
      </w:r>
      <w:proofErr w:type="spellEnd"/>
      <w:r>
        <w:t>, 4-е издание.}</w:t>
      </w:r>
      <w:r w:rsidR="002E320B">
        <w:t>–</w:t>
      </w:r>
      <w:r>
        <w:t xml:space="preserve"> </w:t>
      </w:r>
      <w:proofErr w:type="spellStart"/>
      <w:r>
        <w:t>Пер.</w:t>
      </w:r>
      <w:proofErr w:type="gramStart"/>
      <w:r>
        <w:t>~с</w:t>
      </w:r>
      <w:proofErr w:type="spellEnd"/>
      <w:proofErr w:type="gramEnd"/>
      <w:r>
        <w:t xml:space="preserve"> англ.</w:t>
      </w:r>
      <w:r w:rsidR="002E320B">
        <w:t>–</w:t>
      </w:r>
      <w:proofErr w:type="spellStart"/>
      <w:r>
        <w:t>СПб.:Символ-Плюс</w:t>
      </w:r>
      <w:proofErr w:type="spellEnd"/>
      <w:r>
        <w:t>, 2011. 1280~с.,~ил.</w:t>
      </w:r>
    </w:p>
    <w:p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 w:date="2018-06-10T22:11:00Z" w:initials="e">
    <w:p w:rsidR="00F71CC9" w:rsidRDefault="00F71CC9">
      <w:pPr>
        <w:pStyle w:val="aa"/>
      </w:pPr>
      <w:r>
        <w:rPr>
          <w:rStyle w:val="a9"/>
        </w:rPr>
        <w:annotationRef/>
      </w:r>
      <w:r>
        <w:t>Это напиши!</w:t>
      </w:r>
    </w:p>
    <w:p w:rsidR="00F71CC9" w:rsidRDefault="00F71CC9">
      <w:pPr>
        <w:pStyle w:val="aa"/>
      </w:pPr>
      <w:r>
        <w:t>Это самое простое для тебя.</w:t>
      </w:r>
    </w:p>
  </w:comment>
  <w:comment w:id="4" w:author="e" w:date="2018-06-10T22:18:00Z" w:initials="e">
    <w:p w:rsidR="00F71CC9" w:rsidRDefault="00F71CC9">
      <w:pPr>
        <w:pStyle w:val="aa"/>
      </w:pPr>
      <w:r>
        <w:rPr>
          <w:rStyle w:val="a9"/>
        </w:rPr>
        <w:annotationRef/>
      </w:r>
      <w:r>
        <w:t>Мы пока в этой области тусуемся.</w:t>
      </w:r>
    </w:p>
    <w:p w:rsidR="00F71CC9" w:rsidRDefault="00F71CC9" w:rsidP="002E320B">
      <w:pPr>
        <w:pStyle w:val="aa"/>
        <w:ind w:firstLine="0"/>
      </w:pPr>
    </w:p>
  </w:comment>
  <w:comment w:id="7" w:author="e" w:date="2018-06-10T22:21:00Z" w:initials="e">
    <w:p w:rsidR="00F71CC9" w:rsidRDefault="00F71CC9">
      <w:pPr>
        <w:pStyle w:val="aa"/>
      </w:pPr>
      <w:r>
        <w:rPr>
          <w:rStyle w:val="a9"/>
        </w:rPr>
        <w:annotationRef/>
      </w:r>
      <w:r>
        <w:t xml:space="preserve">Это можно вставить из статьи в сборник студенческий, а не </w:t>
      </w:r>
      <w:proofErr w:type="spellStart"/>
      <w:r>
        <w:t>перенабирать</w:t>
      </w:r>
      <w:proofErr w:type="spellEnd"/>
      <w:r>
        <w:t xml:space="preserve"> формулы.</w:t>
      </w:r>
    </w:p>
  </w:comment>
  <w:comment w:id="8" w:author="e" w:date="2018-06-10T22:22:00Z" w:initials="e">
    <w:p w:rsidR="00F71CC9" w:rsidRDefault="00F71CC9">
      <w:pPr>
        <w:pStyle w:val="aa"/>
      </w:pPr>
      <w:r>
        <w:rPr>
          <w:rStyle w:val="a9"/>
        </w:rPr>
        <w:annotationRef/>
      </w:r>
      <w:r>
        <w:t xml:space="preserve">Это то же и </w:t>
      </w:r>
      <w:proofErr w:type="spellStart"/>
      <w:r>
        <w:t>т.</w:t>
      </w:r>
      <w:proofErr w:type="gramStart"/>
      <w:r>
        <w:t>в</w:t>
      </w:r>
      <w:proofErr w:type="spellEnd"/>
      <w:proofErr w:type="gramEnd"/>
      <w:r>
        <w:t>.</w:t>
      </w:r>
    </w:p>
  </w:comment>
  <w:comment w:id="9" w:author="e" w:date="2018-06-10T22:44:00Z" w:initials="e">
    <w:p w:rsidR="00F71CC9" w:rsidRDefault="00F71CC9">
      <w:pPr>
        <w:pStyle w:val="aa"/>
      </w:pPr>
      <w:r>
        <w:rPr>
          <w:rStyle w:val="a9"/>
        </w:rPr>
        <w:annotationRef/>
      </w:r>
      <w:r>
        <w:t>20 мин и одна страница. Что тут сложного?</w:t>
      </w:r>
    </w:p>
  </w:comment>
  <w:comment w:id="10" w:author="e" w:date="2018-06-10T22:45:00Z" w:initials="e">
    <w:p w:rsidR="00F71CC9" w:rsidRDefault="00F71CC9">
      <w:pPr>
        <w:pStyle w:val="aa"/>
      </w:pPr>
      <w:r>
        <w:rPr>
          <w:rStyle w:val="a9"/>
        </w:rPr>
        <w:annotationRef/>
      </w:r>
      <w:r>
        <w:t>Из статьи</w:t>
      </w:r>
      <w:proofErr w:type="gramStart"/>
      <w:r>
        <w:t>….</w:t>
      </w:r>
      <w:proofErr w:type="gramEnd"/>
      <w:r>
        <w:t>взять с формулами.</w:t>
      </w:r>
    </w:p>
  </w:comment>
  <w:comment w:id="12" w:author="e" w:date="2018-06-10T22:51:00Z" w:initials="e">
    <w:p w:rsidR="00F71CC9" w:rsidRDefault="00F71CC9">
      <w:pPr>
        <w:pStyle w:val="aa"/>
      </w:pPr>
      <w:r>
        <w:rPr>
          <w:rStyle w:val="a9"/>
        </w:rPr>
        <w:annotationRef/>
      </w:r>
      <w:r>
        <w:t>Если SADT не используешь, то не надо про него потом писать.</w:t>
      </w:r>
    </w:p>
  </w:comment>
  <w:comment w:id="14" w:author="e" w:date="2018-06-10T23:48:00Z" w:initials="e">
    <w:p w:rsidR="00F71CC9" w:rsidRDefault="00F71CC9">
      <w:pPr>
        <w:pStyle w:val="aa"/>
      </w:pPr>
      <w:r>
        <w:rPr>
          <w:rStyle w:val="a9"/>
        </w:rPr>
        <w:annotationRef/>
      </w:r>
      <w:r>
        <w:t xml:space="preserve">На рисунка </w:t>
      </w:r>
      <w:proofErr w:type="spellStart"/>
      <w:r>
        <w:t>косфк</w:t>
      </w:r>
      <w:proofErr w:type="spellEnd"/>
      <w:r>
        <w:t xml:space="preserve"> – и </w:t>
      </w:r>
      <w:proofErr w:type="gramStart"/>
      <w:r>
        <w:t>пользователь</w:t>
      </w:r>
      <w:proofErr w:type="gramEnd"/>
      <w:r>
        <w:t xml:space="preserve"> и эксперт работают через веб-</w:t>
      </w:r>
      <w:proofErr w:type="spellStart"/>
      <w:r>
        <w:t>итнтерфейс</w:t>
      </w:r>
      <w:proofErr w:type="spellEnd"/>
      <w:r>
        <w:t>.</w:t>
      </w:r>
    </w:p>
    <w:p w:rsidR="00F71CC9" w:rsidRDefault="00F71CC9">
      <w:pPr>
        <w:pStyle w:val="aa"/>
      </w:pPr>
      <w:r>
        <w:t>+ косяк: писать надо WEB-(тире) сервер.</w:t>
      </w:r>
    </w:p>
  </w:comment>
  <w:comment w:id="16" w:author="e" w:date="2018-06-11T00:12:00Z" w:initials="e">
    <w:p w:rsidR="00F71CC9" w:rsidRDefault="00F71CC9">
      <w:pPr>
        <w:pStyle w:val="aa"/>
      </w:pPr>
      <w:r>
        <w:rPr>
          <w:rStyle w:val="a9"/>
        </w:rPr>
        <w:annotationRef/>
      </w:r>
      <w:r>
        <w:t xml:space="preserve">Найдешь текст, что я прислал, </w:t>
      </w:r>
      <w:proofErr w:type="spellStart"/>
      <w:r>
        <w:t>втавишь</w:t>
      </w:r>
      <w:proofErr w:type="spellEnd"/>
      <w:r>
        <w:t xml:space="preserve"> сюда.</w:t>
      </w:r>
    </w:p>
    <w:p w:rsidR="00F71CC9" w:rsidRDefault="00F71CC9">
      <w:pPr>
        <w:pStyle w:val="aa"/>
      </w:pPr>
    </w:p>
    <w:p w:rsidR="00F71CC9" w:rsidRDefault="00F71CC9">
      <w:pPr>
        <w:pStyle w:val="aa"/>
      </w:pPr>
      <w:r>
        <w:t xml:space="preserve">Следующая задача: </w:t>
      </w:r>
      <w:proofErr w:type="spellStart"/>
      <w:r>
        <w:t>расписхать</w:t>
      </w:r>
      <w:proofErr w:type="spellEnd"/>
      <w:r>
        <w:t xml:space="preserve"> все описания технологий ПЕРЕД тем местом, где мы пишем об их использовании при проектировании РС.</w:t>
      </w:r>
    </w:p>
    <w:p w:rsidR="00F71CC9" w:rsidRDefault="00F71CC9">
      <w:pPr>
        <w:pStyle w:val="aa"/>
      </w:pPr>
    </w:p>
    <w:p w:rsidR="00F71CC9" w:rsidRDefault="00F71CC9">
      <w:pPr>
        <w:pStyle w:val="aa"/>
      </w:pPr>
      <w:r>
        <w:t>Пример – «</w:t>
      </w:r>
      <w:r w:rsidRPr="00B00AA1">
        <w:t>Краткое описание основных понятий ООП</w:t>
      </w:r>
      <w:r>
        <w:t>» стоит перед диаграммой классов (рис 5).</w:t>
      </w:r>
    </w:p>
    <w:p w:rsidR="00F71CC9" w:rsidRDefault="00F71CC9">
      <w:pPr>
        <w:pStyle w:val="aa"/>
      </w:pPr>
    </w:p>
    <w:p w:rsidR="00F71CC9" w:rsidRDefault="00F71CC9">
      <w:pPr>
        <w:pStyle w:val="aa"/>
      </w:pPr>
      <w:r>
        <w:t>На этом я закончу на сегодня.</w:t>
      </w:r>
    </w:p>
    <w:p w:rsidR="00F71CC9" w:rsidRDefault="00F71CC9">
      <w:pPr>
        <w:pStyle w:val="aa"/>
      </w:pPr>
      <w:proofErr w:type="spellStart"/>
      <w:r>
        <w:t>Мож</w:t>
      </w:r>
      <w:proofErr w:type="spellEnd"/>
      <w:r>
        <w:t xml:space="preserve"> продолжать в том же духе.</w:t>
      </w:r>
    </w:p>
    <w:p w:rsidR="00F71CC9" w:rsidRDefault="00F71CC9" w:rsidP="00F71CC9">
      <w:pPr>
        <w:pStyle w:val="aa"/>
        <w:ind w:firstLine="0"/>
      </w:pPr>
    </w:p>
  </w:comment>
  <w:comment w:id="18" w:author="e" w:date="2018-06-11T00:18:00Z" w:initials="e">
    <w:p w:rsidR="00A16CA8" w:rsidRDefault="00A16CA8">
      <w:pPr>
        <w:pStyle w:val="aa"/>
      </w:pPr>
      <w:r>
        <w:rPr>
          <w:rStyle w:val="a9"/>
        </w:rPr>
        <w:annotationRef/>
      </w:r>
      <w:r>
        <w:t>Вот это надо с те, что просмотрели только что согласовать.</w:t>
      </w:r>
    </w:p>
  </w:comment>
  <w:comment w:id="19" w:author="e" w:date="2018-06-11T00:19:00Z" w:initials="e">
    <w:p w:rsidR="00A16CA8" w:rsidRDefault="00A16CA8">
      <w:pPr>
        <w:pStyle w:val="aa"/>
      </w:pPr>
      <w:r>
        <w:rPr>
          <w:rStyle w:val="a9"/>
        </w:rPr>
        <w:annotationRef/>
      </w:r>
      <w:r>
        <w:t>Это было, например.</w:t>
      </w:r>
    </w:p>
  </w:comment>
  <w:comment w:id="21" w:author="e" w:date="2018-06-11T00:19:00Z" w:initials="e">
    <w:p w:rsidR="00A16CA8" w:rsidRDefault="00A16CA8">
      <w:pPr>
        <w:pStyle w:val="aa"/>
      </w:pPr>
      <w:r>
        <w:rPr>
          <w:rStyle w:val="a9"/>
        </w:rPr>
        <w:annotationRef/>
      </w:r>
      <w:r>
        <w:t>Этого вроде бы не было.</w:t>
      </w:r>
    </w:p>
  </w:comment>
  <w:comment w:id="23" w:author="e" w:date="2018-06-11T00:20:00Z" w:initials="e">
    <w:p w:rsidR="00A16CA8" w:rsidRDefault="00A16CA8">
      <w:pPr>
        <w:pStyle w:val="aa"/>
      </w:pPr>
      <w:r>
        <w:rPr>
          <w:rStyle w:val="a9"/>
        </w:rPr>
        <w:annotationRef/>
      </w:r>
      <w:r>
        <w:t xml:space="preserve">Это не использовано, </w:t>
      </w:r>
      <w:proofErr w:type="spellStart"/>
      <w:proofErr w:type="gramStart"/>
      <w:r>
        <w:t>знач</w:t>
      </w:r>
      <w:proofErr w:type="spellEnd"/>
      <w:proofErr w:type="gramEnd"/>
      <w:r>
        <w:t xml:space="preserve"> не надо</w:t>
      </w:r>
    </w:p>
  </w:comment>
  <w:comment w:id="24" w:author="e" w:date="2018-06-11T00:24:00Z" w:initials="e">
    <w:p w:rsidR="009E3944" w:rsidRDefault="009E3944">
      <w:pPr>
        <w:pStyle w:val="aa"/>
      </w:pPr>
      <w:r>
        <w:rPr>
          <w:rStyle w:val="a9"/>
        </w:rPr>
        <w:annotationRef/>
      </w:r>
      <w:r>
        <w:t xml:space="preserve">Это </w:t>
      </w:r>
      <w:proofErr w:type="spellStart"/>
      <w:r>
        <w:t>наджо</w:t>
      </w:r>
      <w:proofErr w:type="spellEnd"/>
      <w:r>
        <w:t xml:space="preserve"> перед ООП.</w:t>
      </w:r>
    </w:p>
  </w:comment>
  <w:comment w:id="25" w:author="e" w:date="2018-06-11T00:25:00Z" w:initials="e">
    <w:p w:rsidR="009E3944" w:rsidRDefault="009E3944">
      <w:pPr>
        <w:pStyle w:val="aa"/>
      </w:pPr>
      <w:r>
        <w:rPr>
          <w:rStyle w:val="a9"/>
        </w:rPr>
        <w:annotationRef/>
      </w:r>
      <w:r>
        <w:t>Сюда вставить Краткое ООП. Т.е. все про проектирование БД наверх, но внутрь ООП.</w:t>
      </w:r>
    </w:p>
  </w:comment>
  <w:comment w:id="33" w:author="e" w:date="2018-06-11T00:27:00Z" w:initials="e">
    <w:p w:rsidR="009E3944" w:rsidRDefault="009E3944" w:rsidP="009E3944">
      <w:pPr>
        <w:pStyle w:val="aa"/>
      </w:pPr>
      <w:r>
        <w:rPr>
          <w:rStyle w:val="a9"/>
        </w:rPr>
        <w:annotationRef/>
      </w:r>
      <w:r>
        <w:t xml:space="preserve">Все только начинается…… Но эту главу писать быстро. 20 </w:t>
      </w:r>
      <w:proofErr w:type="spellStart"/>
      <w:proofErr w:type="gramStart"/>
      <w:r>
        <w:t>стр</w:t>
      </w:r>
      <w:proofErr w:type="spellEnd"/>
      <w:proofErr w:type="gramEnd"/>
      <w:r>
        <w:t xml:space="preserve"> * 20 мин = 3стр/час = 8 часов.</w:t>
      </w:r>
    </w:p>
  </w:comment>
  <w:comment w:id="39" w:author="e" w:date="2018-06-11T00:30:00Z" w:initials="e">
    <w:p w:rsidR="009E3944" w:rsidRDefault="009E3944">
      <w:pPr>
        <w:pStyle w:val="aa"/>
      </w:pPr>
      <w:r>
        <w:rPr>
          <w:rStyle w:val="a9"/>
        </w:rPr>
        <w:annotationRef/>
      </w:r>
      <w:proofErr w:type="spellStart"/>
      <w:r>
        <w:t>Здец</w:t>
      </w:r>
      <w:proofErr w:type="spellEnd"/>
      <w:r>
        <w:t>.</w:t>
      </w:r>
    </w:p>
    <w:p w:rsidR="009E3944" w:rsidRDefault="009E3944" w:rsidP="009E3944">
      <w:pPr>
        <w:pStyle w:val="aa"/>
        <w:ind w:firstLine="0"/>
      </w:pPr>
      <w:r>
        <w:t>Я спать.</w:t>
      </w:r>
      <w:bookmarkStart w:id="40" w:name="_GoBack"/>
      <w:bookmarkEnd w:id="4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5F406423"/>
    <w:multiLevelType w:val="hybridMultilevel"/>
    <w:tmpl w:val="62C6A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7A402CB0"/>
    <w:multiLevelType w:val="hybridMultilevel"/>
    <w:tmpl w:val="3D08E9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A4"/>
    <w:rsid w:val="000167F0"/>
    <w:rsid w:val="000631D2"/>
    <w:rsid w:val="000A5A80"/>
    <w:rsid w:val="001061D0"/>
    <w:rsid w:val="00170685"/>
    <w:rsid w:val="001A417C"/>
    <w:rsid w:val="001A5285"/>
    <w:rsid w:val="00223DC7"/>
    <w:rsid w:val="00283416"/>
    <w:rsid w:val="002846E6"/>
    <w:rsid w:val="002963E0"/>
    <w:rsid w:val="002B0A42"/>
    <w:rsid w:val="002E320B"/>
    <w:rsid w:val="002E52E1"/>
    <w:rsid w:val="00396D2C"/>
    <w:rsid w:val="003D1793"/>
    <w:rsid w:val="003F3CAF"/>
    <w:rsid w:val="00444E93"/>
    <w:rsid w:val="004D2E3D"/>
    <w:rsid w:val="005039C9"/>
    <w:rsid w:val="00570935"/>
    <w:rsid w:val="00573221"/>
    <w:rsid w:val="00594241"/>
    <w:rsid w:val="00617E2A"/>
    <w:rsid w:val="00647D78"/>
    <w:rsid w:val="00696CBF"/>
    <w:rsid w:val="006C074D"/>
    <w:rsid w:val="006E16D3"/>
    <w:rsid w:val="00703586"/>
    <w:rsid w:val="00743A4D"/>
    <w:rsid w:val="0074472E"/>
    <w:rsid w:val="007672D4"/>
    <w:rsid w:val="007976FE"/>
    <w:rsid w:val="007A1725"/>
    <w:rsid w:val="007D00F9"/>
    <w:rsid w:val="007D248E"/>
    <w:rsid w:val="007E3F46"/>
    <w:rsid w:val="007E79A2"/>
    <w:rsid w:val="00842C9E"/>
    <w:rsid w:val="00852777"/>
    <w:rsid w:val="008A13E6"/>
    <w:rsid w:val="008B4CC2"/>
    <w:rsid w:val="009101A4"/>
    <w:rsid w:val="00956B27"/>
    <w:rsid w:val="00970504"/>
    <w:rsid w:val="009B561B"/>
    <w:rsid w:val="009D2AE1"/>
    <w:rsid w:val="009E3944"/>
    <w:rsid w:val="00A16CA8"/>
    <w:rsid w:val="00A2246D"/>
    <w:rsid w:val="00A460A0"/>
    <w:rsid w:val="00AE4394"/>
    <w:rsid w:val="00AE5921"/>
    <w:rsid w:val="00B00586"/>
    <w:rsid w:val="00B00AA1"/>
    <w:rsid w:val="00B22E1F"/>
    <w:rsid w:val="00B306A6"/>
    <w:rsid w:val="00B44BB5"/>
    <w:rsid w:val="00B75F66"/>
    <w:rsid w:val="00BE0858"/>
    <w:rsid w:val="00BE599B"/>
    <w:rsid w:val="00BE6C6C"/>
    <w:rsid w:val="00CE6C19"/>
    <w:rsid w:val="00D216DF"/>
    <w:rsid w:val="00D26CDE"/>
    <w:rsid w:val="00D36722"/>
    <w:rsid w:val="00D74818"/>
    <w:rsid w:val="00DD6F12"/>
    <w:rsid w:val="00E12E9D"/>
    <w:rsid w:val="00E66D5B"/>
    <w:rsid w:val="00E7639A"/>
    <w:rsid w:val="00E9702A"/>
    <w:rsid w:val="00EB0D50"/>
    <w:rsid w:val="00EB131B"/>
    <w:rsid w:val="00EB6EDC"/>
    <w:rsid w:val="00ED73CA"/>
    <w:rsid w:val="00EF4977"/>
    <w:rsid w:val="00F07F55"/>
    <w:rsid w:val="00F21927"/>
    <w:rsid w:val="00F53F24"/>
    <w:rsid w:val="00F71CC9"/>
    <w:rsid w:val="00FB2F6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CA8"/>
    <w:pPr>
      <w:spacing w:after="0" w:line="30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9E3944"/>
    <w:pPr>
      <w:keepNext/>
      <w:keepLines/>
      <w:spacing w:before="240"/>
      <w:outlineLvl w:val="0"/>
    </w:pPr>
    <w:rPr>
      <w:rFonts w:eastAsiaTheme="majorEastAsia" w:cstheme="majorBidi"/>
      <w:b/>
      <w:sz w:val="30"/>
      <w:szCs w:val="32"/>
    </w:rPr>
  </w:style>
  <w:style w:type="paragraph" w:styleId="2">
    <w:name w:val="heading 2"/>
    <w:basedOn w:val="a"/>
    <w:next w:val="a"/>
    <w:link w:val="20"/>
    <w:uiPriority w:val="9"/>
    <w:unhideWhenUsed/>
    <w:qFormat/>
    <w:rsid w:val="009E3944"/>
    <w:pPr>
      <w:keepNext/>
      <w:keepLines/>
      <w:spacing w:before="200"/>
      <w:outlineLvl w:val="1"/>
    </w:pPr>
    <w:rPr>
      <w:rFonts w:eastAsiaTheme="majorEastAsia" w:cstheme="majorBidi"/>
      <w:b/>
      <w:bCs/>
      <w:szCs w:val="26"/>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3944"/>
    <w:rPr>
      <w:rFonts w:ascii="Times New Roman" w:eastAsiaTheme="majorEastAsia" w:hAnsi="Times New Roman" w:cstheme="majorBidi"/>
      <w:b/>
      <w:sz w:val="30"/>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paragraph" w:styleId="a8">
    <w:name w:val="Normal (Web)"/>
    <w:basedOn w:val="a"/>
    <w:uiPriority w:val="99"/>
    <w:unhideWhenUsed/>
    <w:rsid w:val="00570935"/>
    <w:pPr>
      <w:spacing w:before="100" w:beforeAutospacing="1" w:after="100" w:afterAutospacing="1" w:line="240" w:lineRule="auto"/>
      <w:ind w:firstLine="0"/>
      <w:jc w:val="left"/>
    </w:pPr>
    <w:rPr>
      <w:rFonts w:eastAsia="Times New Roman"/>
      <w:sz w:val="24"/>
      <w:szCs w:val="24"/>
      <w:lang w:eastAsia="ru-RU"/>
    </w:rPr>
  </w:style>
  <w:style w:type="character" w:styleId="a9">
    <w:name w:val="annotation reference"/>
    <w:basedOn w:val="a0"/>
    <w:uiPriority w:val="99"/>
    <w:semiHidden/>
    <w:unhideWhenUsed/>
    <w:rsid w:val="002E320B"/>
    <w:rPr>
      <w:sz w:val="16"/>
      <w:szCs w:val="16"/>
    </w:rPr>
  </w:style>
  <w:style w:type="paragraph" w:styleId="aa">
    <w:name w:val="annotation text"/>
    <w:basedOn w:val="a"/>
    <w:link w:val="ab"/>
    <w:uiPriority w:val="99"/>
    <w:semiHidden/>
    <w:unhideWhenUsed/>
    <w:rsid w:val="002E320B"/>
    <w:pPr>
      <w:spacing w:line="240" w:lineRule="auto"/>
    </w:pPr>
    <w:rPr>
      <w:sz w:val="20"/>
      <w:szCs w:val="20"/>
    </w:rPr>
  </w:style>
  <w:style w:type="character" w:customStyle="1" w:styleId="ab">
    <w:name w:val="Текст примечания Знак"/>
    <w:basedOn w:val="a0"/>
    <w:link w:val="aa"/>
    <w:uiPriority w:val="99"/>
    <w:semiHidden/>
    <w:rsid w:val="002E320B"/>
    <w:rPr>
      <w:rFonts w:ascii="Times New Roman" w:eastAsia="Calibri" w:hAnsi="Times New Roman" w:cs="Times New Roman"/>
      <w:sz w:val="20"/>
      <w:szCs w:val="20"/>
    </w:rPr>
  </w:style>
  <w:style w:type="paragraph" w:styleId="ac">
    <w:name w:val="annotation subject"/>
    <w:basedOn w:val="aa"/>
    <w:next w:val="aa"/>
    <w:link w:val="ad"/>
    <w:uiPriority w:val="99"/>
    <w:semiHidden/>
    <w:unhideWhenUsed/>
    <w:rsid w:val="002E320B"/>
    <w:rPr>
      <w:b/>
      <w:bCs/>
    </w:rPr>
  </w:style>
  <w:style w:type="character" w:customStyle="1" w:styleId="ad">
    <w:name w:val="Тема примечания Знак"/>
    <w:basedOn w:val="ab"/>
    <w:link w:val="ac"/>
    <w:uiPriority w:val="99"/>
    <w:semiHidden/>
    <w:rsid w:val="002E320B"/>
    <w:rPr>
      <w:rFonts w:ascii="Times New Roman" w:eastAsia="Calibri" w:hAnsi="Times New Roman" w:cs="Times New Roman"/>
      <w:b/>
      <w:bCs/>
      <w:sz w:val="20"/>
      <w:szCs w:val="20"/>
    </w:rPr>
  </w:style>
  <w:style w:type="paragraph" w:styleId="ae">
    <w:name w:val="No Spacing"/>
    <w:uiPriority w:val="1"/>
    <w:qFormat/>
    <w:rsid w:val="00A16CA8"/>
    <w:pPr>
      <w:spacing w:after="0" w:line="240" w:lineRule="auto"/>
      <w:ind w:firstLine="709"/>
      <w:jc w:val="both"/>
    </w:pPr>
    <w:rPr>
      <w:rFonts w:ascii="Times New Roman" w:eastAsia="Calibri" w:hAnsi="Times New Roman" w:cs="Times New Roman"/>
      <w:sz w:val="28"/>
    </w:rPr>
  </w:style>
  <w:style w:type="character" w:customStyle="1" w:styleId="20">
    <w:name w:val="Заголовок 2 Знак"/>
    <w:basedOn w:val="a0"/>
    <w:link w:val="2"/>
    <w:uiPriority w:val="9"/>
    <w:rsid w:val="009E3944"/>
    <w:rPr>
      <w:rFonts w:ascii="Times New Roman" w:eastAsiaTheme="majorEastAsia" w:hAnsi="Times New Roman" w:cstheme="majorBidi"/>
      <w:b/>
      <w:bCs/>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CA8"/>
    <w:pPr>
      <w:spacing w:after="0" w:line="30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9E3944"/>
    <w:pPr>
      <w:keepNext/>
      <w:keepLines/>
      <w:spacing w:before="240"/>
      <w:outlineLvl w:val="0"/>
    </w:pPr>
    <w:rPr>
      <w:rFonts w:eastAsiaTheme="majorEastAsia" w:cstheme="majorBidi"/>
      <w:b/>
      <w:sz w:val="30"/>
      <w:szCs w:val="32"/>
    </w:rPr>
  </w:style>
  <w:style w:type="paragraph" w:styleId="2">
    <w:name w:val="heading 2"/>
    <w:basedOn w:val="a"/>
    <w:next w:val="a"/>
    <w:link w:val="20"/>
    <w:uiPriority w:val="9"/>
    <w:unhideWhenUsed/>
    <w:qFormat/>
    <w:rsid w:val="009E3944"/>
    <w:pPr>
      <w:keepNext/>
      <w:keepLines/>
      <w:spacing w:before="200"/>
      <w:outlineLvl w:val="1"/>
    </w:pPr>
    <w:rPr>
      <w:rFonts w:eastAsiaTheme="majorEastAsia" w:cstheme="majorBidi"/>
      <w:b/>
      <w:bCs/>
      <w:szCs w:val="26"/>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3944"/>
    <w:rPr>
      <w:rFonts w:ascii="Times New Roman" w:eastAsiaTheme="majorEastAsia" w:hAnsi="Times New Roman" w:cstheme="majorBidi"/>
      <w:b/>
      <w:sz w:val="30"/>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paragraph" w:styleId="a8">
    <w:name w:val="Normal (Web)"/>
    <w:basedOn w:val="a"/>
    <w:uiPriority w:val="99"/>
    <w:unhideWhenUsed/>
    <w:rsid w:val="00570935"/>
    <w:pPr>
      <w:spacing w:before="100" w:beforeAutospacing="1" w:after="100" w:afterAutospacing="1" w:line="240" w:lineRule="auto"/>
      <w:ind w:firstLine="0"/>
      <w:jc w:val="left"/>
    </w:pPr>
    <w:rPr>
      <w:rFonts w:eastAsia="Times New Roman"/>
      <w:sz w:val="24"/>
      <w:szCs w:val="24"/>
      <w:lang w:eastAsia="ru-RU"/>
    </w:rPr>
  </w:style>
  <w:style w:type="character" w:styleId="a9">
    <w:name w:val="annotation reference"/>
    <w:basedOn w:val="a0"/>
    <w:uiPriority w:val="99"/>
    <w:semiHidden/>
    <w:unhideWhenUsed/>
    <w:rsid w:val="002E320B"/>
    <w:rPr>
      <w:sz w:val="16"/>
      <w:szCs w:val="16"/>
    </w:rPr>
  </w:style>
  <w:style w:type="paragraph" w:styleId="aa">
    <w:name w:val="annotation text"/>
    <w:basedOn w:val="a"/>
    <w:link w:val="ab"/>
    <w:uiPriority w:val="99"/>
    <w:semiHidden/>
    <w:unhideWhenUsed/>
    <w:rsid w:val="002E320B"/>
    <w:pPr>
      <w:spacing w:line="240" w:lineRule="auto"/>
    </w:pPr>
    <w:rPr>
      <w:sz w:val="20"/>
      <w:szCs w:val="20"/>
    </w:rPr>
  </w:style>
  <w:style w:type="character" w:customStyle="1" w:styleId="ab">
    <w:name w:val="Текст примечания Знак"/>
    <w:basedOn w:val="a0"/>
    <w:link w:val="aa"/>
    <w:uiPriority w:val="99"/>
    <w:semiHidden/>
    <w:rsid w:val="002E320B"/>
    <w:rPr>
      <w:rFonts w:ascii="Times New Roman" w:eastAsia="Calibri" w:hAnsi="Times New Roman" w:cs="Times New Roman"/>
      <w:sz w:val="20"/>
      <w:szCs w:val="20"/>
    </w:rPr>
  </w:style>
  <w:style w:type="paragraph" w:styleId="ac">
    <w:name w:val="annotation subject"/>
    <w:basedOn w:val="aa"/>
    <w:next w:val="aa"/>
    <w:link w:val="ad"/>
    <w:uiPriority w:val="99"/>
    <w:semiHidden/>
    <w:unhideWhenUsed/>
    <w:rsid w:val="002E320B"/>
    <w:rPr>
      <w:b/>
      <w:bCs/>
    </w:rPr>
  </w:style>
  <w:style w:type="character" w:customStyle="1" w:styleId="ad">
    <w:name w:val="Тема примечания Знак"/>
    <w:basedOn w:val="ab"/>
    <w:link w:val="ac"/>
    <w:uiPriority w:val="99"/>
    <w:semiHidden/>
    <w:rsid w:val="002E320B"/>
    <w:rPr>
      <w:rFonts w:ascii="Times New Roman" w:eastAsia="Calibri" w:hAnsi="Times New Roman" w:cs="Times New Roman"/>
      <w:b/>
      <w:bCs/>
      <w:sz w:val="20"/>
      <w:szCs w:val="20"/>
    </w:rPr>
  </w:style>
  <w:style w:type="paragraph" w:styleId="ae">
    <w:name w:val="No Spacing"/>
    <w:uiPriority w:val="1"/>
    <w:qFormat/>
    <w:rsid w:val="00A16CA8"/>
    <w:pPr>
      <w:spacing w:after="0" w:line="240" w:lineRule="auto"/>
      <w:ind w:firstLine="709"/>
      <w:jc w:val="both"/>
    </w:pPr>
    <w:rPr>
      <w:rFonts w:ascii="Times New Roman" w:eastAsia="Calibri" w:hAnsi="Times New Roman" w:cs="Times New Roman"/>
      <w:sz w:val="28"/>
    </w:rPr>
  </w:style>
  <w:style w:type="character" w:customStyle="1" w:styleId="20">
    <w:name w:val="Заголовок 2 Знак"/>
    <w:basedOn w:val="a0"/>
    <w:link w:val="2"/>
    <w:uiPriority w:val="9"/>
    <w:rsid w:val="009E3944"/>
    <w:rPr>
      <w:rFonts w:ascii="Times New Roman" w:eastAsiaTheme="majorEastAsia" w:hAnsi="Times New Roman" w:cstheme="majorBidi"/>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14640">
      <w:bodyDiv w:val="1"/>
      <w:marLeft w:val="0"/>
      <w:marRight w:val="0"/>
      <w:marTop w:val="0"/>
      <w:marBottom w:val="0"/>
      <w:divBdr>
        <w:top w:val="none" w:sz="0" w:space="0" w:color="auto"/>
        <w:left w:val="none" w:sz="0" w:space="0" w:color="auto"/>
        <w:bottom w:val="none" w:sz="0" w:space="0" w:color="auto"/>
        <w:right w:val="none" w:sz="0" w:space="0" w:color="auto"/>
      </w:divBdr>
    </w:div>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 w:id="20292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9A9B-8C9F-41BE-8C05-4F3256BA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51</Pages>
  <Words>15041</Words>
  <Characters>85738</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p:lastModifiedBy>
  <cp:revision>5</cp:revision>
  <dcterms:created xsi:type="dcterms:W3CDTF">2018-06-10T14:54:00Z</dcterms:created>
  <dcterms:modified xsi:type="dcterms:W3CDTF">2018-06-10T16:30:00Z</dcterms:modified>
</cp:coreProperties>
</file>