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46" w:rsidRPr="00E83846" w:rsidRDefault="00E83846" w:rsidP="00EE1E60">
      <w:r w:rsidRPr="006633C4">
        <w:t>Министерство образования и науки Российской Федерации</w:t>
      </w:r>
    </w:p>
    <w:p w:rsidR="00E83846" w:rsidRPr="00E83846" w:rsidRDefault="00E83846" w:rsidP="00EE1E60">
      <w:r w:rsidRPr="006633C4">
        <w:t>Федеральное государств</w:t>
      </w:r>
      <w:r>
        <w:t>енное бюджетное образовательное</w:t>
      </w:r>
      <w:r w:rsidRPr="00E83846">
        <w:br/>
      </w:r>
      <w:r w:rsidRPr="006633C4">
        <w:t>учреждение высшего образования</w:t>
      </w:r>
      <w:r w:rsidRPr="00E83846">
        <w:br/>
      </w:r>
      <w:r w:rsidRPr="006633C4">
        <w:t>«Иркутский национальный исследовательский технический университет»</w:t>
      </w:r>
      <w:r w:rsidRPr="00E83846">
        <w:br/>
      </w:r>
      <w:r>
        <w:t>Институт кибернетики</w:t>
      </w:r>
    </w:p>
    <w:p w:rsidR="00E83846" w:rsidRPr="00E83846" w:rsidRDefault="00E83846" w:rsidP="00EE1E60">
      <w:r w:rsidRPr="006633C4">
        <w:t>Кафедра вычислительной техники</w:t>
      </w:r>
    </w:p>
    <w:p w:rsidR="00E83846" w:rsidRPr="00E83846" w:rsidRDefault="00E83846" w:rsidP="00EE1E60"/>
    <w:p w:rsidR="00E83846" w:rsidRPr="006633C4" w:rsidRDefault="00E83846" w:rsidP="00EE1E60">
      <w:r w:rsidRPr="006633C4">
        <w:rPr>
          <w:bCs/>
        </w:rPr>
        <w:t>УТВЕРЖДАЮ</w:t>
      </w:r>
      <w:r w:rsidRPr="00E83846">
        <w:rPr>
          <w:bCs/>
        </w:rPr>
        <w:br/>
      </w:r>
      <w:r>
        <w:t>Директор института</w:t>
      </w:r>
      <w:r w:rsidRPr="00E83846">
        <w:br/>
      </w:r>
      <w:r>
        <w:t>Кибернетики__________</w:t>
      </w:r>
      <w:r w:rsidRPr="00E83846">
        <w:br/>
      </w:r>
      <w:r w:rsidRPr="006633C4">
        <w:t xml:space="preserve">О.В. </w:t>
      </w:r>
      <w:proofErr w:type="spellStart"/>
      <w:r w:rsidRPr="006633C4">
        <w:t>Дударева</w:t>
      </w:r>
      <w:proofErr w:type="spellEnd"/>
      <w:r w:rsidRPr="00E83846">
        <w:br/>
      </w:r>
      <w:r w:rsidRPr="006633C4">
        <w:t>"____"____________</w:t>
      </w:r>
      <w:r w:rsidRPr="00E83846">
        <w:rPr>
          <w:highlight w:val="yellow"/>
        </w:rPr>
        <w:t>2016</w:t>
      </w:r>
      <w:r w:rsidRPr="006633C4">
        <w:t xml:space="preserve"> г.</w:t>
      </w:r>
    </w:p>
    <w:p w:rsidR="00C464FC" w:rsidRPr="00E83846" w:rsidRDefault="00C464FC" w:rsidP="00EE1E60"/>
    <w:p w:rsidR="00E83846" w:rsidRPr="006633C4" w:rsidRDefault="00E83846" w:rsidP="00EE1E60">
      <w:r w:rsidRPr="00E83846">
        <w:rPr>
          <w:highlight w:val="yellow"/>
        </w:rPr>
        <w:t>Б</w:t>
      </w:r>
      <w:proofErr w:type="gramStart"/>
      <w:r w:rsidRPr="00E83846">
        <w:rPr>
          <w:highlight w:val="yellow"/>
        </w:rPr>
        <w:t>1</w:t>
      </w:r>
      <w:proofErr w:type="gramEnd"/>
      <w:r w:rsidRPr="00E83846">
        <w:rPr>
          <w:highlight w:val="yellow"/>
        </w:rPr>
        <w:t>.В.ОД.20</w:t>
      </w:r>
      <w:r w:rsidRPr="006633C4">
        <w:t xml:space="preserve"> Рабочая программа дисциплины</w:t>
      </w:r>
    </w:p>
    <w:p w:rsidR="00E83846" w:rsidRPr="00E83846" w:rsidRDefault="00E83846" w:rsidP="00EE1E60">
      <w:r w:rsidRPr="006633C4">
        <w:t xml:space="preserve">ТЕОРИЯ </w:t>
      </w:r>
      <w:r>
        <w:t>АВТОМАТОВ</w:t>
      </w:r>
      <w:r w:rsidRPr="00E83846"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900"/>
        <w:gridCol w:w="1196"/>
        <w:gridCol w:w="5027"/>
      </w:tblGrid>
      <w:tr w:rsidR="00E83846" w:rsidTr="00E83846">
        <w:trPr>
          <w:trHeight w:val="819"/>
        </w:trPr>
        <w:tc>
          <w:tcPr>
            <w:tcW w:w="3348" w:type="dxa"/>
            <w:gridSpan w:val="2"/>
          </w:tcPr>
          <w:p w:rsidR="00E83846" w:rsidRDefault="00E83846" w:rsidP="00EE1E60">
            <w:r w:rsidRPr="006633C4">
              <w:t>Направление подготовки:</w:t>
            </w:r>
          </w:p>
        </w:tc>
        <w:tc>
          <w:tcPr>
            <w:tcW w:w="1196" w:type="dxa"/>
          </w:tcPr>
          <w:p w:rsidR="00E83846" w:rsidRDefault="00E83846" w:rsidP="00EE1E60">
            <w:r w:rsidRPr="006633C4">
              <w:t>09.03.01</w:t>
            </w:r>
          </w:p>
        </w:tc>
        <w:tc>
          <w:tcPr>
            <w:tcW w:w="5027" w:type="dxa"/>
          </w:tcPr>
          <w:p w:rsidR="00E83846" w:rsidRPr="00E83846" w:rsidRDefault="00E83846" w:rsidP="00EE1E60">
            <w:pPr>
              <w:rPr>
                <w:lang w:val="en-US"/>
              </w:rPr>
            </w:pPr>
            <w:r w:rsidRPr="006633C4">
              <w:t xml:space="preserve">Информатика и вычислительная </w:t>
            </w:r>
            <w:r w:rsidRPr="00E83846">
              <w:t>техника</w:t>
            </w:r>
          </w:p>
        </w:tc>
      </w:tr>
      <w:tr w:rsidR="00E83846" w:rsidRPr="00E83846" w:rsidTr="00E83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7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E83846" w:rsidRDefault="00E83846" w:rsidP="00EE1E60">
            <w:pPr>
              <w:rPr>
                <w:lang w:val="en-US"/>
              </w:rPr>
            </w:pPr>
            <w:r w:rsidRPr="006633C4">
              <w:t>Профиль: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83846" w:rsidRPr="00E83846" w:rsidRDefault="00E83846" w:rsidP="00EE1E60">
            <w:r w:rsidRPr="006633C4">
              <w:t xml:space="preserve">Вычислительные машины, комплексы, </w:t>
            </w:r>
            <w:r w:rsidRPr="00E83846">
              <w:br/>
            </w:r>
            <w:r w:rsidRPr="006633C4">
              <w:t>системы и сети (</w:t>
            </w:r>
            <w:proofErr w:type="spellStart"/>
            <w:r w:rsidRPr="006633C4">
              <w:t>ЭВМб</w:t>
            </w:r>
            <w:proofErr w:type="spellEnd"/>
            <w:r w:rsidRPr="006633C4">
              <w:t>)</w:t>
            </w:r>
          </w:p>
        </w:tc>
      </w:tr>
      <w:tr w:rsidR="00E83846" w:rsidRPr="00E83846" w:rsidTr="00E83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E83846" w:rsidRDefault="00E83846" w:rsidP="00EE1E60">
            <w:r w:rsidRPr="006633C4">
              <w:t>Квалификация: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83846" w:rsidRPr="00E83846" w:rsidRDefault="00E83846" w:rsidP="00EE1E60">
            <w:r w:rsidRPr="006633C4">
              <w:t>академический бакалавр</w:t>
            </w:r>
          </w:p>
        </w:tc>
      </w:tr>
      <w:tr w:rsidR="00E83846" w:rsidRPr="00E83846" w:rsidTr="00E83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E83846" w:rsidRDefault="00E83846" w:rsidP="00EE1E60">
            <w:r>
              <w:t>Форма обучения: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83846" w:rsidRPr="00E83846" w:rsidRDefault="00E83846" w:rsidP="00EE1E60">
            <w:r w:rsidRPr="006633C4">
              <w:t>очная</w:t>
            </w:r>
          </w:p>
        </w:tc>
      </w:tr>
    </w:tbl>
    <w:p w:rsidR="00E83846" w:rsidRPr="00E83846" w:rsidRDefault="00E83846" w:rsidP="00EE1E60"/>
    <w:p w:rsidR="00E83846" w:rsidRDefault="00E83846" w:rsidP="00EE1E60">
      <w:pPr>
        <w:rPr>
          <w:bCs/>
          <w:color w:val="000000"/>
          <w:lang w:val="en-US"/>
        </w:rPr>
      </w:pPr>
      <w:r w:rsidRPr="006633C4">
        <w:rPr>
          <w:bCs/>
          <w:color w:val="000000"/>
        </w:rPr>
        <w:t xml:space="preserve">Составитель программы: </w:t>
      </w:r>
      <w:r w:rsidRPr="00E83846">
        <w:rPr>
          <w:b/>
          <w:bCs/>
          <w:color w:val="000000"/>
        </w:rPr>
        <w:t xml:space="preserve">Черкашин </w:t>
      </w:r>
      <w:proofErr w:type="spellStart"/>
      <w:r w:rsidRPr="00E83846">
        <w:rPr>
          <w:b/>
          <w:bCs/>
          <w:color w:val="000000"/>
        </w:rPr>
        <w:t>Еагений</w:t>
      </w:r>
      <w:proofErr w:type="spellEnd"/>
      <w:r w:rsidRPr="00E83846">
        <w:rPr>
          <w:b/>
          <w:bCs/>
          <w:color w:val="000000"/>
        </w:rPr>
        <w:t xml:space="preserve"> Александрович</w:t>
      </w:r>
      <w:r w:rsidRPr="006633C4">
        <w:rPr>
          <w:bCs/>
          <w:color w:val="000000"/>
        </w:rPr>
        <w:t xml:space="preserve">, </w:t>
      </w:r>
      <w:r w:rsidRPr="00E83846">
        <w:rPr>
          <w:bCs/>
          <w:color w:val="000000"/>
        </w:rPr>
        <w:t>доцент</w:t>
      </w:r>
      <w:r w:rsidRPr="006633C4">
        <w:t xml:space="preserve"> кафедры вычислительной техники ИР</w:t>
      </w:r>
      <w:r>
        <w:t>НИТУ, кандидат технических наук</w:t>
      </w:r>
      <w:r w:rsidRPr="00E83846">
        <w:rPr>
          <w:bCs/>
          <w:color w:val="000000"/>
        </w:rPr>
        <w:t xml:space="preserve"> </w:t>
      </w:r>
    </w:p>
    <w:p w:rsidR="00E83846" w:rsidRPr="00E83846" w:rsidRDefault="00E83846" w:rsidP="00EE1E60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1404"/>
        <w:gridCol w:w="2431"/>
        <w:gridCol w:w="1466"/>
        <w:gridCol w:w="2431"/>
      </w:tblGrid>
      <w:tr w:rsidR="00E83846" w:rsidRPr="006633C4" w:rsidTr="00E83846">
        <w:trPr>
          <w:trHeight w:val="681"/>
        </w:trPr>
        <w:tc>
          <w:tcPr>
            <w:tcW w:w="1653" w:type="dxa"/>
            <w:vMerge w:val="restart"/>
            <w:vAlign w:val="center"/>
          </w:tcPr>
          <w:p w:rsidR="00E83846" w:rsidRPr="006633C4" w:rsidRDefault="00E83846" w:rsidP="00EE1E60">
            <w:r w:rsidRPr="006633C4">
              <w:t>На учебный год</w:t>
            </w:r>
          </w:p>
        </w:tc>
        <w:tc>
          <w:tcPr>
            <w:tcW w:w="3745" w:type="dxa"/>
            <w:gridSpan w:val="2"/>
            <w:tcBorders>
              <w:bottom w:val="single" w:sz="4" w:space="0" w:color="auto"/>
            </w:tcBorders>
            <w:vAlign w:val="center"/>
          </w:tcPr>
          <w:p w:rsidR="00E83846" w:rsidRPr="006633C4" w:rsidRDefault="00E83846" w:rsidP="00EE1E60">
            <w:r w:rsidRPr="006633C4">
              <w:t>ОДОБРЕНО</w:t>
            </w:r>
          </w:p>
          <w:p w:rsidR="00E83846" w:rsidRPr="006633C4" w:rsidRDefault="00E83846" w:rsidP="00EE1E60">
            <w:r w:rsidRPr="006633C4">
              <w:t>На заседании кафедры</w:t>
            </w:r>
          </w:p>
        </w:tc>
        <w:tc>
          <w:tcPr>
            <w:tcW w:w="3783" w:type="dxa"/>
            <w:gridSpan w:val="2"/>
            <w:tcBorders>
              <w:bottom w:val="single" w:sz="4" w:space="0" w:color="auto"/>
            </w:tcBorders>
            <w:vAlign w:val="center"/>
          </w:tcPr>
          <w:p w:rsidR="00E83846" w:rsidRPr="006633C4" w:rsidRDefault="00E83846" w:rsidP="00EE1E60">
            <w:r w:rsidRPr="006633C4">
              <w:t>УТВЕРЖДАЮ</w:t>
            </w:r>
          </w:p>
          <w:p w:rsidR="00E83846" w:rsidRPr="006633C4" w:rsidRDefault="00E83846" w:rsidP="00EE1E60">
            <w:r w:rsidRPr="006633C4">
              <w:t>Заведующий кафедрой</w:t>
            </w:r>
          </w:p>
        </w:tc>
      </w:tr>
      <w:tr w:rsidR="00E83846" w:rsidRPr="006633C4" w:rsidTr="00E83846">
        <w:trPr>
          <w:trHeight w:val="183"/>
        </w:trPr>
        <w:tc>
          <w:tcPr>
            <w:tcW w:w="1653" w:type="dxa"/>
            <w:vMerge/>
            <w:tcBorders>
              <w:bottom w:val="single" w:sz="4" w:space="0" w:color="auto"/>
            </w:tcBorders>
            <w:vAlign w:val="center"/>
          </w:tcPr>
          <w:p w:rsidR="00E83846" w:rsidRPr="006633C4" w:rsidRDefault="00E83846" w:rsidP="00EE1E60"/>
        </w:tc>
        <w:tc>
          <w:tcPr>
            <w:tcW w:w="1404" w:type="dxa"/>
            <w:tcBorders>
              <w:bottom w:val="single" w:sz="4" w:space="0" w:color="auto"/>
            </w:tcBorders>
            <w:vAlign w:val="center"/>
          </w:tcPr>
          <w:p w:rsidR="00E83846" w:rsidRPr="006633C4" w:rsidRDefault="00E83846" w:rsidP="00EE1E60">
            <w:r w:rsidRPr="006633C4">
              <w:t>Протокол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E83846" w:rsidRPr="006633C4" w:rsidRDefault="00E83846" w:rsidP="00EE1E60">
            <w:r w:rsidRPr="006633C4">
              <w:t>Дата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:rsidR="00E83846" w:rsidRPr="006633C4" w:rsidRDefault="00E83846" w:rsidP="00EE1E60">
            <w:r w:rsidRPr="006633C4">
              <w:t>Подпись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vAlign w:val="center"/>
          </w:tcPr>
          <w:p w:rsidR="00E83846" w:rsidRPr="006633C4" w:rsidRDefault="00E83846" w:rsidP="00EE1E60">
            <w:r w:rsidRPr="006633C4">
              <w:t>Дата</w:t>
            </w:r>
          </w:p>
        </w:tc>
      </w:tr>
      <w:tr w:rsidR="00E83846" w:rsidRPr="006633C4" w:rsidTr="00E83846">
        <w:trPr>
          <w:trHeight w:val="463"/>
        </w:trPr>
        <w:tc>
          <w:tcPr>
            <w:tcW w:w="1653" w:type="dxa"/>
            <w:tcBorders>
              <w:top w:val="single" w:sz="4" w:space="0" w:color="auto"/>
            </w:tcBorders>
          </w:tcPr>
          <w:p w:rsidR="00E83846" w:rsidRPr="006633C4" w:rsidRDefault="00E83846" w:rsidP="00EE1E60">
            <w:r w:rsidRPr="006633C4">
              <w:t>2015 – 2016 г.</w:t>
            </w:r>
          </w:p>
        </w:tc>
        <w:tc>
          <w:tcPr>
            <w:tcW w:w="1404" w:type="dxa"/>
            <w:tcBorders>
              <w:top w:val="single" w:sz="4" w:space="0" w:color="auto"/>
            </w:tcBorders>
          </w:tcPr>
          <w:p w:rsidR="00E83846" w:rsidRPr="006633C4" w:rsidRDefault="00E83846" w:rsidP="00EE1E60">
            <w:r w:rsidRPr="006633C4">
              <w:t>№____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:rsidR="00E83846" w:rsidRPr="006633C4" w:rsidRDefault="00E83846" w:rsidP="00EE1E60">
            <w:r w:rsidRPr="006633C4">
              <w:t>«___»______20__г</w:t>
            </w:r>
          </w:p>
        </w:tc>
        <w:tc>
          <w:tcPr>
            <w:tcW w:w="1466" w:type="dxa"/>
            <w:tcBorders>
              <w:top w:val="single" w:sz="4" w:space="0" w:color="auto"/>
            </w:tcBorders>
          </w:tcPr>
          <w:p w:rsidR="00E83846" w:rsidRPr="006633C4" w:rsidRDefault="00E83846" w:rsidP="00EE1E60"/>
        </w:tc>
        <w:tc>
          <w:tcPr>
            <w:tcW w:w="2317" w:type="dxa"/>
            <w:tcBorders>
              <w:top w:val="single" w:sz="4" w:space="0" w:color="auto"/>
            </w:tcBorders>
          </w:tcPr>
          <w:p w:rsidR="00E83846" w:rsidRPr="006633C4" w:rsidRDefault="00E83846" w:rsidP="00EE1E60">
            <w:r w:rsidRPr="006633C4">
              <w:t>«___»______20__г</w:t>
            </w:r>
          </w:p>
        </w:tc>
      </w:tr>
      <w:tr w:rsidR="00E83846" w:rsidRPr="006633C4" w:rsidTr="001376C1">
        <w:trPr>
          <w:trHeight w:val="492"/>
        </w:trPr>
        <w:tc>
          <w:tcPr>
            <w:tcW w:w="1653" w:type="dxa"/>
          </w:tcPr>
          <w:p w:rsidR="00E83846" w:rsidRPr="006633C4" w:rsidRDefault="00E83846" w:rsidP="00EE1E60">
            <w:r w:rsidRPr="006633C4">
              <w:t>20__ - 20__</w:t>
            </w:r>
          </w:p>
        </w:tc>
        <w:tc>
          <w:tcPr>
            <w:tcW w:w="1404" w:type="dxa"/>
          </w:tcPr>
          <w:p w:rsidR="00E83846" w:rsidRPr="006633C4" w:rsidRDefault="00E83846" w:rsidP="00EE1E60">
            <w:r w:rsidRPr="006633C4">
              <w:t>№____</w:t>
            </w:r>
          </w:p>
        </w:tc>
        <w:tc>
          <w:tcPr>
            <w:tcW w:w="2341" w:type="dxa"/>
          </w:tcPr>
          <w:p w:rsidR="00E83846" w:rsidRPr="006633C4" w:rsidRDefault="00E83846" w:rsidP="00EE1E60">
            <w:r w:rsidRPr="006633C4">
              <w:t>«___»______20__г</w:t>
            </w:r>
          </w:p>
        </w:tc>
        <w:tc>
          <w:tcPr>
            <w:tcW w:w="1466" w:type="dxa"/>
          </w:tcPr>
          <w:p w:rsidR="00E83846" w:rsidRPr="006633C4" w:rsidRDefault="00E83846" w:rsidP="00EE1E60"/>
        </w:tc>
        <w:tc>
          <w:tcPr>
            <w:tcW w:w="2317" w:type="dxa"/>
          </w:tcPr>
          <w:p w:rsidR="00E83846" w:rsidRPr="006633C4" w:rsidRDefault="00E83846" w:rsidP="00EE1E60">
            <w:r w:rsidRPr="006633C4">
              <w:t>«___»______20__г</w:t>
            </w:r>
          </w:p>
        </w:tc>
      </w:tr>
      <w:tr w:rsidR="00E83846" w:rsidRPr="006633C4" w:rsidTr="001376C1">
        <w:trPr>
          <w:trHeight w:val="492"/>
        </w:trPr>
        <w:tc>
          <w:tcPr>
            <w:tcW w:w="1653" w:type="dxa"/>
          </w:tcPr>
          <w:p w:rsidR="00E83846" w:rsidRPr="006633C4" w:rsidRDefault="00E83846" w:rsidP="00EE1E60">
            <w:r w:rsidRPr="006633C4">
              <w:t>20__ - 20__</w:t>
            </w:r>
          </w:p>
        </w:tc>
        <w:tc>
          <w:tcPr>
            <w:tcW w:w="1404" w:type="dxa"/>
          </w:tcPr>
          <w:p w:rsidR="00E83846" w:rsidRPr="006633C4" w:rsidRDefault="00E83846" w:rsidP="00EE1E60">
            <w:r w:rsidRPr="006633C4">
              <w:t>№____</w:t>
            </w:r>
          </w:p>
        </w:tc>
        <w:tc>
          <w:tcPr>
            <w:tcW w:w="2341" w:type="dxa"/>
          </w:tcPr>
          <w:p w:rsidR="00E83846" w:rsidRPr="006633C4" w:rsidRDefault="00E83846" w:rsidP="00EE1E60">
            <w:r w:rsidRPr="006633C4">
              <w:t>«___»______20__г</w:t>
            </w:r>
          </w:p>
        </w:tc>
        <w:tc>
          <w:tcPr>
            <w:tcW w:w="1466" w:type="dxa"/>
          </w:tcPr>
          <w:p w:rsidR="00E83846" w:rsidRPr="006633C4" w:rsidRDefault="00E83846" w:rsidP="00EE1E60"/>
        </w:tc>
        <w:tc>
          <w:tcPr>
            <w:tcW w:w="2317" w:type="dxa"/>
          </w:tcPr>
          <w:p w:rsidR="00E83846" w:rsidRPr="006633C4" w:rsidRDefault="00E83846" w:rsidP="00EE1E60">
            <w:r w:rsidRPr="006633C4">
              <w:t>«___»______20__г</w:t>
            </w:r>
          </w:p>
        </w:tc>
      </w:tr>
    </w:tbl>
    <w:p w:rsidR="00E83846" w:rsidRDefault="00E83846" w:rsidP="00EE1E60">
      <w:pPr>
        <w:rPr>
          <w:lang w:val="en-US"/>
        </w:rPr>
      </w:pPr>
    </w:p>
    <w:p w:rsidR="00E83846" w:rsidRPr="00677171" w:rsidRDefault="00E83846" w:rsidP="00EE1E60">
      <w:r w:rsidRPr="006633C4">
        <w:t xml:space="preserve">Иркутск </w:t>
      </w:r>
      <w:r w:rsidRPr="00E83846">
        <w:rPr>
          <w:highlight w:val="yellow"/>
        </w:rPr>
        <w:t>2016</w:t>
      </w:r>
      <w:r w:rsidRPr="006633C4">
        <w:t xml:space="preserve"> г</w:t>
      </w:r>
    </w:p>
    <w:p w:rsidR="00EE1E60" w:rsidRPr="00EE1E60" w:rsidRDefault="00E83846" w:rsidP="00EE1E60">
      <w:pPr>
        <w:pStyle w:val="1"/>
        <w:rPr>
          <w:rFonts w:eastAsia="Times New Roman" w:cs="Times New Roman"/>
          <w:color w:val="000000"/>
        </w:rPr>
      </w:pPr>
      <w:r w:rsidRPr="00677171">
        <w:rPr>
          <w:rFonts w:eastAsia="Times New Roman"/>
          <w:sz w:val="27"/>
          <w:szCs w:val="27"/>
        </w:rPr>
        <w:br w:type="page"/>
      </w:r>
      <w:r w:rsidR="00677171" w:rsidRPr="00677171">
        <w:rPr>
          <w:rFonts w:eastAsia="Times New Roman"/>
        </w:rPr>
        <w:lastRenderedPageBreak/>
        <w:t xml:space="preserve">Перечень планируемых результатов </w:t>
      </w:r>
      <w:proofErr w:type="gramStart"/>
      <w:r w:rsidR="00677171" w:rsidRPr="00677171">
        <w:rPr>
          <w:rFonts w:eastAsia="Times New Roman"/>
        </w:rPr>
        <w:t>обучения</w:t>
      </w:r>
      <w:r w:rsidR="00677171" w:rsidRPr="00677171">
        <w:rPr>
          <w:rFonts w:eastAsia="Times New Roman"/>
        </w:rPr>
        <w:t xml:space="preserve"> </w:t>
      </w:r>
      <w:r w:rsidR="00677171" w:rsidRPr="00677171">
        <w:rPr>
          <w:rFonts w:eastAsia="Times New Roman" w:cs="Times New Roman"/>
          <w:color w:val="000000"/>
        </w:rPr>
        <w:t>по дисциплине</w:t>
      </w:r>
      <w:proofErr w:type="gramEnd"/>
    </w:p>
    <w:p w:rsidR="00677171" w:rsidRPr="00EE1E60" w:rsidRDefault="00677171" w:rsidP="00EE1E60">
      <w:pPr>
        <w:pStyle w:val="2"/>
        <w:rPr>
          <w:rFonts w:eastAsia="Times New Roman" w:cs="Times New Roman"/>
          <w:color w:val="000000"/>
        </w:rPr>
      </w:pPr>
      <w:r w:rsidRPr="00EE1E60">
        <w:t>Перечень</w:t>
      </w:r>
      <w:r w:rsidRPr="00EE1E60">
        <w:rPr>
          <w:rFonts w:eastAsia="Times New Roman"/>
        </w:rPr>
        <w:t xml:space="preserve"> компетенций, установленных ФГОС</w:t>
      </w:r>
    </w:p>
    <w:p w:rsidR="00677171" w:rsidRPr="006633C4" w:rsidRDefault="00677171" w:rsidP="00EE1E60">
      <w:r w:rsidRPr="006633C4">
        <w:t xml:space="preserve">Обучение </w:t>
      </w:r>
      <w:r w:rsidRPr="00EE1E60">
        <w:t>дисциплине</w:t>
      </w:r>
      <w:r w:rsidRPr="006633C4">
        <w:t xml:space="preserve"> позволит сформировать следующие компетенции:</w:t>
      </w:r>
    </w:p>
    <w:p w:rsidR="00677171" w:rsidRPr="006633C4" w:rsidRDefault="00677171" w:rsidP="00594CE3">
      <w:pPr>
        <w:pStyle w:val="Listofbuttons"/>
      </w:pPr>
      <w:r w:rsidRPr="006633C4">
        <w:t>способность к самоорганизации и самообразованию (ОК-7);</w:t>
      </w:r>
    </w:p>
    <w:p w:rsidR="00677171" w:rsidRPr="006633C4" w:rsidRDefault="00677171" w:rsidP="00594CE3">
      <w:pPr>
        <w:pStyle w:val="Listofbuttons"/>
      </w:pPr>
      <w:r w:rsidRPr="006633C4">
        <w:t>способностью осваивать методики использования программных сре</w:t>
      </w:r>
      <w:proofErr w:type="gramStart"/>
      <w:r w:rsidRPr="006633C4">
        <w:t>дств дл</w:t>
      </w:r>
      <w:proofErr w:type="gramEnd"/>
      <w:r w:rsidRPr="006633C4">
        <w:t>я решения практических задач (ОПК – 2);</w:t>
      </w:r>
    </w:p>
    <w:p w:rsidR="00677171" w:rsidRDefault="00677171" w:rsidP="00EE1E60">
      <w:pPr>
        <w:pStyle w:val="a4"/>
        <w:numPr>
          <w:ilvl w:val="0"/>
          <w:numId w:val="2"/>
        </w:numPr>
      </w:pPr>
      <w:r w:rsidRPr="006633C4">
        <w:t>спос</w:t>
      </w:r>
      <w:bookmarkStart w:id="0" w:name="_GoBack"/>
      <w:bookmarkEnd w:id="0"/>
      <w:r w:rsidRPr="006633C4">
        <w:t>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</w:t>
      </w:r>
      <w:r>
        <w:t>езопасности (ОПК – 5);</w:t>
      </w:r>
    </w:p>
    <w:p w:rsidR="00677171" w:rsidRDefault="00677171" w:rsidP="00EE1E60">
      <w:pPr>
        <w:pStyle w:val="a4"/>
        <w:numPr>
          <w:ilvl w:val="0"/>
          <w:numId w:val="2"/>
        </w:numPr>
      </w:pPr>
      <w:r w:rsidRPr="006633C4">
        <w:t>способностью</w:t>
      </w:r>
      <w:r>
        <w:t xml:space="preserve"> разрабатывать модели компонентов информационных систем, включая модели баз данных и модели интерфейсов «человек – электронно-вычислительная машина» (ПК – 1);</w:t>
      </w:r>
    </w:p>
    <w:p w:rsidR="00677171" w:rsidRDefault="00677171" w:rsidP="00EE1E60">
      <w:pPr>
        <w:pStyle w:val="a4"/>
        <w:numPr>
          <w:ilvl w:val="0"/>
          <w:numId w:val="2"/>
        </w:numPr>
      </w:pPr>
      <w:r w:rsidRPr="006633C4">
        <w:t>способностью</w:t>
      </w:r>
      <w:r>
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 (ПК – 2);</w:t>
      </w:r>
    </w:p>
    <w:p w:rsidR="00677171" w:rsidRPr="006633C4" w:rsidRDefault="00677171" w:rsidP="00EE1E60">
      <w:pPr>
        <w:pStyle w:val="a4"/>
        <w:numPr>
          <w:ilvl w:val="0"/>
          <w:numId w:val="2"/>
        </w:numPr>
      </w:pPr>
      <w:r w:rsidRPr="006633C4">
        <w:t>способностью</w:t>
      </w:r>
      <w:r>
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эффективности (ПК – 3).</w:t>
      </w:r>
    </w:p>
    <w:p w:rsidR="00E83846" w:rsidRDefault="00E83846" w:rsidP="00EE1E60">
      <w:pPr>
        <w:rPr>
          <w:lang w:val="en-US"/>
        </w:rPr>
      </w:pPr>
    </w:p>
    <w:sectPr w:rsidR="00E83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2772"/>
    <w:multiLevelType w:val="hybridMultilevel"/>
    <w:tmpl w:val="F8BE3D6E"/>
    <w:lvl w:ilvl="0" w:tplc="B9323D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960"/>
    <w:multiLevelType w:val="multilevel"/>
    <w:tmpl w:val="60621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cs="Calibri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Calibr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Calibr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Calibr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Calibr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Calibr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Calibri" w:hint="default"/>
        <w:b w:val="0"/>
      </w:rPr>
    </w:lvl>
  </w:abstractNum>
  <w:abstractNum w:abstractNumId="2">
    <w:nsid w:val="32A5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7277F1"/>
    <w:multiLevelType w:val="hybridMultilevel"/>
    <w:tmpl w:val="55368942"/>
    <w:lvl w:ilvl="0" w:tplc="F87C4C6A">
      <w:start w:val="1"/>
      <w:numFmt w:val="bullet"/>
      <w:lvlText w:val="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145787"/>
    <w:multiLevelType w:val="multilevel"/>
    <w:tmpl w:val="C890F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527D478E"/>
    <w:multiLevelType w:val="hybridMultilevel"/>
    <w:tmpl w:val="A7D63AA4"/>
    <w:lvl w:ilvl="0" w:tplc="291EC7F0">
      <w:start w:val="1"/>
      <w:numFmt w:val="bullet"/>
      <w:pStyle w:val="Listofbutt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65910"/>
    <w:multiLevelType w:val="hybridMultilevel"/>
    <w:tmpl w:val="07F8340C"/>
    <w:lvl w:ilvl="0" w:tplc="9C029D2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46"/>
    <w:rsid w:val="004F7E74"/>
    <w:rsid w:val="00594CE3"/>
    <w:rsid w:val="00677171"/>
    <w:rsid w:val="00C464FC"/>
    <w:rsid w:val="00E83846"/>
    <w:rsid w:val="00E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E60"/>
    <w:pPr>
      <w:widowControl w:val="0"/>
      <w:tabs>
        <w:tab w:val="left" w:pos="1560"/>
      </w:tabs>
      <w:autoSpaceDE w:val="0"/>
      <w:autoSpaceDN w:val="0"/>
      <w:adjustRightInd w:val="0"/>
      <w:spacing w:after="0" w:line="240" w:lineRule="auto"/>
      <w:ind w:firstLine="54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171"/>
    <w:pPr>
      <w:keepNext/>
      <w:keepLines/>
      <w:numPr>
        <w:numId w:val="3"/>
      </w:numPr>
      <w:spacing w:before="480" w:after="160"/>
      <w:ind w:left="36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E1E60"/>
    <w:pPr>
      <w:keepNext/>
      <w:keepLines/>
      <w:numPr>
        <w:ilvl w:val="1"/>
        <w:numId w:val="6"/>
      </w:numPr>
      <w:suppressAutoHyphens/>
      <w:spacing w:before="200" w:after="120"/>
      <w:ind w:left="540" w:hanging="522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7717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1E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EE1E60"/>
    <w:pPr>
      <w:ind w:left="720"/>
    </w:pPr>
  </w:style>
  <w:style w:type="paragraph" w:customStyle="1" w:styleId="Listofbuttons">
    <w:name w:val="List of buttons"/>
    <w:basedOn w:val="a4"/>
    <w:link w:val="Listofbuttons0"/>
    <w:qFormat/>
    <w:rsid w:val="00594CE3"/>
    <w:pPr>
      <w:numPr>
        <w:numId w:val="7"/>
      </w:numPr>
      <w:ind w:left="360"/>
    </w:pPr>
  </w:style>
  <w:style w:type="character" w:customStyle="1" w:styleId="a5">
    <w:name w:val="Абзац списка Знак"/>
    <w:basedOn w:val="a0"/>
    <w:link w:val="a4"/>
    <w:uiPriority w:val="34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ofbuttons0">
    <w:name w:val="List of buttons Знак"/>
    <w:basedOn w:val="a5"/>
    <w:link w:val="Listofbuttons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E60"/>
    <w:pPr>
      <w:widowControl w:val="0"/>
      <w:tabs>
        <w:tab w:val="left" w:pos="1560"/>
      </w:tabs>
      <w:autoSpaceDE w:val="0"/>
      <w:autoSpaceDN w:val="0"/>
      <w:adjustRightInd w:val="0"/>
      <w:spacing w:after="0" w:line="240" w:lineRule="auto"/>
      <w:ind w:firstLine="54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171"/>
    <w:pPr>
      <w:keepNext/>
      <w:keepLines/>
      <w:numPr>
        <w:numId w:val="3"/>
      </w:numPr>
      <w:spacing w:before="480" w:after="160"/>
      <w:ind w:left="36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E1E60"/>
    <w:pPr>
      <w:keepNext/>
      <w:keepLines/>
      <w:numPr>
        <w:ilvl w:val="1"/>
        <w:numId w:val="6"/>
      </w:numPr>
      <w:suppressAutoHyphens/>
      <w:spacing w:before="200" w:after="120"/>
      <w:ind w:left="540" w:hanging="522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7717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1E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EE1E60"/>
    <w:pPr>
      <w:ind w:left="720"/>
    </w:pPr>
  </w:style>
  <w:style w:type="paragraph" w:customStyle="1" w:styleId="Listofbuttons">
    <w:name w:val="List of buttons"/>
    <w:basedOn w:val="a4"/>
    <w:link w:val="Listofbuttons0"/>
    <w:qFormat/>
    <w:rsid w:val="00594CE3"/>
    <w:pPr>
      <w:numPr>
        <w:numId w:val="7"/>
      </w:numPr>
      <w:ind w:left="360"/>
    </w:pPr>
  </w:style>
  <w:style w:type="character" w:customStyle="1" w:styleId="a5">
    <w:name w:val="Абзац списка Знак"/>
    <w:basedOn w:val="a0"/>
    <w:link w:val="a4"/>
    <w:uiPriority w:val="34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ofbuttons0">
    <w:name w:val="List of buttons Знак"/>
    <w:basedOn w:val="a5"/>
    <w:link w:val="Listofbuttons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B45216C-87F7-4DF0-86C9-A0DCC31C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2017-02-15T07:53:00Z</dcterms:created>
  <dcterms:modified xsi:type="dcterms:W3CDTF">2017-02-15T09:06:00Z</dcterms:modified>
</cp:coreProperties>
</file>