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высшего образования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«ИРКУТСКИЙ НАЦИОНАЛЬНЫЙ ИССЛЕДОВАТЕЛЬСКИЙ</w:t>
      </w:r>
    </w:p>
    <w:p w:rsidR="003216B1" w:rsidRPr="002A291F" w:rsidRDefault="00DC0206">
      <w:pPr>
        <w:spacing w:after="23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ТЕХНИЧЕСКИЙ УНИВЕРСИТЕТ»</w:t>
      </w:r>
    </w:p>
    <w:p w:rsidR="003216B1" w:rsidRPr="002A291F" w:rsidRDefault="00DC0206">
      <w:pPr>
        <w:spacing w:line="255" w:lineRule="auto"/>
        <w:jc w:val="center"/>
        <w:rPr>
          <w:lang w:val="ru-RU"/>
        </w:rPr>
      </w:pPr>
      <w:r w:rsidRPr="002A291F">
        <w:rPr>
          <w:lang w:val="ru-RU"/>
        </w:rPr>
        <w:t>Кафедра Вычислительной техники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Протокол № 10 от 07 июня 2018 г.</w:t>
      </w:r>
    </w:p>
    <w:p w:rsidR="003216B1" w:rsidRPr="002A291F" w:rsidRDefault="00DC0206">
      <w:pPr>
        <w:spacing w:before="450" w:after="170" w:line="300" w:lineRule="auto"/>
        <w:jc w:val="center"/>
        <w:rPr>
          <w:lang w:val="ru-RU"/>
        </w:rPr>
      </w:pPr>
      <w:r w:rsidRPr="002A291F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Программа: Сети ЭВМ и телекоммуникации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Квалификация: Магистр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 w:rsidTr="004E5FD3">
        <w:trPr>
          <w:trHeight w:val="100"/>
        </w:trPr>
        <w:tc>
          <w:tcPr>
            <w:tcW w:w="936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Форма обучения: очная</w:t>
            </w:r>
          </w:p>
        </w:tc>
      </w:tr>
    </w:tbl>
    <w:p w:rsidR="004E5FD3" w:rsidRPr="00430131" w:rsidRDefault="004E5FD3" w:rsidP="004E5FD3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EF1D6BB" wp14:editId="2EC792FC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lang w:val="ru-RU"/>
        </w:rPr>
        <w:t>Составитель программы: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Черкашин Евгений Александрович /   7  июня 2018 г</w:t>
      </w:r>
    </w:p>
    <w:p w:rsidR="004E5FD3" w:rsidRPr="00430131" w:rsidRDefault="004E5FD3" w:rsidP="004E5FD3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5E993A" wp14:editId="7D290B13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bCs/>
          <w:lang w:val="ru-RU"/>
        </w:rPr>
        <w:t>Заведующий</w:t>
      </w:r>
      <w:r w:rsidRPr="00430131">
        <w:rPr>
          <w:b/>
          <w:lang w:val="ru-RU"/>
        </w:rPr>
        <w:t xml:space="preserve"> кафедрой: 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Дорофеев Андрей Сергеевич /              7  июня 2018 г</w:t>
      </w:r>
    </w:p>
    <w:p w:rsidR="004E5FD3" w:rsidRPr="00430131" w:rsidRDefault="004E5FD3" w:rsidP="004E5FD3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Года набора – 2016, 2017</w:t>
      </w:r>
    </w:p>
    <w:p w:rsidR="004E5FD3" w:rsidRPr="00430131" w:rsidRDefault="004E5FD3" w:rsidP="004E5FD3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:rsidR="003216B1" w:rsidRPr="002A291F" w:rsidRDefault="00DC0206">
      <w:pPr>
        <w:rPr>
          <w:lang w:val="ru-RU"/>
        </w:rPr>
      </w:pPr>
      <w:r w:rsidRPr="002A291F">
        <w:rPr>
          <w:lang w:val="ru-RU"/>
        </w:rPr>
        <w:br w:type="page"/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1.</w:t>
      </w:r>
      <w:r w:rsidRPr="002A291F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A291F">
        <w:rPr>
          <w:b/>
          <w:bCs/>
          <w:lang w:val="ru-RU"/>
        </w:rPr>
        <w:t>обучения по дисциплине</w:t>
      </w:r>
      <w:proofErr w:type="gramEnd"/>
      <w:r w:rsidRPr="002A291F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1.1</w:t>
      </w:r>
      <w:r w:rsidR="004E5FD3">
        <w:rPr>
          <w:b/>
          <w:bCs/>
          <w:lang w:val="ru-RU"/>
        </w:rPr>
        <w:t>.</w:t>
      </w:r>
      <w:r w:rsidRPr="002A291F">
        <w:rPr>
          <w:b/>
          <w:bCs/>
          <w:lang w:val="ru-RU"/>
        </w:rPr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87"/>
        <w:gridCol w:w="2568"/>
      </w:tblGrid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</w:t>
            </w:r>
            <w:r w:rsidR="00DC0206" w:rsidRPr="002A291F">
              <w:rPr>
                <w:b/>
                <w:bCs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</w:t>
            </w:r>
            <w:r w:rsidR="00DC0206" w:rsidRPr="002A291F">
              <w:rPr>
                <w:lang w:val="ru-RU"/>
              </w:rPr>
      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</w:r>
            <w:r>
              <w:rPr>
                <w:lang w:val="ru-RU"/>
              </w:rPr>
              <w:softHyphen/>
              <w:t>– </w:t>
            </w:r>
            <w:r w:rsidR="00DC0206" w:rsidRPr="002A291F">
              <w:rPr>
                <w:lang w:val="ru-RU"/>
              </w:rPr>
      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1.2. </w:t>
      </w:r>
      <w:r w:rsidR="00DC0206" w:rsidRPr="002A291F">
        <w:rPr>
          <w:b/>
          <w:bCs/>
          <w:lang w:val="ru-RU"/>
        </w:rPr>
        <w:t xml:space="preserve">В результате освоения дисциплины у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833"/>
        <w:gridCol w:w="1879"/>
        <w:gridCol w:w="2743"/>
      </w:tblGrid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1B686A">
              <w:rPr>
                <w:lang w:val="ru-RU"/>
              </w:rPr>
              <w:t xml:space="preserve">и администрирование </w:t>
            </w:r>
            <w:r>
              <w:rPr>
                <w:lang w:val="ru-RU"/>
              </w:rPr>
              <w:t>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</w:tcPr>
          <w:p w:rsidR="003216B1" w:rsidRPr="002A291F" w:rsidRDefault="004E5FD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743" w:type="dxa"/>
          </w:tcPr>
          <w:p w:rsidR="003C1772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принципы построения современных протоколов обмена информацией; </w:t>
            </w:r>
            <w:r w:rsidR="003C1772">
              <w:rPr>
                <w:lang w:val="ru-RU"/>
              </w:rPr>
              <w:t>в</w:t>
            </w:r>
            <w:r w:rsidR="003C1772" w:rsidRPr="003C1772">
              <w:rPr>
                <w:lang w:val="ru-RU"/>
              </w:rPr>
              <w:t>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 w:rsidR="003216B1" w:rsidRPr="003C1772" w:rsidRDefault="00DC0206" w:rsidP="001B686A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навыками </w:t>
            </w:r>
            <w:r w:rsidR="001B686A">
              <w:rPr>
                <w:lang w:val="ru-RU"/>
              </w:rPr>
              <w:lastRenderedPageBreak/>
              <w:t>разработки распределенных гетерогенных программных комплексов.</w:t>
            </w:r>
          </w:p>
        </w:tc>
      </w:tr>
      <w:tr w:rsidR="004E5FD3" w:rsidRPr="002A291F" w:rsidTr="004E5FD3">
        <w:trPr>
          <w:trHeight w:val="100"/>
        </w:trPr>
        <w:tc>
          <w:tcPr>
            <w:tcW w:w="4833" w:type="dxa"/>
            <w:vAlign w:val="center"/>
          </w:tcPr>
          <w:p w:rsidR="004E5FD3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  <w:tc>
          <w:tcPr>
            <w:tcW w:w="2743" w:type="dxa"/>
          </w:tcPr>
          <w:p w:rsidR="003C1772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</w:t>
            </w:r>
            <w:proofErr w:type="spellStart"/>
            <w:r w:rsidR="003C1772" w:rsidRPr="003C1772">
              <w:rPr>
                <w:lang w:val="ru-RU"/>
              </w:rPr>
              <w:t>Kerberos</w:t>
            </w:r>
            <w:proofErr w:type="spellEnd"/>
            <w:r w:rsidR="003C1772" w:rsidRPr="003C1772">
              <w:rPr>
                <w:lang w:val="ru-RU"/>
              </w:rPr>
              <w:t xml:space="preserve">, SSH; модели </w:t>
            </w:r>
            <w:r w:rsidR="001B686A" w:rsidRPr="003C1772">
              <w:rPr>
                <w:lang w:val="ru-RU"/>
              </w:rPr>
              <w:t>сетевых</w:t>
            </w:r>
            <w:r w:rsidR="003C1772" w:rsidRPr="003C1772">
              <w:rPr>
                <w:lang w:val="ru-RU"/>
              </w:rPr>
              <w:t xml:space="preserve"> взаимодействий и технологии их реализации.</w:t>
            </w:r>
          </w:p>
          <w:p w:rsidR="004E5FD3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2.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Место дисциплины в структуре ООП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Дисциплина является предшествующей для дисциплин: «</w:t>
      </w:r>
      <w:proofErr w:type="gramStart"/>
      <w:r w:rsidRPr="002A291F">
        <w:rPr>
          <w:lang w:val="ru-RU"/>
        </w:rPr>
        <w:t>Интернет-технологии</w:t>
      </w:r>
      <w:proofErr w:type="gramEnd"/>
      <w:r w:rsidRPr="002A291F">
        <w:rPr>
          <w:lang w:val="ru-RU"/>
        </w:rPr>
        <w:t>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3. </w:t>
      </w:r>
      <w:r w:rsidR="00DC0206" w:rsidRPr="002A291F">
        <w:rPr>
          <w:b/>
          <w:bCs/>
          <w:lang w:val="ru-RU"/>
        </w:rPr>
        <w:t>Объем дисциплины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>Объем дисциплины составляет - 4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13"/>
        <w:gridCol w:w="1971"/>
        <w:gridCol w:w="1971"/>
      </w:tblGrid>
      <w:tr w:rsidR="003216B1" w:rsidRPr="002A291F">
        <w:trPr>
          <w:trHeight w:val="100"/>
        </w:trPr>
        <w:tc>
          <w:tcPr>
            <w:tcW w:w="7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Трудоемкость в академических часах </w:t>
            </w:r>
            <w:r w:rsidRPr="002A291F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Семестр №3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  <w:tr w:rsidR="003216B1" w:rsidRPr="002A291F"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Самостоятельная работа (в </w:t>
            </w:r>
            <w:proofErr w:type="spellStart"/>
            <w:r w:rsidRPr="002A291F">
              <w:rPr>
                <w:lang w:val="ru-RU"/>
              </w:rPr>
              <w:t>т.ч</w:t>
            </w:r>
            <w:proofErr w:type="spellEnd"/>
            <w:r w:rsidRPr="002A291F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</w:t>
      </w:r>
      <w:r w:rsidR="00711C2F">
        <w:rPr>
          <w:b/>
          <w:bCs/>
          <w:lang w:val="ru-RU"/>
        </w:rPr>
        <w:t> </w:t>
      </w:r>
      <w:r w:rsidRPr="002A291F">
        <w:rPr>
          <w:b/>
          <w:bCs/>
          <w:lang w:val="ru-RU"/>
        </w:rPr>
        <w:t>Структура и содержание дисциплины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4.1. </w:t>
      </w:r>
      <w:r w:rsidR="00DC0206" w:rsidRPr="002A291F">
        <w:rPr>
          <w:b/>
          <w:bCs/>
          <w:lang w:val="ru-RU"/>
        </w:rPr>
        <w:t>Сводные данные по содержанию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 w:rsidR="003216B1" w:rsidRPr="002A291F">
        <w:trPr>
          <w:trHeight w:val="100"/>
        </w:trPr>
        <w:tc>
          <w:tcPr>
            <w:tcW w:w="6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A291F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A291F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11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межпроцессного</w:t>
            </w:r>
            <w:proofErr w:type="spellEnd"/>
            <w:r w:rsidRPr="002A291F">
              <w:rPr>
                <w:sz w:val="20"/>
                <w:szCs w:val="20"/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DC0206" w:rsidRPr="002A291F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метакомпьютинг</w:t>
            </w:r>
            <w:proofErr w:type="spellEnd"/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Экзамен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4.2. </w:t>
      </w:r>
      <w:r w:rsidR="00DC0206" w:rsidRPr="002A291F">
        <w:rPr>
          <w:b/>
          <w:bCs/>
          <w:lang w:val="ru-RU"/>
        </w:rPr>
        <w:t>Краткое содержание разделов и тем занятий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6"/>
        <w:gridCol w:w="3285"/>
        <w:gridCol w:w="5564"/>
      </w:tblGrid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Введение в основные концепции организации </w:t>
            </w:r>
            <w:r w:rsidRPr="002A291F">
              <w:rPr>
                <w:lang w:val="ru-RU"/>
              </w:rPr>
              <w:lastRenderedPageBreak/>
              <w:t>операционных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 xml:space="preserve">Классификационные характеристики операционных систем. Стандарты </w:t>
            </w:r>
            <w:proofErr w:type="spellStart"/>
            <w:r w:rsidRPr="002A291F">
              <w:rPr>
                <w:lang w:val="ru-RU"/>
              </w:rPr>
              <w:lastRenderedPageBreak/>
              <w:t>многопроцессного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ОС. Средства разработки и поддержки межпроцессорного взаимодействия. Стандарты организации </w:t>
            </w:r>
            <w:proofErr w:type="spellStart"/>
            <w:r w:rsidRPr="002A291F">
              <w:rPr>
                <w:lang w:val="ru-RU"/>
              </w:rPr>
              <w:t>журналируемых</w:t>
            </w:r>
            <w:proofErr w:type="spellEnd"/>
            <w:r w:rsidRPr="002A291F">
              <w:rPr>
                <w:lang w:val="ru-RU"/>
              </w:rPr>
              <w:t xml:space="preserve">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2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</w:t>
            </w:r>
            <w:proofErr w:type="spellStart"/>
            <w:r w:rsidRPr="002A291F">
              <w:rPr>
                <w:lang w:val="ru-RU"/>
              </w:rPr>
              <w:t>взаимодействия</w:t>
            </w:r>
            <w:proofErr w:type="gramStart"/>
            <w:r w:rsidRPr="002A291F">
              <w:rPr>
                <w:lang w:val="ru-RU"/>
              </w:rPr>
              <w:t>Telnet</w:t>
            </w:r>
            <w:proofErr w:type="spellEnd"/>
            <w:proofErr w:type="gramEnd"/>
            <w:r w:rsidRPr="002A291F">
              <w:rPr>
                <w:lang w:val="ru-RU"/>
              </w:rPr>
              <w:t>, SSH, VNC, RDP.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</w:p>
        </w:tc>
        <w:tc>
          <w:tcPr>
            <w:tcW w:w="7300" w:type="dxa"/>
            <w:vAlign w:val="center"/>
          </w:tcPr>
          <w:p w:rsidR="003216B1" w:rsidRPr="002A291F" w:rsidRDefault="00DC0206" w:rsidP="001B686A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  <w:r w:rsidRPr="002A291F">
              <w:rPr>
                <w:lang w:val="ru-RU"/>
              </w:rPr>
              <w:t xml:space="preserve"> с точки зрения сетевой операционной системы. Облачные сервисы: организация агрегирования и распределения ресурсов. Сетевые файловые системы CIFS, NFS, </w:t>
            </w:r>
            <w:proofErr w:type="spellStart"/>
            <w:r w:rsidRPr="002A291F">
              <w:rPr>
                <w:lang w:val="ru-RU"/>
              </w:rPr>
              <w:t>Lustre</w:t>
            </w:r>
            <w:proofErr w:type="spellEnd"/>
            <w:r w:rsidRPr="002A291F">
              <w:rPr>
                <w:lang w:val="ru-RU"/>
              </w:rPr>
              <w:t xml:space="preserve"> и др. Организация облачных сервисов хранения данных.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Современные компонентные архитектуры и инструменты их разработки. Механизмы программной адаптации внешних компонент. Компонентная архитектура </w:t>
            </w:r>
            <w:proofErr w:type="spellStart"/>
            <w:r w:rsidRPr="002A291F">
              <w:rPr>
                <w:lang w:val="ru-RU"/>
              </w:rPr>
              <w:t>Zope</w:t>
            </w:r>
            <w:proofErr w:type="spellEnd"/>
            <w:r w:rsidRPr="002A291F">
              <w:rPr>
                <w:lang w:val="ru-RU"/>
              </w:rPr>
              <w:t>. Компонентная архитектура C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Непрерывная интеграция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Задачи непрерывной интеграции. Средства и инструментарий. Программирование тестов. Виртуальные машины и контейнеры. Технологии </w:t>
            </w:r>
            <w:proofErr w:type="spellStart"/>
            <w:r w:rsidRPr="002A291F">
              <w:rPr>
                <w:lang w:val="ru-RU"/>
              </w:rPr>
              <w:t>VMWare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Virtualbox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Docker</w:t>
            </w:r>
            <w:proofErr w:type="spellEnd"/>
            <w:r w:rsidRPr="002A291F">
              <w:rPr>
                <w:lang w:val="ru-RU"/>
              </w:rPr>
              <w:t xml:space="preserve">, LXC. Сборка вычислительных сред, технологии </w:t>
            </w:r>
            <w:proofErr w:type="spellStart"/>
            <w:r w:rsidRPr="002A291F">
              <w:rPr>
                <w:lang w:val="ru-RU"/>
              </w:rPr>
              <w:t>Docker-compose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Vagrant</w:t>
            </w:r>
            <w:proofErr w:type="spellEnd"/>
            <w:r w:rsidRPr="002A291F">
              <w:rPr>
                <w:lang w:val="ru-RU"/>
              </w:rPr>
              <w:t xml:space="preserve">. Взаимодействие средств автоматизации разработки и управления проектами со средствами непрерывной интеграции, </w:t>
            </w:r>
            <w:proofErr w:type="spellStart"/>
            <w:r w:rsidRPr="002A291F">
              <w:rPr>
                <w:lang w:val="ru-RU"/>
              </w:rPr>
              <w:t>Github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Gitlab</w:t>
            </w:r>
            <w:proofErr w:type="spellEnd"/>
            <w:r w:rsidRPr="002A291F">
              <w:rPr>
                <w:lang w:val="ru-RU"/>
              </w:rPr>
              <w:t>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4.3. </w:t>
      </w:r>
      <w:r w:rsidR="00DC0206" w:rsidRPr="002A291F">
        <w:rPr>
          <w:b/>
          <w:bCs/>
          <w:lang w:val="ru-RU"/>
        </w:rPr>
        <w:t>Перечень лабораторных работ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62"/>
        <w:gridCol w:w="1215"/>
      </w:tblGrid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</w:t>
            </w:r>
            <w:proofErr w:type="spellStart"/>
            <w:r w:rsidRPr="002A291F">
              <w:rPr>
                <w:lang w:val="ru-RU"/>
              </w:rPr>
              <w:t>многопроцессной</w:t>
            </w:r>
            <w:proofErr w:type="spellEnd"/>
            <w:r w:rsidRPr="002A291F">
              <w:rPr>
                <w:lang w:val="ru-RU"/>
              </w:rPr>
              <w:t xml:space="preserve"> программы для ОС </w:t>
            </w:r>
            <w:proofErr w:type="spellStart"/>
            <w:r w:rsidRPr="002A291F">
              <w:rPr>
                <w:lang w:val="ru-RU"/>
              </w:rPr>
              <w:t>Linux</w:t>
            </w:r>
            <w:proofErr w:type="spellEnd"/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распределенного программного комплекса на основе </w:t>
            </w:r>
            <w:r w:rsidRPr="002A291F">
              <w:rPr>
                <w:lang w:val="ru-RU"/>
              </w:rPr>
              <w:lastRenderedPageBreak/>
              <w:t>компонентной архитектуры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4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</w:tbl>
    <w:p w:rsidR="00D75387" w:rsidRPr="00D75387" w:rsidRDefault="00D75387" w:rsidP="00D75387">
      <w:pPr>
        <w:spacing w:after="0" w:line="240" w:lineRule="auto"/>
        <w:jc w:val="both"/>
        <w:rPr>
          <w:bCs/>
          <w:lang w:val="ru-RU"/>
        </w:rPr>
      </w:pPr>
      <w:r>
        <w:rPr>
          <w:bCs/>
          <w:lang w:val="ru-RU"/>
        </w:rPr>
        <w:t>*</w:t>
      </w:r>
      <w:r w:rsidRPr="00D75387">
        <w:rPr>
          <w:bCs/>
          <w:lang w:val="ru-RU"/>
        </w:rPr>
        <w:t>Лабораторные работы студенты выполняют группами по 2-3 человека</w:t>
      </w:r>
      <w:r>
        <w:rPr>
          <w:bCs/>
          <w:lang w:val="ru-RU"/>
        </w:rPr>
        <w:t>, при наличии руководителя группы – 3-5 человек</w:t>
      </w:r>
      <w:r w:rsidRPr="00D75387">
        <w:rPr>
          <w:bCs/>
          <w:lang w:val="ru-RU"/>
        </w:rPr>
        <w:t>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4.4</w:t>
      </w:r>
      <w:r w:rsidR="00711C2F">
        <w:rPr>
          <w:b/>
          <w:bCs/>
          <w:lang w:val="ru-RU"/>
        </w:rPr>
        <w:t>. </w:t>
      </w:r>
      <w:r w:rsidRPr="002A291F">
        <w:rPr>
          <w:b/>
          <w:bCs/>
          <w:lang w:val="ru-RU"/>
        </w:rPr>
        <w:t>Перечень практических занятий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Практических занятий не предусмотрено.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4.5. </w:t>
      </w:r>
      <w:r w:rsidR="00DC0206" w:rsidRPr="002A291F">
        <w:rPr>
          <w:b/>
          <w:bCs/>
          <w:lang w:val="ru-RU"/>
        </w:rPr>
        <w:t xml:space="preserve">Самостоятельная работа 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СРС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10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</w:tbl>
    <w:p w:rsidR="00DC0206" w:rsidRPr="00430131" w:rsidRDefault="00DC0206" w:rsidP="00DC0206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DC0206" w:rsidRPr="00430131" w:rsidTr="00905680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DC0206" w:rsidRPr="00430131" w:rsidTr="00905680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DC0206" w:rsidRPr="00430131" w:rsidTr="00905680">
        <w:trPr>
          <w:trHeight w:val="1550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:rsidR="00DC0206" w:rsidRPr="009C0891" w:rsidRDefault="00DC0206" w:rsidP="00905680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Pr="009C0891">
              <w:rPr>
                <w:lang w:val="ru-RU"/>
              </w:rPr>
              <w:t xml:space="preserve"> визуальная демонстрация работы </w:t>
            </w:r>
            <w:r w:rsidR="001B686A">
              <w:rPr>
                <w:lang w:val="ru-RU"/>
              </w:rPr>
              <w:t>средств виртуализации</w:t>
            </w:r>
            <w:r w:rsidRPr="009C0891">
              <w:rPr>
                <w:lang w:val="ru-RU"/>
              </w:rPr>
              <w:t>.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:rsidR="00DC0206" w:rsidRPr="009C0891" w:rsidRDefault="00DC0206" w:rsidP="001B686A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>
              <w:rPr>
                <w:lang w:val="ru-RU"/>
              </w:rPr>
              <w:t xml:space="preserve">возможности применения </w:t>
            </w:r>
            <w:r w:rsidR="001B686A">
              <w:rPr>
                <w:lang w:val="ru-RU"/>
              </w:rPr>
              <w:t>распределенных</w:t>
            </w:r>
            <w:r>
              <w:rPr>
                <w:lang w:val="ru-RU"/>
              </w:rPr>
              <w:t xml:space="preserve">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>
              <w:rPr>
                <w:lang w:val="ru-RU"/>
              </w:rPr>
              <w:t>бизнес-</w:t>
            </w:r>
            <w:r>
              <w:rPr>
                <w:lang w:val="ru-RU"/>
              </w:rPr>
              <w:lastRenderedPageBreak/>
              <w:t>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3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DC0206" w:rsidRPr="009C0891" w:rsidRDefault="00DC0206" w:rsidP="00E54AC7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 xml:space="preserve">– совместная разработка функциональных блоков лабораторной работы </w:t>
            </w:r>
            <w:r w:rsidR="00E54AC7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DC0206" w:rsidRPr="00430131" w:rsidRDefault="00DC0206" w:rsidP="00905680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5. </w:t>
      </w:r>
      <w:r w:rsidR="00DC0206" w:rsidRPr="002A291F">
        <w:rPr>
          <w:b/>
          <w:bCs/>
          <w:lang w:val="ru-RU"/>
        </w:rPr>
        <w:t>Перечень учебно-методического обеспечения дисциплины</w:t>
      </w:r>
    </w:p>
    <w:p w:rsidR="003216B1" w:rsidRDefault="00711C2F">
      <w:pPr>
        <w:spacing w:before="200"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</w:t>
      </w:r>
      <w:r w:rsidR="002B5A54">
        <w:rPr>
          <w:b/>
          <w:bCs/>
          <w:lang w:val="ru-RU"/>
        </w:rPr>
        <w:t>чающихся</w:t>
      </w:r>
      <w:proofErr w:type="gramEnd"/>
      <w:r w:rsidR="002B5A54">
        <w:rPr>
          <w:b/>
          <w:bCs/>
          <w:lang w:val="ru-RU"/>
        </w:rPr>
        <w:t xml:space="preserve"> по освоению дисциплины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>
        <w:rPr>
          <w:lang w:val="ru-RU"/>
        </w:rPr>
        <w:t>современных распределенных вычислительных 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Роль </w:t>
      </w:r>
      <w:r w:rsidR="00EE25F1" w:rsidRPr="00EE25F1">
        <w:t>распределённых</w:t>
      </w:r>
      <w:r w:rsidRPr="00EE25F1">
        <w:t xml:space="preserve"> вычислений </w:t>
      </w:r>
      <w:r w:rsidR="00EE25F1" w:rsidRPr="00EE25F1">
        <w:t>в индустрии,</w:t>
      </w:r>
      <w:r w:rsidRPr="00EE25F1">
        <w:t xml:space="preserve"> современной науке и образовании;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Понятие </w:t>
      </w:r>
      <w:r w:rsidR="00EE25F1" w:rsidRPr="00EE25F1">
        <w:t>сборочного и компонентного</w:t>
      </w:r>
      <w:r w:rsidRPr="00EE25F1">
        <w:t xml:space="preserve"> подхода к решению задач в информатике;</w:t>
      </w:r>
    </w:p>
    <w:p w:rsidR="002B5A54" w:rsidRPr="00EE25F1" w:rsidRDefault="00EE25F1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>Виды сетевого взаимодействия в сложных распределенных программных комплексах</w:t>
      </w:r>
      <w:r w:rsidR="002B5A54" w:rsidRPr="00EE25F1">
        <w:t>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Архитектуры современных </w:t>
      </w:r>
      <w:r w:rsidR="00EE25F1" w:rsidRPr="00EE25F1">
        <w:t>распределенных</w:t>
      </w:r>
      <w:r w:rsidRPr="00EE25F1">
        <w:t xml:space="preserve"> систем, варианты их использования.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>
        <w:rPr>
          <w:lang w:val="ru-RU"/>
        </w:rPr>
        <w:t>Сетевые операционные системы</w:t>
      </w:r>
      <w:r w:rsidRPr="00430131">
        <w:rPr>
          <w:lang w:val="ru-RU"/>
        </w:rPr>
        <w:t xml:space="preserve">» является выполнение лабораторных работ, основной целью которых является выработка навыков проектирования </w:t>
      </w:r>
      <w:r w:rsidR="00EE25F1">
        <w:rPr>
          <w:lang w:val="ru-RU"/>
        </w:rPr>
        <w:t xml:space="preserve">сложного сетевого </w:t>
      </w:r>
      <w:r w:rsidRPr="00430131">
        <w:rPr>
          <w:lang w:val="ru-RU"/>
        </w:rPr>
        <w:t xml:space="preserve">программного обеспечения решения задач, </w:t>
      </w:r>
      <w:r>
        <w:rPr>
          <w:lang w:val="ru-RU"/>
        </w:rPr>
        <w:t>создания комплексов  программ</w:t>
      </w:r>
      <w:r w:rsidRPr="00430131">
        <w:rPr>
          <w:lang w:val="ru-RU"/>
        </w:rPr>
        <w:t>,</w:t>
      </w:r>
      <w:r>
        <w:rPr>
          <w:lang w:val="ru-RU"/>
        </w:rPr>
        <w:t xml:space="preserve"> функционирующих в сетевой среде;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>
        <w:rPr>
          <w:lang w:val="ru-RU"/>
        </w:rPr>
        <w:t>о</w:t>
      </w:r>
      <w:r w:rsidRPr="00430131">
        <w:rPr>
          <w:lang w:val="ru-RU"/>
        </w:rPr>
        <w:t xml:space="preserve"> </w:t>
      </w:r>
      <w:r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5.1.1. 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</w:t>
      </w:r>
      <w:r w:rsidR="002B5A54">
        <w:rPr>
          <w:b/>
          <w:bCs/>
          <w:lang w:val="ru-RU"/>
        </w:rPr>
        <w:t>ающихся</w:t>
      </w:r>
      <w:proofErr w:type="gramEnd"/>
      <w:r w:rsidR="002B5A54">
        <w:rPr>
          <w:b/>
          <w:bCs/>
          <w:lang w:val="ru-RU"/>
        </w:rPr>
        <w:t xml:space="preserve"> по лабораторным работам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>Предметную область лабораторных работ студент выбирает самостоятельно, согласовывая с преподавателем.</w:t>
      </w:r>
    </w:p>
    <w:p w:rsidR="002B5A54" w:rsidRPr="00864701" w:rsidRDefault="002B5A54" w:rsidP="002B5A54">
      <w:pPr>
        <w:ind w:firstLine="709"/>
        <w:jc w:val="both"/>
        <w:rPr>
          <w:lang w:val="ru-RU"/>
        </w:rPr>
      </w:pPr>
      <w:r w:rsidRPr="00864701">
        <w:rPr>
          <w:lang w:val="ru-RU"/>
        </w:rPr>
        <w:lastRenderedPageBreak/>
        <w:t>Содержание лабораторных работ представлено в методических изданиях:</w:t>
      </w:r>
    </w:p>
    <w:p w:rsidR="00864701" w:rsidRPr="00E03381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864701">
        <w:rPr>
          <w:lang w:val="ru-RU"/>
        </w:rPr>
        <w:t>Ол</w:t>
      </w:r>
      <w:r w:rsidRPr="00E03381">
        <w:rPr>
          <w:lang w:val="ru-RU"/>
        </w:rPr>
        <w:t>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864701" w:rsidRPr="002968DA" w:rsidRDefault="00067974" w:rsidP="00864701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8" w:history="1">
        <w:r w:rsidR="00864701" w:rsidRPr="00DC093E">
          <w:rPr>
            <w:rStyle w:val="a6"/>
            <w:lang w:val="ru-RU"/>
          </w:rPr>
          <w:t>URL:http://www.intuit.ru/studies/courses/2192/31/info</w:t>
        </w:r>
      </w:hyperlink>
      <w:r w:rsidR="00864701"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9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10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11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12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13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5.1.2. </w:t>
      </w:r>
      <w:r w:rsidR="00DC0206" w:rsidRPr="002A291F">
        <w:rPr>
          <w:b/>
          <w:bCs/>
          <w:lang w:val="ru-RU"/>
        </w:rPr>
        <w:t xml:space="preserve">Методические указания для </w:t>
      </w:r>
      <w:proofErr w:type="gramStart"/>
      <w:r w:rsidR="00DC0206" w:rsidRPr="002A291F">
        <w:rPr>
          <w:b/>
          <w:bCs/>
          <w:lang w:val="ru-RU"/>
        </w:rPr>
        <w:t>обучающихся</w:t>
      </w:r>
      <w:proofErr w:type="gramEnd"/>
      <w:r w:rsidR="00DC0206" w:rsidRPr="002A291F">
        <w:rPr>
          <w:b/>
          <w:bCs/>
          <w:lang w:val="ru-RU"/>
        </w:rPr>
        <w:t xml:space="preserve"> </w:t>
      </w:r>
      <w:r w:rsidR="002B5A54">
        <w:rPr>
          <w:b/>
          <w:bCs/>
          <w:lang w:val="ru-RU"/>
        </w:rPr>
        <w:t>по самостоятельной работе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Подготовка к лабораторным работам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Цель работы: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Изучение основных методов, методик и технологий реализации </w:t>
      </w:r>
      <w:proofErr w:type="gramStart"/>
      <w:r w:rsidR="00067974">
        <w:rPr>
          <w:lang w:val="ru-RU"/>
        </w:rPr>
        <w:t>сложных</w:t>
      </w:r>
      <w:proofErr w:type="gramEnd"/>
      <w:r w:rsidR="00067974">
        <w:rPr>
          <w:lang w:val="ru-RU"/>
        </w:rPr>
        <w:t xml:space="preserve"> распределенных гетерогенных </w:t>
      </w:r>
      <w:r w:rsidRPr="00067974">
        <w:rPr>
          <w:lang w:val="ru-RU"/>
        </w:rPr>
        <w:t>программ</w:t>
      </w:r>
      <w:r w:rsidR="00067974">
        <w:rPr>
          <w:lang w:val="ru-RU"/>
        </w:rPr>
        <w:t>ных комплексов</w:t>
      </w:r>
      <w:r w:rsidRPr="00067974">
        <w:rPr>
          <w:lang w:val="ru-RU"/>
        </w:rPr>
        <w:t xml:space="preserve"> </w:t>
      </w:r>
      <w:r w:rsidR="00067974">
        <w:rPr>
          <w:lang w:val="ru-RU"/>
        </w:rPr>
        <w:t xml:space="preserve">в сетевой инфраструктуре </w:t>
      </w:r>
      <w:proofErr w:type="spellStart"/>
      <w:r w:rsidR="00067974">
        <w:rPr>
          <w:lang w:val="ru-RU"/>
        </w:rPr>
        <w:t>ИрНИТУ</w:t>
      </w:r>
      <w:proofErr w:type="spellEnd"/>
      <w:r w:rsidR="00067974">
        <w:rPr>
          <w:lang w:val="ru-RU"/>
        </w:rPr>
        <w:t xml:space="preserve"> и Интернета.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Содержание задания на СРС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:rsidR="002B5A54" w:rsidRPr="00067974" w:rsidRDefault="002B5A54" w:rsidP="002B5A54">
      <w:pPr>
        <w:spacing w:after="0"/>
        <w:ind w:firstLine="709"/>
        <w:jc w:val="both"/>
        <w:rPr>
          <w:b/>
          <w:lang w:val="ru-RU"/>
        </w:rPr>
      </w:pPr>
      <w:r w:rsidRPr="00067974">
        <w:rPr>
          <w:b/>
          <w:lang w:val="ru-RU"/>
        </w:rPr>
        <w:t>Темы для поиска и изучения справочной документации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1:</w:t>
      </w:r>
      <w:r w:rsidR="00BE345A">
        <w:rPr>
          <w:lang w:val="ru-RU"/>
        </w:rPr>
        <w:t xml:space="preserve"> Ознакомиться с материалом книг по </w:t>
      </w:r>
      <w:proofErr w:type="spellStart"/>
      <w:r w:rsidR="00BE345A">
        <w:rPr>
          <w:lang w:val="ru-RU"/>
        </w:rPr>
        <w:t>межпроцессному</w:t>
      </w:r>
      <w:proofErr w:type="spellEnd"/>
      <w:r w:rsidR="00BE345A">
        <w:rPr>
          <w:lang w:val="ru-RU"/>
        </w:rPr>
        <w:t xml:space="preserve"> взаимодействию (IPC, </w:t>
      </w:r>
      <w:proofErr w:type="spellStart"/>
      <w:r w:rsidR="00BE345A">
        <w:rPr>
          <w:lang w:val="ru-RU"/>
        </w:rPr>
        <w:t>Interprocess</w:t>
      </w:r>
      <w:proofErr w:type="spellEnd"/>
      <w:r w:rsidR="00BE345A">
        <w:rPr>
          <w:lang w:val="ru-RU"/>
        </w:rPr>
        <w:t xml:space="preserve"> </w:t>
      </w:r>
      <w:proofErr w:type="spellStart"/>
      <w:r w:rsidR="00BE345A">
        <w:rPr>
          <w:lang w:val="ru-RU"/>
        </w:rPr>
        <w:t>communications</w:t>
      </w:r>
      <w:proofErr w:type="spellEnd"/>
      <w:r w:rsidR="00BE345A">
        <w:rPr>
          <w:lang w:val="ru-RU"/>
        </w:rPr>
        <w:t xml:space="preserve">), например, </w:t>
      </w:r>
      <w:hyperlink r:id="rId14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 w:rsidR="00BE345A">
        <w:rPr>
          <w:lang w:val="ru-RU"/>
        </w:rPr>
        <w:t>, презентации,</w:t>
      </w:r>
      <w:r w:rsidR="00BE345A">
        <w:rPr>
          <w:lang w:val="ru-RU"/>
        </w:rPr>
        <w:br/>
      </w:r>
      <w:hyperlink r:id="rId15" w:history="1">
        <w:r w:rsidR="00BE345A" w:rsidRPr="00BE345A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 w:rsidR="00BE345A">
        <w:rPr>
          <w:lang w:val="ru-RU"/>
        </w:rPr>
        <w:t xml:space="preserve">. 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 xml:space="preserve">Лабораторная работа № 2: </w:t>
      </w:r>
      <w:r w:rsidR="00BE345A">
        <w:rPr>
          <w:lang w:val="ru-RU"/>
        </w:rPr>
        <w:t>Ознакомиться с материалами книг и сайтов по темам создания виртуальных машин различных классов, например,</w:t>
      </w:r>
      <w:r w:rsidR="00307AE3">
        <w:rPr>
          <w:lang w:val="ru-RU"/>
        </w:rPr>
        <w:t xml:space="preserve"> </w:t>
      </w:r>
      <w:hyperlink r:id="rId16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lastRenderedPageBreak/>
        <w:t>Лабораторная работа № 3:</w:t>
      </w:r>
      <w:r w:rsidR="00307AE3">
        <w:rPr>
          <w:lang w:val="ru-RU"/>
        </w:rPr>
        <w:t xml:space="preserve"> Изучить литературу о компонентных архитектурах, например, </w:t>
      </w:r>
      <w:hyperlink r:id="rId17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http://muthukadan.net/docs/zca.html</w:t>
        </w:r>
      </w:hyperlink>
      <w:r w:rsidR="00307AE3">
        <w:rPr>
          <w:lang w:val="ru-RU"/>
        </w:rPr>
        <w:t xml:space="preserve"> или перевод: </w:t>
      </w:r>
      <w:hyperlink r:id="rId18" w:history="1">
        <w:r w:rsidR="00307AE3" w:rsidRPr="00307AE3">
          <w:rPr>
            <w:rStyle w:val="a6"/>
            <w:rFonts w:ascii="Courier New" w:hAnsi="Courier New" w:cs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 w:rsidRPr="00067974">
        <w:rPr>
          <w:lang w:val="ru-RU"/>
        </w:rPr>
        <w:t>.</w:t>
      </w:r>
    </w:p>
    <w:p w:rsidR="002B5A54" w:rsidRPr="00067974" w:rsidRDefault="002B5A54" w:rsidP="002B5A54">
      <w:pPr>
        <w:spacing w:after="0"/>
        <w:ind w:firstLine="709"/>
        <w:jc w:val="both"/>
        <w:rPr>
          <w:lang w:val="ru-RU"/>
        </w:rPr>
      </w:pPr>
      <w:r w:rsidRPr="00067974">
        <w:rPr>
          <w:lang w:val="ru-RU"/>
        </w:rPr>
        <w:t>Лабораторная работа № 4:</w:t>
      </w:r>
      <w:r w:rsidR="00307AE3">
        <w:rPr>
          <w:lang w:val="ru-RU"/>
        </w:rPr>
        <w:t xml:space="preserve"> Ознакомиться с литературой о </w:t>
      </w:r>
      <w:r w:rsidR="00F84609">
        <w:rPr>
          <w:lang w:val="ru-RU"/>
        </w:rPr>
        <w:t xml:space="preserve">функциональном </w:t>
      </w:r>
      <w:r w:rsidR="00307AE3">
        <w:rPr>
          <w:lang w:val="ru-RU"/>
        </w:rPr>
        <w:t>тестировании программных комплексов</w:t>
      </w:r>
      <w:r w:rsidRPr="00067974">
        <w:rPr>
          <w:lang w:val="ru-RU"/>
        </w:rPr>
        <w:t>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6. </w:t>
      </w:r>
      <w:r w:rsidR="00DC0206" w:rsidRPr="002A291F">
        <w:rPr>
          <w:b/>
          <w:bCs/>
          <w:lang w:val="ru-RU"/>
        </w:rPr>
        <w:t>Фонд оценочных сре</w:t>
      </w:r>
      <w:proofErr w:type="gramStart"/>
      <w:r w:rsidR="00DC0206" w:rsidRPr="002A291F">
        <w:rPr>
          <w:b/>
          <w:bCs/>
          <w:lang w:val="ru-RU"/>
        </w:rPr>
        <w:t>дств дл</w:t>
      </w:r>
      <w:proofErr w:type="gramEnd"/>
      <w:r w:rsidR="00DC0206" w:rsidRPr="002A291F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6.1. </w:t>
      </w:r>
      <w:r w:rsidR="00DC0206" w:rsidRPr="002A291F">
        <w:rPr>
          <w:b/>
          <w:bCs/>
          <w:lang w:val="ru-RU"/>
        </w:rPr>
        <w:t>Оценочные средства для проведения текущего контроля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6.1.1. </w:t>
      </w:r>
      <w:r w:rsidR="00DC0206" w:rsidRPr="002A291F">
        <w:rPr>
          <w:b/>
          <w:bCs/>
          <w:lang w:val="ru-RU"/>
        </w:rPr>
        <w:t>Входной контроль (ВК)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:rsidR="00201DD9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9D737A">
        <w:rPr>
          <w:lang w:val="ru-RU"/>
        </w:rPr>
        <w:t>Что такое операционная система и сетевая инфраструктура</w:t>
      </w:r>
      <w:r w:rsidR="00201DD9" w:rsidRPr="009D737A">
        <w:rPr>
          <w:lang w:val="ru-RU"/>
        </w:rPr>
        <w:t>?</w:t>
      </w:r>
    </w:p>
    <w:p w:rsid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 w:rsidR="009D737A" w:rsidRPr="009D737A" w:rsidRDefault="009D737A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Перечислите средства </w:t>
      </w:r>
      <w:proofErr w:type="spellStart"/>
      <w:r>
        <w:rPr>
          <w:lang w:val="ru-RU"/>
        </w:rPr>
        <w:t>межпроцессного</w:t>
      </w:r>
      <w:proofErr w:type="spellEnd"/>
      <w:r>
        <w:rPr>
          <w:lang w:val="ru-RU"/>
        </w:rPr>
        <w:t xml:space="preserve"> взаимодействия в современных операционных системах.</w:t>
      </w:r>
    </w:p>
    <w:p w:rsidR="00201DD9" w:rsidRPr="009D737A" w:rsidRDefault="009D737A" w:rsidP="009D737A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приложения операционных систем опубликованы в настоящее время в виде </w:t>
      </w:r>
      <w:proofErr w:type="gramStart"/>
      <w:r>
        <w:rPr>
          <w:lang w:val="ru-RU"/>
        </w:rPr>
        <w:t>интернет-приложений</w:t>
      </w:r>
      <w:proofErr w:type="gramEnd"/>
      <w:r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 xml:space="preserve"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</w:t>
      </w:r>
      <w:r w:rsidR="009D737A">
        <w:rPr>
          <w:iCs/>
          <w:lang w:val="ru-RU"/>
        </w:rPr>
        <w:t>вопросов</w:t>
      </w:r>
      <w:r w:rsidRPr="00430131">
        <w:rPr>
          <w:iCs/>
          <w:lang w:val="ru-RU"/>
        </w:rPr>
        <w:t>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6.1.2</w:t>
      </w:r>
      <w:r w:rsidR="00711C2F">
        <w:rPr>
          <w:b/>
          <w:bCs/>
          <w:lang w:val="ru-RU"/>
        </w:rPr>
        <w:t>. </w:t>
      </w:r>
      <w:r w:rsidR="00864701">
        <w:rPr>
          <w:b/>
          <w:bCs/>
          <w:lang w:val="ru-RU"/>
        </w:rPr>
        <w:t>З</w:t>
      </w:r>
      <w:r w:rsidR="00201DD9">
        <w:rPr>
          <w:b/>
          <w:bCs/>
          <w:lang w:val="ru-RU"/>
        </w:rPr>
        <w:t>ащита</w:t>
      </w:r>
      <w:r w:rsidRPr="002A291F">
        <w:rPr>
          <w:b/>
          <w:bCs/>
          <w:lang w:val="ru-RU"/>
        </w:rPr>
        <w:t xml:space="preserve"> лабораторной работ</w:t>
      </w:r>
      <w:r w:rsidR="00201DD9">
        <w:rPr>
          <w:b/>
          <w:bCs/>
          <w:lang w:val="ru-RU"/>
        </w:rPr>
        <w:t>ы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«</w:t>
      </w:r>
      <w:r w:rsidR="0073410F" w:rsidRPr="002A291F">
        <w:rPr>
          <w:lang w:val="ru-RU"/>
        </w:rPr>
        <w:t xml:space="preserve">Разработка </w:t>
      </w:r>
      <w:proofErr w:type="spellStart"/>
      <w:r w:rsidR="0073410F" w:rsidRPr="002A291F">
        <w:rPr>
          <w:lang w:val="ru-RU"/>
        </w:rPr>
        <w:t>многопроцессной</w:t>
      </w:r>
      <w:proofErr w:type="spellEnd"/>
      <w:r w:rsidR="0073410F" w:rsidRPr="002A291F">
        <w:rPr>
          <w:lang w:val="ru-RU"/>
        </w:rPr>
        <w:t xml:space="preserve"> программы для ОС </w:t>
      </w:r>
      <w:proofErr w:type="spellStart"/>
      <w:r w:rsidR="0073410F" w:rsidRPr="002A291F">
        <w:rPr>
          <w:lang w:val="ru-RU"/>
        </w:rPr>
        <w:t>Linux</w:t>
      </w:r>
      <w:proofErr w:type="spellEnd"/>
      <w:r w:rsidRPr="0073410F">
        <w:rPr>
          <w:lang w:val="ru-RU"/>
        </w:rPr>
        <w:t>» (лабораторная работа № 1), «</w:t>
      </w:r>
      <w:r w:rsidR="0073410F" w:rsidRPr="002A291F">
        <w:rPr>
          <w:lang w:val="ru-RU"/>
        </w:rPr>
        <w:t>Создание виртуальной вычислительной среды</w:t>
      </w:r>
      <w:r w:rsidRPr="0073410F">
        <w:rPr>
          <w:lang w:val="ru-RU"/>
        </w:rPr>
        <w:t>» (лабораторная работа № 2), «</w:t>
      </w:r>
      <w:r w:rsidR="0073410F" w:rsidRPr="002A291F">
        <w:rPr>
          <w:lang w:val="ru-RU"/>
        </w:rPr>
        <w:t>Разработка распределенного программного комплекса на основе компонентной архитектуры</w:t>
      </w:r>
      <w:r w:rsidRPr="0073410F">
        <w:rPr>
          <w:lang w:val="ru-RU"/>
        </w:rPr>
        <w:t>» (лабораторная работа № 3), «</w:t>
      </w:r>
      <w:r w:rsidR="0073410F" w:rsidRPr="002A291F">
        <w:rPr>
          <w:lang w:val="ru-RU"/>
        </w:rPr>
        <w:t>Создание среды непрерывной интеграции для распределенного программного комплекса</w:t>
      </w:r>
      <w:r w:rsidRPr="0073410F">
        <w:rPr>
          <w:lang w:val="ru-RU"/>
        </w:rPr>
        <w:t xml:space="preserve">» (лабораторная работа № </w:t>
      </w:r>
      <w:r w:rsidR="0073410F">
        <w:rPr>
          <w:lang w:val="ru-RU"/>
        </w:rPr>
        <w:t>4)</w:t>
      </w:r>
      <w:r w:rsidRPr="0073410F">
        <w:rPr>
          <w:lang w:val="ru-RU"/>
        </w:rPr>
        <w:t>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 xml:space="preserve">Описание процедуры: 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Для успешной сдачи лабораторной работы студенту необходимо защитить результат </w:t>
      </w:r>
      <w:r w:rsidR="0073410F">
        <w:rPr>
          <w:lang w:val="ru-RU"/>
        </w:rPr>
        <w:t>–</w:t>
      </w:r>
      <w:r w:rsidRPr="0073410F">
        <w:rPr>
          <w:lang w:val="ru-RU"/>
        </w:rPr>
        <w:t xml:space="preserve"> программу</w:t>
      </w:r>
      <w:r w:rsidR="0073410F">
        <w:rPr>
          <w:lang w:val="ru-RU"/>
        </w:rPr>
        <w:t xml:space="preserve"> или виртуальную инфраструктуру, оснащающую заданные функции</w:t>
      </w:r>
      <w:r w:rsidRPr="0073410F">
        <w:rPr>
          <w:lang w:val="ru-RU"/>
        </w:rPr>
        <w:t>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</w:t>
      </w:r>
      <w:r w:rsidR="0073410F">
        <w:rPr>
          <w:lang w:val="ru-RU"/>
        </w:rPr>
        <w:t xml:space="preserve"> или инфраструктуры</w:t>
      </w:r>
      <w:r w:rsidRPr="0073410F">
        <w:rPr>
          <w:lang w:val="ru-RU"/>
        </w:rPr>
        <w:t>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201DD9" w:rsidRPr="0073410F" w:rsidRDefault="00201DD9" w:rsidP="00201DD9">
      <w:pPr>
        <w:spacing w:after="0" w:line="240" w:lineRule="auto"/>
        <w:jc w:val="both"/>
        <w:rPr>
          <w:b/>
          <w:lang w:val="ru-RU"/>
        </w:rPr>
      </w:pPr>
      <w:r w:rsidRPr="0073410F">
        <w:rPr>
          <w:b/>
          <w:lang w:val="ru-RU"/>
        </w:rPr>
        <w:t>Примеры вопросов для контроля: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1: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</w:t>
      </w:r>
      <w:r w:rsidR="00201DD9" w:rsidRPr="0073410F">
        <w:rPr>
          <w:lang w:val="ru-RU"/>
        </w:rPr>
        <w:t>.</w:t>
      </w:r>
    </w:p>
    <w:p w:rsidR="00201DD9" w:rsidRPr="0073410F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Какие</w:t>
      </w:r>
      <w:r w:rsidR="0073410F">
        <w:rPr>
          <w:lang w:val="ru-RU"/>
        </w:rPr>
        <w:t xml:space="preserve"> варианты </w:t>
      </w:r>
      <w:proofErr w:type="spellStart"/>
      <w:r w:rsidR="0073410F">
        <w:rPr>
          <w:lang w:val="ru-RU"/>
        </w:rPr>
        <w:t>межпроцессного</w:t>
      </w:r>
      <w:proofErr w:type="spellEnd"/>
      <w:r w:rsidR="0073410F">
        <w:rPr>
          <w:lang w:val="ru-RU"/>
        </w:rPr>
        <w:t xml:space="preserve"> взаимодействия реализованы в современных операционных системах</w:t>
      </w:r>
      <w:r w:rsidRPr="0073410F">
        <w:rPr>
          <w:lang w:val="ru-RU"/>
        </w:rPr>
        <w:t>?</w:t>
      </w:r>
    </w:p>
    <w:p w:rsidR="00201DD9" w:rsidRPr="0073410F" w:rsidRDefault="0073410F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в </w:t>
      </w:r>
      <w:proofErr w:type="gramStart"/>
      <w:r>
        <w:rPr>
          <w:lang w:val="ru-RU"/>
        </w:rPr>
        <w:t>ваше</w:t>
      </w:r>
      <w:proofErr w:type="gramEnd"/>
      <w:r>
        <w:rPr>
          <w:lang w:val="ru-RU"/>
        </w:rPr>
        <w:t xml:space="preserve"> программе создаются параллельные процессы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2: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>Что такое среда обеспечения сетевого взаимодействия подсистем распределенного программного комплекса?</w:t>
      </w:r>
    </w:p>
    <w:p w:rsidR="00201DD9" w:rsidRPr="0073410F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 xml:space="preserve">Как </w:t>
      </w:r>
      <w:r w:rsidR="0073410F">
        <w:rPr>
          <w:lang w:val="ru-RU"/>
        </w:rPr>
        <w:t>реализуется системный подход при моделировании предметной области в виде распределенных программных комплексов?</w:t>
      </w:r>
    </w:p>
    <w:p w:rsidR="00201DD9" w:rsidRPr="0073410F" w:rsidRDefault="0073410F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</w:t>
      </w:r>
      <w:r w:rsidR="000E4C74">
        <w:rPr>
          <w:lang w:val="ru-RU"/>
        </w:rPr>
        <w:t xml:space="preserve"> при реализации задач лабораторной работы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3: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</w:t>
      </w:r>
      <w:r w:rsidR="00201DD9" w:rsidRPr="0073410F">
        <w:rPr>
          <w:lang w:val="ru-RU"/>
        </w:rPr>
        <w:t>?</w:t>
      </w:r>
    </w:p>
    <w:p w:rsidR="00201DD9" w:rsidRPr="0073410F" w:rsidRDefault="000E4C74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I-o-C (</w:t>
      </w:r>
      <w:proofErr w:type="spellStart"/>
      <w:r>
        <w:rPr>
          <w:lang w:val="ru-RU"/>
        </w:rPr>
        <w:t>IoC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Inversion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>)</w:t>
      </w:r>
      <w:r w:rsidR="00201DD9" w:rsidRPr="0073410F">
        <w:rPr>
          <w:lang w:val="ru-RU"/>
        </w:rPr>
        <w:t>?</w:t>
      </w:r>
    </w:p>
    <w:p w:rsidR="00201DD9" w:rsidRPr="0073410F" w:rsidRDefault="00201DD9" w:rsidP="00201DD9">
      <w:pPr>
        <w:spacing w:after="0" w:line="240" w:lineRule="auto"/>
        <w:jc w:val="both"/>
        <w:rPr>
          <w:lang w:val="ru-RU"/>
        </w:rPr>
      </w:pPr>
      <w:r w:rsidRPr="0073410F">
        <w:rPr>
          <w:lang w:val="ru-RU"/>
        </w:rPr>
        <w:t>Лабораторная работа № 4: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непрерывная интеграция</w:t>
      </w:r>
      <w:r w:rsidR="00201DD9" w:rsidRPr="0073410F">
        <w:rPr>
          <w:lang w:val="ru-RU"/>
        </w:rPr>
        <w:t>?</w:t>
      </w:r>
    </w:p>
    <w:p w:rsidR="00201DD9" w:rsidRPr="0073410F" w:rsidRDefault="00D75387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</w:t>
      </w:r>
      <w:r w:rsidR="00201DD9" w:rsidRPr="0073410F">
        <w:rPr>
          <w:lang w:val="ru-RU"/>
        </w:rPr>
        <w:t>?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</w:t>
      </w:r>
      <w:r w:rsidR="00D75387">
        <w:rPr>
          <w:lang w:val="ru-RU"/>
        </w:rPr>
        <w:t>ная система или инфраструктура</w:t>
      </w:r>
      <w:r w:rsidRPr="00430131">
        <w:rPr>
          <w:lang w:val="ru-RU"/>
        </w:rPr>
        <w:t xml:space="preserve">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6.1.3 Устный опрос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201DD9" w:rsidRPr="00A32264" w:rsidRDefault="00201DD9" w:rsidP="00201DD9">
      <w:pPr>
        <w:spacing w:after="0" w:line="240" w:lineRule="auto"/>
        <w:jc w:val="both"/>
        <w:rPr>
          <w:b/>
          <w:lang w:val="ru-RU"/>
        </w:rPr>
      </w:pPr>
      <w:r w:rsidRPr="00A32264">
        <w:rPr>
          <w:b/>
          <w:lang w:val="ru-RU"/>
        </w:rPr>
        <w:t>Пример:</w:t>
      </w:r>
    </w:p>
    <w:p w:rsidR="00201DD9" w:rsidRPr="00A32264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В аудиторию задается ряд вопросов, например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Из каких функциона</w:t>
      </w:r>
      <w:r w:rsidR="00A32264">
        <w:rPr>
          <w:lang w:val="ru-RU"/>
        </w:rPr>
        <w:t>льных блоков состоит современная операционная система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Какие существуют</w:t>
      </w:r>
      <w:r w:rsidR="00A32264">
        <w:rPr>
          <w:lang w:val="ru-RU"/>
        </w:rPr>
        <w:t xml:space="preserve"> виды виртуализации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>Приведите пример</w:t>
      </w:r>
      <w:r w:rsidR="00A32264">
        <w:rPr>
          <w:lang w:val="ru-RU"/>
        </w:rPr>
        <w:t xml:space="preserve"> сетевых инфраструктур, оснащающих виртуальные офисные пакеты</w:t>
      </w:r>
      <w:r w:rsidRPr="00A32264">
        <w:rPr>
          <w:lang w:val="ru-RU"/>
        </w:rPr>
        <w:t>.</w:t>
      </w:r>
    </w:p>
    <w:p w:rsidR="00201DD9" w:rsidRPr="00A32264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A32264">
        <w:rPr>
          <w:lang w:val="ru-RU"/>
        </w:rPr>
        <w:t xml:space="preserve">Какие </w:t>
      </w:r>
      <w:r w:rsidR="00A32264">
        <w:rPr>
          <w:lang w:val="ru-RU"/>
        </w:rPr>
        <w:t>системные вызовы используются для обеспечения обмена по протоколу TCP</w:t>
      </w:r>
      <w:r w:rsidRPr="00A32264">
        <w:rPr>
          <w:lang w:val="ru-RU"/>
        </w:rPr>
        <w:t>?</w:t>
      </w:r>
    </w:p>
    <w:p w:rsidR="00201DD9" w:rsidRPr="00A32264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A32264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A32264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6.2. </w:t>
      </w:r>
      <w:r w:rsidR="00DC0206" w:rsidRPr="002A291F">
        <w:rPr>
          <w:b/>
          <w:bCs/>
          <w:lang w:val="ru-RU"/>
        </w:rPr>
        <w:t>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6.2.1. </w:t>
      </w:r>
      <w:r w:rsidR="00DC0206" w:rsidRPr="002A291F">
        <w:rPr>
          <w:b/>
          <w:bCs/>
          <w:lang w:val="ru-RU"/>
        </w:rPr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83"/>
        <w:gridCol w:w="2205"/>
        <w:gridCol w:w="2535"/>
        <w:gridCol w:w="2432"/>
      </w:tblGrid>
      <w:tr w:rsidR="003216B1" w:rsidRPr="002A291F" w:rsidTr="004E5FD3">
        <w:trPr>
          <w:trHeight w:val="100"/>
        </w:trPr>
        <w:tc>
          <w:tcPr>
            <w:tcW w:w="228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205" w:type="dxa"/>
            <w:vAlign w:val="center"/>
          </w:tcPr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>
              <w:rPr>
                <w:lang w:val="ru-RU"/>
              </w:rPr>
              <w:t xml:space="preserve">различных архитектур распределенных программных </w:t>
            </w:r>
            <w:r>
              <w:rPr>
                <w:lang w:val="ru-RU"/>
              </w:rPr>
              <w:lastRenderedPageBreak/>
              <w:t>систем</w:t>
            </w:r>
            <w:r w:rsidRPr="002266C7">
              <w:rPr>
                <w:lang w:val="ru-RU"/>
              </w:rPr>
              <w:t>.</w:t>
            </w:r>
          </w:p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>
              <w:rPr>
                <w:lang w:val="ru-RU"/>
              </w:rPr>
              <w:t>использовать структуры данных для обеспечени</w:t>
            </w:r>
            <w:r w:rsidR="004F4122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взаимосвязи между распределенными функциональными блоками систем</w:t>
            </w:r>
            <w:r w:rsidRPr="002266C7">
              <w:rPr>
                <w:lang w:val="ru-RU"/>
              </w:rPr>
              <w:t>.</w:t>
            </w:r>
          </w:p>
          <w:p w:rsidR="004E5FD3" w:rsidRPr="00430131" w:rsidRDefault="004E5FD3" w:rsidP="004F4122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Навыки проведения научных исследований с использованием </w:t>
            </w:r>
            <w:r w:rsidR="004F4122" w:rsidRPr="004F4122">
              <w:rPr>
                <w:lang w:val="ru-RU"/>
              </w:rPr>
              <w:t>распределенных вычислительных комплексов</w:t>
            </w:r>
            <w:r w:rsidRPr="004F4122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</w:t>
            </w:r>
            <w:r w:rsidRPr="002266C7">
              <w:rPr>
                <w:lang w:val="ru-RU"/>
              </w:rPr>
              <w:lastRenderedPageBreak/>
              <w:t xml:space="preserve">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>
              <w:rPr>
                <w:lang w:val="ru-RU"/>
              </w:rPr>
              <w:t>в программе места, требующие распределенной и параллельной реализации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Защита лабораторных работ, устное собеседование по теоретическим </w:t>
            </w:r>
            <w:r w:rsidRPr="002266C7">
              <w:rPr>
                <w:lang w:val="ru-RU"/>
              </w:rPr>
              <w:lastRenderedPageBreak/>
              <w:t>вопросам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ОПК-5.1</w:t>
            </w:r>
          </w:p>
        </w:tc>
        <w:tc>
          <w:tcPr>
            <w:tcW w:w="2205" w:type="dxa"/>
            <w:vAlign w:val="center"/>
          </w:tcPr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</w:t>
            </w:r>
            <w:r w:rsidRPr="004F4122">
              <w:rPr>
                <w:lang w:val="ru-RU"/>
              </w:rPr>
              <w:t xml:space="preserve">основных принципов построения программных систем </w:t>
            </w:r>
            <w:r w:rsidR="004F4122">
              <w:rPr>
                <w:lang w:val="ru-RU"/>
              </w:rPr>
              <w:t>и распределенных программных систем; моделей обеспечения взаимодействия функциональных блоков.</w:t>
            </w:r>
          </w:p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Умение реализовать </w:t>
            </w:r>
            <w:r w:rsidR="006A302B">
              <w:rPr>
                <w:lang w:val="ru-RU"/>
              </w:rPr>
              <w:t>программные системы сборкой из существующих гетерогенных подсистем</w:t>
            </w:r>
            <w:r w:rsidRPr="004F4122">
              <w:rPr>
                <w:lang w:val="ru-RU"/>
              </w:rPr>
              <w:t>.</w:t>
            </w:r>
          </w:p>
          <w:p w:rsidR="004E5FD3" w:rsidRPr="00430131" w:rsidRDefault="004E5FD3" w:rsidP="006A302B">
            <w:pPr>
              <w:spacing w:after="0" w:line="240" w:lineRule="auto"/>
              <w:rPr>
                <w:highlight w:val="yellow"/>
                <w:lang w:val="ru-RU"/>
              </w:rPr>
            </w:pPr>
            <w:r w:rsidRPr="004F4122">
              <w:rPr>
                <w:lang w:val="ru-RU"/>
              </w:rPr>
              <w:t xml:space="preserve">Навыки реализации </w:t>
            </w:r>
            <w:r w:rsidR="006A302B">
              <w:rPr>
                <w:lang w:val="ru-RU"/>
              </w:rPr>
              <w:t>сетевого взаимодействия в гетерогенной распределенной сетевой среде</w:t>
            </w:r>
            <w:r w:rsidRPr="004F412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</w:t>
            </w:r>
            <w:r>
              <w:rPr>
                <w:lang w:val="ru-RU"/>
              </w:rPr>
              <w:t xml:space="preserve">распределенные </w:t>
            </w:r>
            <w:r w:rsidRPr="002266C7">
              <w:rPr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для вычислительных, переборных </w:t>
            </w:r>
            <w:r w:rsidRPr="002266C7">
              <w:rPr>
                <w:lang w:val="ru-RU"/>
              </w:rPr>
              <w:t>задач</w:t>
            </w:r>
            <w:r>
              <w:rPr>
                <w:lang w:val="ru-RU"/>
              </w:rPr>
              <w:t xml:space="preserve"> в сетевых средах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6.2.2. </w:t>
      </w:r>
      <w:r w:rsidR="00DC0206" w:rsidRPr="002A291F">
        <w:rPr>
          <w:b/>
          <w:bCs/>
          <w:lang w:val="ru-RU"/>
        </w:rPr>
        <w:t>Типовые оценочные средства промежуточной аттестации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6.2.2.1. </w:t>
      </w:r>
      <w:r w:rsidR="00DC0206" w:rsidRPr="002A291F">
        <w:rPr>
          <w:b/>
          <w:bCs/>
          <w:lang w:val="ru-RU"/>
        </w:rPr>
        <w:t>Типовые оценочные средства для проведения экзамена/дифференцированного зачета по дисциплине</w:t>
      </w:r>
    </w:p>
    <w:p w:rsidR="00905680" w:rsidRPr="00905680" w:rsidRDefault="00905680" w:rsidP="006C247C">
      <w:pPr>
        <w:spacing w:after="0" w:line="240" w:lineRule="auto"/>
        <w:jc w:val="both"/>
        <w:rPr>
          <w:b/>
          <w:i/>
          <w:lang w:val="ru-RU"/>
        </w:rPr>
      </w:pPr>
      <w:r w:rsidRPr="00905680">
        <w:rPr>
          <w:b/>
          <w:i/>
          <w:lang w:val="ru-RU"/>
        </w:rPr>
        <w:t>Вопросы к экзамену: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определение сетевой операционной системы (ОС), показать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lastRenderedPageBreak/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классификационные характеристики сетевым операционным системам. Привезти примеры.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Перечислить стандарты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в ОС и показать на примерах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средства разработки и поддержки межпроцессорного взаимодействия.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Задать суть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систем, перечислить стандарты организации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Дать понятие о распределенной вычислительной среде. 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Охарактеризовать средства обеспечения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взаимодейст</w:t>
      </w:r>
      <w:proofErr w:type="spellEnd"/>
      <w:r w:rsidRPr="006C247C">
        <w:rPr>
          <w:lang w:val="ru-RU"/>
        </w:rPr>
        <w:t>-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вия в распределенных вычислительных средах, обеспечиваемых ядром СОС и стандартными библиотеками.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протокола обмена сообщениями. Средства формального описания протоколов. RFC.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стандартные программные средства обеспечения</w:t>
      </w:r>
      <w:r w:rsidR="004F4122"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</w:t>
      </w:r>
      <w:proofErr w:type="spellStart"/>
      <w:r w:rsidRPr="006C247C">
        <w:rPr>
          <w:lang w:val="ru-RU"/>
        </w:rPr>
        <w:t>Telnet</w:t>
      </w:r>
      <w:proofErr w:type="spellEnd"/>
      <w:r w:rsidRPr="006C247C">
        <w:rPr>
          <w:lang w:val="ru-RU"/>
        </w:rPr>
        <w:t>, SSH, VNC, RDP.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сетевого сервиса.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стандартные протоколы доступа к уделенным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ресурсов.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Понятие </w:t>
      </w:r>
      <w:proofErr w:type="spellStart"/>
      <w:r w:rsidRPr="006C247C">
        <w:rPr>
          <w:lang w:val="ru-RU"/>
        </w:rPr>
        <w:t>метакомпьютинга</w:t>
      </w:r>
      <w:proofErr w:type="spellEnd"/>
      <w:r w:rsidRPr="006C247C">
        <w:rPr>
          <w:lang w:val="ru-RU"/>
        </w:rPr>
        <w:t xml:space="preserve"> и средства его реализации, поддерживаемые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СОС.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Особенности реализации, функционирования и администри</w:t>
      </w:r>
      <w:r w:rsidR="00380599">
        <w:rPr>
          <w:lang w:val="ru-RU"/>
        </w:rPr>
        <w:t>рования сетевых файловых систем</w:t>
      </w:r>
      <w:r w:rsidRPr="006C247C">
        <w:rPr>
          <w:lang w:val="ru-RU"/>
        </w:rPr>
        <w:t xml:space="preserve"> CIFS, NFS, </w:t>
      </w:r>
      <w:proofErr w:type="spellStart"/>
      <w:r w:rsidRPr="006C247C">
        <w:rPr>
          <w:lang w:val="ru-RU"/>
        </w:rPr>
        <w:t>Lustre</w:t>
      </w:r>
      <w:proofErr w:type="spellEnd"/>
      <w:r w:rsidRPr="006C247C">
        <w:rPr>
          <w:lang w:val="ru-RU"/>
        </w:rPr>
        <w:t xml:space="preserve"> и др.</w:t>
      </w:r>
    </w:p>
    <w:p w:rsidR="00905680" w:rsidRPr="00380599" w:rsidRDefault="00905680" w:rsidP="00380599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характеристику методам, технологиям и средствам организации</w:t>
      </w:r>
      <w:r w:rsidR="00380599">
        <w:rPr>
          <w:lang w:val="ru-RU"/>
        </w:rPr>
        <w:t xml:space="preserve"> </w:t>
      </w:r>
      <w:r w:rsidRPr="00380599">
        <w:rPr>
          <w:lang w:val="ru-RU"/>
        </w:rPr>
        <w:t>облачных сервисов хранения данных.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Методы компонентного проектирования и разработки информационных систем.</w:t>
      </w:r>
    </w:p>
    <w:p w:rsidR="004F4122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информационных системах.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 w:rsidR="006C247C" w:rsidRP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</w:t>
      </w:r>
      <w:r w:rsidR="00002B00">
        <w:rPr>
          <w:lang w:val="ru-RU"/>
        </w:rPr>
        <w:t>?</w:t>
      </w:r>
    </w:p>
    <w:p w:rsidR="003216B1" w:rsidRPr="002A291F" w:rsidRDefault="00711C2F" w:rsidP="00905680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6.2.2.1.1. </w:t>
      </w:r>
      <w:r w:rsidR="00DC0206" w:rsidRPr="002A291F">
        <w:rPr>
          <w:b/>
          <w:bCs/>
          <w:lang w:val="ru-RU"/>
        </w:rPr>
        <w:t>Описание процедуры экзамена/дифференцированного зачета</w:t>
      </w:r>
    </w:p>
    <w:p w:rsidR="00344406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</w:t>
      </w:r>
      <w:r w:rsidR="00002B00">
        <w:rPr>
          <w:lang w:val="ru-RU"/>
        </w:rPr>
        <w:t xml:space="preserve">шие все лабораторные работы. </w:t>
      </w:r>
      <w:proofErr w:type="gramStart"/>
      <w:r w:rsidR="00002B00">
        <w:rPr>
          <w:lang w:val="ru-RU"/>
        </w:rPr>
        <w:t>Обуч</w:t>
      </w:r>
      <w:r>
        <w:rPr>
          <w:lang w:val="ru-RU"/>
        </w:rPr>
        <w:t>ающемуся</w:t>
      </w:r>
      <w:proofErr w:type="gramEnd"/>
      <w:r>
        <w:rPr>
          <w:lang w:val="ru-RU"/>
        </w:rPr>
        <w:t xml:space="preserve"> на экзамене предоставляется возможность выбрать билет из стандартного набора билетов, составленных из вопросов из пункта 6.2.2.1.</w:t>
      </w:r>
    </w:p>
    <w:p w:rsidR="00344406" w:rsidRPr="002A291F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6.2.2.1.2. </w:t>
      </w:r>
      <w:r w:rsidR="00DC0206" w:rsidRPr="002A291F">
        <w:rPr>
          <w:b/>
          <w:bCs/>
          <w:lang w:val="ru-RU"/>
        </w:rPr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7"/>
        <w:gridCol w:w="2387"/>
        <w:gridCol w:w="2409"/>
        <w:gridCol w:w="2632"/>
      </w:tblGrid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Неудовлетворительно</w:t>
            </w:r>
          </w:p>
        </w:tc>
      </w:tr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</w:t>
            </w:r>
            <w:r w:rsidR="00711C2F">
              <w:rPr>
                <w:lang w:val="ru-RU"/>
              </w:rPr>
              <w:t xml:space="preserve">, включая </w:t>
            </w:r>
            <w:proofErr w:type="spellStart"/>
            <w:r w:rsidR="00711C2F">
              <w:rPr>
                <w:lang w:val="ru-RU"/>
              </w:rPr>
              <w:t>дополнитеьлные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 удовлетворительный ответ на вопросы билета и дополнительные вопросы. </w:t>
            </w: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в целом ориентируется в предмете</w:t>
            </w:r>
            <w:r w:rsidR="00711C2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711C2F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не ориентируется в тем</w:t>
            </w:r>
            <w:r w:rsidR="00711C2F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предмета и сути заданных дополнительных вопросов.</w:t>
            </w:r>
          </w:p>
        </w:tc>
      </w:tr>
    </w:tbl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7. </w:t>
      </w:r>
      <w:r w:rsidR="00DC0206" w:rsidRPr="002A291F">
        <w:rPr>
          <w:b/>
          <w:bCs/>
          <w:lang w:val="ru-RU"/>
        </w:rPr>
        <w:t>Основная учебная литература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 С. С.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: [в 2-х ч.]. Ч. 1 / С. С. </w:t>
      </w: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, В. И. </w:t>
      </w:r>
      <w:proofErr w:type="spellStart"/>
      <w:r w:rsidRPr="00E03381">
        <w:rPr>
          <w:lang w:val="ru-RU"/>
        </w:rPr>
        <w:t>Кокоуров</w:t>
      </w:r>
      <w:proofErr w:type="spellEnd"/>
      <w:r w:rsidRPr="00E03381">
        <w:rPr>
          <w:lang w:val="ru-RU"/>
        </w:rPr>
        <w:t>, 2003-2004. - 86.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Виктор Григорьевич. Сетевые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для вузов по направлению </w:t>
      </w:r>
      <w:proofErr w:type="spellStart"/>
      <w:r w:rsidRPr="00E03381">
        <w:rPr>
          <w:lang w:val="ru-RU"/>
        </w:rPr>
        <w:t>подгот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дипломир</w:t>
      </w:r>
      <w:proofErr w:type="spellEnd"/>
      <w:r w:rsidRPr="00E03381">
        <w:rPr>
          <w:lang w:val="ru-RU"/>
        </w:rPr>
        <w:t xml:space="preserve">. специалистов "Информатика и </w:t>
      </w:r>
      <w:proofErr w:type="spellStart"/>
      <w:r w:rsidRPr="00E03381">
        <w:rPr>
          <w:lang w:val="ru-RU"/>
        </w:rPr>
        <w:t>вычисл</w:t>
      </w:r>
      <w:proofErr w:type="spellEnd"/>
      <w:r w:rsidRPr="00E03381">
        <w:rPr>
          <w:lang w:val="ru-RU"/>
        </w:rPr>
        <w:t xml:space="preserve">.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2003. - 538.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Операционные системы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г</w:t>
      </w:r>
      <w:proofErr w:type="gramEnd"/>
      <w:r w:rsidRPr="00E03381">
        <w:rPr>
          <w:lang w:val="ru-RU"/>
        </w:rPr>
        <w:t xml:space="preserve">ос.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2011. - 35.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Современные операционные системы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2012. - 1115.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магистров по направлению "Информатика и вычислительная техника" / А. В. Замятин, 2012. - 246.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н</w:t>
      </w:r>
      <w:proofErr w:type="gramEnd"/>
      <w:r w:rsidRPr="00E03381">
        <w:rPr>
          <w:lang w:val="ru-RU"/>
        </w:rPr>
        <w:t xml:space="preserve">ац. </w:t>
      </w:r>
      <w:proofErr w:type="spellStart"/>
      <w:r w:rsidRPr="00E03381">
        <w:rPr>
          <w:lang w:val="ru-RU"/>
        </w:rPr>
        <w:t>исслед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2017. - 24.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 xml:space="preserve"> А. Ф.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прикладного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А. Ф. </w:t>
      </w: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>, 2018. - 206.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Зыков С. В. Программирование. Объектно-ориентированный подход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учебник и практикум для академического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С. В. Зыков, 2018. - 155.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 xml:space="preserve"> В. Л.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электронный курс / В. Л. </w:t>
      </w: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>, 2018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 xml:space="preserve"> Л. А. Основы объектно-ориентированного программирования на базе языка С#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/ Л. А. </w:t>
      </w: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>, 2018. - 192.</w:t>
      </w: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8. </w:t>
      </w:r>
      <w:r w:rsidR="00DC0206" w:rsidRPr="002A291F">
        <w:rPr>
          <w:b/>
          <w:bCs/>
          <w:lang w:val="ru-RU"/>
        </w:rPr>
        <w:t>Дополнительная учебная и справочная литература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 Дуг. Компьютерные сети для "чайников": Пер. с англ. / Дуг </w:t>
      </w: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; Предисл. П. </w:t>
      </w:r>
      <w:proofErr w:type="spellStart"/>
      <w:r w:rsidRPr="00E03381">
        <w:rPr>
          <w:lang w:val="ru-RU"/>
        </w:rPr>
        <w:t>Меренблума</w:t>
      </w:r>
      <w:proofErr w:type="spellEnd"/>
      <w:r w:rsidRPr="00E03381">
        <w:rPr>
          <w:lang w:val="ru-RU"/>
        </w:rPr>
        <w:t>, 1996. - 251.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Эндрю.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[Пер. с англ.]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2002. - 846.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lastRenderedPageBreak/>
        <w:t>Кульгин</w:t>
      </w:r>
      <w:proofErr w:type="spellEnd"/>
      <w:r w:rsidRPr="00E03381">
        <w:rPr>
          <w:lang w:val="ru-RU"/>
        </w:rPr>
        <w:t xml:space="preserve"> Максим Владимирович. Компьютерные сети: Практика построения / Максим </w:t>
      </w:r>
      <w:proofErr w:type="spellStart"/>
      <w:r w:rsidRPr="00E03381">
        <w:rPr>
          <w:lang w:val="ru-RU"/>
        </w:rPr>
        <w:t>Кульгин</w:t>
      </w:r>
      <w:proofErr w:type="spellEnd"/>
      <w:r w:rsidRPr="00E03381">
        <w:rPr>
          <w:lang w:val="ru-RU"/>
        </w:rPr>
        <w:t>, 2003. - 461.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Суворов А. Б. Телекоммуникационные системы, компьютерные сети и Интернет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>особие по направлениям "Информатика и вычислит. техника"... / А. Б. Суворов, 2007. - 383.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...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3216B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Архитектура компьютера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к изучению дисциплины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, Т. </w:t>
      </w:r>
      <w:proofErr w:type="spellStart"/>
      <w:r w:rsidRPr="00E03381">
        <w:rPr>
          <w:lang w:val="ru-RU"/>
        </w:rPr>
        <w:t>Остин</w:t>
      </w:r>
      <w:proofErr w:type="spellEnd"/>
      <w:r w:rsidRPr="00E03381">
        <w:rPr>
          <w:lang w:val="ru-RU"/>
        </w:rPr>
        <w:t>, 2014. - 811.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2968DA" w:rsidRPr="002968DA" w:rsidRDefault="00067974" w:rsidP="002968DA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19" w:history="1">
        <w:r w:rsidR="002968DA" w:rsidRPr="00DC093E">
          <w:rPr>
            <w:rStyle w:val="a6"/>
            <w:lang w:val="ru-RU"/>
          </w:rPr>
          <w:t>URL:http://www.intuit.ru/studies/courses/2192/31/info</w:t>
        </w:r>
      </w:hyperlink>
      <w:r w:rsidR="002968DA"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20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21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22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23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24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9. </w:t>
      </w:r>
      <w:r w:rsidR="00DC0206" w:rsidRPr="002A291F">
        <w:rPr>
          <w:b/>
          <w:bCs/>
          <w:lang w:val="ru-RU"/>
        </w:rPr>
        <w:t>Ресурсы сети Интернет</w:t>
      </w:r>
    </w:p>
    <w:p w:rsidR="003216B1" w:rsidRPr="00E03381" w:rsidRDefault="00067974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5" w:history="1">
        <w:r w:rsidR="002968DA" w:rsidRPr="00DC093E">
          <w:rPr>
            <w:rStyle w:val="a6"/>
            <w:lang w:val="ru-RU"/>
          </w:rPr>
          <w:t>http://library.istu.edu/</w:t>
        </w:r>
      </w:hyperlink>
      <w:r w:rsidR="002968DA">
        <w:rPr>
          <w:lang w:val="ru-RU"/>
        </w:rPr>
        <w:t xml:space="preserve"> </w:t>
      </w:r>
    </w:p>
    <w:p w:rsidR="003216B1" w:rsidRDefault="00067974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6" w:history="1">
        <w:r w:rsidR="002968DA" w:rsidRPr="00DC093E">
          <w:rPr>
            <w:rStyle w:val="a6"/>
            <w:lang w:val="ru-RU"/>
          </w:rPr>
          <w:t>https://e.lanbook.com/</w:t>
        </w:r>
      </w:hyperlink>
      <w:r w:rsidR="002968DA">
        <w:rPr>
          <w:lang w:val="ru-RU"/>
        </w:rPr>
        <w:t xml:space="preserve"> </w:t>
      </w:r>
    </w:p>
    <w:p w:rsidR="004F4122" w:rsidRDefault="00067974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7" w:history="1">
        <w:r w:rsidR="004F4122" w:rsidRPr="00DC093E">
          <w:rPr>
            <w:rStyle w:val="a6"/>
            <w:lang w:val="ru-RU"/>
          </w:rPr>
          <w:t>http://www.gentoo.org/</w:t>
        </w:r>
      </w:hyperlink>
    </w:p>
    <w:p w:rsidR="004F4122" w:rsidRDefault="00067974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8" w:history="1">
        <w:r w:rsidR="004F4122" w:rsidRPr="00DC093E">
          <w:rPr>
            <w:rStyle w:val="a6"/>
            <w:lang w:val="ru-RU"/>
          </w:rPr>
          <w:t>https://github.com</w:t>
        </w:r>
      </w:hyperlink>
      <w:r w:rsidR="004F4122">
        <w:rPr>
          <w:lang w:val="ru-RU"/>
        </w:rPr>
        <w:t>/</w:t>
      </w:r>
    </w:p>
    <w:p w:rsidR="004F4122" w:rsidRPr="00E03381" w:rsidRDefault="004F4122" w:rsidP="004F4122">
      <w:pPr>
        <w:pStyle w:val="a5"/>
        <w:spacing w:after="0" w:line="240" w:lineRule="auto"/>
        <w:ind w:left="360"/>
        <w:jc w:val="both"/>
        <w:rPr>
          <w:lang w:val="ru-RU"/>
        </w:rPr>
      </w:pPr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10. </w:t>
      </w:r>
      <w:r w:rsidR="00DC0206" w:rsidRPr="002A291F">
        <w:rPr>
          <w:b/>
          <w:bCs/>
          <w:lang w:val="ru-RU"/>
        </w:rPr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216B1" w:rsidRPr="00E0338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Windows</w:t>
      </w:r>
      <w:proofErr w:type="spellEnd"/>
      <w:r w:rsidRPr="00E03381">
        <w:rPr>
          <w:lang w:val="ru-RU"/>
        </w:rPr>
        <w:t xml:space="preserve"> (Подписка </w:t>
      </w:r>
      <w:proofErr w:type="spellStart"/>
      <w:r w:rsidRPr="00E03381">
        <w:rPr>
          <w:lang w:val="ru-RU"/>
        </w:rPr>
        <w:t>DreamSpark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Premium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Electronic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Software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Delivery</w:t>
      </w:r>
      <w:proofErr w:type="spellEnd"/>
      <w:r w:rsidRPr="00E03381">
        <w:rPr>
          <w:lang w:val="ru-RU"/>
        </w:rPr>
        <w:t xml:space="preserve"> (3 </w:t>
      </w:r>
      <w:proofErr w:type="spellStart"/>
      <w:r w:rsidRPr="00E03381">
        <w:rPr>
          <w:lang w:val="ru-RU"/>
        </w:rPr>
        <w:t>years</w:t>
      </w:r>
      <w:proofErr w:type="spellEnd"/>
      <w:r w:rsidRPr="00E03381">
        <w:rPr>
          <w:lang w:val="ru-RU"/>
        </w:rPr>
        <w:t>).</w:t>
      </w:r>
      <w:proofErr w:type="gramEnd"/>
      <w:r w:rsidRPr="00E03381">
        <w:rPr>
          <w:lang w:val="ru-RU"/>
        </w:rPr>
        <w:t xml:space="preserve">                    </w:t>
      </w:r>
      <w:proofErr w:type="spellStart"/>
      <w:proofErr w:type="gramStart"/>
      <w:r w:rsidRPr="00E03381">
        <w:rPr>
          <w:lang w:val="ru-RU"/>
        </w:rPr>
        <w:t>Сублицензионный</w:t>
      </w:r>
      <w:proofErr w:type="spellEnd"/>
      <w:r w:rsidRPr="00E03381">
        <w:rPr>
          <w:lang w:val="ru-RU"/>
        </w:rPr>
        <w:t xml:space="preserve"> договор  №14527/МОС2957 от 18.08.16г.)</w:t>
      </w:r>
      <w:r w:rsidR="00E03381" w:rsidRPr="00E03381">
        <w:rPr>
          <w:lang w:val="ru-RU"/>
        </w:rPr>
        <w:t>;</w:t>
      </w:r>
      <w:proofErr w:type="gramEnd"/>
    </w:p>
    <w:p w:rsidR="003216B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Office</w:t>
      </w:r>
      <w:proofErr w:type="spellEnd"/>
      <w:r w:rsidR="00E03381" w:rsidRPr="00E03381">
        <w:rPr>
          <w:lang w:val="ru-RU"/>
        </w:rPr>
        <w:t>.</w:t>
      </w:r>
    </w:p>
    <w:p w:rsidR="00BB3F62" w:rsidRPr="00430131" w:rsidRDefault="00BB3F62" w:rsidP="00BB3F62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:rsidR="00BB3F62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:rsidR="00D638B3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>
        <w:rPr>
          <w:lang w:val="ru-RU"/>
        </w:rPr>
        <w:t>Oragle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VirtualBox</w:t>
      </w:r>
      <w:proofErr w:type="spellEnd"/>
      <w:r>
        <w:rPr>
          <w:lang w:val="ru-RU"/>
        </w:rPr>
        <w:t>, GNU QEMU.</w:t>
      </w:r>
    </w:p>
    <w:p w:rsidR="00D638B3" w:rsidRPr="00430131" w:rsidRDefault="00D638B3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Dropbox.</w:t>
      </w:r>
      <w:bookmarkStart w:id="0" w:name="_GoBack"/>
      <w:bookmarkEnd w:id="0"/>
    </w:p>
    <w:p w:rsidR="003216B1" w:rsidRPr="002A291F" w:rsidRDefault="00711C2F">
      <w:pPr>
        <w:spacing w:before="200" w:line="240" w:lineRule="auto"/>
        <w:jc w:val="both"/>
        <w:rPr>
          <w:lang w:val="ru-RU"/>
        </w:rPr>
      </w:pPr>
      <w:r>
        <w:rPr>
          <w:b/>
          <w:bCs/>
          <w:lang w:val="ru-RU"/>
        </w:rPr>
        <w:t>11. </w:t>
      </w:r>
      <w:r w:rsidR="00DC0206" w:rsidRPr="002A291F">
        <w:rPr>
          <w:b/>
          <w:bCs/>
          <w:lang w:val="ru-RU"/>
        </w:rPr>
        <w:t>Материально-техническое обеспечение дисциплины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BB3F62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6B37"/>
    <w:multiLevelType w:val="hybridMultilevel"/>
    <w:tmpl w:val="DF6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F3E"/>
    <w:multiLevelType w:val="hybridMultilevel"/>
    <w:tmpl w:val="8FC2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2A7"/>
    <w:multiLevelType w:val="hybridMultilevel"/>
    <w:tmpl w:val="8DFA5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63B"/>
    <w:multiLevelType w:val="hybridMultilevel"/>
    <w:tmpl w:val="78A02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D5AFF"/>
    <w:multiLevelType w:val="hybridMultilevel"/>
    <w:tmpl w:val="660A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A51614"/>
    <w:multiLevelType w:val="hybridMultilevel"/>
    <w:tmpl w:val="03C0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121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4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D189D"/>
    <w:multiLevelType w:val="hybridMultilevel"/>
    <w:tmpl w:val="E8F8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2335D"/>
    <w:multiLevelType w:val="hybridMultilevel"/>
    <w:tmpl w:val="1EE21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6B1"/>
    <w:rsid w:val="00002B00"/>
    <w:rsid w:val="00067974"/>
    <w:rsid w:val="00070425"/>
    <w:rsid w:val="000E4C74"/>
    <w:rsid w:val="001B686A"/>
    <w:rsid w:val="00201DD9"/>
    <w:rsid w:val="002968DA"/>
    <w:rsid w:val="002A291F"/>
    <w:rsid w:val="002B5A54"/>
    <w:rsid w:val="00307AE3"/>
    <w:rsid w:val="003216B1"/>
    <w:rsid w:val="00344406"/>
    <w:rsid w:val="00380599"/>
    <w:rsid w:val="003C1772"/>
    <w:rsid w:val="00471617"/>
    <w:rsid w:val="004E5FD3"/>
    <w:rsid w:val="004F4122"/>
    <w:rsid w:val="005249EA"/>
    <w:rsid w:val="00536F6D"/>
    <w:rsid w:val="006A302B"/>
    <w:rsid w:val="006C247C"/>
    <w:rsid w:val="007054BD"/>
    <w:rsid w:val="00711C2F"/>
    <w:rsid w:val="0073410F"/>
    <w:rsid w:val="00864701"/>
    <w:rsid w:val="00905680"/>
    <w:rsid w:val="009D737A"/>
    <w:rsid w:val="00A32264"/>
    <w:rsid w:val="00BB3F62"/>
    <w:rsid w:val="00BE345A"/>
    <w:rsid w:val="00D638B3"/>
    <w:rsid w:val="00D75387"/>
    <w:rsid w:val="00DC0206"/>
    <w:rsid w:val="00E03381"/>
    <w:rsid w:val="00E54AC7"/>
    <w:rsid w:val="00EE25F1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www.intuit.ru/studies/courses/2192/31/info" TargetMode="External"/><Relationship Id="rId13" Type="http://schemas.openxmlformats.org/officeDocument/2006/relationships/hyperlink" Target="URL:http://www.intuit.ru/studies/courses/64/64/info" TargetMode="External"/><Relationship Id="rId18" Type="http://schemas.openxmlformats.org/officeDocument/2006/relationships/hyperlink" Target="https://github.com/eugeneai/ZCA/raw/master/zca-hb-ru-proto.pdf" TargetMode="External"/><Relationship Id="rId26" Type="http://schemas.openxmlformats.org/officeDocument/2006/relationships/hyperlink" Target="https://e.lanbook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image" Target="media/image2.emf"/><Relationship Id="rId12" Type="http://schemas.openxmlformats.org/officeDocument/2006/relationships/hyperlink" Target="URL:http://www.intuit.ru/studies/courses/14396/529/info/" TargetMode="External"/><Relationship Id="rId17" Type="http://schemas.openxmlformats.org/officeDocument/2006/relationships/hyperlink" Target="http://muthukadan.net/docs/zca.html" TargetMode="External"/><Relationship Id="rId25" Type="http://schemas.openxmlformats.org/officeDocument/2006/relationships/hyperlink" Target="http://library.ist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alorebooks.com/books/computers/operating-systems/virtualization" TargetMode="External"/><Relationship Id="rId20" Type="http://schemas.openxmlformats.org/officeDocument/2006/relationships/hyperlink" Target="URL:http://www.intuit.ru/studies/courses/2249/52/inf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URL:http://www.intuit.ru/studies/courses/1029/287/info" TargetMode="External"/><Relationship Id="rId24" Type="http://schemas.openxmlformats.org/officeDocument/2006/relationships/hyperlink" Target="URL:http://www.intuit.ru/studies/courses/64/64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conf/lca2013/IPC_Overview-LCA-2013-printable.pdf" TargetMode="External"/><Relationship Id="rId23" Type="http://schemas.openxmlformats.org/officeDocument/2006/relationships/hyperlink" Target="URL:http://www.intuit.ru/studies/courses/14396/529/info/" TargetMode="External"/><Relationship Id="rId28" Type="http://schemas.openxmlformats.org/officeDocument/2006/relationships/hyperlink" Target="https://github.com" TargetMode="External"/><Relationship Id="rId10" Type="http://schemas.openxmlformats.org/officeDocument/2006/relationships/hyperlink" Target="URL:http://www.intuit.ru/studies/professional_skill_improvements/1662/info" TargetMode="External"/><Relationship Id="rId19" Type="http://schemas.openxmlformats.org/officeDocument/2006/relationships/hyperlink" Target="URL:http://www.intuit.ru/studies/courses/2192/31/info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intuit.ru/studies/courses/2249/52/info" TargetMode="External"/><Relationship Id="rId14" Type="http://schemas.openxmlformats.org/officeDocument/2006/relationships/hyperlink" Target="https://doc.lagout.org/operating%20system%20/linux/Interprocess%20Communications%20in%20Linux.pdf" TargetMode="External"/><Relationship Id="rId22" Type="http://schemas.openxmlformats.org/officeDocument/2006/relationships/hyperlink" Target="URL:http://www.intuit.ru/studies/courses/1029/287/info" TargetMode="External"/><Relationship Id="rId27" Type="http://schemas.openxmlformats.org/officeDocument/2006/relationships/hyperlink" Target="http://www.gentoo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14</Pages>
  <Words>4242</Words>
  <Characters>24183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29</cp:revision>
  <dcterms:created xsi:type="dcterms:W3CDTF">2018-06-30T06:38:00Z</dcterms:created>
  <dcterms:modified xsi:type="dcterms:W3CDTF">2018-07-04T06:12:00Z</dcterms:modified>
  <cp:category/>
</cp:coreProperties>
</file>