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A1" w:rsidRDefault="00246DA1" w:rsidP="00493EE2">
      <w:pPr>
        <w:keepNext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246DA1" w:rsidRDefault="00246DA1" w:rsidP="00493EE2">
      <w:pPr>
        <w:keepNext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ap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ФГБОУ ВО</w:t>
      </w:r>
    </w:p>
    <w:p w:rsidR="00246DA1" w:rsidRDefault="00246DA1" w:rsidP="00493EE2">
      <w:pPr>
        <w:keepNext/>
        <w:jc w:val="center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«Иркутский национальный исследовательский технический университет»</w:t>
      </w:r>
    </w:p>
    <w:p w:rsidR="00246DA1" w:rsidRDefault="00246DA1" w:rsidP="00493EE2">
      <w:pPr>
        <w:keepNext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Институт  </w:t>
      </w:r>
      <w:r w:rsidR="009A2C19">
        <w:rPr>
          <w:b/>
          <w:bCs/>
          <w:color w:val="000000"/>
          <w:sz w:val="28"/>
          <w:szCs w:val="28"/>
        </w:rPr>
        <w:t>Авиамашиностроения</w:t>
      </w:r>
      <w:r>
        <w:rPr>
          <w:b/>
          <w:bCs/>
          <w:color w:val="000000"/>
          <w:sz w:val="28"/>
          <w:szCs w:val="28"/>
        </w:rPr>
        <w:t xml:space="preserve"> и транспорта</w:t>
      </w:r>
    </w:p>
    <w:p w:rsidR="00246DA1" w:rsidRDefault="00246DA1" w:rsidP="00493EE2">
      <w:pPr>
        <w:keepNext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«Автомобильный транспорт»</w:t>
      </w:r>
    </w:p>
    <w:p w:rsidR="00246DA1" w:rsidRDefault="00246DA1" w:rsidP="00493EE2">
      <w:pPr>
        <w:keepNext/>
        <w:jc w:val="both"/>
        <w:rPr>
          <w:color w:val="000000"/>
          <w:sz w:val="28"/>
          <w:szCs w:val="28"/>
        </w:rPr>
      </w:pPr>
    </w:p>
    <w:p w:rsidR="00246DA1" w:rsidRDefault="00246DA1" w:rsidP="00493EE2">
      <w:pPr>
        <w:keepNext/>
        <w:jc w:val="both"/>
        <w:rPr>
          <w:color w:val="000000"/>
          <w:sz w:val="28"/>
          <w:szCs w:val="28"/>
        </w:rPr>
      </w:pPr>
    </w:p>
    <w:p w:rsidR="00246DA1" w:rsidRDefault="00246DA1" w:rsidP="00493EE2">
      <w:pPr>
        <w:keepNext/>
        <w:ind w:left="4994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УТВЕРЖДАЮ</w:t>
      </w:r>
    </w:p>
    <w:p w:rsidR="00246DA1" w:rsidRDefault="00246DA1" w:rsidP="00493EE2">
      <w:pPr>
        <w:keepNext/>
        <w:ind w:left="5005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Директор института</w:t>
      </w:r>
    </w:p>
    <w:p w:rsidR="00246DA1" w:rsidRDefault="00246DA1" w:rsidP="00493EE2">
      <w:pPr>
        <w:keepNext/>
        <w:ind w:left="5005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_______________Р.Х. </w:t>
      </w:r>
      <w:proofErr w:type="spellStart"/>
      <w:r>
        <w:rPr>
          <w:color w:val="000000"/>
          <w:sz w:val="27"/>
          <w:szCs w:val="27"/>
        </w:rPr>
        <w:t>Ахатов</w:t>
      </w:r>
      <w:proofErr w:type="spellEnd"/>
    </w:p>
    <w:p w:rsidR="00246DA1" w:rsidRDefault="00493EE2" w:rsidP="00493EE2">
      <w:pPr>
        <w:keepNext/>
        <w:ind w:left="5005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«</w:t>
      </w:r>
      <w:r w:rsidR="00246DA1">
        <w:rPr>
          <w:color w:val="000000"/>
          <w:sz w:val="27"/>
          <w:szCs w:val="27"/>
        </w:rPr>
        <w:t>____</w:t>
      </w:r>
      <w:r>
        <w:rPr>
          <w:color w:val="000000"/>
          <w:sz w:val="27"/>
          <w:szCs w:val="27"/>
        </w:rPr>
        <w:t>»</w:t>
      </w:r>
      <w:r w:rsidR="00246DA1">
        <w:rPr>
          <w:color w:val="000000"/>
          <w:sz w:val="27"/>
          <w:szCs w:val="27"/>
        </w:rPr>
        <w:t>____________201</w:t>
      </w:r>
      <w:r w:rsidR="00A840D9">
        <w:rPr>
          <w:color w:val="000000"/>
          <w:sz w:val="27"/>
          <w:szCs w:val="27"/>
        </w:rPr>
        <w:t>6</w:t>
      </w:r>
      <w:r w:rsidR="00246DA1">
        <w:rPr>
          <w:color w:val="000000"/>
          <w:sz w:val="27"/>
          <w:szCs w:val="27"/>
        </w:rPr>
        <w:t xml:space="preserve"> г.</w:t>
      </w:r>
    </w:p>
    <w:p w:rsidR="00246DA1" w:rsidRDefault="00246DA1" w:rsidP="00493EE2">
      <w:pPr>
        <w:keepNext/>
        <w:jc w:val="center"/>
        <w:rPr>
          <w:b/>
          <w:bCs/>
          <w:color w:val="000000"/>
          <w:sz w:val="27"/>
          <w:szCs w:val="27"/>
        </w:rPr>
      </w:pPr>
    </w:p>
    <w:p w:rsidR="00246DA1" w:rsidRDefault="00246DA1" w:rsidP="00493EE2">
      <w:pPr>
        <w:keepNext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Рабочая программа дисциплины</w:t>
      </w:r>
    </w:p>
    <w:p w:rsidR="00493EE2" w:rsidRDefault="00493EE2" w:rsidP="00493EE2">
      <w:pPr>
        <w:keepNext/>
        <w:jc w:val="center"/>
        <w:rPr>
          <w:b/>
          <w:color w:val="000000"/>
          <w:sz w:val="32"/>
          <w:szCs w:val="32"/>
        </w:rPr>
      </w:pPr>
    </w:p>
    <w:p w:rsidR="00246DA1" w:rsidRDefault="00246DA1" w:rsidP="00493EE2">
      <w:pPr>
        <w:keepNext/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C1604B">
        <w:rPr>
          <w:b/>
          <w:color w:val="000000"/>
          <w:sz w:val="28"/>
          <w:szCs w:val="28"/>
        </w:rPr>
        <w:t>«</w:t>
      </w:r>
      <w:r w:rsidR="00C1604B" w:rsidRPr="00C1604B">
        <w:rPr>
          <w:b/>
          <w:bCs/>
          <w:sz w:val="28"/>
          <w:szCs w:val="28"/>
        </w:rPr>
        <w:t>Б</w:t>
      </w:r>
      <w:proofErr w:type="gramStart"/>
      <w:r w:rsidR="00C1604B" w:rsidRPr="00C1604B">
        <w:rPr>
          <w:b/>
          <w:bCs/>
          <w:sz w:val="28"/>
          <w:szCs w:val="28"/>
        </w:rPr>
        <w:t>1</w:t>
      </w:r>
      <w:proofErr w:type="gramEnd"/>
      <w:r w:rsidR="00C1604B" w:rsidRPr="00C1604B">
        <w:rPr>
          <w:b/>
          <w:bCs/>
          <w:sz w:val="28"/>
          <w:szCs w:val="28"/>
        </w:rPr>
        <w:t>.В.ДВ.1.2 Культура организации технического обслуживания и ремонта автомобилей в автотранспортных предприятиях</w:t>
      </w:r>
      <w:r w:rsidRPr="00C1604B">
        <w:rPr>
          <w:b/>
          <w:color w:val="000000"/>
          <w:sz w:val="28"/>
          <w:szCs w:val="28"/>
        </w:rPr>
        <w:t>»</w:t>
      </w:r>
    </w:p>
    <w:p w:rsidR="00493EE2" w:rsidRDefault="00493EE2" w:rsidP="00493EE2">
      <w:pPr>
        <w:keepNext/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493EE2" w:rsidRDefault="00493EE2" w:rsidP="00493EE2">
      <w:pPr>
        <w:keepNext/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493EE2" w:rsidRDefault="00493EE2" w:rsidP="00493EE2">
      <w:pPr>
        <w:keepNext/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493EE2" w:rsidRPr="00C1604B" w:rsidRDefault="00493EE2" w:rsidP="00493EE2">
      <w:pPr>
        <w:keepNext/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93EE2" w:rsidRDefault="00246DA1" w:rsidP="00493EE2">
      <w:pPr>
        <w:keepNext/>
        <w:ind w:left="3119" w:hanging="3119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Направление подготовки: </w:t>
      </w:r>
      <w:r>
        <w:rPr>
          <w:b/>
          <w:color w:val="000000"/>
          <w:sz w:val="28"/>
          <w:szCs w:val="28"/>
        </w:rPr>
        <w:t>23.0</w:t>
      </w:r>
      <w:r w:rsidR="005A2BB5" w:rsidRPr="005A2BB5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.03 –Эксплуатация транспортно-</w:t>
      </w:r>
      <w:r w:rsidR="003E230E">
        <w:rPr>
          <w:b/>
          <w:color w:val="000000"/>
          <w:sz w:val="28"/>
          <w:szCs w:val="28"/>
        </w:rPr>
        <w:t xml:space="preserve"> </w:t>
      </w:r>
    </w:p>
    <w:p w:rsidR="00246DA1" w:rsidRDefault="00493EE2" w:rsidP="00493EE2">
      <w:pPr>
        <w:keepNext/>
        <w:ind w:left="3119" w:hanging="311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</w:t>
      </w:r>
      <w:r w:rsidR="00246DA1">
        <w:rPr>
          <w:b/>
          <w:color w:val="000000"/>
          <w:sz w:val="28"/>
          <w:szCs w:val="28"/>
        </w:rPr>
        <w:t>технологических машин и комплексов</w:t>
      </w:r>
    </w:p>
    <w:p w:rsidR="00493EE2" w:rsidRDefault="00493EE2" w:rsidP="00493EE2">
      <w:pPr>
        <w:keepNext/>
        <w:ind w:left="3119" w:hanging="3119"/>
        <w:jc w:val="both"/>
        <w:rPr>
          <w:b/>
          <w:bCs/>
          <w:color w:val="000000"/>
          <w:sz w:val="28"/>
          <w:szCs w:val="28"/>
        </w:rPr>
      </w:pPr>
    </w:p>
    <w:p w:rsidR="00246DA1" w:rsidRDefault="00F742CD" w:rsidP="00493EE2">
      <w:pPr>
        <w:keepNext/>
        <w:ind w:left="1418" w:hanging="1418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5A2BB5" w:rsidRPr="005A2BB5">
        <w:rPr>
          <w:sz w:val="28"/>
          <w:szCs w:val="28"/>
        </w:rPr>
        <w:t>рофили</w:t>
      </w:r>
      <w:r w:rsidR="00C1604B">
        <w:rPr>
          <w:sz w:val="28"/>
          <w:szCs w:val="28"/>
        </w:rPr>
        <w:t xml:space="preserve">: </w:t>
      </w:r>
      <w:r w:rsidR="005A2BB5" w:rsidRPr="00943458">
        <w:rPr>
          <w:b/>
          <w:sz w:val="28"/>
          <w:szCs w:val="28"/>
        </w:rPr>
        <w:t>Автомобили и автомобильное хозяйство</w:t>
      </w:r>
    </w:p>
    <w:p w:rsidR="0067196D" w:rsidRPr="005A2BB5" w:rsidRDefault="0067196D" w:rsidP="00493EE2">
      <w:pPr>
        <w:keepNext/>
        <w:ind w:left="1418" w:hanging="1418"/>
        <w:rPr>
          <w:b/>
          <w:bCs/>
          <w:sz w:val="28"/>
          <w:szCs w:val="28"/>
        </w:rPr>
      </w:pPr>
    </w:p>
    <w:p w:rsidR="00246DA1" w:rsidRDefault="00246DA1" w:rsidP="00493EE2">
      <w:pPr>
        <w:pStyle w:val="a4"/>
        <w:keepNext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>
        <w:rPr>
          <w:bCs/>
          <w:color w:val="000000"/>
          <w:sz w:val="28"/>
          <w:szCs w:val="28"/>
        </w:rPr>
        <w:t>Квалификация (степень)</w:t>
      </w:r>
      <w:r w:rsidR="00C73788" w:rsidRPr="00C73788">
        <w:rPr>
          <w:bCs/>
          <w:color w:val="000000"/>
          <w:sz w:val="27"/>
          <w:szCs w:val="27"/>
        </w:rPr>
        <w:t>:</w:t>
      </w:r>
      <w:r w:rsidR="00C73788" w:rsidRPr="00C73788">
        <w:rPr>
          <w:b/>
          <w:bCs/>
          <w:color w:val="000000"/>
          <w:sz w:val="27"/>
          <w:szCs w:val="27"/>
        </w:rPr>
        <w:t xml:space="preserve"> </w:t>
      </w:r>
      <w:r w:rsidR="00803A15">
        <w:rPr>
          <w:b/>
          <w:bCs/>
          <w:color w:val="000000"/>
          <w:sz w:val="27"/>
          <w:szCs w:val="27"/>
        </w:rPr>
        <w:t>Бакалавр</w:t>
      </w:r>
    </w:p>
    <w:p w:rsidR="00493EE2" w:rsidRDefault="00493EE2" w:rsidP="00493EE2">
      <w:pPr>
        <w:pStyle w:val="a4"/>
        <w:keepNext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:rsidR="00246DA1" w:rsidRDefault="00C73788" w:rsidP="00493EE2">
      <w:pPr>
        <w:keepNext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Форма обучения: </w:t>
      </w:r>
      <w:r w:rsidR="00246DA1">
        <w:rPr>
          <w:b/>
          <w:bCs/>
          <w:color w:val="000000"/>
          <w:sz w:val="28"/>
          <w:szCs w:val="28"/>
        </w:rPr>
        <w:t>Очная</w:t>
      </w:r>
    </w:p>
    <w:p w:rsidR="00493EE2" w:rsidRDefault="00493EE2" w:rsidP="00493EE2">
      <w:pPr>
        <w:keepNext/>
        <w:jc w:val="both"/>
        <w:rPr>
          <w:b/>
          <w:bCs/>
          <w:color w:val="000000"/>
          <w:sz w:val="28"/>
          <w:szCs w:val="28"/>
        </w:rPr>
      </w:pPr>
    </w:p>
    <w:p w:rsidR="00F742CD" w:rsidRDefault="00246DA1" w:rsidP="00493EE2">
      <w:pPr>
        <w:keepNext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Составител</w:t>
      </w:r>
      <w:r w:rsidR="00C1604B">
        <w:rPr>
          <w:bCs/>
          <w:color w:val="000000"/>
          <w:sz w:val="28"/>
          <w:szCs w:val="28"/>
        </w:rPr>
        <w:t xml:space="preserve">ь </w:t>
      </w:r>
      <w:r>
        <w:rPr>
          <w:bCs/>
          <w:color w:val="000000"/>
          <w:sz w:val="28"/>
          <w:szCs w:val="28"/>
        </w:rPr>
        <w:t>программы:</w:t>
      </w:r>
      <w:r w:rsidR="005A2BB5">
        <w:rPr>
          <w:bCs/>
          <w:color w:val="000000"/>
          <w:sz w:val="28"/>
          <w:szCs w:val="28"/>
        </w:rPr>
        <w:t xml:space="preserve"> </w:t>
      </w:r>
      <w:r w:rsidR="00C1604B" w:rsidRPr="00493EE2">
        <w:rPr>
          <w:b/>
          <w:bCs/>
          <w:color w:val="000000"/>
          <w:sz w:val="28"/>
          <w:szCs w:val="28"/>
        </w:rPr>
        <w:t>Потапов Антон Сергеевич</w:t>
      </w:r>
      <w:r w:rsidR="005A2BB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Pr="00A840D9">
        <w:rPr>
          <w:bCs/>
          <w:color w:val="FF0000"/>
          <w:sz w:val="28"/>
          <w:szCs w:val="28"/>
        </w:rPr>
        <w:t xml:space="preserve"> </w:t>
      </w:r>
      <w:r w:rsidR="00C1604B">
        <w:rPr>
          <w:bCs/>
          <w:sz w:val="28"/>
          <w:szCs w:val="28"/>
        </w:rPr>
        <w:t>к.т.н.</w:t>
      </w:r>
      <w:r w:rsidRPr="005A2BB5">
        <w:rPr>
          <w:bCs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доцент кафедры </w:t>
      </w:r>
      <w:r w:rsidR="00F742CD">
        <w:rPr>
          <w:bCs/>
          <w:color w:val="000000"/>
          <w:sz w:val="28"/>
          <w:szCs w:val="28"/>
        </w:rPr>
        <w:t xml:space="preserve"> </w:t>
      </w:r>
    </w:p>
    <w:p w:rsidR="00246DA1" w:rsidRDefault="00F742CD" w:rsidP="00493EE2">
      <w:pPr>
        <w:keepNext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   </w:t>
      </w:r>
      <w:r w:rsidR="00246DA1">
        <w:rPr>
          <w:bCs/>
          <w:color w:val="000000"/>
          <w:sz w:val="28"/>
          <w:szCs w:val="28"/>
        </w:rPr>
        <w:t>«Автомобильный транспорт»</w:t>
      </w:r>
      <w:r w:rsidR="005A2BB5">
        <w:rPr>
          <w:bCs/>
          <w:color w:val="000000"/>
          <w:sz w:val="28"/>
          <w:szCs w:val="28"/>
        </w:rPr>
        <w:br/>
      </w:r>
    </w:p>
    <w:p w:rsidR="00493EE2" w:rsidRDefault="00493EE2" w:rsidP="00493EE2">
      <w:pPr>
        <w:keepNext/>
        <w:rPr>
          <w:bCs/>
          <w:color w:val="000000"/>
          <w:sz w:val="28"/>
          <w:szCs w:val="28"/>
        </w:rPr>
      </w:pPr>
    </w:p>
    <w:p w:rsidR="00493EE2" w:rsidRDefault="00493EE2" w:rsidP="00493EE2">
      <w:pPr>
        <w:keepNext/>
        <w:rPr>
          <w:bCs/>
          <w:color w:val="000000"/>
          <w:sz w:val="28"/>
          <w:szCs w:val="28"/>
        </w:rPr>
      </w:pPr>
    </w:p>
    <w:p w:rsidR="00493EE2" w:rsidRDefault="00493EE2" w:rsidP="00493EE2">
      <w:pPr>
        <w:keepNext/>
        <w:rPr>
          <w:bCs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9"/>
        <w:gridCol w:w="1413"/>
        <w:gridCol w:w="2368"/>
        <w:gridCol w:w="1510"/>
        <w:gridCol w:w="2340"/>
      </w:tblGrid>
      <w:tr w:rsidR="00246DA1" w:rsidTr="00A840D9"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 учебный год</w:t>
            </w:r>
          </w:p>
        </w:tc>
        <w:tc>
          <w:tcPr>
            <w:tcW w:w="3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ОДОБРЕНО</w:t>
            </w:r>
          </w:p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 заседании кафедры</w:t>
            </w:r>
          </w:p>
        </w:tc>
        <w:tc>
          <w:tcPr>
            <w:tcW w:w="3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Заведующий кафедрой</w:t>
            </w:r>
          </w:p>
        </w:tc>
      </w:tr>
      <w:tr w:rsidR="00246DA1" w:rsidTr="00A840D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rPr>
                <w:b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Протокол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6DA1" w:rsidRDefault="00246DA1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246DA1" w:rsidTr="00A840D9">
        <w:tc>
          <w:tcPr>
            <w:tcW w:w="17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2015 - 2016</w:t>
            </w:r>
          </w:p>
        </w:tc>
        <w:tc>
          <w:tcPr>
            <w:tcW w:w="14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№____</w:t>
            </w:r>
          </w:p>
        </w:tc>
        <w:tc>
          <w:tcPr>
            <w:tcW w:w="23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«___»______2015г</w:t>
            </w:r>
          </w:p>
        </w:tc>
        <w:tc>
          <w:tcPr>
            <w:tcW w:w="15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Default="00246DA1" w:rsidP="00493EE2">
            <w:pPr>
              <w:keepNext/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«___»______2015г</w:t>
            </w:r>
          </w:p>
        </w:tc>
      </w:tr>
      <w:tr w:rsidR="00246DA1" w:rsidTr="00A840D9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20__ - 20__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№____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Default="00246DA1" w:rsidP="00493EE2">
            <w:pPr>
              <w:keepNext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</w:tr>
      <w:tr w:rsidR="00246DA1" w:rsidTr="00A840D9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20__ - 20__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№____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Default="00246DA1" w:rsidP="00493EE2">
            <w:pPr>
              <w:keepNext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</w:tr>
      <w:tr w:rsidR="00246DA1" w:rsidTr="00A840D9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20__ - 20__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№____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Default="00246DA1" w:rsidP="00493EE2">
            <w:pPr>
              <w:keepNext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</w:tr>
      <w:tr w:rsidR="00246DA1" w:rsidTr="00A840D9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20__ - 20__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№____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Default="00246DA1" w:rsidP="00493EE2">
            <w:pPr>
              <w:keepNext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Default="00246DA1" w:rsidP="00493EE2">
            <w:pPr>
              <w:keepNext/>
            </w:pPr>
            <w:r>
              <w:t>«___»______20__г</w:t>
            </w:r>
          </w:p>
        </w:tc>
      </w:tr>
    </w:tbl>
    <w:p w:rsidR="00246DA1" w:rsidRDefault="00246DA1" w:rsidP="00493EE2">
      <w:pPr>
        <w:keepNext/>
        <w:jc w:val="center"/>
        <w:rPr>
          <w:color w:val="000000"/>
          <w:sz w:val="27"/>
          <w:szCs w:val="27"/>
        </w:rPr>
      </w:pPr>
    </w:p>
    <w:p w:rsidR="00803A15" w:rsidRDefault="00803A15" w:rsidP="00493EE2">
      <w:pPr>
        <w:keepNext/>
        <w:jc w:val="center"/>
        <w:rPr>
          <w:color w:val="FF0000"/>
          <w:sz w:val="27"/>
          <w:szCs w:val="27"/>
        </w:rPr>
      </w:pPr>
    </w:p>
    <w:p w:rsidR="00246DA1" w:rsidRPr="005A2BB5" w:rsidRDefault="00246DA1" w:rsidP="00493EE2">
      <w:pPr>
        <w:keepNext/>
        <w:jc w:val="center"/>
        <w:rPr>
          <w:sz w:val="28"/>
          <w:szCs w:val="28"/>
        </w:rPr>
      </w:pPr>
      <w:r w:rsidRPr="005A2BB5">
        <w:rPr>
          <w:sz w:val="28"/>
          <w:szCs w:val="28"/>
        </w:rPr>
        <w:t>Иркутск 201</w:t>
      </w:r>
      <w:r w:rsidR="005A2BB5" w:rsidRPr="005A2BB5">
        <w:rPr>
          <w:sz w:val="28"/>
          <w:szCs w:val="28"/>
        </w:rPr>
        <w:t>5</w:t>
      </w:r>
      <w:r w:rsidRPr="005A2BB5">
        <w:rPr>
          <w:sz w:val="28"/>
          <w:szCs w:val="28"/>
        </w:rPr>
        <w:t xml:space="preserve"> г.</w:t>
      </w:r>
    </w:p>
    <w:p w:rsidR="00246DA1" w:rsidRPr="00493EE2" w:rsidRDefault="00246DA1" w:rsidP="00493EE2">
      <w:pPr>
        <w:keepNext/>
        <w:pageBreakBefore/>
        <w:tabs>
          <w:tab w:val="left" w:pos="993"/>
        </w:tabs>
        <w:ind w:firstLine="709"/>
        <w:rPr>
          <w:b/>
          <w:bCs/>
          <w:color w:val="000000"/>
          <w:sz w:val="28"/>
          <w:szCs w:val="28"/>
        </w:rPr>
      </w:pPr>
      <w:r w:rsidRPr="00493EE2">
        <w:rPr>
          <w:b/>
          <w:bCs/>
          <w:color w:val="000000"/>
          <w:sz w:val="28"/>
          <w:szCs w:val="28"/>
        </w:rPr>
        <w:lastRenderedPageBreak/>
        <w:t xml:space="preserve">1 Перечень планируемых результатов </w:t>
      </w:r>
      <w:proofErr w:type="gramStart"/>
      <w:r w:rsidRPr="00493EE2">
        <w:rPr>
          <w:b/>
          <w:bCs/>
          <w:color w:val="000000"/>
          <w:sz w:val="28"/>
          <w:szCs w:val="28"/>
        </w:rPr>
        <w:t>обучения</w:t>
      </w:r>
      <w:r w:rsidR="00EE2941" w:rsidRPr="00493EE2">
        <w:rPr>
          <w:b/>
          <w:bCs/>
          <w:color w:val="000000"/>
          <w:sz w:val="28"/>
          <w:szCs w:val="28"/>
        </w:rPr>
        <w:t xml:space="preserve"> </w:t>
      </w:r>
      <w:r w:rsidRPr="00493EE2">
        <w:rPr>
          <w:b/>
          <w:bCs/>
          <w:color w:val="000000"/>
          <w:sz w:val="28"/>
          <w:szCs w:val="28"/>
        </w:rPr>
        <w:t>по</w:t>
      </w:r>
      <w:r w:rsidR="00EE2941" w:rsidRPr="00493EE2">
        <w:rPr>
          <w:b/>
          <w:bCs/>
          <w:color w:val="000000"/>
          <w:sz w:val="28"/>
          <w:szCs w:val="28"/>
        </w:rPr>
        <w:t xml:space="preserve"> </w:t>
      </w:r>
      <w:r w:rsidRPr="00493EE2">
        <w:rPr>
          <w:b/>
          <w:bCs/>
          <w:color w:val="000000"/>
          <w:sz w:val="28"/>
          <w:szCs w:val="28"/>
        </w:rPr>
        <w:t>дисциплине</w:t>
      </w:r>
      <w:proofErr w:type="gramEnd"/>
    </w:p>
    <w:p w:rsidR="00493EE2" w:rsidRPr="00493EE2" w:rsidRDefault="00493EE2" w:rsidP="00493EE2">
      <w:pPr>
        <w:keepNext/>
        <w:ind w:firstLine="709"/>
        <w:rPr>
          <w:b/>
          <w:bCs/>
          <w:color w:val="000000"/>
          <w:sz w:val="28"/>
          <w:szCs w:val="28"/>
        </w:rPr>
      </w:pPr>
    </w:p>
    <w:p w:rsidR="00246DA1" w:rsidRPr="00493EE2" w:rsidRDefault="00246DA1" w:rsidP="00493EE2">
      <w:pPr>
        <w:keepNext/>
        <w:ind w:firstLine="709"/>
        <w:rPr>
          <w:color w:val="000000"/>
          <w:sz w:val="28"/>
          <w:szCs w:val="28"/>
        </w:rPr>
      </w:pPr>
      <w:r w:rsidRPr="00493EE2">
        <w:rPr>
          <w:b/>
          <w:bCs/>
          <w:color w:val="000000"/>
          <w:sz w:val="28"/>
          <w:szCs w:val="28"/>
        </w:rPr>
        <w:t>1.1 Перечень компетенций, установленных ФГОС</w:t>
      </w:r>
    </w:p>
    <w:p w:rsidR="00493EE2" w:rsidRPr="00493EE2" w:rsidRDefault="00493EE2" w:rsidP="00493EE2">
      <w:pPr>
        <w:keepNext/>
        <w:suppressAutoHyphens/>
        <w:autoSpaceDE w:val="0"/>
        <w:autoSpaceDN w:val="0"/>
        <w:adjustRightInd w:val="0"/>
        <w:ind w:firstLine="709"/>
        <w:jc w:val="both"/>
      </w:pPr>
    </w:p>
    <w:p w:rsidR="00EE2941" w:rsidRPr="001312D1" w:rsidRDefault="00EE2941" w:rsidP="00493EE2">
      <w:pPr>
        <w:keepNext/>
        <w:suppressAutoHyphens/>
        <w:autoSpaceDE w:val="0"/>
        <w:autoSpaceDN w:val="0"/>
        <w:adjustRightInd w:val="0"/>
        <w:ind w:firstLine="709"/>
        <w:jc w:val="both"/>
      </w:pPr>
      <w:r w:rsidRPr="001312D1">
        <w:t xml:space="preserve">Освоение программы настоящей дисциплины позволит сформировать у </w:t>
      </w:r>
      <w:proofErr w:type="gramStart"/>
      <w:r w:rsidRPr="001312D1">
        <w:t>обучающегося</w:t>
      </w:r>
      <w:proofErr w:type="gramEnd"/>
      <w:r w:rsidRPr="001312D1">
        <w:t xml:space="preserve"> следующие компетенции:</w:t>
      </w:r>
    </w:p>
    <w:p w:rsidR="00EE2941" w:rsidRDefault="00EE2941" w:rsidP="00F710D8">
      <w:pPr>
        <w:pStyle w:val="a7"/>
        <w:keepNext/>
        <w:widowControl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uppressAutoHyphens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(ОПК-1);</w:t>
      </w:r>
    </w:p>
    <w:p w:rsidR="00EE2941" w:rsidRPr="007A368C" w:rsidRDefault="00EE2941" w:rsidP="00F710D8">
      <w:pPr>
        <w:pStyle w:val="a7"/>
        <w:keepNext/>
        <w:widowControl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uppressAutoHyphens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владение научными основами технологических процессов в области эксплуатации транспортно-технологических машин и комплексов (ОПК-2).</w:t>
      </w:r>
    </w:p>
    <w:p w:rsidR="00493EE2" w:rsidRDefault="00493EE2" w:rsidP="00493EE2">
      <w:pPr>
        <w:keepNext/>
        <w:ind w:firstLine="709"/>
        <w:rPr>
          <w:b/>
          <w:bCs/>
          <w:color w:val="000000"/>
        </w:rPr>
      </w:pPr>
    </w:p>
    <w:p w:rsidR="00246DA1" w:rsidRPr="00493EE2" w:rsidRDefault="00246DA1" w:rsidP="00493EE2">
      <w:pPr>
        <w:keepNext/>
        <w:ind w:firstLine="709"/>
        <w:rPr>
          <w:sz w:val="28"/>
          <w:szCs w:val="28"/>
        </w:rPr>
      </w:pPr>
      <w:r w:rsidRPr="00493EE2">
        <w:rPr>
          <w:b/>
          <w:bCs/>
          <w:color w:val="000000"/>
          <w:sz w:val="28"/>
          <w:szCs w:val="28"/>
        </w:rPr>
        <w:t>1.2 Цели и задачи освоения программы дисциплины</w:t>
      </w:r>
    </w:p>
    <w:p w:rsidR="00493EE2" w:rsidRDefault="00493EE2" w:rsidP="00493EE2">
      <w:pPr>
        <w:keepNext/>
        <w:ind w:firstLine="709"/>
        <w:jc w:val="both"/>
        <w:rPr>
          <w:b/>
        </w:rPr>
      </w:pPr>
    </w:p>
    <w:p w:rsidR="00DD0D5C" w:rsidRPr="005746EE" w:rsidRDefault="00DD0D5C" w:rsidP="00493EE2">
      <w:pPr>
        <w:keepNext/>
        <w:ind w:firstLine="709"/>
        <w:jc w:val="both"/>
        <w:rPr>
          <w:b/>
          <w:sz w:val="28"/>
          <w:szCs w:val="28"/>
        </w:rPr>
      </w:pPr>
      <w:r w:rsidRPr="005746EE">
        <w:rPr>
          <w:b/>
          <w:sz w:val="28"/>
          <w:szCs w:val="28"/>
        </w:rPr>
        <w:t>Цели:</w:t>
      </w:r>
    </w:p>
    <w:p w:rsidR="00493EE2" w:rsidRDefault="00493EE2" w:rsidP="00493EE2">
      <w:pPr>
        <w:keepNext/>
        <w:ind w:firstLine="709"/>
        <w:jc w:val="both"/>
        <w:rPr>
          <w:b/>
        </w:rPr>
      </w:pPr>
    </w:p>
    <w:p w:rsidR="00EE2941" w:rsidRPr="00125D27" w:rsidRDefault="00EE2941" w:rsidP="00493EE2">
      <w:pPr>
        <w:keepNext/>
        <w:ind w:firstLine="709"/>
        <w:jc w:val="both"/>
      </w:pPr>
      <w:r w:rsidRPr="00125D27">
        <w:t>Изучение дисциплины «</w:t>
      </w:r>
      <w:r>
        <w:t>Культура организации технического обслуживания и ремонта автомобилей в автотранспортных предприятиях</w:t>
      </w:r>
      <w:r w:rsidRPr="00125D27">
        <w:t>» является одной из целей университетского образования, формирующей у студента:</w:t>
      </w:r>
    </w:p>
    <w:p w:rsidR="00EE2941" w:rsidRPr="00961755" w:rsidRDefault="00EE2941" w:rsidP="00493EE2">
      <w:pPr>
        <w:keepNext/>
        <w:ind w:firstLine="709"/>
        <w:jc w:val="both"/>
      </w:pPr>
      <w:r w:rsidRPr="00961755">
        <w:t>1)</w:t>
      </w:r>
      <w:r w:rsidRPr="00961755">
        <w:tab/>
        <w:t xml:space="preserve">во-первых, знания по формированию структуры и организации деятельности </w:t>
      </w:r>
      <w:r>
        <w:t>автотранс</w:t>
      </w:r>
      <w:r w:rsidRPr="00961755">
        <w:t>портных предприятий, обеспе</w:t>
      </w:r>
      <w:r>
        <w:t>чения их конкурентоспособности;</w:t>
      </w:r>
    </w:p>
    <w:p w:rsidR="00EE2941" w:rsidRDefault="00EE2941" w:rsidP="00493EE2">
      <w:pPr>
        <w:keepNext/>
        <w:ind w:firstLine="709"/>
        <w:jc w:val="both"/>
      </w:pPr>
      <w:r w:rsidRPr="00125D27">
        <w:t>2)</w:t>
      </w:r>
      <w:r w:rsidRPr="00125D27">
        <w:tab/>
        <w:t xml:space="preserve">во-вторых, </w:t>
      </w:r>
      <w:r>
        <w:t>знания</w:t>
      </w:r>
      <w:r w:rsidRPr="00961755">
        <w:t xml:space="preserve"> в области сертификации услуг и систем менеджмента качества.</w:t>
      </w:r>
    </w:p>
    <w:p w:rsidR="00493EE2" w:rsidRDefault="00493EE2" w:rsidP="00493EE2">
      <w:pPr>
        <w:keepNext/>
        <w:ind w:firstLine="709"/>
        <w:jc w:val="both"/>
        <w:rPr>
          <w:b/>
        </w:rPr>
      </w:pPr>
    </w:p>
    <w:p w:rsidR="00246DA1" w:rsidRPr="005746EE" w:rsidRDefault="00246DA1" w:rsidP="00493EE2">
      <w:pPr>
        <w:keepNext/>
        <w:ind w:firstLine="709"/>
        <w:jc w:val="both"/>
        <w:rPr>
          <w:b/>
          <w:sz w:val="28"/>
          <w:szCs w:val="28"/>
        </w:rPr>
      </w:pPr>
      <w:r w:rsidRPr="005746EE">
        <w:rPr>
          <w:b/>
          <w:sz w:val="28"/>
          <w:szCs w:val="28"/>
        </w:rPr>
        <w:t>Задачи:</w:t>
      </w:r>
    </w:p>
    <w:p w:rsidR="00493EE2" w:rsidRPr="00803A15" w:rsidRDefault="00493EE2" w:rsidP="00493EE2">
      <w:pPr>
        <w:keepNext/>
        <w:ind w:firstLine="709"/>
        <w:jc w:val="both"/>
        <w:rPr>
          <w:b/>
        </w:rPr>
      </w:pPr>
    </w:p>
    <w:p w:rsidR="00EE2941" w:rsidRPr="00125D27" w:rsidRDefault="00EE2941" w:rsidP="00F05C70">
      <w:pPr>
        <w:keepNext/>
        <w:ind w:firstLine="709"/>
        <w:jc w:val="both"/>
      </w:pPr>
      <w:r w:rsidRPr="00125D27">
        <w:t>В дисциплине рассматриваются указанные в ФГОС  задачи профессиональной деятельности выпускника: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clear" w:pos="928"/>
          <w:tab w:val="num" w:pos="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01576">
        <w:rPr>
          <w:rFonts w:ascii="Times New Roman" w:hAnsi="Times New Roman" w:cs="Times New Roman"/>
          <w:sz w:val="24"/>
          <w:szCs w:val="24"/>
        </w:rPr>
        <w:t>пределение в составе коллектива исполнителей производственной программы по техническому обслуживанию, сервису, ремонту и другим услугам при эксплуатации транспорта или изготовлении оборудования;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разработке и совершенствовании технологических процессов и документации;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401576">
        <w:rPr>
          <w:rFonts w:ascii="Times New Roman" w:hAnsi="Times New Roman" w:cs="Times New Roman"/>
          <w:sz w:val="24"/>
          <w:szCs w:val="24"/>
        </w:rPr>
        <w:t>ффективное использование материалов, оборудования, соответствующих алгоритмов и программ расчетов параметров технологических процессов;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01576">
        <w:rPr>
          <w:rFonts w:ascii="Times New Roman" w:hAnsi="Times New Roman" w:cs="Times New Roman"/>
          <w:sz w:val="24"/>
          <w:szCs w:val="24"/>
        </w:rPr>
        <w:t>рганизация и эффективное осуществление контроля качества запасных частей, комплектующих изделий и материалов, производственного контроля технологических процессов, качества продукции и услуг;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401576">
        <w:rPr>
          <w:rFonts w:ascii="Times New Roman" w:hAnsi="Times New Roman" w:cs="Times New Roman"/>
          <w:sz w:val="24"/>
          <w:szCs w:val="24"/>
        </w:rPr>
        <w:t>беспечение безопасности эксплуатации (в том числе экологической), хранения, обслуживания, ремонта и сервиса транспорта и транспортного оборудования, безопасных условий труда персонала;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01576">
        <w:rPr>
          <w:rFonts w:ascii="Times New Roman" w:hAnsi="Times New Roman" w:cs="Times New Roman"/>
          <w:sz w:val="24"/>
          <w:szCs w:val="24"/>
        </w:rPr>
        <w:t>недрение эффективных инженерных решений в практику;</w:t>
      </w:r>
    </w:p>
    <w:p w:rsidR="00EE2941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401576">
        <w:rPr>
          <w:rFonts w:ascii="Times New Roman" w:hAnsi="Times New Roman" w:cs="Times New Roman"/>
          <w:sz w:val="24"/>
          <w:szCs w:val="24"/>
        </w:rPr>
        <w:t>рганизация и осуществление технического контроля при эксплуатации транспорта и транспортного оборудования;</w:t>
      </w:r>
    </w:p>
    <w:p w:rsidR="00EE2941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организации работы коллектива, выборе, обосновании, принятии и реализации управленческих решений;</w:t>
      </w:r>
    </w:p>
    <w:p w:rsidR="00EE2941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совершенствовании организационно-управленческой структуры предприятий по эксплуатации, хранению, техническому обслуживанию, ремонту и сервису транспорта и транспортного оборудования;</w:t>
      </w:r>
    </w:p>
    <w:p w:rsidR="00EE2941" w:rsidRPr="00401576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576">
        <w:rPr>
          <w:rFonts w:ascii="Times New Roman" w:hAnsi="Times New Roman" w:cs="Times New Roman"/>
          <w:sz w:val="24"/>
          <w:szCs w:val="24"/>
        </w:rPr>
        <w:lastRenderedPageBreak/>
        <w:t>Участие в составе коллектива исполнителей в организации и совершенствовании системы учета и документооборота;</w:t>
      </w:r>
    </w:p>
    <w:p w:rsidR="00EE2941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выборе и, при необходимости, разработке рациональных нормативов эксплуатации, технического обслуживания, ремонта и хранения транспорта и оборудования;</w:t>
      </w:r>
    </w:p>
    <w:p w:rsidR="00EE2941" w:rsidRDefault="00EE2941" w:rsidP="00F710D8">
      <w:pPr>
        <w:pStyle w:val="ConsPlusNormal"/>
        <w:keepNext/>
        <w:widowControl/>
        <w:numPr>
          <w:ilvl w:val="0"/>
          <w:numId w:val="5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нахождении компромисса между различными требованиями (стоимости, качества, безопасности и сроков исполнения) при долгосрочном и краткосрочном планировании и определение рационального решения;</w:t>
      </w:r>
    </w:p>
    <w:p w:rsidR="00EE2941" w:rsidRDefault="00EE2941" w:rsidP="00493EE2">
      <w:pPr>
        <w:keepNext/>
        <w:ind w:firstLine="709"/>
      </w:pPr>
      <w:r>
        <w:t>У</w:t>
      </w:r>
      <w:r w:rsidRPr="00401576">
        <w:t xml:space="preserve">частие в составе коллектива исполнителей в оценке производственных и непроизводственных затрат на обеспечение качества продукции и </w:t>
      </w:r>
      <w:proofErr w:type="spellStart"/>
      <w:r w:rsidRPr="00401576">
        <w:t>услуг</w:t>
      </w:r>
      <w:proofErr w:type="gramStart"/>
      <w:r w:rsidRPr="00401576">
        <w:t>;у</w:t>
      </w:r>
      <w:proofErr w:type="gramEnd"/>
      <w:r w:rsidRPr="00401576">
        <w:t>частие</w:t>
      </w:r>
      <w:proofErr w:type="spellEnd"/>
      <w:r w:rsidRPr="00401576">
        <w:t xml:space="preserve"> в составе коллектива исполнителей в осуществлении технического контроля и управлении качеством изделий, продукции и услуг.</w:t>
      </w:r>
    </w:p>
    <w:p w:rsidR="00493EE2" w:rsidRDefault="00493EE2" w:rsidP="00493EE2">
      <w:pPr>
        <w:keepNext/>
        <w:ind w:firstLine="709"/>
        <w:rPr>
          <w:b/>
          <w:bCs/>
        </w:rPr>
      </w:pPr>
    </w:p>
    <w:p w:rsidR="00246DA1" w:rsidRPr="005746EE" w:rsidRDefault="00246DA1" w:rsidP="00493EE2">
      <w:pPr>
        <w:keepNext/>
        <w:ind w:firstLine="709"/>
        <w:rPr>
          <w:b/>
          <w:bCs/>
          <w:sz w:val="28"/>
          <w:szCs w:val="28"/>
        </w:rPr>
      </w:pPr>
      <w:r w:rsidRPr="005746EE">
        <w:rPr>
          <w:b/>
          <w:bCs/>
          <w:sz w:val="28"/>
          <w:szCs w:val="28"/>
        </w:rPr>
        <w:t>1.3 Результаты освоения дисциплины</w:t>
      </w:r>
    </w:p>
    <w:p w:rsidR="00493EE2" w:rsidRPr="006E020B" w:rsidRDefault="00493EE2" w:rsidP="00493EE2">
      <w:pPr>
        <w:keepNext/>
        <w:ind w:firstLine="709"/>
      </w:pPr>
    </w:p>
    <w:p w:rsidR="00246DA1" w:rsidRPr="006E020B" w:rsidRDefault="00246DA1" w:rsidP="00493EE2">
      <w:pPr>
        <w:keepNext/>
        <w:ind w:firstLine="709"/>
        <w:jc w:val="both"/>
      </w:pPr>
      <w:r w:rsidRPr="006E020B">
        <w:t>В результате изучения дисциплины студенты должны:</w:t>
      </w:r>
    </w:p>
    <w:p w:rsidR="00493EE2" w:rsidRDefault="00493EE2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</w:rPr>
      </w:pPr>
    </w:p>
    <w:p w:rsidR="00EE2941" w:rsidRPr="005746EE" w:rsidRDefault="00EE2941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5746EE">
        <w:rPr>
          <w:b/>
          <w:sz w:val="28"/>
          <w:szCs w:val="28"/>
        </w:rPr>
        <w:t>знать:</w:t>
      </w:r>
    </w:p>
    <w:p w:rsidR="00493EE2" w:rsidRPr="00564A06" w:rsidRDefault="00493EE2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</w:rPr>
      </w:pP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</w:t>
      </w:r>
      <w:r w:rsidRPr="00282E89">
        <w:rPr>
          <w:bCs/>
          <w:sz w:val="24"/>
          <w:szCs w:val="24"/>
        </w:rPr>
        <w:t xml:space="preserve">сновные положения и нормативную документацию необходимую для организации </w:t>
      </w:r>
      <w:r>
        <w:rPr>
          <w:bCs/>
          <w:sz w:val="24"/>
          <w:szCs w:val="24"/>
        </w:rPr>
        <w:t>автотранспортных предприятий</w:t>
      </w:r>
      <w:r w:rsidRPr="00282E89">
        <w:rPr>
          <w:bCs/>
          <w:sz w:val="24"/>
          <w:szCs w:val="24"/>
        </w:rPr>
        <w:t xml:space="preserve"> и его функционирования;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</w:t>
      </w:r>
      <w:r w:rsidRPr="00282E89">
        <w:rPr>
          <w:bCs/>
          <w:sz w:val="24"/>
          <w:szCs w:val="24"/>
        </w:rPr>
        <w:t xml:space="preserve">ребования, предъявляемые к </w:t>
      </w:r>
      <w:r>
        <w:rPr>
          <w:bCs/>
          <w:sz w:val="24"/>
          <w:szCs w:val="24"/>
        </w:rPr>
        <w:t xml:space="preserve">автотранспортным предприятиям </w:t>
      </w:r>
      <w:r w:rsidRPr="00282E89">
        <w:rPr>
          <w:bCs/>
          <w:sz w:val="24"/>
          <w:szCs w:val="24"/>
        </w:rPr>
        <w:t xml:space="preserve"> на современном рынке;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</w:t>
      </w:r>
      <w:r w:rsidRPr="00282E89">
        <w:rPr>
          <w:bCs/>
          <w:sz w:val="24"/>
          <w:szCs w:val="24"/>
        </w:rPr>
        <w:t xml:space="preserve">нформационное обеспечение деятельности </w:t>
      </w:r>
      <w:r>
        <w:rPr>
          <w:bCs/>
          <w:sz w:val="24"/>
          <w:szCs w:val="24"/>
        </w:rPr>
        <w:t>автотранспортного предприятия</w:t>
      </w:r>
      <w:r w:rsidRPr="00282E89">
        <w:rPr>
          <w:bCs/>
          <w:sz w:val="24"/>
          <w:szCs w:val="24"/>
        </w:rPr>
        <w:t>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</w:t>
      </w:r>
      <w:r w:rsidRPr="00282E89">
        <w:rPr>
          <w:bCs/>
          <w:sz w:val="24"/>
          <w:szCs w:val="24"/>
        </w:rPr>
        <w:t>собенности сервиса грузовых, специальных, строительно-дорожных и сельскохозяйственных машин;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Pr="00282E89">
        <w:rPr>
          <w:bCs/>
          <w:sz w:val="24"/>
          <w:szCs w:val="24"/>
        </w:rPr>
        <w:t>равила и систему сертификации услуг по техническому облуживанию и ремонту автотранспортных средств;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</w:t>
      </w:r>
      <w:r w:rsidRPr="00282E89">
        <w:rPr>
          <w:bCs/>
          <w:sz w:val="24"/>
          <w:szCs w:val="24"/>
        </w:rPr>
        <w:t>рганизацию и сертификацию систем менеджмента качества;</w:t>
      </w:r>
    </w:p>
    <w:p w:rsidR="00EE2941" w:rsidRPr="00282E89" w:rsidRDefault="00EE2941" w:rsidP="00F710D8">
      <w:pPr>
        <w:pStyle w:val="a7"/>
        <w:keepNext/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</w:t>
      </w:r>
      <w:r w:rsidRPr="00282E89">
        <w:rPr>
          <w:bCs/>
          <w:sz w:val="24"/>
          <w:szCs w:val="24"/>
        </w:rPr>
        <w:t>ехнологическое содержание, правила и условия выполнения работ (предоставления услуг) по техническому обслуживанию и ремонту автомототранспортных средств;</w:t>
      </w:r>
    </w:p>
    <w:p w:rsidR="00493EE2" w:rsidRDefault="00493EE2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</w:rPr>
      </w:pPr>
    </w:p>
    <w:p w:rsidR="00493EE2" w:rsidRPr="005746EE" w:rsidRDefault="00EE2941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5746EE">
        <w:rPr>
          <w:b/>
          <w:sz w:val="28"/>
          <w:szCs w:val="28"/>
        </w:rPr>
        <w:t>уметь:</w:t>
      </w:r>
    </w:p>
    <w:p w:rsidR="00EE2941" w:rsidRPr="00564A06" w:rsidRDefault="00EE2941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</w:rPr>
      </w:pPr>
      <w:r w:rsidRPr="00564A06">
        <w:rPr>
          <w:b/>
        </w:rPr>
        <w:t xml:space="preserve"> </w:t>
      </w:r>
    </w:p>
    <w:p w:rsidR="00EE2941" w:rsidRPr="002B372C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2B372C">
        <w:rPr>
          <w:sz w:val="24"/>
          <w:szCs w:val="24"/>
        </w:rPr>
        <w:t>ценить перспективы создания автотранспортных предприятий или выявить причины существующих недостатков и принять меры по их устранению и повышению эффективности предприятия;</w:t>
      </w:r>
    </w:p>
    <w:p w:rsidR="00EE2941" w:rsidRPr="002B372C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2B372C">
        <w:rPr>
          <w:sz w:val="24"/>
          <w:szCs w:val="24"/>
        </w:rPr>
        <w:t>одготовить документацию необходимую для создания автотранспортных предприятий и в процессе его функционирования;</w:t>
      </w:r>
    </w:p>
    <w:p w:rsidR="00EE2941" w:rsidRPr="002B372C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2B372C">
        <w:rPr>
          <w:sz w:val="24"/>
          <w:szCs w:val="24"/>
        </w:rPr>
        <w:t>рганизовать работу предприятия соответственно положениям государственных стандартов, правил обязательной сертификации, стандартов ИСО 9000, правил и норм охраны труда, техники безопасности, производственной санитарии и противопожарной защиты;</w:t>
      </w:r>
    </w:p>
    <w:p w:rsidR="00EE2941" w:rsidRPr="002B372C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2B372C">
        <w:rPr>
          <w:sz w:val="24"/>
          <w:szCs w:val="24"/>
        </w:rPr>
        <w:t>рганизовать работу по повышению квалификации работников;</w:t>
      </w:r>
    </w:p>
    <w:p w:rsidR="00EE2941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2B372C">
        <w:rPr>
          <w:sz w:val="24"/>
          <w:szCs w:val="24"/>
        </w:rPr>
        <w:t>онсультировать по вопросам проектирования автотранспортных предприятий, разработке и реализации прогрессивных технологических процессов;</w:t>
      </w:r>
    </w:p>
    <w:p w:rsidR="00EE2941" w:rsidRPr="00EE2941" w:rsidRDefault="00EE2941" w:rsidP="00F710D8">
      <w:pPr>
        <w:pStyle w:val="a7"/>
        <w:keepNext/>
        <w:widowControl/>
        <w:numPr>
          <w:ilvl w:val="0"/>
          <w:numId w:val="7"/>
        </w:numPr>
        <w:tabs>
          <w:tab w:val="left" w:pos="0"/>
          <w:tab w:val="left" w:pos="993"/>
        </w:tabs>
        <w:autoSpaceDE/>
        <w:autoSpaceDN/>
        <w:adjustRightInd/>
        <w:ind w:left="0" w:firstLine="709"/>
        <w:jc w:val="both"/>
        <w:rPr>
          <w:sz w:val="24"/>
          <w:szCs w:val="24"/>
        </w:rPr>
      </w:pPr>
      <w:r w:rsidRPr="00EE2941">
        <w:rPr>
          <w:sz w:val="24"/>
          <w:szCs w:val="24"/>
        </w:rPr>
        <w:t>Внедрять передовой опыт и достижения техники в работу автотранспортных предприятий.</w:t>
      </w:r>
    </w:p>
    <w:p w:rsidR="00EE2941" w:rsidRDefault="00EE2941" w:rsidP="00493EE2">
      <w:pPr>
        <w:pStyle w:val="3"/>
        <w:keepNext/>
        <w:tabs>
          <w:tab w:val="num" w:pos="720"/>
          <w:tab w:val="left" w:pos="1134"/>
        </w:tabs>
        <w:spacing w:after="0"/>
        <w:ind w:firstLine="709"/>
        <w:rPr>
          <w:sz w:val="24"/>
          <w:szCs w:val="24"/>
        </w:rPr>
      </w:pPr>
    </w:p>
    <w:p w:rsidR="00493EE2" w:rsidRDefault="00493EE2" w:rsidP="00493EE2">
      <w:pPr>
        <w:pStyle w:val="3"/>
        <w:keepNext/>
        <w:tabs>
          <w:tab w:val="num" w:pos="720"/>
          <w:tab w:val="left" w:pos="1134"/>
        </w:tabs>
        <w:spacing w:after="0"/>
        <w:ind w:firstLine="709"/>
        <w:rPr>
          <w:sz w:val="24"/>
          <w:szCs w:val="24"/>
        </w:rPr>
      </w:pPr>
    </w:p>
    <w:p w:rsidR="00493EE2" w:rsidRDefault="00493EE2" w:rsidP="00493EE2">
      <w:pPr>
        <w:pStyle w:val="3"/>
        <w:keepNext/>
        <w:tabs>
          <w:tab w:val="num" w:pos="720"/>
          <w:tab w:val="left" w:pos="1134"/>
        </w:tabs>
        <w:spacing w:after="0"/>
        <w:ind w:firstLine="709"/>
        <w:rPr>
          <w:sz w:val="24"/>
          <w:szCs w:val="24"/>
        </w:rPr>
      </w:pPr>
    </w:p>
    <w:p w:rsidR="00EE2941" w:rsidRPr="005746EE" w:rsidRDefault="00EE2941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5746EE">
        <w:rPr>
          <w:b/>
          <w:sz w:val="28"/>
          <w:szCs w:val="28"/>
        </w:rPr>
        <w:lastRenderedPageBreak/>
        <w:t>владеть:</w:t>
      </w:r>
    </w:p>
    <w:p w:rsidR="00493EE2" w:rsidRPr="00564A06" w:rsidRDefault="00493EE2" w:rsidP="00493EE2">
      <w:pPr>
        <w:keepNext/>
        <w:tabs>
          <w:tab w:val="left" w:pos="993"/>
        </w:tabs>
        <w:autoSpaceDE w:val="0"/>
        <w:autoSpaceDN w:val="0"/>
        <w:adjustRightInd w:val="0"/>
        <w:ind w:firstLine="709"/>
        <w:rPr>
          <w:b/>
        </w:rPr>
      </w:pPr>
    </w:p>
    <w:p w:rsidR="00EE2941" w:rsidRPr="002B372C" w:rsidRDefault="00EE2941" w:rsidP="00F710D8">
      <w:pPr>
        <w:pStyle w:val="a7"/>
        <w:keepNext/>
        <w:widowControl/>
        <w:numPr>
          <w:ilvl w:val="0"/>
          <w:numId w:val="8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2B372C">
        <w:rPr>
          <w:sz w:val="24"/>
          <w:szCs w:val="24"/>
        </w:rPr>
        <w:t>риемами и методами оценки деятельности автотранспортных предприятий или выявить причины существующих недостатков и принять меры по их устранению и повышению эффективности предприятия;</w:t>
      </w:r>
    </w:p>
    <w:p w:rsidR="00EE2941" w:rsidRDefault="00EE2941" w:rsidP="00F710D8">
      <w:pPr>
        <w:pStyle w:val="a7"/>
        <w:keepNext/>
        <w:widowControl/>
        <w:numPr>
          <w:ilvl w:val="0"/>
          <w:numId w:val="8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2B372C">
        <w:rPr>
          <w:sz w:val="24"/>
          <w:szCs w:val="24"/>
        </w:rPr>
        <w:t xml:space="preserve">ладением необходимого документооборота, организации работы исполнителей </w:t>
      </w:r>
      <w:proofErr w:type="gramStart"/>
      <w:r w:rsidRPr="002B372C">
        <w:rPr>
          <w:sz w:val="24"/>
          <w:szCs w:val="24"/>
        </w:rPr>
        <w:t>согласно требований</w:t>
      </w:r>
      <w:proofErr w:type="gramEnd"/>
      <w:r w:rsidRPr="002B372C">
        <w:rPr>
          <w:sz w:val="24"/>
          <w:szCs w:val="24"/>
        </w:rPr>
        <w:t xml:space="preserve"> стандартов, правил и норм по охране труда, технике безопасности, производственной сани</w:t>
      </w:r>
      <w:r>
        <w:rPr>
          <w:sz w:val="24"/>
          <w:szCs w:val="24"/>
        </w:rPr>
        <w:t>тарии и противопожарной защиты;</w:t>
      </w:r>
    </w:p>
    <w:p w:rsidR="001664A5" w:rsidRDefault="00EE2941" w:rsidP="00F710D8">
      <w:pPr>
        <w:pStyle w:val="a7"/>
        <w:keepNext/>
        <w:widowControl/>
        <w:numPr>
          <w:ilvl w:val="0"/>
          <w:numId w:val="8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sz w:val="24"/>
          <w:szCs w:val="24"/>
        </w:rPr>
      </w:pPr>
      <w:r w:rsidRPr="00EE2941">
        <w:rPr>
          <w:sz w:val="24"/>
          <w:szCs w:val="24"/>
        </w:rPr>
        <w:t>Повышения квалификации работников; внедрение прогрессивных технологических процессов, передового опыта достижений науки и техники.</w:t>
      </w:r>
    </w:p>
    <w:p w:rsidR="00493EE2" w:rsidRPr="00EE2941" w:rsidRDefault="00493EE2" w:rsidP="00493EE2">
      <w:pPr>
        <w:pStyle w:val="a7"/>
        <w:keepNext/>
        <w:widowControl/>
        <w:tabs>
          <w:tab w:val="left" w:pos="567"/>
          <w:tab w:val="left" w:pos="851"/>
          <w:tab w:val="left" w:pos="993"/>
        </w:tabs>
        <w:ind w:left="709"/>
        <w:jc w:val="both"/>
        <w:rPr>
          <w:sz w:val="24"/>
          <w:szCs w:val="24"/>
        </w:rPr>
      </w:pPr>
    </w:p>
    <w:p w:rsidR="00246DA1" w:rsidRDefault="00246DA1" w:rsidP="00493EE2">
      <w:pPr>
        <w:keepNext/>
        <w:tabs>
          <w:tab w:val="left" w:pos="993"/>
        </w:tabs>
        <w:ind w:firstLine="709"/>
        <w:rPr>
          <w:b/>
          <w:bCs/>
          <w:color w:val="000000"/>
          <w:sz w:val="28"/>
          <w:szCs w:val="28"/>
        </w:rPr>
      </w:pPr>
      <w:r w:rsidRPr="00007AF6">
        <w:rPr>
          <w:b/>
          <w:bCs/>
          <w:color w:val="000000"/>
          <w:sz w:val="28"/>
          <w:szCs w:val="28"/>
        </w:rPr>
        <w:t>2  Место дисциплины в структуре ООП</w:t>
      </w:r>
    </w:p>
    <w:p w:rsidR="00493EE2" w:rsidRPr="00007AF6" w:rsidRDefault="00493EE2" w:rsidP="00493EE2">
      <w:pPr>
        <w:keepNext/>
        <w:tabs>
          <w:tab w:val="left" w:pos="993"/>
        </w:tabs>
        <w:ind w:firstLine="709"/>
        <w:rPr>
          <w:b/>
          <w:bCs/>
          <w:color w:val="000000"/>
          <w:sz w:val="28"/>
          <w:szCs w:val="28"/>
        </w:rPr>
      </w:pPr>
    </w:p>
    <w:p w:rsidR="00230C71" w:rsidRPr="001664A5" w:rsidRDefault="00230C71" w:rsidP="00493EE2">
      <w:pPr>
        <w:keepNext/>
        <w:tabs>
          <w:tab w:val="left" w:pos="993"/>
        </w:tabs>
        <w:ind w:firstLine="709"/>
        <w:jc w:val="both"/>
        <w:rPr>
          <w:bCs/>
        </w:rPr>
      </w:pPr>
      <w:r w:rsidRPr="001664A5">
        <w:rPr>
          <w:bCs/>
        </w:rPr>
        <w:t>Для изучения дисциплины, необходимо освоения содержания дисциплин:</w:t>
      </w:r>
    </w:p>
    <w:p w:rsidR="00230C71" w:rsidRPr="001664A5" w:rsidRDefault="00230C71" w:rsidP="00493EE2">
      <w:pPr>
        <w:keepNext/>
        <w:tabs>
          <w:tab w:val="left" w:pos="993"/>
        </w:tabs>
        <w:ind w:firstLine="709"/>
        <w:jc w:val="both"/>
        <w:rPr>
          <w:bCs/>
        </w:rPr>
      </w:pPr>
      <w:r w:rsidRPr="001664A5">
        <w:rPr>
          <w:bCs/>
        </w:rPr>
        <w:t xml:space="preserve"> в объёме средней школы:</w:t>
      </w:r>
      <w:r w:rsidR="001664A5" w:rsidRPr="001664A5">
        <w:rPr>
          <w:bCs/>
        </w:rPr>
        <w:t xml:space="preserve"> </w:t>
      </w:r>
      <w:r w:rsidR="005C73EC" w:rsidRPr="001664A5">
        <w:rPr>
          <w:bCs/>
        </w:rPr>
        <w:t>«Ф</w:t>
      </w:r>
      <w:r w:rsidRPr="001664A5">
        <w:rPr>
          <w:bCs/>
        </w:rPr>
        <w:t>изика</w:t>
      </w:r>
      <w:r w:rsidR="005C73EC" w:rsidRPr="001664A5">
        <w:rPr>
          <w:bCs/>
        </w:rPr>
        <w:t>»</w:t>
      </w:r>
      <w:r w:rsidRPr="001664A5">
        <w:rPr>
          <w:bCs/>
        </w:rPr>
        <w:t>;</w:t>
      </w:r>
      <w:r w:rsidR="005C73EC" w:rsidRPr="001664A5">
        <w:rPr>
          <w:bCs/>
        </w:rPr>
        <w:t xml:space="preserve"> «М</w:t>
      </w:r>
      <w:r w:rsidRPr="001664A5">
        <w:rPr>
          <w:bCs/>
        </w:rPr>
        <w:t>атематика</w:t>
      </w:r>
      <w:r w:rsidR="005C73EC" w:rsidRPr="001664A5">
        <w:rPr>
          <w:bCs/>
        </w:rPr>
        <w:t>»</w:t>
      </w:r>
      <w:r w:rsidRPr="001664A5">
        <w:rPr>
          <w:bCs/>
        </w:rPr>
        <w:t>;</w:t>
      </w:r>
      <w:r w:rsidR="005C73EC" w:rsidRPr="001664A5">
        <w:rPr>
          <w:bCs/>
        </w:rPr>
        <w:t xml:space="preserve"> «Х</w:t>
      </w:r>
      <w:r w:rsidRPr="001664A5">
        <w:rPr>
          <w:bCs/>
        </w:rPr>
        <w:t>имия</w:t>
      </w:r>
      <w:r w:rsidR="005C73EC" w:rsidRPr="001664A5">
        <w:rPr>
          <w:bCs/>
        </w:rPr>
        <w:t>»</w:t>
      </w:r>
      <w:r w:rsidRPr="001664A5">
        <w:rPr>
          <w:bCs/>
        </w:rPr>
        <w:t>;</w:t>
      </w:r>
    </w:p>
    <w:p w:rsidR="00230C71" w:rsidRPr="001664A5" w:rsidRDefault="005C73EC" w:rsidP="00493EE2">
      <w:pPr>
        <w:keepNext/>
        <w:tabs>
          <w:tab w:val="left" w:pos="993"/>
        </w:tabs>
        <w:ind w:firstLine="709"/>
        <w:jc w:val="both"/>
        <w:rPr>
          <w:bCs/>
        </w:rPr>
      </w:pPr>
      <w:r w:rsidRPr="001664A5">
        <w:rPr>
          <w:bCs/>
        </w:rPr>
        <w:t xml:space="preserve"> в объёме вуза входят:</w:t>
      </w:r>
      <w:r w:rsidR="001664A5" w:rsidRPr="001664A5">
        <w:rPr>
          <w:bCs/>
        </w:rPr>
        <w:t xml:space="preserve"> </w:t>
      </w:r>
      <w:proofErr w:type="gramStart"/>
      <w:r w:rsidR="00AF311F">
        <w:rPr>
          <w:bCs/>
        </w:rPr>
        <w:t>«</w:t>
      </w:r>
      <w:r w:rsidR="00230C71" w:rsidRPr="001664A5">
        <w:rPr>
          <w:bCs/>
        </w:rPr>
        <w:t>М</w:t>
      </w:r>
      <w:r w:rsidR="00AF311F">
        <w:rPr>
          <w:bCs/>
        </w:rPr>
        <w:t>атематика»</w:t>
      </w:r>
      <w:r w:rsidR="00230C71" w:rsidRPr="001664A5">
        <w:rPr>
          <w:bCs/>
        </w:rPr>
        <w:t xml:space="preserve">, </w:t>
      </w:r>
      <w:r w:rsidR="00AF311F">
        <w:rPr>
          <w:bCs/>
        </w:rPr>
        <w:t>«Физика», «Химия», «Прикладная механика», «Материаловедение», «Гидравлика», «</w:t>
      </w:r>
      <w:r w:rsidR="00230C71" w:rsidRPr="001664A5">
        <w:rPr>
          <w:bCs/>
        </w:rPr>
        <w:t>Метрология, стандартизация и сертификаци</w:t>
      </w:r>
      <w:r w:rsidR="00AF311F">
        <w:rPr>
          <w:bCs/>
        </w:rPr>
        <w:t>я»</w:t>
      </w:r>
      <w:r w:rsidR="00230C71" w:rsidRPr="001664A5">
        <w:rPr>
          <w:bCs/>
        </w:rPr>
        <w:t xml:space="preserve">, </w:t>
      </w:r>
      <w:r w:rsidR="00AF311F">
        <w:rPr>
          <w:bCs/>
        </w:rPr>
        <w:t>«Сопротивление материалов»</w:t>
      </w:r>
      <w:r w:rsidR="00230C71" w:rsidRPr="001664A5">
        <w:rPr>
          <w:bCs/>
        </w:rPr>
        <w:t>.</w:t>
      </w:r>
      <w:proofErr w:type="gramEnd"/>
    </w:p>
    <w:p w:rsidR="00AF311F" w:rsidRPr="00AF311F" w:rsidRDefault="00230C71" w:rsidP="00493EE2">
      <w:pPr>
        <w:keepNext/>
        <w:ind w:firstLine="709"/>
        <w:jc w:val="both"/>
      </w:pPr>
      <w:r w:rsidRPr="00AF311F">
        <w:rPr>
          <w:bCs/>
        </w:rPr>
        <w:t>Знания и умения, приобретаемые студентами после освоения содержания дисциплины, будут использоваться в дисциплинах:</w:t>
      </w:r>
      <w:r w:rsidR="001664A5" w:rsidRPr="00AF311F">
        <w:rPr>
          <w:bCs/>
        </w:rPr>
        <w:t xml:space="preserve"> </w:t>
      </w:r>
      <w:r w:rsidR="00AF311F" w:rsidRPr="00AF311F">
        <w:rPr>
          <w:bCs/>
        </w:rPr>
        <w:t>«Т</w:t>
      </w:r>
      <w:r w:rsidR="00AF311F" w:rsidRPr="00AF311F">
        <w:t>ехнологические процессы ТО и ремонта Т и ТТМО»</w:t>
      </w:r>
      <w:r w:rsidR="00AF311F">
        <w:rPr>
          <w:bCs/>
        </w:rPr>
        <w:t>; «</w:t>
      </w:r>
      <w:r w:rsidRPr="00AF311F">
        <w:rPr>
          <w:bCs/>
        </w:rPr>
        <w:t>Техническая диагностика транспортных и транспортно-техно</w:t>
      </w:r>
      <w:r w:rsidR="00AF311F" w:rsidRPr="00AF311F">
        <w:rPr>
          <w:bCs/>
        </w:rPr>
        <w:t>логических машин и оборудования», «Э</w:t>
      </w:r>
      <w:r w:rsidR="00AF311F" w:rsidRPr="00AF311F">
        <w:t>ффективность производства и предпринимательства на автомобильном транспорте», «Экономика отрасли</w:t>
      </w:r>
      <w:proofErr w:type="gramStart"/>
      <w:r w:rsidR="00AF311F" w:rsidRPr="00AF311F">
        <w:t xml:space="preserve">» </w:t>
      </w:r>
      <w:proofErr w:type="gramEnd"/>
    </w:p>
    <w:p w:rsidR="00230C71" w:rsidRPr="00AF311F" w:rsidRDefault="00230C71" w:rsidP="00493EE2">
      <w:pPr>
        <w:keepNext/>
        <w:tabs>
          <w:tab w:val="left" w:pos="993"/>
        </w:tabs>
        <w:ind w:firstLine="709"/>
        <w:jc w:val="both"/>
        <w:rPr>
          <w:bCs/>
        </w:rPr>
      </w:pPr>
      <w:r w:rsidRPr="00AF311F">
        <w:rPr>
          <w:bCs/>
        </w:rPr>
        <w:t>.</w:t>
      </w:r>
    </w:p>
    <w:p w:rsidR="00246DA1" w:rsidRDefault="00246DA1" w:rsidP="005746EE">
      <w:pPr>
        <w:keepNext/>
        <w:tabs>
          <w:tab w:val="left" w:pos="993"/>
        </w:tabs>
        <w:ind w:firstLine="709"/>
        <w:rPr>
          <w:b/>
          <w:bCs/>
          <w:color w:val="000000"/>
          <w:sz w:val="28"/>
          <w:szCs w:val="28"/>
        </w:rPr>
      </w:pPr>
      <w:r w:rsidRPr="00007AF6">
        <w:rPr>
          <w:b/>
          <w:bCs/>
          <w:color w:val="000000"/>
          <w:sz w:val="28"/>
          <w:szCs w:val="28"/>
        </w:rPr>
        <w:t>3 Структура дисциплины</w:t>
      </w:r>
    </w:p>
    <w:p w:rsidR="005746EE" w:rsidRPr="00007AF6" w:rsidRDefault="005746EE" w:rsidP="00493EE2">
      <w:pPr>
        <w:keepNext/>
        <w:tabs>
          <w:tab w:val="left" w:pos="993"/>
        </w:tabs>
        <w:ind w:firstLine="709"/>
        <w:jc w:val="center"/>
        <w:rPr>
          <w:b/>
          <w:bCs/>
          <w:color w:val="000000"/>
          <w:sz w:val="28"/>
          <w:szCs w:val="28"/>
        </w:rPr>
      </w:pPr>
    </w:p>
    <w:p w:rsidR="00AF311F" w:rsidRPr="00564A06" w:rsidRDefault="00AF311F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  <w:r w:rsidRPr="00564A06">
        <w:rPr>
          <w:bCs/>
          <w:color w:val="000000"/>
        </w:rPr>
        <w:t>Объем дисциплины:</w:t>
      </w:r>
    </w:p>
    <w:p w:rsidR="00AF311F" w:rsidRDefault="00AF311F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  <w:r w:rsidRPr="00564A06">
        <w:rPr>
          <w:bCs/>
          <w:color w:val="000000"/>
        </w:rPr>
        <w:t xml:space="preserve">в </w:t>
      </w:r>
      <w:r>
        <w:rPr>
          <w:bCs/>
          <w:color w:val="000000"/>
        </w:rPr>
        <w:t>5</w:t>
      </w:r>
      <w:r w:rsidRPr="00564A06">
        <w:rPr>
          <w:bCs/>
          <w:color w:val="000000"/>
        </w:rPr>
        <w:t xml:space="preserve">-ом семестре – 3 </w:t>
      </w:r>
      <w:proofErr w:type="gramStart"/>
      <w:r w:rsidRPr="00564A06">
        <w:rPr>
          <w:bCs/>
          <w:color w:val="000000"/>
        </w:rPr>
        <w:t>зачётных</w:t>
      </w:r>
      <w:proofErr w:type="gramEnd"/>
      <w:r w:rsidRPr="00564A06">
        <w:rPr>
          <w:bCs/>
          <w:color w:val="000000"/>
        </w:rPr>
        <w:t xml:space="preserve"> единицы.</w:t>
      </w:r>
    </w:p>
    <w:p w:rsidR="005746EE" w:rsidRPr="00564A06" w:rsidRDefault="005746EE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</w:p>
    <w:p w:rsidR="00AF311F" w:rsidRPr="00564A06" w:rsidRDefault="00AF311F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  <w:r w:rsidRPr="00564A06">
        <w:rPr>
          <w:bCs/>
          <w:color w:val="000000"/>
        </w:rPr>
        <w:t>Вид промежуточной аттестации (итогового контроля по дисциплине):</w:t>
      </w:r>
    </w:p>
    <w:p w:rsidR="00AF311F" w:rsidRDefault="00AF311F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  <w:r w:rsidRPr="00564A06">
        <w:rPr>
          <w:bCs/>
          <w:color w:val="000000"/>
        </w:rPr>
        <w:t xml:space="preserve">в </w:t>
      </w:r>
      <w:r>
        <w:rPr>
          <w:bCs/>
          <w:color w:val="000000"/>
        </w:rPr>
        <w:t>5</w:t>
      </w:r>
      <w:r w:rsidRPr="00564A06">
        <w:rPr>
          <w:bCs/>
          <w:color w:val="000000"/>
        </w:rPr>
        <w:t>-ом семестре – экзамен.</w:t>
      </w:r>
    </w:p>
    <w:p w:rsidR="005746EE" w:rsidRDefault="005746EE" w:rsidP="00493EE2">
      <w:pPr>
        <w:keepNext/>
        <w:autoSpaceDE w:val="0"/>
        <w:autoSpaceDN w:val="0"/>
        <w:adjustRightInd w:val="0"/>
        <w:ind w:firstLine="709"/>
        <w:rPr>
          <w:bCs/>
          <w:color w:val="000000"/>
        </w:rPr>
      </w:pPr>
    </w:p>
    <w:p w:rsidR="00AF311F" w:rsidRDefault="00AF311F" w:rsidP="00493EE2">
      <w:pPr>
        <w:keepNext/>
        <w:autoSpaceDE w:val="0"/>
        <w:autoSpaceDN w:val="0"/>
        <w:adjustRightInd w:val="0"/>
        <w:ind w:firstLine="709"/>
        <w:rPr>
          <w:b/>
          <w:i/>
          <w:color w:val="000000"/>
        </w:rPr>
      </w:pPr>
      <w:r w:rsidRPr="00EA7CDE">
        <w:rPr>
          <w:b/>
          <w:i/>
          <w:color w:val="000000"/>
        </w:rPr>
        <w:t>Таблица 1 – Количество академических часов, выделенных на дисциплину</w:t>
      </w:r>
    </w:p>
    <w:p w:rsidR="00AF311F" w:rsidRPr="00EA7CDE" w:rsidRDefault="00AF311F" w:rsidP="00493EE2">
      <w:pPr>
        <w:keepNext/>
        <w:autoSpaceDE w:val="0"/>
        <w:autoSpaceDN w:val="0"/>
        <w:adjustRightInd w:val="0"/>
        <w:ind w:firstLine="709"/>
        <w:rPr>
          <w:b/>
          <w:i/>
          <w:color w:val="000000"/>
        </w:rPr>
      </w:pPr>
    </w:p>
    <w:tbl>
      <w:tblPr>
        <w:tblW w:w="972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5103"/>
        <w:gridCol w:w="1377"/>
        <w:gridCol w:w="3240"/>
      </w:tblGrid>
      <w:tr w:rsidR="00AF311F" w:rsidRPr="00564A06" w:rsidTr="005746EE">
        <w:trPr>
          <w:cantSplit/>
          <w:trHeight w:val="208"/>
        </w:trPr>
        <w:tc>
          <w:tcPr>
            <w:tcW w:w="5103" w:type="dxa"/>
            <w:vMerge w:val="restart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64A06">
              <w:rPr>
                <w:b/>
              </w:rPr>
              <w:t>Вид учебной работы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64A06">
              <w:rPr>
                <w:b/>
              </w:rPr>
              <w:t>Трудоёмкость, часов</w:t>
            </w:r>
          </w:p>
        </w:tc>
      </w:tr>
      <w:tr w:rsidR="00AF311F" w:rsidRPr="00564A06" w:rsidTr="005746EE">
        <w:trPr>
          <w:cantSplit/>
          <w:trHeight w:val="208"/>
        </w:trPr>
        <w:tc>
          <w:tcPr>
            <w:tcW w:w="5103" w:type="dxa"/>
            <w:vMerge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64A06">
              <w:rPr>
                <w:b/>
              </w:rPr>
              <w:t>Всего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64A06">
              <w:rPr>
                <w:b/>
              </w:rPr>
              <w:t>Семестр</w:t>
            </w:r>
          </w:p>
        </w:tc>
      </w:tr>
      <w:tr w:rsidR="00AF311F" w:rsidRPr="00564A06" w:rsidTr="005746EE">
        <w:trPr>
          <w:cantSplit/>
        </w:trPr>
        <w:tc>
          <w:tcPr>
            <w:tcW w:w="5103" w:type="dxa"/>
            <w:vMerge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377" w:type="dxa"/>
            <w:vMerge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493EE2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1</w:t>
            </w:r>
          </w:p>
        </w:tc>
        <w:tc>
          <w:tcPr>
            <w:tcW w:w="1377" w:type="dxa"/>
            <w:vAlign w:val="center"/>
          </w:tcPr>
          <w:p w:rsidR="00AF311F" w:rsidRPr="00493EE2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493EE2" w:rsidRDefault="00AF311F" w:rsidP="00493EE2">
            <w:pPr>
              <w:keepNext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3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Общая трудоёмкость дисциплины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 w:rsidRPr="00564A06">
              <w:t>108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 w:rsidRPr="00564A06">
              <w:t>108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Аудиторные занятия, в том числе: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лекции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лабораторные занятия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практические/семинарские занятия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</w:tr>
      <w:tr w:rsidR="00AF311F" w:rsidRPr="00564A06" w:rsidTr="005746EE">
        <w:tc>
          <w:tcPr>
            <w:tcW w:w="5103" w:type="dxa"/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</w:pPr>
            <w:r w:rsidRPr="00564A06">
              <w:t>Самостоятельная работа (в том числе курсовое проектирование)</w:t>
            </w:r>
          </w:p>
        </w:tc>
        <w:tc>
          <w:tcPr>
            <w:tcW w:w="1377" w:type="dxa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311F" w:rsidRPr="00564A06" w:rsidRDefault="00AF311F" w:rsidP="00493EE2">
            <w:pPr>
              <w:keepNext/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</w:tr>
    </w:tbl>
    <w:p w:rsidR="00246DA1" w:rsidRPr="00803A15" w:rsidRDefault="00246DA1" w:rsidP="00493EE2">
      <w:pPr>
        <w:keepNext/>
        <w:ind w:firstLine="709"/>
        <w:rPr>
          <w:b/>
          <w:bCs/>
          <w:color w:val="000000"/>
        </w:rPr>
        <w:sectPr w:rsidR="00246DA1" w:rsidRPr="00803A15">
          <w:pgSz w:w="11906" w:h="16838"/>
          <w:pgMar w:top="1134" w:right="851" w:bottom="1134" w:left="1701" w:header="709" w:footer="709" w:gutter="0"/>
          <w:pgNumType w:start="1"/>
          <w:cols w:space="720"/>
        </w:sectPr>
      </w:pPr>
    </w:p>
    <w:p w:rsidR="00246DA1" w:rsidRDefault="00022D23" w:rsidP="00493EE2">
      <w:pPr>
        <w:keepNext/>
        <w:tabs>
          <w:tab w:val="left" w:pos="993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022D23">
        <w:rPr>
          <w:noProof/>
          <w:sz w:val="28"/>
          <w:szCs w:val="28"/>
        </w:rPr>
        <w:lastRenderedPageBreak/>
        <w:pict>
          <v:rect id="Прямоугольник 1" o:spid="_x0000_s1026" style="position:absolute;left:0;text-align:left;margin-left:344.05pt;margin-top:-49.25pt;width:39.0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" stroked="f"/>
        </w:pict>
      </w:r>
      <w:r w:rsidR="00246DA1" w:rsidRPr="00007AF6">
        <w:rPr>
          <w:b/>
          <w:bCs/>
          <w:color w:val="000000"/>
          <w:sz w:val="28"/>
          <w:szCs w:val="28"/>
        </w:rPr>
        <w:t>4 Содержание дисциплины</w:t>
      </w:r>
    </w:p>
    <w:p w:rsidR="005746EE" w:rsidRPr="00007AF6" w:rsidRDefault="005746EE" w:rsidP="00493EE2">
      <w:pPr>
        <w:keepNext/>
        <w:tabs>
          <w:tab w:val="left" w:pos="993"/>
        </w:tabs>
        <w:ind w:firstLine="709"/>
        <w:jc w:val="center"/>
        <w:rPr>
          <w:b/>
          <w:bCs/>
          <w:color w:val="000000"/>
          <w:sz w:val="28"/>
          <w:szCs w:val="28"/>
        </w:rPr>
      </w:pPr>
    </w:p>
    <w:p w:rsidR="00246DA1" w:rsidRDefault="00246DA1" w:rsidP="00493EE2">
      <w:pPr>
        <w:keepNext/>
        <w:ind w:firstLine="709"/>
        <w:rPr>
          <w:b/>
          <w:bCs/>
          <w:i/>
          <w:color w:val="000000"/>
        </w:rPr>
      </w:pPr>
      <w:r w:rsidRPr="00803A15">
        <w:rPr>
          <w:b/>
          <w:bCs/>
          <w:i/>
          <w:color w:val="000000"/>
        </w:rPr>
        <w:t>Таблица 2 - Сводные данные по содержанию дисциплины</w:t>
      </w:r>
    </w:p>
    <w:p w:rsidR="005746EE" w:rsidRPr="00803A15" w:rsidRDefault="005746EE" w:rsidP="00493EE2">
      <w:pPr>
        <w:keepNext/>
        <w:ind w:firstLine="709"/>
        <w:rPr>
          <w:b/>
          <w:bCs/>
          <w:i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8529"/>
        <w:gridCol w:w="1919"/>
        <w:gridCol w:w="458"/>
        <w:gridCol w:w="705"/>
        <w:gridCol w:w="476"/>
        <w:gridCol w:w="736"/>
        <w:gridCol w:w="458"/>
        <w:gridCol w:w="707"/>
      </w:tblGrid>
      <w:tr w:rsidR="00BB70CE" w:rsidRPr="00BB70CE" w:rsidTr="003E230E">
        <w:trPr>
          <w:trHeight w:val="227"/>
        </w:trPr>
        <w:tc>
          <w:tcPr>
            <w:tcW w:w="270" w:type="pct"/>
            <w:vMerge w:val="restar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 </w:t>
            </w:r>
            <w:proofErr w:type="gramStart"/>
            <w:r w:rsidRPr="00BB70CE">
              <w:rPr>
                <w:b/>
              </w:rPr>
              <w:t>п</w:t>
            </w:r>
            <w:proofErr w:type="gramEnd"/>
            <w:r w:rsidRPr="00BB70CE">
              <w:rPr>
                <w:b/>
              </w:rPr>
              <w:t>/п</w:t>
            </w:r>
          </w:p>
        </w:tc>
        <w:tc>
          <w:tcPr>
            <w:tcW w:w="2884" w:type="pct"/>
            <w:vMerge w:val="restar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Наименование раздела и темы дисциплины</w:t>
            </w:r>
          </w:p>
        </w:tc>
        <w:tc>
          <w:tcPr>
            <w:tcW w:w="1846" w:type="pct"/>
            <w:gridSpan w:val="7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Вид учебной работы</w:t>
            </w:r>
          </w:p>
        </w:tc>
      </w:tr>
      <w:tr w:rsidR="00BB70CE" w:rsidRPr="00BB70CE" w:rsidTr="00DA6BCA">
        <w:trPr>
          <w:trHeight w:val="227"/>
        </w:trPr>
        <w:tc>
          <w:tcPr>
            <w:tcW w:w="270" w:type="pct"/>
            <w:vMerge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2884" w:type="pct"/>
            <w:vMerge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649" w:type="pct"/>
            <w:vMerge w:val="restar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Лекции, кол</w:t>
            </w:r>
            <w:proofErr w:type="gramStart"/>
            <w:r w:rsidRPr="00BB70CE">
              <w:rPr>
                <w:b/>
              </w:rPr>
              <w:t>.ч</w:t>
            </w:r>
            <w:proofErr w:type="gramEnd"/>
            <w:r w:rsidRPr="00BB70CE">
              <w:rPr>
                <w:b/>
              </w:rPr>
              <w:t>ас.</w:t>
            </w:r>
          </w:p>
        </w:tc>
        <w:tc>
          <w:tcPr>
            <w:tcW w:w="393" w:type="pct"/>
            <w:gridSpan w:val="2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ЛР</w:t>
            </w:r>
          </w:p>
        </w:tc>
        <w:tc>
          <w:tcPr>
            <w:tcW w:w="410" w:type="pct"/>
            <w:gridSpan w:val="2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ПЗ (СЕМ)</w:t>
            </w:r>
          </w:p>
        </w:tc>
        <w:tc>
          <w:tcPr>
            <w:tcW w:w="394" w:type="pct"/>
            <w:gridSpan w:val="2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КР</w:t>
            </w:r>
          </w:p>
        </w:tc>
      </w:tr>
      <w:tr w:rsidR="00BB70CE" w:rsidRPr="00BB70CE" w:rsidTr="00DA6BCA">
        <w:trPr>
          <w:trHeight w:val="227"/>
        </w:trPr>
        <w:tc>
          <w:tcPr>
            <w:tcW w:w="270" w:type="pct"/>
            <w:vMerge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2884" w:type="pct"/>
            <w:vMerge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649" w:type="pct"/>
            <w:vMerge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155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</w:p>
        </w:tc>
        <w:tc>
          <w:tcPr>
            <w:tcW w:w="238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Кол.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час.</w:t>
            </w:r>
          </w:p>
        </w:tc>
        <w:tc>
          <w:tcPr>
            <w:tcW w:w="161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</w:p>
        </w:tc>
        <w:tc>
          <w:tcPr>
            <w:tcW w:w="249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Кол.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час.</w:t>
            </w:r>
          </w:p>
        </w:tc>
        <w:tc>
          <w:tcPr>
            <w:tcW w:w="155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</w:p>
        </w:tc>
        <w:tc>
          <w:tcPr>
            <w:tcW w:w="239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Кол.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час.</w:t>
            </w:r>
          </w:p>
        </w:tc>
      </w:tr>
      <w:tr w:rsidR="00BB70CE" w:rsidRPr="00BB70CE" w:rsidTr="00DA6BCA">
        <w:trPr>
          <w:trHeight w:val="227"/>
        </w:trPr>
        <w:tc>
          <w:tcPr>
            <w:tcW w:w="270" w:type="pct"/>
            <w:vAlign w:val="center"/>
            <w:hideMark/>
          </w:tcPr>
          <w:p w:rsidR="00246DA1" w:rsidRPr="00BB70CE" w:rsidRDefault="00246DA1" w:rsidP="006A33D8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1</w:t>
            </w:r>
          </w:p>
        </w:tc>
        <w:tc>
          <w:tcPr>
            <w:tcW w:w="2884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2</w:t>
            </w:r>
          </w:p>
        </w:tc>
        <w:tc>
          <w:tcPr>
            <w:tcW w:w="649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3</w:t>
            </w:r>
          </w:p>
        </w:tc>
        <w:tc>
          <w:tcPr>
            <w:tcW w:w="155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4</w:t>
            </w:r>
          </w:p>
        </w:tc>
        <w:tc>
          <w:tcPr>
            <w:tcW w:w="238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5</w:t>
            </w:r>
          </w:p>
        </w:tc>
        <w:tc>
          <w:tcPr>
            <w:tcW w:w="161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6</w:t>
            </w:r>
          </w:p>
        </w:tc>
        <w:tc>
          <w:tcPr>
            <w:tcW w:w="249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7</w:t>
            </w:r>
          </w:p>
        </w:tc>
        <w:tc>
          <w:tcPr>
            <w:tcW w:w="155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8</w:t>
            </w:r>
          </w:p>
        </w:tc>
        <w:tc>
          <w:tcPr>
            <w:tcW w:w="239" w:type="pct"/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9</w:t>
            </w:r>
          </w:p>
        </w:tc>
      </w:tr>
      <w:tr w:rsidR="003A7C7C" w:rsidRPr="00BB70CE" w:rsidTr="003A7C7C">
        <w:trPr>
          <w:trHeight w:val="848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1</w:t>
            </w:r>
          </w:p>
        </w:tc>
        <w:tc>
          <w:tcPr>
            <w:tcW w:w="2884" w:type="pct"/>
          </w:tcPr>
          <w:p w:rsidR="003A7C7C" w:rsidRPr="00BB70CE" w:rsidRDefault="003A7C7C" w:rsidP="00493EE2">
            <w:pPr>
              <w:keepNext/>
              <w:tabs>
                <w:tab w:val="left" w:pos="0"/>
              </w:tabs>
            </w:pPr>
            <w:r>
              <w:t xml:space="preserve">1. </w:t>
            </w:r>
            <w:r w:rsidRPr="00AC6747">
              <w:t xml:space="preserve">Сущность и эффективность автомобильного транспорта </w:t>
            </w:r>
          </w:p>
          <w:p w:rsidR="003A7C7C" w:rsidRPr="00BB70CE" w:rsidRDefault="003A7C7C" w:rsidP="00493EE2">
            <w:pPr>
              <w:keepNext/>
              <w:tabs>
                <w:tab w:val="left" w:pos="0"/>
              </w:tabs>
            </w:pPr>
            <w:r>
              <w:t xml:space="preserve">1.1. </w:t>
            </w:r>
            <w:r w:rsidRPr="00AC6747">
              <w:t xml:space="preserve">Эффективность работы автомобилей </w:t>
            </w:r>
          </w:p>
          <w:p w:rsidR="003A7C7C" w:rsidRPr="00BB70CE" w:rsidRDefault="003A7C7C" w:rsidP="00493EE2">
            <w:pPr>
              <w:keepNext/>
              <w:tabs>
                <w:tab w:val="left" w:pos="0"/>
              </w:tabs>
            </w:pPr>
            <w:r>
              <w:t xml:space="preserve">1.2. </w:t>
            </w:r>
            <w:r w:rsidRPr="00AC6747">
              <w:t>Особенности развития автотранспортных предприятий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-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DA6BCA">
        <w:trPr>
          <w:trHeight w:val="227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2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1.3. </w:t>
            </w:r>
            <w:r w:rsidRPr="00AC6747">
              <w:t>Особенности расположения и планировки автотранспортных предприятий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-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2484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3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 </w:t>
            </w:r>
            <w:r w:rsidRPr="00AC6747">
              <w:t xml:space="preserve">Культура организации работ по ТО и </w:t>
            </w:r>
            <w:proofErr w:type="gramStart"/>
            <w:r w:rsidRPr="00AC6747">
              <w:t>ТР</w:t>
            </w:r>
            <w:proofErr w:type="gramEnd"/>
            <w:r w:rsidRPr="00AC6747">
              <w:t xml:space="preserve"> автомобилей в автотранспортных предприятиях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2.1. </w:t>
            </w:r>
            <w:r w:rsidRPr="00AC6747">
              <w:t>Культура органи</w:t>
            </w:r>
            <w:r>
              <w:t>зации и оборудование постов КТП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2.2. </w:t>
            </w:r>
            <w:r w:rsidRPr="00AC6747">
              <w:t>Культура</w:t>
            </w:r>
            <w:r>
              <w:t xml:space="preserve"> организация постов диагностики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2.3. </w:t>
            </w:r>
            <w:r w:rsidRPr="00AC6747">
              <w:t>Организация мест хранения автомобилей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2.4. </w:t>
            </w:r>
            <w:r w:rsidRPr="00AC6747">
              <w:t xml:space="preserve">Культура организации и обеспечение постов ТО и </w:t>
            </w:r>
            <w:proofErr w:type="gramStart"/>
            <w:r w:rsidRPr="00AC6747">
              <w:t>ТР</w:t>
            </w:r>
            <w:proofErr w:type="gramEnd"/>
            <w:r w:rsidRPr="00AC6747">
              <w:t xml:space="preserve"> оборудованием, оснастко</w:t>
            </w:r>
            <w:r>
              <w:t>й, инструментом и документацией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2.5. </w:t>
            </w:r>
            <w:r w:rsidRPr="00AC6747">
              <w:t>Культура организация и обеспечение рабочих мест в цехах (участках) оборудованием, оснастко</w:t>
            </w:r>
            <w:r>
              <w:t>й, инструментом и документацией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-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1420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4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2.6. </w:t>
            </w:r>
            <w:r w:rsidRPr="00AC6747">
              <w:t>Требования к обору</w:t>
            </w:r>
            <w:r>
              <w:t xml:space="preserve">дованию для ТО и </w:t>
            </w:r>
            <w:proofErr w:type="gramStart"/>
            <w:r>
              <w:t>ТР</w:t>
            </w:r>
            <w:proofErr w:type="gramEnd"/>
            <w:r>
              <w:t xml:space="preserve"> автомобилей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2.7. </w:t>
            </w:r>
            <w:r w:rsidRPr="00AC6747">
              <w:t>Требования к проектированию и изг</w:t>
            </w:r>
            <w:r>
              <w:t>отовлению оснастки рабочих мест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2.8. </w:t>
            </w:r>
            <w:r w:rsidRPr="00AC6747">
              <w:t xml:space="preserve">Требование к инструменту и его размещение на рабочих местах 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2.9. </w:t>
            </w:r>
            <w:r w:rsidRPr="00AC6747">
              <w:t xml:space="preserve">Обеспечение качества работ на рабочих местах </w:t>
            </w:r>
          </w:p>
          <w:p w:rsidR="00F05C70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2.10 </w:t>
            </w:r>
            <w:r w:rsidRPr="00AC6747">
              <w:t>Мероприятия по охране т</w:t>
            </w:r>
            <w:r>
              <w:t>руда на рабочих местах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1104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5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3. </w:t>
            </w:r>
            <w:r w:rsidRPr="00AC6747">
              <w:t xml:space="preserve">Культура организации технологических процессов выполнения работ на постах ТО и </w:t>
            </w:r>
            <w:proofErr w:type="gramStart"/>
            <w:r w:rsidRPr="00AC6747">
              <w:t>ТР</w:t>
            </w:r>
            <w:proofErr w:type="gramEnd"/>
            <w:r w:rsidRPr="00AC6747">
              <w:t xml:space="preserve"> организации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3.1. </w:t>
            </w:r>
            <w:r w:rsidRPr="00AC6747">
              <w:t>Культура организации уборочных работ</w:t>
            </w:r>
          </w:p>
          <w:p w:rsidR="00F05C70" w:rsidRPr="00AC6747" w:rsidRDefault="003A7C7C" w:rsidP="00F05C70">
            <w:pPr>
              <w:keepNext/>
              <w:tabs>
                <w:tab w:val="left" w:pos="0"/>
              </w:tabs>
            </w:pPr>
            <w:r>
              <w:t xml:space="preserve">3.2. </w:t>
            </w:r>
            <w:r w:rsidRPr="00AC6747">
              <w:t>Культура организации моечных работ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F05C70" w:rsidRPr="00BB70CE" w:rsidTr="0008406A">
        <w:trPr>
          <w:trHeight w:val="1125"/>
        </w:trPr>
        <w:tc>
          <w:tcPr>
            <w:tcW w:w="270" w:type="pct"/>
            <w:vAlign w:val="center"/>
          </w:tcPr>
          <w:p w:rsidR="00F05C70" w:rsidRPr="00BB70CE" w:rsidRDefault="00F05C70" w:rsidP="006A33D8">
            <w:pPr>
              <w:keepNext/>
              <w:jc w:val="center"/>
            </w:pPr>
            <w:r>
              <w:lastRenderedPageBreak/>
              <w:t>6</w:t>
            </w:r>
          </w:p>
        </w:tc>
        <w:tc>
          <w:tcPr>
            <w:tcW w:w="2884" w:type="pct"/>
          </w:tcPr>
          <w:p w:rsidR="00F05C70" w:rsidRPr="00AC6747" w:rsidRDefault="00F05C70" w:rsidP="00493EE2">
            <w:pPr>
              <w:keepNext/>
              <w:tabs>
                <w:tab w:val="left" w:pos="0"/>
              </w:tabs>
            </w:pPr>
            <w:r>
              <w:t xml:space="preserve">3.3. </w:t>
            </w:r>
            <w:r w:rsidRPr="00AC6747">
              <w:t>Культура организации диагностических работ</w:t>
            </w:r>
          </w:p>
          <w:p w:rsidR="00F05C70" w:rsidRPr="00AC6747" w:rsidRDefault="00F05C70" w:rsidP="00493EE2">
            <w:pPr>
              <w:keepNext/>
              <w:tabs>
                <w:tab w:val="left" w:pos="0"/>
              </w:tabs>
            </w:pPr>
            <w:r>
              <w:t xml:space="preserve">3.4. </w:t>
            </w:r>
            <w:r w:rsidRPr="00AC6747">
              <w:t>Культура организации крепежных работ</w:t>
            </w:r>
          </w:p>
          <w:p w:rsidR="00F05C70" w:rsidRDefault="00F05C70" w:rsidP="00493EE2">
            <w:pPr>
              <w:keepNext/>
              <w:tabs>
                <w:tab w:val="left" w:pos="0"/>
              </w:tabs>
            </w:pPr>
            <w:r>
              <w:t xml:space="preserve">3.5. </w:t>
            </w:r>
            <w:r w:rsidRPr="00AC6747">
              <w:t xml:space="preserve">Культура организации работ по замене агрегатов и узлов автомобиля </w:t>
            </w:r>
          </w:p>
          <w:p w:rsidR="00F05C70" w:rsidRPr="00AC6747" w:rsidRDefault="00F05C70" w:rsidP="00493EE2">
            <w:pPr>
              <w:keepNext/>
              <w:tabs>
                <w:tab w:val="left" w:pos="0"/>
              </w:tabs>
            </w:pPr>
            <w:r>
              <w:t xml:space="preserve">3.6. </w:t>
            </w:r>
            <w:r w:rsidRPr="00AC6747">
              <w:t>Культура выполнения смазочно-заправочных работ</w:t>
            </w:r>
          </w:p>
        </w:tc>
        <w:tc>
          <w:tcPr>
            <w:tcW w:w="649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F05C70" w:rsidRPr="00BB70CE" w:rsidRDefault="00F05C70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F05C70" w:rsidRPr="00BB70CE" w:rsidRDefault="00F05C70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1380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7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 </w:t>
            </w:r>
            <w:r w:rsidRPr="00AC6747">
              <w:t>Культура организации технологических процессов по выполнению работ в цехах и участках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4.1. </w:t>
            </w:r>
            <w:r w:rsidRPr="00AC6747">
              <w:t>Культура организации сварочно-жестяницких работ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4.2. </w:t>
            </w:r>
            <w:r w:rsidRPr="00AC6747">
              <w:t>Культура организации малярных работ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4.3 </w:t>
            </w:r>
            <w:r w:rsidRPr="00AC6747">
              <w:t>Культура организации работ на обойном участке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4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848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8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4.4. </w:t>
            </w:r>
            <w:r w:rsidRPr="00AC6747">
              <w:t>Культура организации работ на аккумуляторном участке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4.5. </w:t>
            </w:r>
            <w:r w:rsidRPr="00AC6747">
              <w:t>Культура организации ремонта агрегатов и узлов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4.6. </w:t>
            </w:r>
            <w:r w:rsidRPr="00AC6747">
              <w:t>Культура организации работ на участке ремонта колес и шин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4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3A7C7C">
        <w:trPr>
          <w:trHeight w:val="848"/>
        </w:trPr>
        <w:tc>
          <w:tcPr>
            <w:tcW w:w="270" w:type="pct"/>
            <w:vAlign w:val="center"/>
          </w:tcPr>
          <w:p w:rsidR="003A7C7C" w:rsidRPr="00BB70CE" w:rsidRDefault="003A7C7C" w:rsidP="006A33D8">
            <w:pPr>
              <w:keepNext/>
              <w:jc w:val="center"/>
            </w:pPr>
            <w:r>
              <w:t>9</w:t>
            </w:r>
          </w:p>
        </w:tc>
        <w:tc>
          <w:tcPr>
            <w:tcW w:w="2884" w:type="pct"/>
          </w:tcPr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4.7. </w:t>
            </w:r>
            <w:r w:rsidRPr="00AC6747">
              <w:t>Культура организации работ на топливно</w:t>
            </w:r>
            <w:r>
              <w:t>м и электротехническом участках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4.8. </w:t>
            </w:r>
            <w:r w:rsidRPr="00AC6747">
              <w:t>Культура организации работ на слесарн</w:t>
            </w:r>
            <w:proofErr w:type="gramStart"/>
            <w:r w:rsidRPr="00AC6747">
              <w:t>о-</w:t>
            </w:r>
            <w:proofErr w:type="gramEnd"/>
            <w:r w:rsidRPr="00AC6747">
              <w:t xml:space="preserve"> механическом участке</w:t>
            </w:r>
          </w:p>
          <w:p w:rsidR="003A7C7C" w:rsidRPr="00AC6747" w:rsidRDefault="003A7C7C" w:rsidP="00493EE2">
            <w:pPr>
              <w:keepNext/>
              <w:tabs>
                <w:tab w:val="left" w:pos="0"/>
              </w:tabs>
            </w:pPr>
            <w:r>
              <w:t xml:space="preserve">5 </w:t>
            </w:r>
            <w:r w:rsidRPr="00AC6747">
              <w:t>Пути повыше</w:t>
            </w:r>
            <w:r>
              <w:t>ния культуры производства в АТП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3A7C7C">
            <w:pPr>
              <w:keepNext/>
              <w:jc w:val="center"/>
            </w:pPr>
            <w:r>
              <w:t>-</w:t>
            </w: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4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2</w:t>
            </w:r>
          </w:p>
        </w:tc>
      </w:tr>
      <w:tr w:rsidR="003A7C7C" w:rsidRPr="00BB70CE" w:rsidTr="00DA6BCA">
        <w:trPr>
          <w:trHeight w:val="227"/>
        </w:trPr>
        <w:tc>
          <w:tcPr>
            <w:tcW w:w="270" w:type="pct"/>
          </w:tcPr>
          <w:p w:rsidR="003A7C7C" w:rsidRPr="00BB70CE" w:rsidRDefault="003A7C7C" w:rsidP="006A33D8">
            <w:pPr>
              <w:keepNext/>
              <w:jc w:val="center"/>
            </w:pPr>
          </w:p>
        </w:tc>
        <w:tc>
          <w:tcPr>
            <w:tcW w:w="2884" w:type="pct"/>
            <w:hideMark/>
          </w:tcPr>
          <w:p w:rsidR="003A7C7C" w:rsidRPr="00BB70CE" w:rsidRDefault="003A7C7C" w:rsidP="00493EE2">
            <w:pPr>
              <w:keepNext/>
            </w:pPr>
            <w:r w:rsidRPr="00BB70CE">
              <w:t>Итого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18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18</w:t>
            </w: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  <w:r>
              <w:t>18</w:t>
            </w:r>
          </w:p>
        </w:tc>
      </w:tr>
      <w:tr w:rsidR="003A7C7C" w:rsidRPr="00BB70CE" w:rsidTr="00DA6BCA">
        <w:trPr>
          <w:trHeight w:val="227"/>
        </w:trPr>
        <w:tc>
          <w:tcPr>
            <w:tcW w:w="270" w:type="pct"/>
          </w:tcPr>
          <w:p w:rsidR="003A7C7C" w:rsidRPr="00BB70CE" w:rsidRDefault="003A7C7C" w:rsidP="006A33D8">
            <w:pPr>
              <w:keepNext/>
              <w:jc w:val="center"/>
            </w:pPr>
          </w:p>
        </w:tc>
        <w:tc>
          <w:tcPr>
            <w:tcW w:w="2884" w:type="pct"/>
            <w:hideMark/>
          </w:tcPr>
          <w:p w:rsidR="003A7C7C" w:rsidRPr="00BB70CE" w:rsidRDefault="003A7C7C" w:rsidP="00493EE2">
            <w:pPr>
              <w:keepNext/>
            </w:pPr>
            <w:r w:rsidRPr="00BB70CE">
              <w:t xml:space="preserve">Подготовка к </w:t>
            </w:r>
            <w:r>
              <w:t>экзамену</w:t>
            </w:r>
          </w:p>
        </w:tc>
        <w:tc>
          <w:tcPr>
            <w:tcW w:w="6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8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161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4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155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  <w:tc>
          <w:tcPr>
            <w:tcW w:w="239" w:type="pct"/>
            <w:vAlign w:val="center"/>
          </w:tcPr>
          <w:p w:rsidR="003A7C7C" w:rsidRPr="00BB70CE" w:rsidRDefault="003A7C7C" w:rsidP="00493EE2">
            <w:pPr>
              <w:keepNext/>
              <w:jc w:val="center"/>
            </w:pPr>
          </w:p>
        </w:tc>
      </w:tr>
    </w:tbl>
    <w:p w:rsidR="00246DA1" w:rsidRPr="00803A15" w:rsidRDefault="00246DA1" w:rsidP="00493EE2">
      <w:pPr>
        <w:keepNext/>
        <w:ind w:firstLine="709"/>
        <w:rPr>
          <w:b/>
          <w:bCs/>
          <w:color w:val="000000"/>
        </w:rPr>
        <w:sectPr w:rsidR="00246DA1" w:rsidRPr="00803A15" w:rsidSect="00A840D9">
          <w:pgSz w:w="16838" w:h="11906" w:orient="landscape"/>
          <w:pgMar w:top="993" w:right="1134" w:bottom="851" w:left="1134" w:header="709" w:footer="709" w:gutter="0"/>
          <w:cols w:space="720"/>
        </w:sectPr>
      </w:pPr>
    </w:p>
    <w:p w:rsidR="00246DA1" w:rsidRDefault="00246DA1" w:rsidP="00493EE2">
      <w:pPr>
        <w:keepNext/>
        <w:ind w:firstLine="709"/>
        <w:rPr>
          <w:b/>
          <w:bCs/>
          <w:i/>
          <w:color w:val="000000"/>
        </w:rPr>
      </w:pPr>
      <w:r w:rsidRPr="00803A15">
        <w:rPr>
          <w:b/>
          <w:i/>
          <w:color w:val="000000"/>
        </w:rPr>
        <w:lastRenderedPageBreak/>
        <w:t xml:space="preserve">Таблица 3 - </w:t>
      </w:r>
      <w:r w:rsidRPr="00803A15">
        <w:rPr>
          <w:b/>
          <w:bCs/>
          <w:i/>
          <w:color w:val="000000"/>
        </w:rPr>
        <w:t>Перечень лабораторных работ</w:t>
      </w:r>
    </w:p>
    <w:p w:rsidR="005746EE" w:rsidRDefault="005746EE" w:rsidP="00493EE2">
      <w:pPr>
        <w:keepNext/>
        <w:ind w:firstLine="709"/>
        <w:rPr>
          <w:b/>
          <w:bCs/>
          <w:i/>
          <w:color w:val="000000"/>
        </w:rPr>
      </w:pPr>
    </w:p>
    <w:p w:rsidR="0023602E" w:rsidRDefault="0023602E" w:rsidP="00493EE2">
      <w:pPr>
        <w:keepNext/>
        <w:ind w:firstLine="709"/>
        <w:rPr>
          <w:bCs/>
          <w:i/>
          <w:color w:val="000000"/>
        </w:rPr>
      </w:pPr>
      <w:r>
        <w:rPr>
          <w:bCs/>
          <w:i/>
          <w:color w:val="000000"/>
        </w:rPr>
        <w:t xml:space="preserve">Не </w:t>
      </w:r>
      <w:proofErr w:type="gramStart"/>
      <w:r>
        <w:rPr>
          <w:bCs/>
          <w:i/>
          <w:color w:val="000000"/>
        </w:rPr>
        <w:t>предусмотрены</w:t>
      </w:r>
      <w:proofErr w:type="gramEnd"/>
      <w:r>
        <w:rPr>
          <w:bCs/>
          <w:i/>
          <w:color w:val="000000"/>
        </w:rPr>
        <w:t xml:space="preserve"> учебным планом</w:t>
      </w:r>
    </w:p>
    <w:p w:rsidR="005746EE" w:rsidRPr="00033142" w:rsidRDefault="005746EE" w:rsidP="00493EE2">
      <w:pPr>
        <w:keepNext/>
        <w:ind w:firstLine="709"/>
        <w:rPr>
          <w:bCs/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"/>
        <w:gridCol w:w="5484"/>
        <w:gridCol w:w="3119"/>
      </w:tblGrid>
      <w:tr w:rsidR="00246DA1" w:rsidRPr="00803A15" w:rsidTr="0023602E">
        <w:trPr>
          <w:trHeight w:val="283"/>
        </w:trPr>
        <w:tc>
          <w:tcPr>
            <w:tcW w:w="0" w:type="auto"/>
            <w:vAlign w:val="center"/>
            <w:hideMark/>
          </w:tcPr>
          <w:p w:rsidR="00246DA1" w:rsidRPr="00007AF6" w:rsidRDefault="00803A15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 xml:space="preserve">№ </w:t>
            </w:r>
            <w:proofErr w:type="gramStart"/>
            <w:r w:rsidRPr="00007AF6">
              <w:rPr>
                <w:b/>
              </w:rPr>
              <w:t>п</w:t>
            </w:r>
            <w:proofErr w:type="gramEnd"/>
            <w:r w:rsidRPr="00007AF6">
              <w:rPr>
                <w:b/>
              </w:rPr>
              <w:t>/п</w:t>
            </w:r>
          </w:p>
        </w:tc>
        <w:tc>
          <w:tcPr>
            <w:tcW w:w="5484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Наименование лабораторной работы</w:t>
            </w:r>
          </w:p>
        </w:tc>
        <w:tc>
          <w:tcPr>
            <w:tcW w:w="3119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Интерактивная</w:t>
            </w:r>
          </w:p>
          <w:p w:rsidR="00246DA1" w:rsidRPr="00007AF6" w:rsidRDefault="00803A15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технология</w:t>
            </w:r>
          </w:p>
        </w:tc>
      </w:tr>
      <w:tr w:rsidR="007B1485" w:rsidRPr="00803A15" w:rsidTr="0023602E">
        <w:trPr>
          <w:trHeight w:val="283"/>
        </w:trPr>
        <w:tc>
          <w:tcPr>
            <w:tcW w:w="0" w:type="auto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1</w:t>
            </w:r>
          </w:p>
        </w:tc>
        <w:tc>
          <w:tcPr>
            <w:tcW w:w="5484" w:type="dxa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2</w:t>
            </w:r>
          </w:p>
        </w:tc>
        <w:tc>
          <w:tcPr>
            <w:tcW w:w="3119" w:type="dxa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3</w:t>
            </w:r>
          </w:p>
        </w:tc>
      </w:tr>
      <w:tr w:rsidR="00246DA1" w:rsidRPr="00803A15" w:rsidTr="0023602E">
        <w:trPr>
          <w:trHeight w:val="283"/>
        </w:trPr>
        <w:tc>
          <w:tcPr>
            <w:tcW w:w="0" w:type="auto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  <w:tc>
          <w:tcPr>
            <w:tcW w:w="5484" w:type="dxa"/>
            <w:vAlign w:val="center"/>
          </w:tcPr>
          <w:p w:rsidR="00246DA1" w:rsidRPr="00803A15" w:rsidRDefault="00246DA1" w:rsidP="00493EE2">
            <w:pPr>
              <w:keepNext/>
            </w:pPr>
          </w:p>
        </w:tc>
        <w:tc>
          <w:tcPr>
            <w:tcW w:w="3119" w:type="dxa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</w:tr>
      <w:tr w:rsidR="00246DA1" w:rsidRPr="00803A15" w:rsidTr="0023602E">
        <w:trPr>
          <w:trHeight w:val="283"/>
        </w:trPr>
        <w:tc>
          <w:tcPr>
            <w:tcW w:w="0" w:type="auto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  <w:tc>
          <w:tcPr>
            <w:tcW w:w="5484" w:type="dxa"/>
            <w:vAlign w:val="center"/>
          </w:tcPr>
          <w:p w:rsidR="00246DA1" w:rsidRPr="00803A15" w:rsidRDefault="00246DA1" w:rsidP="00493EE2">
            <w:pPr>
              <w:keepNext/>
            </w:pPr>
          </w:p>
        </w:tc>
        <w:tc>
          <w:tcPr>
            <w:tcW w:w="3119" w:type="dxa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</w:tr>
      <w:tr w:rsidR="00246DA1" w:rsidRPr="00803A15" w:rsidTr="0023602E">
        <w:trPr>
          <w:trHeight w:val="283"/>
        </w:trPr>
        <w:tc>
          <w:tcPr>
            <w:tcW w:w="0" w:type="auto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  <w:tc>
          <w:tcPr>
            <w:tcW w:w="5484" w:type="dxa"/>
            <w:vAlign w:val="center"/>
          </w:tcPr>
          <w:p w:rsidR="00246DA1" w:rsidRPr="00803A15" w:rsidRDefault="00246DA1" w:rsidP="00493EE2">
            <w:pPr>
              <w:keepNext/>
            </w:pPr>
          </w:p>
        </w:tc>
        <w:tc>
          <w:tcPr>
            <w:tcW w:w="3119" w:type="dxa"/>
            <w:vAlign w:val="center"/>
          </w:tcPr>
          <w:p w:rsidR="00246DA1" w:rsidRPr="00803A15" w:rsidRDefault="00246DA1" w:rsidP="00493EE2">
            <w:pPr>
              <w:keepNext/>
              <w:jc w:val="center"/>
            </w:pPr>
          </w:p>
        </w:tc>
      </w:tr>
    </w:tbl>
    <w:p w:rsidR="005746EE" w:rsidRDefault="005746EE" w:rsidP="00493EE2">
      <w:pPr>
        <w:keepNext/>
        <w:ind w:firstLine="709"/>
        <w:rPr>
          <w:b/>
          <w:i/>
          <w:color w:val="000000"/>
        </w:rPr>
      </w:pPr>
    </w:p>
    <w:p w:rsidR="00246DA1" w:rsidRDefault="00246DA1" w:rsidP="00493EE2">
      <w:pPr>
        <w:keepNext/>
        <w:ind w:firstLine="709"/>
        <w:rPr>
          <w:b/>
          <w:i/>
        </w:rPr>
      </w:pPr>
      <w:r w:rsidRPr="00803A15">
        <w:rPr>
          <w:b/>
          <w:i/>
          <w:color w:val="000000"/>
        </w:rPr>
        <w:t xml:space="preserve">Таблица 4 - </w:t>
      </w:r>
      <w:r w:rsidRPr="00803A15">
        <w:rPr>
          <w:b/>
          <w:i/>
        </w:rPr>
        <w:t>Перечень практических занятий</w:t>
      </w:r>
    </w:p>
    <w:p w:rsidR="005746EE" w:rsidRPr="00033142" w:rsidRDefault="005746EE" w:rsidP="00493EE2">
      <w:pPr>
        <w:keepNext/>
        <w:ind w:firstLine="709"/>
        <w:rPr>
          <w:bCs/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5544"/>
        <w:gridCol w:w="3168"/>
      </w:tblGrid>
      <w:tr w:rsidR="00246DA1" w:rsidRPr="00D43283" w:rsidTr="0053676C">
        <w:trPr>
          <w:trHeight w:val="283"/>
        </w:trPr>
        <w:tc>
          <w:tcPr>
            <w:tcW w:w="801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 xml:space="preserve">№ </w:t>
            </w:r>
          </w:p>
        </w:tc>
        <w:tc>
          <w:tcPr>
            <w:tcW w:w="5544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Тема расчетной работы</w:t>
            </w:r>
          </w:p>
        </w:tc>
        <w:tc>
          <w:tcPr>
            <w:tcW w:w="3168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proofErr w:type="gramStart"/>
            <w:r w:rsidRPr="00007AF6">
              <w:rPr>
                <w:b/>
              </w:rPr>
              <w:t>Интерактивная</w:t>
            </w:r>
            <w:proofErr w:type="gramEnd"/>
            <w:r w:rsidRPr="00007AF6">
              <w:rPr>
                <w:b/>
              </w:rPr>
              <w:t xml:space="preserve"> технологии</w:t>
            </w:r>
          </w:p>
        </w:tc>
      </w:tr>
      <w:tr w:rsidR="007B1485" w:rsidRPr="00D43283" w:rsidTr="0053676C">
        <w:trPr>
          <w:trHeight w:val="283"/>
        </w:trPr>
        <w:tc>
          <w:tcPr>
            <w:tcW w:w="801" w:type="dxa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1</w:t>
            </w:r>
          </w:p>
        </w:tc>
        <w:tc>
          <w:tcPr>
            <w:tcW w:w="5544" w:type="dxa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2</w:t>
            </w:r>
          </w:p>
        </w:tc>
        <w:tc>
          <w:tcPr>
            <w:tcW w:w="3168" w:type="dxa"/>
            <w:vAlign w:val="center"/>
          </w:tcPr>
          <w:p w:rsidR="007B1485" w:rsidRPr="00493EE2" w:rsidRDefault="007B1485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3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1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>Разработка технологических процессов ТО и рем</w:t>
            </w:r>
            <w:r>
              <w:rPr>
                <w:sz w:val="24"/>
                <w:szCs w:val="24"/>
              </w:rPr>
              <w:t>онта для АТП различной мощности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2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>Подбор оборудования и инструмента для пос</w:t>
            </w:r>
            <w:r>
              <w:rPr>
                <w:sz w:val="24"/>
                <w:szCs w:val="24"/>
              </w:rPr>
              <w:t>тов КТП, их эскизная компоновка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3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 xml:space="preserve">Подбор оборудования, приборов и инструментов для участка 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4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 xml:space="preserve">Подбор оборудования, оснастки инструмента для постов ТО и </w:t>
            </w:r>
            <w:proofErr w:type="gramStart"/>
            <w:r w:rsidRPr="001413A3">
              <w:rPr>
                <w:sz w:val="24"/>
                <w:szCs w:val="24"/>
              </w:rPr>
              <w:t>ТР</w:t>
            </w:r>
            <w:proofErr w:type="gramEnd"/>
            <w:r w:rsidRPr="001413A3">
              <w:rPr>
                <w:sz w:val="24"/>
                <w:szCs w:val="24"/>
              </w:rPr>
              <w:t xml:space="preserve"> автомобилей, эскизная компоновка.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5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413A3">
              <w:rPr>
                <w:sz w:val="24"/>
                <w:szCs w:val="24"/>
              </w:rPr>
              <w:t>азработка технологического процесса моторного цеха, подбор оборудования, оснастки и ин</w:t>
            </w:r>
            <w:r>
              <w:rPr>
                <w:sz w:val="24"/>
                <w:szCs w:val="24"/>
              </w:rPr>
              <w:t>струмента, эскизная компоновка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6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>Разработка технологического процесса агрегатного цеха, подбор оборудования, оснастки и инструмента, эскизная компоновка.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7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>Разработка технологического процесса кузовного цеха, подбор оборудования, оснастки и и</w:t>
            </w:r>
            <w:r>
              <w:rPr>
                <w:sz w:val="24"/>
                <w:szCs w:val="24"/>
              </w:rPr>
              <w:t>нструмента, эскизная компоновка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493EE2" w:rsidRPr="00D43283" w:rsidTr="0053676C">
        <w:trPr>
          <w:trHeight w:val="283"/>
        </w:trPr>
        <w:tc>
          <w:tcPr>
            <w:tcW w:w="801" w:type="dxa"/>
            <w:vAlign w:val="center"/>
          </w:tcPr>
          <w:p w:rsidR="00493EE2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8</w:t>
            </w:r>
          </w:p>
        </w:tc>
        <w:tc>
          <w:tcPr>
            <w:tcW w:w="5544" w:type="dxa"/>
            <w:vAlign w:val="center"/>
          </w:tcPr>
          <w:p w:rsidR="00493EE2" w:rsidRPr="00493EE2" w:rsidRDefault="00493EE2" w:rsidP="00493EE2">
            <w:pPr>
              <w:pStyle w:val="a7"/>
              <w:keepNext/>
              <w:widowControl/>
              <w:tabs>
                <w:tab w:val="left" w:pos="-284"/>
              </w:tabs>
              <w:ind w:left="0"/>
              <w:rPr>
                <w:sz w:val="24"/>
                <w:szCs w:val="24"/>
              </w:rPr>
            </w:pPr>
            <w:r w:rsidRPr="001413A3">
              <w:rPr>
                <w:sz w:val="24"/>
                <w:szCs w:val="24"/>
              </w:rPr>
              <w:t xml:space="preserve">Разработка технологического процесса малярного цеха, подбор оборудования, оснастки и инструмента, эскизная </w:t>
            </w:r>
            <w:r>
              <w:rPr>
                <w:sz w:val="24"/>
                <w:szCs w:val="24"/>
              </w:rPr>
              <w:t>компоновка</w:t>
            </w:r>
          </w:p>
        </w:tc>
        <w:tc>
          <w:tcPr>
            <w:tcW w:w="3168" w:type="dxa"/>
            <w:vAlign w:val="center"/>
          </w:tcPr>
          <w:p w:rsidR="00493EE2" w:rsidRPr="00007AF6" w:rsidRDefault="00493EE2" w:rsidP="00493EE2">
            <w:pPr>
              <w:keepNext/>
              <w:jc w:val="center"/>
              <w:rPr>
                <w:b/>
              </w:rPr>
            </w:pPr>
            <w:r w:rsidRPr="001312D1">
              <w:t>Работа в команде</w:t>
            </w:r>
          </w:p>
        </w:tc>
      </w:tr>
      <w:tr w:rsidR="00246DA1" w:rsidRPr="00D43283" w:rsidTr="0053676C">
        <w:trPr>
          <w:trHeight w:val="283"/>
        </w:trPr>
        <w:tc>
          <w:tcPr>
            <w:tcW w:w="801" w:type="dxa"/>
            <w:vAlign w:val="center"/>
          </w:tcPr>
          <w:p w:rsidR="00246DA1" w:rsidRPr="00493EE2" w:rsidRDefault="00493EE2" w:rsidP="00493EE2">
            <w:pPr>
              <w:keepNext/>
              <w:jc w:val="center"/>
              <w:rPr>
                <w:b/>
              </w:rPr>
            </w:pPr>
            <w:r w:rsidRPr="00493EE2">
              <w:rPr>
                <w:b/>
              </w:rPr>
              <w:t>9</w:t>
            </w:r>
          </w:p>
        </w:tc>
        <w:tc>
          <w:tcPr>
            <w:tcW w:w="5544" w:type="dxa"/>
          </w:tcPr>
          <w:p w:rsidR="00246DA1" w:rsidRPr="00493EE2" w:rsidRDefault="00274E29" w:rsidP="00493EE2">
            <w:pPr>
              <w:pStyle w:val="a7"/>
              <w:keepNext/>
              <w:widowControl/>
              <w:tabs>
                <w:tab w:val="left" w:pos="-284"/>
                <w:tab w:val="left" w:pos="1134"/>
              </w:tabs>
              <w:ind w:left="0"/>
              <w:rPr>
                <w:szCs w:val="28"/>
              </w:rPr>
            </w:pPr>
            <w:r w:rsidRPr="001413A3">
              <w:rPr>
                <w:sz w:val="24"/>
                <w:szCs w:val="24"/>
              </w:rPr>
              <w:t>Разработка технологического процесса электротехнического цеха, подбор оборудования, оснастки и и</w:t>
            </w:r>
            <w:r w:rsidR="00493EE2">
              <w:rPr>
                <w:sz w:val="24"/>
                <w:szCs w:val="24"/>
              </w:rPr>
              <w:t>нструмента, эскизная компоновка</w:t>
            </w:r>
          </w:p>
        </w:tc>
        <w:tc>
          <w:tcPr>
            <w:tcW w:w="3168" w:type="dxa"/>
            <w:vAlign w:val="center"/>
          </w:tcPr>
          <w:p w:rsidR="00246DA1" w:rsidRPr="00D43283" w:rsidRDefault="0023602E" w:rsidP="00493EE2">
            <w:pPr>
              <w:keepNext/>
              <w:jc w:val="center"/>
            </w:pPr>
            <w:r w:rsidRPr="001312D1">
              <w:t>Работа в команде</w:t>
            </w:r>
          </w:p>
        </w:tc>
      </w:tr>
    </w:tbl>
    <w:p w:rsidR="005746EE" w:rsidRDefault="005746EE" w:rsidP="00493EE2">
      <w:pPr>
        <w:keepNext/>
        <w:ind w:firstLine="709"/>
        <w:rPr>
          <w:b/>
          <w:i/>
          <w:color w:val="000000"/>
        </w:rPr>
      </w:pPr>
    </w:p>
    <w:p w:rsidR="00246DA1" w:rsidRDefault="00246DA1" w:rsidP="00493EE2">
      <w:pPr>
        <w:keepNext/>
        <w:ind w:firstLine="709"/>
        <w:rPr>
          <w:b/>
          <w:i/>
          <w:color w:val="000000"/>
        </w:rPr>
      </w:pPr>
      <w:r w:rsidRPr="00803A15">
        <w:rPr>
          <w:b/>
          <w:i/>
          <w:color w:val="000000"/>
        </w:rPr>
        <w:t>Таблица 5 - Задания на курсовое проектирование</w:t>
      </w:r>
    </w:p>
    <w:p w:rsidR="005746EE" w:rsidRDefault="005746EE" w:rsidP="00493EE2">
      <w:pPr>
        <w:keepNext/>
        <w:ind w:firstLine="709"/>
        <w:rPr>
          <w:b/>
          <w:i/>
          <w:color w:val="000000"/>
        </w:rPr>
      </w:pPr>
    </w:p>
    <w:p w:rsidR="00246DA1" w:rsidRDefault="00246DA1" w:rsidP="00493EE2">
      <w:pPr>
        <w:keepNext/>
        <w:ind w:firstLine="709"/>
        <w:rPr>
          <w:bCs/>
          <w:i/>
          <w:color w:val="000000"/>
        </w:rPr>
      </w:pPr>
      <w:r w:rsidRPr="00803A15">
        <w:rPr>
          <w:bCs/>
          <w:i/>
          <w:color w:val="000000"/>
        </w:rPr>
        <w:t xml:space="preserve">Не </w:t>
      </w:r>
      <w:proofErr w:type="gramStart"/>
      <w:r w:rsidRPr="00803A15">
        <w:rPr>
          <w:bCs/>
          <w:i/>
          <w:color w:val="000000"/>
        </w:rPr>
        <w:t>предусмотрены</w:t>
      </w:r>
      <w:proofErr w:type="gramEnd"/>
      <w:r w:rsidRPr="00803A15">
        <w:rPr>
          <w:bCs/>
          <w:i/>
          <w:color w:val="000000"/>
        </w:rPr>
        <w:t xml:space="preserve"> учебным планом</w:t>
      </w:r>
    </w:p>
    <w:p w:rsidR="005746EE" w:rsidRPr="00803A15" w:rsidRDefault="005746EE" w:rsidP="00493EE2">
      <w:pPr>
        <w:keepNext/>
        <w:ind w:firstLine="709"/>
        <w:rPr>
          <w:bCs/>
          <w:i/>
          <w:color w:val="000000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1"/>
        <w:gridCol w:w="7969"/>
      </w:tblGrid>
      <w:tr w:rsidR="00246DA1" w:rsidRPr="00803A15" w:rsidTr="0053676C">
        <w:trPr>
          <w:trHeight w:val="28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007AF6" w:rsidRDefault="00246DA1" w:rsidP="00493EE2">
            <w:pPr>
              <w:keepNext/>
              <w:ind w:hanging="108"/>
              <w:jc w:val="center"/>
              <w:rPr>
                <w:b/>
              </w:rPr>
            </w:pPr>
            <w:r w:rsidRPr="00007AF6">
              <w:rPr>
                <w:b/>
              </w:rPr>
              <w:t>Вариант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007AF6" w:rsidRDefault="00246DA1" w:rsidP="00493EE2">
            <w:pPr>
              <w:keepNext/>
              <w:ind w:hanging="108"/>
              <w:jc w:val="center"/>
              <w:rPr>
                <w:b/>
              </w:rPr>
            </w:pPr>
            <w:r w:rsidRPr="00007AF6">
              <w:rPr>
                <w:b/>
                <w:bCs/>
                <w:color w:val="000000"/>
              </w:rPr>
              <w:t>Тема курсового проекта (работы)</w:t>
            </w:r>
          </w:p>
        </w:tc>
      </w:tr>
      <w:tr w:rsidR="00246DA1" w:rsidRPr="00803A15" w:rsidTr="0053676C">
        <w:trPr>
          <w:trHeight w:val="28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493EE2" w:rsidRDefault="00003358" w:rsidP="00493EE2">
            <w:pPr>
              <w:keepNext/>
              <w:ind w:hanging="108"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1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493EE2" w:rsidRDefault="00003358" w:rsidP="00493EE2">
            <w:pPr>
              <w:keepNext/>
              <w:ind w:hanging="108"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2</w:t>
            </w:r>
          </w:p>
        </w:tc>
      </w:tr>
      <w:tr w:rsidR="00246DA1" w:rsidRPr="00803A15" w:rsidTr="0053676C">
        <w:trPr>
          <w:trHeight w:val="28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803A15" w:rsidRDefault="00246DA1" w:rsidP="00493EE2">
            <w:pPr>
              <w:keepNext/>
              <w:ind w:hanging="108"/>
              <w:jc w:val="center"/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803A15" w:rsidRDefault="00246DA1" w:rsidP="00493EE2">
            <w:pPr>
              <w:keepNext/>
              <w:ind w:hanging="108"/>
              <w:jc w:val="center"/>
            </w:pPr>
          </w:p>
        </w:tc>
      </w:tr>
      <w:tr w:rsidR="00246DA1" w:rsidRPr="00803A15" w:rsidTr="0053676C">
        <w:trPr>
          <w:trHeight w:val="28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803A15" w:rsidRDefault="00246DA1" w:rsidP="00493EE2">
            <w:pPr>
              <w:keepNext/>
              <w:ind w:hanging="108"/>
              <w:jc w:val="center"/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803A15" w:rsidRDefault="00246DA1" w:rsidP="00493EE2">
            <w:pPr>
              <w:keepNext/>
              <w:ind w:hanging="108"/>
              <w:jc w:val="center"/>
            </w:pPr>
          </w:p>
        </w:tc>
      </w:tr>
    </w:tbl>
    <w:p w:rsidR="005746EE" w:rsidRDefault="005746EE" w:rsidP="00493EE2">
      <w:pPr>
        <w:keepNext/>
        <w:ind w:firstLine="709"/>
        <w:rPr>
          <w:b/>
          <w:i/>
        </w:rPr>
      </w:pPr>
    </w:p>
    <w:p w:rsidR="001127EC" w:rsidRDefault="001127EC" w:rsidP="00493EE2">
      <w:pPr>
        <w:keepNext/>
        <w:ind w:firstLine="709"/>
        <w:rPr>
          <w:b/>
          <w:i/>
        </w:rPr>
      </w:pPr>
    </w:p>
    <w:p w:rsidR="00246DA1" w:rsidRDefault="00246DA1" w:rsidP="00493EE2">
      <w:pPr>
        <w:keepNext/>
        <w:ind w:firstLine="709"/>
        <w:rPr>
          <w:b/>
          <w:i/>
        </w:rPr>
      </w:pPr>
      <w:r w:rsidRPr="00803A15">
        <w:rPr>
          <w:b/>
          <w:i/>
        </w:rPr>
        <w:lastRenderedPageBreak/>
        <w:t>Таблица 6 - Этапы (темы задач) курсового проектирования</w:t>
      </w:r>
    </w:p>
    <w:p w:rsidR="005746EE" w:rsidRPr="00803A15" w:rsidRDefault="005746EE" w:rsidP="00493EE2">
      <w:pPr>
        <w:keepNext/>
        <w:ind w:firstLine="709"/>
        <w:rPr>
          <w:b/>
          <w:i/>
        </w:rPr>
      </w:pPr>
    </w:p>
    <w:p w:rsidR="00246DA1" w:rsidRDefault="00246DA1" w:rsidP="00493EE2">
      <w:pPr>
        <w:keepNext/>
        <w:ind w:firstLine="709"/>
        <w:rPr>
          <w:bCs/>
          <w:i/>
          <w:color w:val="000000"/>
        </w:rPr>
      </w:pPr>
      <w:r w:rsidRPr="00803A15">
        <w:rPr>
          <w:bCs/>
          <w:i/>
          <w:color w:val="000000"/>
        </w:rPr>
        <w:t xml:space="preserve">Не </w:t>
      </w:r>
      <w:proofErr w:type="gramStart"/>
      <w:r w:rsidRPr="00803A15">
        <w:rPr>
          <w:bCs/>
          <w:i/>
          <w:color w:val="000000"/>
        </w:rPr>
        <w:t>предусмотрены</w:t>
      </w:r>
      <w:proofErr w:type="gramEnd"/>
      <w:r w:rsidRPr="00803A15">
        <w:rPr>
          <w:bCs/>
          <w:i/>
          <w:color w:val="000000"/>
        </w:rPr>
        <w:t xml:space="preserve"> учебным планом</w:t>
      </w:r>
    </w:p>
    <w:p w:rsidR="005746EE" w:rsidRPr="00803A15" w:rsidRDefault="005746EE" w:rsidP="00493EE2">
      <w:pPr>
        <w:keepNext/>
        <w:ind w:firstLine="709"/>
        <w:rPr>
          <w:bCs/>
          <w:i/>
          <w:color w:val="000000"/>
        </w:rPr>
      </w:pP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8"/>
        <w:gridCol w:w="6162"/>
        <w:gridCol w:w="1932"/>
      </w:tblGrid>
      <w:tr w:rsidR="00246DA1" w:rsidRPr="00803A15" w:rsidTr="0053676C">
        <w:trPr>
          <w:trHeight w:val="283"/>
        </w:trPr>
        <w:tc>
          <w:tcPr>
            <w:tcW w:w="1298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 xml:space="preserve">№ задачи </w:t>
            </w:r>
          </w:p>
        </w:tc>
        <w:tc>
          <w:tcPr>
            <w:tcW w:w="6162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Наименование этапа (задачи)</w:t>
            </w:r>
          </w:p>
        </w:tc>
        <w:tc>
          <w:tcPr>
            <w:tcW w:w="1932" w:type="dxa"/>
            <w:vAlign w:val="center"/>
            <w:hideMark/>
          </w:tcPr>
          <w:p w:rsidR="00246DA1" w:rsidRPr="00007AF6" w:rsidRDefault="00246DA1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Интерактивная технология</w:t>
            </w:r>
          </w:p>
        </w:tc>
      </w:tr>
      <w:tr w:rsidR="00246DA1" w:rsidRPr="00003358" w:rsidTr="0053676C">
        <w:trPr>
          <w:trHeight w:val="283"/>
        </w:trPr>
        <w:tc>
          <w:tcPr>
            <w:tcW w:w="1298" w:type="dxa"/>
            <w:vAlign w:val="center"/>
          </w:tcPr>
          <w:p w:rsidR="00246DA1" w:rsidRPr="00493EE2" w:rsidRDefault="00003358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1</w:t>
            </w:r>
          </w:p>
        </w:tc>
        <w:tc>
          <w:tcPr>
            <w:tcW w:w="6162" w:type="dxa"/>
            <w:vAlign w:val="center"/>
          </w:tcPr>
          <w:p w:rsidR="00246DA1" w:rsidRPr="00493EE2" w:rsidRDefault="00003358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2</w:t>
            </w:r>
          </w:p>
        </w:tc>
        <w:tc>
          <w:tcPr>
            <w:tcW w:w="1932" w:type="dxa"/>
            <w:vAlign w:val="center"/>
          </w:tcPr>
          <w:p w:rsidR="00246DA1" w:rsidRPr="00493EE2" w:rsidRDefault="00003358" w:rsidP="00493EE2">
            <w:pPr>
              <w:keepNext/>
              <w:jc w:val="center"/>
              <w:rPr>
                <w:b/>
                <w:i/>
              </w:rPr>
            </w:pPr>
            <w:r w:rsidRPr="00493EE2">
              <w:rPr>
                <w:b/>
                <w:i/>
              </w:rPr>
              <w:t>3</w:t>
            </w:r>
          </w:p>
        </w:tc>
      </w:tr>
      <w:tr w:rsidR="00246DA1" w:rsidRPr="00803A15" w:rsidTr="0053676C">
        <w:trPr>
          <w:trHeight w:val="283"/>
        </w:trPr>
        <w:tc>
          <w:tcPr>
            <w:tcW w:w="1298" w:type="dxa"/>
          </w:tcPr>
          <w:p w:rsidR="00246DA1" w:rsidRPr="00803A15" w:rsidRDefault="00246DA1" w:rsidP="00493EE2">
            <w:pPr>
              <w:keepNext/>
              <w:jc w:val="center"/>
            </w:pPr>
          </w:p>
        </w:tc>
        <w:tc>
          <w:tcPr>
            <w:tcW w:w="6162" w:type="dxa"/>
          </w:tcPr>
          <w:p w:rsidR="00246DA1" w:rsidRPr="00803A15" w:rsidRDefault="00246DA1" w:rsidP="00493EE2">
            <w:pPr>
              <w:keepNext/>
              <w:jc w:val="both"/>
              <w:rPr>
                <w:i/>
              </w:rPr>
            </w:pPr>
          </w:p>
        </w:tc>
        <w:tc>
          <w:tcPr>
            <w:tcW w:w="1932" w:type="dxa"/>
          </w:tcPr>
          <w:p w:rsidR="00246DA1" w:rsidRPr="00803A15" w:rsidRDefault="00246DA1" w:rsidP="00493EE2">
            <w:pPr>
              <w:keepNext/>
            </w:pPr>
          </w:p>
        </w:tc>
      </w:tr>
    </w:tbl>
    <w:p w:rsidR="005746EE" w:rsidRDefault="005746EE" w:rsidP="00493EE2">
      <w:pPr>
        <w:keepNext/>
        <w:ind w:firstLine="709"/>
      </w:pPr>
    </w:p>
    <w:p w:rsidR="00637303" w:rsidRPr="00803A15" w:rsidRDefault="00637303" w:rsidP="00493EE2">
      <w:pPr>
        <w:keepNext/>
        <w:ind w:firstLine="709"/>
      </w:pPr>
      <w:r w:rsidRPr="00803A15">
        <w:t>Написание реферата.</w:t>
      </w:r>
    </w:p>
    <w:p w:rsidR="00637303" w:rsidRPr="00803A15" w:rsidRDefault="00637303" w:rsidP="00493EE2">
      <w:pPr>
        <w:keepNext/>
        <w:ind w:firstLine="709"/>
      </w:pPr>
      <w:r w:rsidRPr="00803A15">
        <w:t>Цель: самостоятельное изучение и углубление знаний, получаемых в процессе освоения дисциплины.</w:t>
      </w:r>
    </w:p>
    <w:p w:rsidR="00637303" w:rsidRDefault="00637303" w:rsidP="00B60C25">
      <w:pPr>
        <w:keepNext/>
        <w:ind w:firstLine="709"/>
        <w:jc w:val="both"/>
      </w:pPr>
      <w:r w:rsidRPr="00803A15">
        <w:t>Задание: написать реферат по одной из тем, представленных ниже, либо по теме, предложенной студентом и согласованной с преподавателем.</w:t>
      </w:r>
    </w:p>
    <w:p w:rsidR="006F6547" w:rsidRDefault="00B60C25" w:rsidP="00B60C25">
      <w:pPr>
        <w:keepNext/>
        <w:ind w:firstLine="709"/>
        <w:jc w:val="both"/>
      </w:pPr>
      <w:r>
        <w:t>Вариант выбирается по последней цифре зачётки и согласовывается с преподавателем</w:t>
      </w:r>
    </w:p>
    <w:p w:rsidR="00B60C25" w:rsidRPr="00803A15" w:rsidRDefault="00B60C25" w:rsidP="00493EE2">
      <w:pPr>
        <w:keepNext/>
        <w:ind w:firstLine="709"/>
      </w:pPr>
    </w:p>
    <w:p w:rsidR="00676E2F" w:rsidRDefault="00676E2F" w:rsidP="00493EE2">
      <w:pPr>
        <w:keepNext/>
        <w:ind w:firstLine="709"/>
        <w:rPr>
          <w:b/>
          <w:i/>
        </w:rPr>
      </w:pPr>
      <w:r w:rsidRPr="00803A15">
        <w:rPr>
          <w:b/>
          <w:i/>
        </w:rPr>
        <w:t xml:space="preserve">Таблица </w:t>
      </w:r>
      <w:r w:rsidR="00BB70CE">
        <w:rPr>
          <w:b/>
          <w:i/>
        </w:rPr>
        <w:t xml:space="preserve">7 </w:t>
      </w:r>
      <w:r w:rsidRPr="00803A15">
        <w:rPr>
          <w:b/>
          <w:i/>
        </w:rPr>
        <w:t xml:space="preserve">- Этапы (темы задач) </w:t>
      </w:r>
      <w:r w:rsidR="005A2BB5">
        <w:rPr>
          <w:b/>
          <w:i/>
        </w:rPr>
        <w:t>самостоятельных</w:t>
      </w:r>
      <w:r w:rsidRPr="00803A15">
        <w:rPr>
          <w:b/>
          <w:i/>
        </w:rPr>
        <w:t xml:space="preserve"> работ</w:t>
      </w:r>
    </w:p>
    <w:p w:rsidR="006F6547" w:rsidRPr="00803A15" w:rsidRDefault="006F6547" w:rsidP="00493EE2">
      <w:pPr>
        <w:keepNext/>
        <w:ind w:firstLine="709"/>
        <w:rPr>
          <w:b/>
          <w:i/>
        </w:rPr>
      </w:pP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5670"/>
        <w:gridCol w:w="2621"/>
      </w:tblGrid>
      <w:tr w:rsidR="00BB70CE" w:rsidRPr="00BB70CE" w:rsidTr="0008406A">
        <w:trPr>
          <w:trHeight w:val="240"/>
        </w:trPr>
        <w:tc>
          <w:tcPr>
            <w:tcW w:w="1101" w:type="dxa"/>
            <w:vAlign w:val="center"/>
            <w:hideMark/>
          </w:tcPr>
          <w:p w:rsidR="00637303" w:rsidRPr="00BB70CE" w:rsidRDefault="00637303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 задачи </w:t>
            </w:r>
          </w:p>
        </w:tc>
        <w:tc>
          <w:tcPr>
            <w:tcW w:w="5670" w:type="dxa"/>
            <w:vAlign w:val="center"/>
            <w:hideMark/>
          </w:tcPr>
          <w:p w:rsidR="00637303" w:rsidRPr="00BB70CE" w:rsidRDefault="00637303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Примерная тематика рефератов</w:t>
            </w:r>
          </w:p>
        </w:tc>
        <w:tc>
          <w:tcPr>
            <w:tcW w:w="2621" w:type="dxa"/>
            <w:vAlign w:val="center"/>
            <w:hideMark/>
          </w:tcPr>
          <w:p w:rsidR="00637303" w:rsidRPr="00BB70CE" w:rsidRDefault="00637303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Интерактивная технология</w:t>
            </w:r>
          </w:p>
        </w:tc>
      </w:tr>
      <w:tr w:rsidR="00BB70CE" w:rsidRPr="00BB70CE" w:rsidTr="0008406A">
        <w:trPr>
          <w:trHeight w:val="30"/>
        </w:trPr>
        <w:tc>
          <w:tcPr>
            <w:tcW w:w="1101" w:type="dxa"/>
            <w:vAlign w:val="center"/>
          </w:tcPr>
          <w:p w:rsidR="00FA5AA0" w:rsidRPr="00BB70CE" w:rsidRDefault="00FA5AA0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1</w:t>
            </w:r>
          </w:p>
        </w:tc>
        <w:tc>
          <w:tcPr>
            <w:tcW w:w="5670" w:type="dxa"/>
            <w:vAlign w:val="center"/>
          </w:tcPr>
          <w:p w:rsidR="00FA5AA0" w:rsidRPr="00BB70CE" w:rsidRDefault="00FA5AA0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2</w:t>
            </w:r>
          </w:p>
        </w:tc>
        <w:tc>
          <w:tcPr>
            <w:tcW w:w="2621" w:type="dxa"/>
            <w:vAlign w:val="center"/>
          </w:tcPr>
          <w:p w:rsidR="00FA5AA0" w:rsidRPr="00BB70CE" w:rsidRDefault="00FA5AA0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3</w:t>
            </w:r>
          </w:p>
        </w:tc>
      </w:tr>
      <w:tr w:rsidR="00BB70CE" w:rsidRPr="00BB70CE" w:rsidTr="0008406A">
        <w:trPr>
          <w:trHeight w:val="30"/>
        </w:trPr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1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rPr>
                <w:snapToGrid w:val="0"/>
              </w:rPr>
            </w:pPr>
            <w:r>
              <w:rPr>
                <w:snapToGrid w:val="0"/>
              </w:rPr>
              <w:t>Культура организации работ на шиномонтажном участке</w:t>
            </w:r>
          </w:p>
        </w:tc>
        <w:tc>
          <w:tcPr>
            <w:tcW w:w="2621" w:type="dxa"/>
            <w:vAlign w:val="center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2</w:t>
            </w:r>
          </w:p>
        </w:tc>
        <w:tc>
          <w:tcPr>
            <w:tcW w:w="5670" w:type="dxa"/>
          </w:tcPr>
          <w:p w:rsidR="00637303" w:rsidRPr="00BB70CE" w:rsidRDefault="003A7C7C" w:rsidP="003A7C7C">
            <w:pPr>
              <w:keepNext/>
              <w:jc w:val="both"/>
              <w:rPr>
                <w:i/>
              </w:rPr>
            </w:pPr>
            <w:r>
              <w:rPr>
                <w:snapToGrid w:val="0"/>
              </w:rPr>
              <w:t>Культура организации работ в кузовном участке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3</w:t>
            </w:r>
          </w:p>
        </w:tc>
        <w:tc>
          <w:tcPr>
            <w:tcW w:w="5670" w:type="dxa"/>
          </w:tcPr>
          <w:p w:rsidR="00637303" w:rsidRPr="00BB70CE" w:rsidRDefault="003A7C7C" w:rsidP="003A7C7C">
            <w:pPr>
              <w:keepNext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моторном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4</w:t>
            </w:r>
          </w:p>
        </w:tc>
        <w:tc>
          <w:tcPr>
            <w:tcW w:w="5670" w:type="dxa"/>
          </w:tcPr>
          <w:p w:rsidR="00637303" w:rsidRPr="00BB70CE" w:rsidRDefault="003A7C7C" w:rsidP="003A7C7C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аккумуляторном цехе участке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5</w:t>
            </w:r>
          </w:p>
        </w:tc>
        <w:tc>
          <w:tcPr>
            <w:tcW w:w="5670" w:type="dxa"/>
          </w:tcPr>
          <w:p w:rsidR="00637303" w:rsidRPr="00BB70CE" w:rsidRDefault="003A7C7C" w:rsidP="003A7C7C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агрегатном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6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агрегатно-моторном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7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цехе по ремонту топливной аппаратуры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8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электротехническом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9</w:t>
            </w:r>
          </w:p>
        </w:tc>
        <w:tc>
          <w:tcPr>
            <w:tcW w:w="5670" w:type="dxa"/>
          </w:tcPr>
          <w:p w:rsidR="00637303" w:rsidRPr="00BB70CE" w:rsidRDefault="003A7C7C" w:rsidP="003A7C7C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обойном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10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слесарном цехе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11</w:t>
            </w:r>
          </w:p>
        </w:tc>
        <w:tc>
          <w:tcPr>
            <w:tcW w:w="5670" w:type="dxa"/>
          </w:tcPr>
          <w:p w:rsidR="00637303" w:rsidRPr="00BB70CE" w:rsidRDefault="003A7C7C" w:rsidP="00493EE2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работ в цехе по ремонту систем питания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12</w:t>
            </w:r>
          </w:p>
        </w:tc>
        <w:tc>
          <w:tcPr>
            <w:tcW w:w="5670" w:type="dxa"/>
          </w:tcPr>
          <w:p w:rsidR="00637303" w:rsidRPr="00BB70CE" w:rsidRDefault="00B60C25" w:rsidP="00B60C25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 xml:space="preserve">Культура организации работ в малярном цехе 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B70CE" w:rsidRPr="00BB70CE" w:rsidTr="0008406A">
        <w:tc>
          <w:tcPr>
            <w:tcW w:w="1101" w:type="dxa"/>
          </w:tcPr>
          <w:p w:rsidR="00637303" w:rsidRPr="00BB70CE" w:rsidRDefault="00637303" w:rsidP="00493EE2">
            <w:pPr>
              <w:keepNext/>
              <w:jc w:val="center"/>
            </w:pPr>
            <w:r w:rsidRPr="00BB70CE">
              <w:t>13</w:t>
            </w:r>
          </w:p>
        </w:tc>
        <w:tc>
          <w:tcPr>
            <w:tcW w:w="5670" w:type="dxa"/>
          </w:tcPr>
          <w:p w:rsidR="00637303" w:rsidRPr="00BB70CE" w:rsidRDefault="00B60C25" w:rsidP="003A7C7C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уборочно-моечных работ</w:t>
            </w:r>
          </w:p>
        </w:tc>
        <w:tc>
          <w:tcPr>
            <w:tcW w:w="2621" w:type="dxa"/>
          </w:tcPr>
          <w:p w:rsidR="00637303" w:rsidRPr="00BB70CE" w:rsidRDefault="0032372A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60C25" w:rsidRPr="00BB70CE" w:rsidTr="0008406A">
        <w:tc>
          <w:tcPr>
            <w:tcW w:w="1101" w:type="dxa"/>
          </w:tcPr>
          <w:p w:rsidR="00B60C25" w:rsidRPr="00BB70CE" w:rsidRDefault="00B60C25" w:rsidP="00493EE2">
            <w:pPr>
              <w:keepNext/>
              <w:jc w:val="center"/>
            </w:pPr>
            <w:r w:rsidRPr="00BB70CE">
              <w:t>14</w:t>
            </w:r>
          </w:p>
        </w:tc>
        <w:tc>
          <w:tcPr>
            <w:tcW w:w="5670" w:type="dxa"/>
          </w:tcPr>
          <w:p w:rsidR="00B60C25" w:rsidRPr="00BB70CE" w:rsidRDefault="00B60C25" w:rsidP="00C96285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диагностических работ</w:t>
            </w:r>
          </w:p>
        </w:tc>
        <w:tc>
          <w:tcPr>
            <w:tcW w:w="2621" w:type="dxa"/>
          </w:tcPr>
          <w:p w:rsidR="00B60C25" w:rsidRPr="00BB70CE" w:rsidRDefault="00B60C25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  <w:tr w:rsidR="00B60C25" w:rsidRPr="00BB70CE" w:rsidTr="0008406A">
        <w:tc>
          <w:tcPr>
            <w:tcW w:w="1101" w:type="dxa"/>
          </w:tcPr>
          <w:p w:rsidR="00B60C25" w:rsidRPr="00BB70CE" w:rsidRDefault="00B60C25" w:rsidP="00493EE2">
            <w:pPr>
              <w:keepNext/>
              <w:jc w:val="center"/>
            </w:pPr>
            <w:r w:rsidRPr="00BB70CE">
              <w:t>15</w:t>
            </w:r>
          </w:p>
        </w:tc>
        <w:tc>
          <w:tcPr>
            <w:tcW w:w="5670" w:type="dxa"/>
          </w:tcPr>
          <w:p w:rsidR="00B60C25" w:rsidRPr="00BB70CE" w:rsidRDefault="00B60C25" w:rsidP="00C96285">
            <w:pPr>
              <w:keepNext/>
              <w:jc w:val="both"/>
              <w:rPr>
                <w:b/>
                <w:i/>
              </w:rPr>
            </w:pPr>
            <w:r>
              <w:rPr>
                <w:snapToGrid w:val="0"/>
              </w:rPr>
              <w:t>Культура организации смазочно-заправочных работ</w:t>
            </w:r>
          </w:p>
        </w:tc>
        <w:tc>
          <w:tcPr>
            <w:tcW w:w="2621" w:type="dxa"/>
          </w:tcPr>
          <w:p w:rsidR="00B60C25" w:rsidRPr="00BB70CE" w:rsidRDefault="00B60C25" w:rsidP="00493EE2">
            <w:pPr>
              <w:keepNext/>
              <w:jc w:val="center"/>
            </w:pPr>
            <w:r w:rsidRPr="00BB70CE">
              <w:t>Творческое задание</w:t>
            </w:r>
          </w:p>
        </w:tc>
      </w:tr>
    </w:tbl>
    <w:p w:rsidR="006F6547" w:rsidRDefault="006F6547" w:rsidP="00493EE2">
      <w:pPr>
        <w:keepNext/>
        <w:ind w:firstLine="709"/>
        <w:jc w:val="both"/>
        <w:rPr>
          <w:u w:val="single"/>
        </w:rPr>
      </w:pPr>
    </w:p>
    <w:p w:rsidR="00637303" w:rsidRPr="00803A15" w:rsidRDefault="00637303" w:rsidP="00493EE2">
      <w:pPr>
        <w:keepNext/>
        <w:ind w:firstLine="709"/>
        <w:jc w:val="both"/>
      </w:pPr>
      <w:r w:rsidRPr="00803A15">
        <w:rPr>
          <w:u w:val="single"/>
        </w:rPr>
        <w:t xml:space="preserve">Содержание реферата: </w:t>
      </w:r>
      <w:r w:rsidRPr="00803A15">
        <w:t>титульный лист, содержание, введение, основная часть, заключение, список использованных источников.</w:t>
      </w:r>
    </w:p>
    <w:p w:rsidR="00637303" w:rsidRPr="00803A15" w:rsidRDefault="00637303" w:rsidP="00493EE2">
      <w:pPr>
        <w:keepNext/>
        <w:ind w:firstLine="709"/>
        <w:jc w:val="both"/>
      </w:pPr>
      <w:r w:rsidRPr="00803A15">
        <w:t xml:space="preserve">Реферат оформляется в соответствии </w:t>
      </w:r>
      <w:r w:rsidR="00B60C25">
        <w:t>со стандартом СТО ИрГТУ.005-2015</w:t>
      </w:r>
      <w:r w:rsidRPr="00803A15">
        <w:t>.</w:t>
      </w:r>
    </w:p>
    <w:p w:rsidR="00637303" w:rsidRPr="00803A15" w:rsidRDefault="00637303" w:rsidP="00493EE2">
      <w:pPr>
        <w:keepNext/>
        <w:ind w:firstLine="709"/>
        <w:jc w:val="both"/>
      </w:pPr>
      <w:r w:rsidRPr="00803A15">
        <w:rPr>
          <w:u w:val="single"/>
        </w:rPr>
        <w:t>Рекомендации по выполнению задания:</w:t>
      </w:r>
      <w:r w:rsidRPr="00803A15">
        <w:t xml:space="preserve"> работа студентов над рефератом выполняется в</w:t>
      </w:r>
      <w:r w:rsidR="0032372A">
        <w:t xml:space="preserve"> </w:t>
      </w:r>
      <w:r w:rsidR="00B60C25">
        <w:t>5</w:t>
      </w:r>
      <w:r w:rsidRPr="00803A15">
        <w:t xml:space="preserve"> учебном семестре в следующем порядке.</w:t>
      </w:r>
    </w:p>
    <w:p w:rsidR="00BB70CE" w:rsidRDefault="00BB70CE" w:rsidP="00493EE2">
      <w:pPr>
        <w:keepNext/>
        <w:ind w:firstLine="709"/>
        <w:rPr>
          <w:b/>
          <w:i/>
        </w:rPr>
      </w:pPr>
    </w:p>
    <w:p w:rsidR="0008406A" w:rsidRDefault="0008406A" w:rsidP="00493EE2">
      <w:pPr>
        <w:keepNext/>
        <w:ind w:firstLine="709"/>
        <w:rPr>
          <w:b/>
          <w:i/>
        </w:rPr>
      </w:pPr>
    </w:p>
    <w:p w:rsidR="00676E2F" w:rsidRDefault="00676E2F" w:rsidP="00493EE2">
      <w:pPr>
        <w:keepNext/>
        <w:ind w:firstLine="709"/>
        <w:rPr>
          <w:b/>
          <w:i/>
        </w:rPr>
      </w:pPr>
      <w:r w:rsidRPr="00803A15">
        <w:rPr>
          <w:b/>
          <w:i/>
        </w:rPr>
        <w:lastRenderedPageBreak/>
        <w:t xml:space="preserve">Таблица </w:t>
      </w:r>
      <w:r w:rsidR="00BB70CE">
        <w:rPr>
          <w:b/>
          <w:i/>
        </w:rPr>
        <w:t>8</w:t>
      </w:r>
      <w:r w:rsidRPr="00803A15">
        <w:rPr>
          <w:b/>
          <w:i/>
        </w:rPr>
        <w:t xml:space="preserve"> - Этапы (темы задач) </w:t>
      </w:r>
      <w:r w:rsidR="006F6547">
        <w:rPr>
          <w:b/>
          <w:i/>
        </w:rPr>
        <w:t>написания реферата</w:t>
      </w:r>
    </w:p>
    <w:p w:rsidR="006F6547" w:rsidRPr="00803A15" w:rsidRDefault="006F6547" w:rsidP="00493EE2">
      <w:pPr>
        <w:keepNext/>
        <w:ind w:firstLine="709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225"/>
      </w:tblGrid>
      <w:tr w:rsidR="00637303" w:rsidRPr="00803A15" w:rsidTr="007B1485">
        <w:tc>
          <w:tcPr>
            <w:tcW w:w="6062" w:type="dxa"/>
            <w:vAlign w:val="center"/>
          </w:tcPr>
          <w:p w:rsidR="00637303" w:rsidRPr="00007AF6" w:rsidRDefault="00637303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Вид работы</w:t>
            </w:r>
          </w:p>
        </w:tc>
        <w:tc>
          <w:tcPr>
            <w:tcW w:w="3225" w:type="dxa"/>
            <w:vAlign w:val="center"/>
          </w:tcPr>
          <w:p w:rsidR="00637303" w:rsidRPr="00007AF6" w:rsidRDefault="00637303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Срок выполнения</w:t>
            </w:r>
          </w:p>
        </w:tc>
      </w:tr>
      <w:tr w:rsidR="00FA5AA0" w:rsidRPr="00803A15" w:rsidTr="00FA5AA0">
        <w:tc>
          <w:tcPr>
            <w:tcW w:w="6062" w:type="dxa"/>
            <w:vAlign w:val="center"/>
          </w:tcPr>
          <w:p w:rsidR="00FA5AA0" w:rsidRPr="00007AF6" w:rsidRDefault="00FA5AA0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1</w:t>
            </w:r>
          </w:p>
        </w:tc>
        <w:tc>
          <w:tcPr>
            <w:tcW w:w="3225" w:type="dxa"/>
            <w:vAlign w:val="center"/>
          </w:tcPr>
          <w:p w:rsidR="00FA5AA0" w:rsidRPr="00007AF6" w:rsidRDefault="00FA5AA0" w:rsidP="00493EE2">
            <w:pPr>
              <w:keepNext/>
              <w:jc w:val="center"/>
              <w:rPr>
                <w:b/>
              </w:rPr>
            </w:pPr>
            <w:r w:rsidRPr="00007AF6">
              <w:rPr>
                <w:b/>
              </w:rPr>
              <w:t>2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Ознакомление с тематикой рефератов и выбор темы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1-2 неделя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Согласование тем реферата с преподавателем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3-4 неделя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Поиск литературных источников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5-6 неделя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Написание реферата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7-12 неделя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Оформление реферата в соответствии со стандартом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13-14 неделя</w:t>
            </w:r>
          </w:p>
        </w:tc>
      </w:tr>
      <w:tr w:rsidR="00637303" w:rsidRPr="00803A15" w:rsidTr="00561670">
        <w:tc>
          <w:tcPr>
            <w:tcW w:w="6062" w:type="dxa"/>
          </w:tcPr>
          <w:p w:rsidR="00637303" w:rsidRPr="00803A15" w:rsidRDefault="00637303" w:rsidP="00493EE2">
            <w:pPr>
              <w:keepNext/>
              <w:jc w:val="both"/>
            </w:pPr>
            <w:r w:rsidRPr="00803A15">
              <w:t>Защита реферата</w:t>
            </w:r>
          </w:p>
        </w:tc>
        <w:tc>
          <w:tcPr>
            <w:tcW w:w="3225" w:type="dxa"/>
          </w:tcPr>
          <w:p w:rsidR="00637303" w:rsidRPr="00803A15" w:rsidRDefault="00637303" w:rsidP="00493EE2">
            <w:pPr>
              <w:keepNext/>
              <w:jc w:val="center"/>
            </w:pPr>
            <w:r w:rsidRPr="00803A15">
              <w:t>15-18 неделя</w:t>
            </w:r>
          </w:p>
        </w:tc>
      </w:tr>
    </w:tbl>
    <w:p w:rsidR="006F6547" w:rsidRDefault="006F6547" w:rsidP="00493EE2">
      <w:pPr>
        <w:keepNext/>
        <w:ind w:firstLine="709"/>
        <w:jc w:val="both"/>
      </w:pPr>
    </w:p>
    <w:p w:rsidR="00637303" w:rsidRPr="00803A15" w:rsidRDefault="00637303" w:rsidP="00493EE2">
      <w:pPr>
        <w:keepNext/>
        <w:ind w:firstLine="709"/>
        <w:jc w:val="both"/>
      </w:pPr>
      <w:r w:rsidRPr="00803A15">
        <w:t>При написании реферата студент может опираться на литературные источники, указанные в разделе 8 настоящей образовательной программы дисциплины.</w:t>
      </w:r>
    </w:p>
    <w:p w:rsidR="00637303" w:rsidRDefault="00637303" w:rsidP="00493EE2">
      <w:pPr>
        <w:keepNext/>
        <w:ind w:firstLine="709"/>
        <w:jc w:val="both"/>
      </w:pPr>
      <w:r w:rsidRPr="00803A15">
        <w:rPr>
          <w:u w:val="single"/>
        </w:rPr>
        <w:t>Критерии оценки качества выполнения работы:</w:t>
      </w:r>
      <w:r w:rsidRPr="00803A15">
        <w:t xml:space="preserve">  реферат считается выполненным при соблюдении следующих условий: тема реферата полностью раскрыта; оформление реферата соответствует требован</w:t>
      </w:r>
      <w:r w:rsidR="00E56E44">
        <w:t>иям стандарта СТО ИрГТУ.005-2015</w:t>
      </w:r>
      <w:r w:rsidRPr="00803A15">
        <w:t xml:space="preserve">; защита реферата прошла успешно. </w:t>
      </w:r>
    </w:p>
    <w:p w:rsidR="006F6547" w:rsidRPr="00803A15" w:rsidRDefault="006F6547" w:rsidP="00493EE2">
      <w:pPr>
        <w:keepNext/>
        <w:ind w:firstLine="709"/>
        <w:jc w:val="both"/>
      </w:pPr>
    </w:p>
    <w:p w:rsidR="00246DA1" w:rsidRDefault="00246DA1" w:rsidP="00493EE2">
      <w:pPr>
        <w:keepNext/>
        <w:ind w:firstLine="709"/>
        <w:jc w:val="both"/>
        <w:rPr>
          <w:b/>
          <w:bCs/>
          <w:i/>
          <w:color w:val="000000"/>
        </w:rPr>
      </w:pPr>
      <w:r w:rsidRPr="00803A15">
        <w:rPr>
          <w:b/>
          <w:i/>
          <w:iCs/>
          <w:color w:val="000000"/>
        </w:rPr>
        <w:t xml:space="preserve">Таблица </w:t>
      </w:r>
      <w:r w:rsidR="00BB70CE">
        <w:rPr>
          <w:b/>
          <w:i/>
          <w:iCs/>
          <w:color w:val="000000"/>
        </w:rPr>
        <w:t>9</w:t>
      </w:r>
      <w:r w:rsidRPr="00803A15">
        <w:rPr>
          <w:b/>
          <w:i/>
          <w:iCs/>
          <w:color w:val="000000"/>
        </w:rPr>
        <w:t xml:space="preserve"> - </w:t>
      </w:r>
      <w:r w:rsidRPr="00803A15">
        <w:rPr>
          <w:b/>
          <w:bCs/>
          <w:i/>
          <w:color w:val="000000"/>
        </w:rPr>
        <w:t>Интерактивные формы обучения</w:t>
      </w:r>
    </w:p>
    <w:p w:rsidR="006F6547" w:rsidRPr="00803A15" w:rsidRDefault="006F6547" w:rsidP="00493EE2">
      <w:pPr>
        <w:keepNext/>
        <w:ind w:firstLine="709"/>
        <w:jc w:val="both"/>
        <w:rPr>
          <w:i/>
          <w:iCs/>
          <w:color w:val="000000"/>
        </w:rPr>
      </w:pPr>
    </w:p>
    <w:tbl>
      <w:tblPr>
        <w:tblW w:w="9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3914"/>
        <w:gridCol w:w="1199"/>
        <w:gridCol w:w="792"/>
        <w:gridCol w:w="1485"/>
        <w:gridCol w:w="935"/>
      </w:tblGrid>
      <w:tr w:rsidR="00246DA1" w:rsidRPr="00803A15" w:rsidTr="00FA5AA0">
        <w:trPr>
          <w:trHeight w:val="552"/>
        </w:trPr>
        <w:tc>
          <w:tcPr>
            <w:tcW w:w="1134" w:type="dxa"/>
            <w:vMerge w:val="restart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 xml:space="preserve">№ </w:t>
            </w:r>
            <w:proofErr w:type="spellStart"/>
            <w:r w:rsidRPr="00803A15">
              <w:rPr>
                <w:b/>
              </w:rPr>
              <w:t>п</w:t>
            </w:r>
            <w:proofErr w:type="gramStart"/>
            <w:r w:rsidRPr="00803A15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3914" w:type="dxa"/>
            <w:vMerge w:val="restart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  <w:lang w:val="en-US"/>
              </w:rPr>
            </w:pPr>
            <w:r w:rsidRPr="00803A15">
              <w:rPr>
                <w:b/>
              </w:rPr>
              <w:t>Технологии</w:t>
            </w:r>
          </w:p>
        </w:tc>
        <w:tc>
          <w:tcPr>
            <w:tcW w:w="4411" w:type="dxa"/>
            <w:gridSpan w:val="4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Количество часов по учебному плану (по видам занятий)</w:t>
            </w:r>
          </w:p>
        </w:tc>
      </w:tr>
      <w:tr w:rsidR="00246DA1" w:rsidRPr="00803A15" w:rsidTr="00FA5AA0">
        <w:trPr>
          <w:trHeight w:val="188"/>
        </w:trPr>
        <w:tc>
          <w:tcPr>
            <w:tcW w:w="1134" w:type="dxa"/>
            <w:vMerge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</w:tabs>
              <w:ind w:firstLine="34"/>
              <w:jc w:val="center"/>
              <w:rPr>
                <w:b/>
              </w:rPr>
            </w:pPr>
          </w:p>
        </w:tc>
        <w:tc>
          <w:tcPr>
            <w:tcW w:w="3914" w:type="dxa"/>
            <w:vMerge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</w:tabs>
              <w:ind w:firstLine="34"/>
              <w:jc w:val="center"/>
              <w:rPr>
                <w:b/>
              </w:rPr>
            </w:pPr>
          </w:p>
        </w:tc>
        <w:tc>
          <w:tcPr>
            <w:tcW w:w="1199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  <w:lang w:val="en-US"/>
              </w:rPr>
            </w:pPr>
            <w:r w:rsidRPr="00803A15">
              <w:rPr>
                <w:b/>
              </w:rPr>
              <w:t>Лекции</w:t>
            </w:r>
          </w:p>
        </w:tc>
        <w:tc>
          <w:tcPr>
            <w:tcW w:w="792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  <w:lang w:val="en-US"/>
              </w:rPr>
            </w:pPr>
            <w:r w:rsidRPr="00803A15">
              <w:rPr>
                <w:b/>
              </w:rPr>
              <w:t>ЛР</w:t>
            </w:r>
          </w:p>
        </w:tc>
        <w:tc>
          <w:tcPr>
            <w:tcW w:w="1485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  <w:lang w:val="en-US"/>
              </w:rPr>
            </w:pPr>
            <w:r w:rsidRPr="00803A15">
              <w:rPr>
                <w:b/>
              </w:rPr>
              <w:t>ПЗ (СЕМ)</w:t>
            </w:r>
          </w:p>
        </w:tc>
        <w:tc>
          <w:tcPr>
            <w:tcW w:w="935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  <w:lang w:val="en-US"/>
              </w:rPr>
            </w:pPr>
            <w:r w:rsidRPr="00803A15">
              <w:rPr>
                <w:b/>
              </w:rPr>
              <w:t>КР</w:t>
            </w:r>
          </w:p>
        </w:tc>
      </w:tr>
      <w:tr w:rsidR="00246DA1" w:rsidRPr="00803A15" w:rsidTr="00FA5AA0">
        <w:trPr>
          <w:trHeight w:val="78"/>
        </w:trPr>
        <w:tc>
          <w:tcPr>
            <w:tcW w:w="1134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1</w:t>
            </w:r>
          </w:p>
        </w:tc>
        <w:tc>
          <w:tcPr>
            <w:tcW w:w="3914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2</w:t>
            </w:r>
          </w:p>
        </w:tc>
        <w:tc>
          <w:tcPr>
            <w:tcW w:w="1199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3</w:t>
            </w:r>
          </w:p>
        </w:tc>
        <w:tc>
          <w:tcPr>
            <w:tcW w:w="792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4</w:t>
            </w:r>
          </w:p>
        </w:tc>
        <w:tc>
          <w:tcPr>
            <w:tcW w:w="1485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5</w:t>
            </w:r>
          </w:p>
        </w:tc>
        <w:tc>
          <w:tcPr>
            <w:tcW w:w="935" w:type="dxa"/>
            <w:vAlign w:val="center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803A15">
              <w:rPr>
                <w:b/>
              </w:rPr>
              <w:t>6</w:t>
            </w:r>
          </w:p>
        </w:tc>
      </w:tr>
      <w:tr w:rsidR="00246DA1" w:rsidRPr="00803A15" w:rsidTr="00323ED1">
        <w:trPr>
          <w:trHeight w:val="273"/>
        </w:trPr>
        <w:tc>
          <w:tcPr>
            <w:tcW w:w="1134" w:type="dxa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 w:rsidRPr="00803A15">
              <w:t>1</w:t>
            </w:r>
          </w:p>
        </w:tc>
        <w:tc>
          <w:tcPr>
            <w:tcW w:w="3914" w:type="dxa"/>
            <w:hideMark/>
          </w:tcPr>
          <w:p w:rsidR="00246DA1" w:rsidRPr="00803A15" w:rsidRDefault="00323ED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</w:pPr>
            <w:proofErr w:type="gramStart"/>
            <w:r w:rsidRPr="00323ED1">
              <w:t>Слайд-материалы</w:t>
            </w:r>
            <w:proofErr w:type="gramEnd"/>
          </w:p>
        </w:tc>
        <w:tc>
          <w:tcPr>
            <w:tcW w:w="1199" w:type="dxa"/>
          </w:tcPr>
          <w:p w:rsidR="00246DA1" w:rsidRPr="00803A15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>
              <w:t>10</w:t>
            </w:r>
          </w:p>
        </w:tc>
        <w:tc>
          <w:tcPr>
            <w:tcW w:w="792" w:type="dxa"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1485" w:type="dxa"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935" w:type="dxa"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  <w:rPr>
                <w:lang w:val="en-US"/>
              </w:rPr>
            </w:pPr>
          </w:p>
        </w:tc>
      </w:tr>
      <w:tr w:rsidR="00246DA1" w:rsidRPr="00803A15" w:rsidTr="00FA5AA0">
        <w:trPr>
          <w:trHeight w:val="175"/>
        </w:trPr>
        <w:tc>
          <w:tcPr>
            <w:tcW w:w="1134" w:type="dxa"/>
            <w:hideMark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 w:rsidRPr="00803A15">
              <w:t>2</w:t>
            </w:r>
          </w:p>
        </w:tc>
        <w:tc>
          <w:tcPr>
            <w:tcW w:w="3914" w:type="dxa"/>
            <w:hideMark/>
          </w:tcPr>
          <w:p w:rsidR="00246DA1" w:rsidRPr="00803A15" w:rsidRDefault="00990CA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rPr>
                <w:lang w:val="en-US"/>
              </w:rPr>
            </w:pPr>
            <w:r w:rsidRPr="001312D1">
              <w:t>Работа в команде</w:t>
            </w:r>
          </w:p>
        </w:tc>
        <w:tc>
          <w:tcPr>
            <w:tcW w:w="1199" w:type="dxa"/>
          </w:tcPr>
          <w:p w:rsidR="00246DA1" w:rsidRPr="00C6253E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92" w:type="dxa"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1485" w:type="dxa"/>
          </w:tcPr>
          <w:p w:rsidR="00246DA1" w:rsidRPr="00803A15" w:rsidRDefault="001F5503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246DA1" w:rsidRPr="00803A15" w:rsidRDefault="00246DA1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947FFC" w:rsidRPr="00803A15" w:rsidTr="00FA5AA0">
        <w:trPr>
          <w:trHeight w:val="175"/>
        </w:trPr>
        <w:tc>
          <w:tcPr>
            <w:tcW w:w="1134" w:type="dxa"/>
          </w:tcPr>
          <w:p w:rsidR="00947FFC" w:rsidRPr="00803A15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>
              <w:t>3</w:t>
            </w:r>
          </w:p>
        </w:tc>
        <w:tc>
          <w:tcPr>
            <w:tcW w:w="3914" w:type="dxa"/>
          </w:tcPr>
          <w:p w:rsidR="00947FFC" w:rsidRPr="001312D1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</w:pPr>
            <w:r>
              <w:t>Творческое задание</w:t>
            </w:r>
          </w:p>
        </w:tc>
        <w:tc>
          <w:tcPr>
            <w:tcW w:w="1199" w:type="dxa"/>
          </w:tcPr>
          <w:p w:rsidR="00947FFC" w:rsidRPr="00C6253E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92" w:type="dxa"/>
          </w:tcPr>
          <w:p w:rsidR="00947FFC" w:rsidRPr="00803A15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1485" w:type="dxa"/>
          </w:tcPr>
          <w:p w:rsidR="00947FFC" w:rsidRPr="00803A15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935" w:type="dxa"/>
          </w:tcPr>
          <w:p w:rsidR="00947FFC" w:rsidRPr="00803A15" w:rsidRDefault="00947FFC" w:rsidP="00493EE2">
            <w:pPr>
              <w:keepNext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ind w:firstLine="34"/>
              <w:jc w:val="center"/>
            </w:pPr>
            <w:r>
              <w:t>30</w:t>
            </w:r>
          </w:p>
        </w:tc>
      </w:tr>
    </w:tbl>
    <w:p w:rsidR="006F6547" w:rsidRDefault="006F6547" w:rsidP="00493EE2">
      <w:pPr>
        <w:keepNext/>
        <w:tabs>
          <w:tab w:val="left" w:pos="993"/>
        </w:tabs>
        <w:ind w:firstLine="709"/>
        <w:jc w:val="center"/>
        <w:rPr>
          <w:b/>
          <w:bCs/>
          <w:color w:val="000000"/>
          <w:sz w:val="28"/>
          <w:szCs w:val="28"/>
        </w:rPr>
      </w:pPr>
    </w:p>
    <w:p w:rsidR="00246DA1" w:rsidRDefault="00246DA1" w:rsidP="006F6547">
      <w:pPr>
        <w:keepNext/>
        <w:tabs>
          <w:tab w:val="left" w:pos="993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007AF6">
        <w:rPr>
          <w:b/>
          <w:bCs/>
          <w:color w:val="000000"/>
          <w:sz w:val="28"/>
          <w:szCs w:val="28"/>
        </w:rPr>
        <w:t>5  Перечень учебно-методического обеспечения для самостоятельной работы</w:t>
      </w:r>
      <w:r w:rsidR="005631C9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007AF6">
        <w:rPr>
          <w:b/>
          <w:bCs/>
          <w:color w:val="000000"/>
          <w:sz w:val="28"/>
          <w:szCs w:val="28"/>
        </w:rPr>
        <w:t>обучающихся</w:t>
      </w:r>
      <w:proofErr w:type="gramEnd"/>
    </w:p>
    <w:p w:rsidR="006F6547" w:rsidRPr="00007AF6" w:rsidRDefault="006F6547" w:rsidP="00493EE2">
      <w:pPr>
        <w:keepNext/>
        <w:tabs>
          <w:tab w:val="left" w:pos="993"/>
        </w:tabs>
        <w:ind w:firstLine="709"/>
        <w:jc w:val="center"/>
        <w:rPr>
          <w:b/>
          <w:bCs/>
          <w:color w:val="000000"/>
          <w:sz w:val="28"/>
          <w:szCs w:val="28"/>
        </w:rPr>
      </w:pPr>
    </w:p>
    <w:p w:rsidR="00F81165" w:rsidRDefault="00F81165" w:rsidP="00F81165">
      <w:pPr>
        <w:pStyle w:val="a7"/>
        <w:numPr>
          <w:ilvl w:val="0"/>
          <w:numId w:val="11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1221A3">
        <w:rPr>
          <w:sz w:val="24"/>
          <w:szCs w:val="24"/>
        </w:rPr>
        <w:t>В.С. Колчин</w:t>
      </w:r>
      <w:r w:rsidRPr="001221A3">
        <w:rPr>
          <w:bCs/>
          <w:sz w:val="24"/>
          <w:szCs w:val="24"/>
        </w:rPr>
        <w:t>. Технологические процессы технического обслуживания и ремонта автомобилей</w:t>
      </w:r>
      <w:proofErr w:type="gramStart"/>
      <w:r w:rsidRPr="001221A3">
        <w:rPr>
          <w:bCs/>
          <w:sz w:val="24"/>
          <w:szCs w:val="24"/>
        </w:rPr>
        <w:t>.</w:t>
      </w:r>
      <w:proofErr w:type="gramEnd"/>
      <w:r w:rsidRPr="001221A3">
        <w:rPr>
          <w:bCs/>
          <w:sz w:val="24"/>
          <w:szCs w:val="24"/>
        </w:rPr>
        <w:t xml:space="preserve"> </w:t>
      </w:r>
      <w:proofErr w:type="gramStart"/>
      <w:r w:rsidRPr="001221A3">
        <w:rPr>
          <w:sz w:val="24"/>
          <w:szCs w:val="24"/>
        </w:rPr>
        <w:t>у</w:t>
      </w:r>
      <w:proofErr w:type="gramEnd"/>
      <w:r w:rsidRPr="001221A3">
        <w:rPr>
          <w:sz w:val="24"/>
          <w:szCs w:val="24"/>
        </w:rPr>
        <w:t xml:space="preserve">чеб. пособие. – Иркутск: Изд-во </w:t>
      </w:r>
      <w:proofErr w:type="spellStart"/>
      <w:r w:rsidRPr="001221A3">
        <w:rPr>
          <w:sz w:val="24"/>
          <w:szCs w:val="24"/>
        </w:rPr>
        <w:t>ИрГТУ</w:t>
      </w:r>
      <w:proofErr w:type="spellEnd"/>
      <w:r w:rsidRPr="001221A3">
        <w:rPr>
          <w:sz w:val="24"/>
          <w:szCs w:val="24"/>
        </w:rPr>
        <w:t>, 2013. – 37с. ДСК-3679</w:t>
      </w:r>
    </w:p>
    <w:p w:rsidR="00F81165" w:rsidRPr="00F81165" w:rsidRDefault="00F81165" w:rsidP="00F81165">
      <w:pPr>
        <w:pStyle w:val="a7"/>
        <w:numPr>
          <w:ilvl w:val="0"/>
          <w:numId w:val="11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F81165">
        <w:rPr>
          <w:sz w:val="24"/>
        </w:rPr>
        <w:t xml:space="preserve">Автомобильный сервис: станции технического обслуживания автомобиля: учеб. Для вузов по специальности 100101 «Сервис» / И.Э </w:t>
      </w:r>
      <w:proofErr w:type="spellStart"/>
      <w:r w:rsidRPr="00F81165">
        <w:rPr>
          <w:sz w:val="24"/>
        </w:rPr>
        <w:t>Грибут</w:t>
      </w:r>
      <w:proofErr w:type="spellEnd"/>
      <w:r w:rsidRPr="00F81165">
        <w:rPr>
          <w:sz w:val="24"/>
        </w:rPr>
        <w:t xml:space="preserve"> и др.: под ред. В.С. </w:t>
      </w:r>
      <w:proofErr w:type="spellStart"/>
      <w:r w:rsidRPr="00F81165">
        <w:rPr>
          <w:sz w:val="24"/>
        </w:rPr>
        <w:t>Шуплякова</w:t>
      </w:r>
      <w:proofErr w:type="spellEnd"/>
      <w:r w:rsidRPr="00F81165">
        <w:rPr>
          <w:sz w:val="24"/>
        </w:rPr>
        <w:t xml:space="preserve">, Ю.П. </w:t>
      </w:r>
      <w:proofErr w:type="spellStart"/>
      <w:r w:rsidRPr="00F81165">
        <w:rPr>
          <w:sz w:val="24"/>
        </w:rPr>
        <w:t>Свириденко</w:t>
      </w:r>
      <w:proofErr w:type="spellEnd"/>
      <w:r w:rsidRPr="00F81165">
        <w:rPr>
          <w:sz w:val="24"/>
        </w:rPr>
        <w:t>. – М.: Альфа – М, 2008. – 476 с.</w:t>
      </w:r>
    </w:p>
    <w:p w:rsidR="00F81165" w:rsidRPr="00F81165" w:rsidRDefault="00F81165" w:rsidP="00F81165">
      <w:pPr>
        <w:pStyle w:val="a7"/>
        <w:numPr>
          <w:ilvl w:val="0"/>
          <w:numId w:val="11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proofErr w:type="spellStart"/>
      <w:r w:rsidRPr="00F81165">
        <w:rPr>
          <w:sz w:val="24"/>
        </w:rPr>
        <w:t>Миротин</w:t>
      </w:r>
      <w:proofErr w:type="spellEnd"/>
      <w:r w:rsidRPr="00F81165">
        <w:rPr>
          <w:sz w:val="24"/>
        </w:rPr>
        <w:t xml:space="preserve"> Л.Б. Управление автосервисом. Учеб. Пособие </w:t>
      </w:r>
      <w:proofErr w:type="gramStart"/>
      <w:r w:rsidRPr="00F81165">
        <w:rPr>
          <w:sz w:val="24"/>
        </w:rPr>
        <w:t>для</w:t>
      </w:r>
      <w:proofErr w:type="gramEnd"/>
      <w:r w:rsidRPr="00F81165">
        <w:rPr>
          <w:sz w:val="24"/>
        </w:rPr>
        <w:t xml:space="preserve"> </w:t>
      </w:r>
      <w:proofErr w:type="gramStart"/>
      <w:r w:rsidRPr="00F81165">
        <w:rPr>
          <w:sz w:val="24"/>
        </w:rPr>
        <w:t>транс</w:t>
      </w:r>
      <w:proofErr w:type="gramEnd"/>
      <w:r w:rsidRPr="00F81165">
        <w:rPr>
          <w:sz w:val="24"/>
        </w:rPr>
        <w:t xml:space="preserve"> вузов. – М.: Экзамен 2004. 318с.</w:t>
      </w:r>
    </w:p>
    <w:p w:rsidR="00F81165" w:rsidRPr="0008406A" w:rsidRDefault="00F81165" w:rsidP="00F81165">
      <w:pPr>
        <w:pStyle w:val="a7"/>
        <w:numPr>
          <w:ilvl w:val="0"/>
          <w:numId w:val="11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F81165">
        <w:rPr>
          <w:sz w:val="24"/>
        </w:rPr>
        <w:t>Головин С.Ф. Технический сервис транспортных машин и оборудования. – М.: Альфа – М. 2008. 284 с.</w:t>
      </w:r>
    </w:p>
    <w:p w:rsidR="0008406A" w:rsidRPr="0008406A" w:rsidRDefault="0008406A" w:rsidP="0008406A">
      <w:pPr>
        <w:overflowPunct w:val="0"/>
        <w:jc w:val="both"/>
        <w:textAlignment w:val="baseline"/>
      </w:pPr>
    </w:p>
    <w:p w:rsidR="00246DA1" w:rsidRPr="006F6547" w:rsidRDefault="00246DA1" w:rsidP="006F6547">
      <w:pPr>
        <w:keepNext/>
        <w:tabs>
          <w:tab w:val="left" w:pos="993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6F6547">
        <w:rPr>
          <w:b/>
          <w:bCs/>
          <w:color w:val="000000"/>
          <w:sz w:val="28"/>
          <w:szCs w:val="28"/>
        </w:rPr>
        <w:lastRenderedPageBreak/>
        <w:t>6 Фонд оценочных сре</w:t>
      </w:r>
      <w:proofErr w:type="gramStart"/>
      <w:r w:rsidRPr="006F6547">
        <w:rPr>
          <w:b/>
          <w:bCs/>
          <w:color w:val="000000"/>
          <w:sz w:val="28"/>
          <w:szCs w:val="28"/>
        </w:rPr>
        <w:t>дств дл</w:t>
      </w:r>
      <w:proofErr w:type="gramEnd"/>
      <w:r w:rsidRPr="006F6547">
        <w:rPr>
          <w:b/>
          <w:bCs/>
          <w:color w:val="000000"/>
          <w:sz w:val="28"/>
          <w:szCs w:val="28"/>
        </w:rPr>
        <w:t>я проведения промежуточной</w:t>
      </w:r>
      <w:r w:rsidR="006F6547">
        <w:rPr>
          <w:b/>
          <w:bCs/>
          <w:color w:val="000000"/>
          <w:sz w:val="28"/>
          <w:szCs w:val="28"/>
        </w:rPr>
        <w:t xml:space="preserve"> </w:t>
      </w:r>
      <w:r w:rsidRPr="006F6547">
        <w:rPr>
          <w:b/>
          <w:bCs/>
          <w:color w:val="000000"/>
          <w:sz w:val="28"/>
          <w:szCs w:val="28"/>
        </w:rPr>
        <w:t>аттестации обучающихся по дисциплине</w:t>
      </w:r>
    </w:p>
    <w:p w:rsidR="006F6547" w:rsidRPr="006F6547" w:rsidRDefault="006F6547" w:rsidP="006F6547">
      <w:pPr>
        <w:keepNext/>
        <w:tabs>
          <w:tab w:val="left" w:pos="993"/>
        </w:tabs>
        <w:ind w:firstLine="709"/>
        <w:jc w:val="both"/>
        <w:rPr>
          <w:b/>
          <w:bCs/>
          <w:color w:val="000000"/>
          <w:sz w:val="28"/>
          <w:szCs w:val="28"/>
        </w:rPr>
      </w:pPr>
    </w:p>
    <w:p w:rsidR="00246DA1" w:rsidRPr="006F6547" w:rsidRDefault="00246DA1" w:rsidP="006F6547">
      <w:pPr>
        <w:keepNext/>
        <w:ind w:firstLine="709"/>
        <w:jc w:val="both"/>
        <w:rPr>
          <w:b/>
          <w:bCs/>
          <w:color w:val="000000"/>
          <w:sz w:val="28"/>
          <w:szCs w:val="28"/>
        </w:rPr>
      </w:pPr>
      <w:r w:rsidRPr="006F6547">
        <w:rPr>
          <w:b/>
          <w:bCs/>
          <w:color w:val="000000"/>
          <w:sz w:val="28"/>
          <w:szCs w:val="28"/>
        </w:rPr>
        <w:t>6.1 Перечень компетенций и этапы их формирования</w:t>
      </w:r>
    </w:p>
    <w:p w:rsidR="006F6547" w:rsidRPr="00803A15" w:rsidRDefault="006F6547" w:rsidP="00493EE2">
      <w:pPr>
        <w:keepNext/>
        <w:ind w:firstLine="709"/>
        <w:rPr>
          <w:b/>
          <w:bCs/>
          <w:color w:val="000000"/>
        </w:rPr>
      </w:pPr>
    </w:p>
    <w:p w:rsidR="00246DA1" w:rsidRDefault="00246DA1" w:rsidP="00493EE2">
      <w:pPr>
        <w:keepNext/>
        <w:ind w:firstLine="709"/>
        <w:rPr>
          <w:b/>
          <w:bCs/>
          <w:i/>
          <w:color w:val="000000"/>
        </w:rPr>
      </w:pPr>
      <w:r w:rsidRPr="00803A15">
        <w:rPr>
          <w:b/>
          <w:bCs/>
          <w:i/>
          <w:color w:val="000000"/>
        </w:rPr>
        <w:t xml:space="preserve">Таблица </w:t>
      </w:r>
      <w:r w:rsidR="00676E2F" w:rsidRPr="00803A15">
        <w:rPr>
          <w:b/>
          <w:bCs/>
          <w:i/>
          <w:color w:val="000000"/>
        </w:rPr>
        <w:t>1</w:t>
      </w:r>
      <w:r w:rsidR="00BB70CE">
        <w:rPr>
          <w:b/>
          <w:bCs/>
          <w:i/>
          <w:color w:val="000000"/>
        </w:rPr>
        <w:t>0</w:t>
      </w:r>
      <w:r w:rsidR="00324415">
        <w:rPr>
          <w:b/>
          <w:bCs/>
          <w:i/>
          <w:color w:val="000000"/>
        </w:rPr>
        <w:t xml:space="preserve"> - </w:t>
      </w:r>
      <w:r w:rsidR="00324415" w:rsidRPr="00324415">
        <w:rPr>
          <w:b/>
          <w:bCs/>
          <w:i/>
          <w:color w:val="000000"/>
        </w:rPr>
        <w:t>Перечень компетенций и этапы их формирования</w:t>
      </w:r>
    </w:p>
    <w:p w:rsidR="006F6547" w:rsidRPr="00324415" w:rsidRDefault="006F6547" w:rsidP="00493EE2">
      <w:pPr>
        <w:keepNext/>
        <w:ind w:firstLine="709"/>
        <w:rPr>
          <w:b/>
          <w:bCs/>
          <w:i/>
          <w:color w:val="000000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093"/>
        <w:gridCol w:w="954"/>
        <w:gridCol w:w="605"/>
        <w:gridCol w:w="567"/>
        <w:gridCol w:w="504"/>
        <w:gridCol w:w="488"/>
        <w:gridCol w:w="527"/>
        <w:gridCol w:w="522"/>
        <w:gridCol w:w="481"/>
        <w:gridCol w:w="561"/>
        <w:gridCol w:w="578"/>
      </w:tblGrid>
      <w:tr w:rsidR="00246DA1" w:rsidRPr="00197576" w:rsidTr="00007AF6">
        <w:trPr>
          <w:trHeight w:val="31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</w:t>
            </w:r>
          </w:p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proofErr w:type="gramStart"/>
            <w:r w:rsidRPr="00197576">
              <w:rPr>
                <w:b/>
              </w:rPr>
              <w:t>п</w:t>
            </w:r>
            <w:proofErr w:type="gramEnd"/>
            <w:r w:rsidRPr="00197576">
              <w:rPr>
                <w:b/>
              </w:rPr>
              <w:t>/п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Компетенция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Лекции</w:t>
            </w:r>
          </w:p>
        </w:tc>
        <w:tc>
          <w:tcPr>
            <w:tcW w:w="48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Промежуточная аттестация</w:t>
            </w:r>
          </w:p>
        </w:tc>
      </w:tr>
      <w:tr w:rsidR="00246DA1" w:rsidRPr="00197576" w:rsidTr="00007AF6"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1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ЛР</w:t>
            </w:r>
          </w:p>
        </w:tc>
        <w:tc>
          <w:tcPr>
            <w:tcW w:w="1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ПЗ (СЕМ)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СРС (КР)</w:t>
            </w:r>
          </w:p>
        </w:tc>
      </w:tr>
      <w:tr w:rsidR="00246DA1" w:rsidRPr="00197576" w:rsidTr="00007AF6">
        <w:trPr>
          <w:cantSplit/>
          <w:trHeight w:val="404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 по табл. 3</w:t>
            </w:r>
          </w:p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 xml:space="preserve">№ по </w:t>
            </w:r>
            <w:r w:rsidR="00FA5AA0" w:rsidRPr="00197576">
              <w:rPr>
                <w:b/>
              </w:rPr>
              <w:t>табл. 4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 xml:space="preserve">№ по табл. </w:t>
            </w:r>
            <w:r w:rsidR="00676E2F" w:rsidRPr="00197576">
              <w:rPr>
                <w:b/>
              </w:rPr>
              <w:t>8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</w:tr>
      <w:tr w:rsidR="00246DA1" w:rsidRPr="00197576" w:rsidTr="00007AF6">
        <w:trPr>
          <w:cantSplit/>
          <w:trHeight w:val="2065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</w:tr>
      <w:tr w:rsidR="00246DA1" w:rsidRPr="00197576" w:rsidTr="00007AF6">
        <w:trPr>
          <w:cantSplit/>
          <w:trHeight w:val="30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8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6F6547" w:rsidRDefault="00246DA1" w:rsidP="00493EE2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12</w:t>
            </w:r>
          </w:p>
        </w:tc>
      </w:tr>
      <w:tr w:rsidR="006F6547" w:rsidRPr="00197576" w:rsidTr="00007AF6">
        <w:trPr>
          <w:cantSplit/>
          <w:trHeight w:val="113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547" w:rsidRPr="00197576" w:rsidRDefault="006F6547" w:rsidP="00493EE2">
            <w:pPr>
              <w:keepNext/>
              <w:jc w:val="center"/>
            </w:pPr>
            <w: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547" w:rsidRPr="006F6547" w:rsidRDefault="006F6547" w:rsidP="006F6547">
            <w:pPr>
              <w:keepNext/>
              <w:tabs>
                <w:tab w:val="left" w:pos="993"/>
                <w:tab w:val="left" w:pos="1134"/>
                <w:tab w:val="left" w:pos="1276"/>
              </w:tabs>
              <w:suppressAutoHyphens/>
              <w:jc w:val="both"/>
            </w:pPr>
            <w:r>
              <w:t>С</w:t>
            </w:r>
            <w:r w:rsidRPr="006F6547">
              <w:t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(ОПК-1);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E56E44" w:rsidP="00493EE2">
            <w:pPr>
              <w:keepNext/>
              <w:jc w:val="center"/>
            </w:pPr>
            <w:r>
              <w:t>1-9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E56E44" w:rsidP="00493EE2">
            <w:pPr>
              <w:keepNext/>
              <w:jc w:val="center"/>
            </w:pPr>
            <w:r>
              <w:t>1-9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</w:tr>
      <w:tr w:rsidR="006F6547" w:rsidRPr="00197576" w:rsidTr="00007AF6">
        <w:trPr>
          <w:cantSplit/>
          <w:trHeight w:val="113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547" w:rsidRPr="00197576" w:rsidRDefault="006F6547" w:rsidP="00493EE2">
            <w:pPr>
              <w:keepNext/>
              <w:jc w:val="center"/>
            </w:pPr>
            <w: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547" w:rsidRPr="006F6547" w:rsidRDefault="006F6547" w:rsidP="006F6547">
            <w:pPr>
              <w:keepNext/>
              <w:tabs>
                <w:tab w:val="left" w:pos="993"/>
                <w:tab w:val="left" w:pos="1134"/>
                <w:tab w:val="left" w:pos="1276"/>
              </w:tabs>
              <w:suppressAutoHyphens/>
              <w:jc w:val="both"/>
            </w:pPr>
            <w:r>
              <w:t>В</w:t>
            </w:r>
            <w:r w:rsidRPr="006F6547">
              <w:t>ладение научными основами технологических процессов в области эксплуатации транспортно-технологических машин и комплексов (ОПК-2).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E56E44" w:rsidP="00493EE2">
            <w:pPr>
              <w:keepNext/>
              <w:jc w:val="center"/>
            </w:pPr>
            <w:r>
              <w:t>1-9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E56E44" w:rsidP="00493EE2">
            <w:pPr>
              <w:keepNext/>
              <w:jc w:val="center"/>
            </w:pPr>
            <w:r>
              <w:t>1-9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6547" w:rsidRPr="00197576" w:rsidRDefault="006F6547" w:rsidP="00493EE2">
            <w:pPr>
              <w:keepNext/>
              <w:jc w:val="center"/>
            </w:pPr>
          </w:p>
        </w:tc>
      </w:tr>
      <w:tr w:rsidR="00246DA1" w:rsidRPr="00197576" w:rsidTr="00007A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6F6547" w:rsidP="00493EE2">
            <w:pPr>
              <w:keepNext/>
              <w:jc w:val="center"/>
            </w:pPr>
            <w: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197576" w:rsidRDefault="00246DA1" w:rsidP="00493EE2">
            <w:pPr>
              <w:keepNext/>
            </w:pPr>
            <w:r w:rsidRPr="00197576">
              <w:t>Рейтинг по видам занятий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246DA1" w:rsidP="00493EE2">
            <w:pPr>
              <w:keepNext/>
              <w:jc w:val="center"/>
            </w:pPr>
          </w:p>
        </w:tc>
        <w:tc>
          <w:tcPr>
            <w:tcW w:w="1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246DA1" w:rsidP="00493EE2">
            <w:pPr>
              <w:keepNext/>
              <w:jc w:val="center"/>
            </w:pPr>
          </w:p>
        </w:tc>
        <w:tc>
          <w:tcPr>
            <w:tcW w:w="1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E56E44" w:rsidP="00493EE2">
            <w:pPr>
              <w:keepNext/>
              <w:jc w:val="center"/>
            </w:pPr>
            <w:r w:rsidRPr="00197576">
              <w:t>60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197576" w:rsidRDefault="00246DA1" w:rsidP="00493EE2">
            <w:pPr>
              <w:keepNext/>
              <w:jc w:val="center"/>
            </w:pPr>
          </w:p>
        </w:tc>
      </w:tr>
      <w:tr w:rsidR="00246DA1" w:rsidRPr="00FA5AA0" w:rsidTr="00007AF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6F6547" w:rsidP="00493EE2">
            <w:pPr>
              <w:keepNext/>
              <w:jc w:val="center"/>
            </w:pPr>
            <w: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197576" w:rsidRDefault="00ED069A" w:rsidP="00493EE2">
            <w:pPr>
              <w:keepNext/>
            </w:pPr>
            <w:r w:rsidRPr="00197576">
              <w:t>Общий</w:t>
            </w:r>
            <w:r w:rsidR="00197576" w:rsidRPr="00197576">
              <w:t xml:space="preserve"> </w:t>
            </w:r>
            <w:r w:rsidRPr="00197576">
              <w:t>рейтинг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A1" w:rsidRPr="00197576" w:rsidRDefault="00246DA1" w:rsidP="00493EE2">
            <w:pPr>
              <w:keepNext/>
              <w:jc w:val="center"/>
            </w:pPr>
          </w:p>
        </w:tc>
        <w:tc>
          <w:tcPr>
            <w:tcW w:w="3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FA5AA0" w:rsidRDefault="00246DA1" w:rsidP="00493EE2">
            <w:pPr>
              <w:keepNext/>
              <w:jc w:val="center"/>
            </w:pPr>
            <w:r w:rsidRPr="00197576">
              <w:t>60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FA5AA0" w:rsidRDefault="00246DA1" w:rsidP="00493EE2">
            <w:pPr>
              <w:keepNext/>
              <w:jc w:val="center"/>
            </w:pPr>
          </w:p>
        </w:tc>
      </w:tr>
    </w:tbl>
    <w:p w:rsidR="006F6547" w:rsidRDefault="006F6547" w:rsidP="00493EE2">
      <w:pPr>
        <w:keepNext/>
        <w:ind w:firstLine="709"/>
        <w:rPr>
          <w:b/>
        </w:rPr>
      </w:pPr>
    </w:p>
    <w:p w:rsidR="00246DA1" w:rsidRPr="006F6547" w:rsidRDefault="00246DA1" w:rsidP="00493EE2">
      <w:pPr>
        <w:keepNext/>
        <w:ind w:firstLine="709"/>
        <w:rPr>
          <w:b/>
          <w:sz w:val="28"/>
          <w:szCs w:val="28"/>
        </w:rPr>
      </w:pPr>
      <w:r w:rsidRPr="006F6547">
        <w:rPr>
          <w:b/>
          <w:sz w:val="28"/>
          <w:szCs w:val="28"/>
        </w:rPr>
        <w:t xml:space="preserve">6.2 Показатели и критерии оценивания компетенций </w:t>
      </w:r>
    </w:p>
    <w:p w:rsidR="006F6547" w:rsidRPr="00803A15" w:rsidRDefault="006F6547" w:rsidP="00493EE2">
      <w:pPr>
        <w:keepNext/>
        <w:ind w:firstLine="709"/>
        <w:rPr>
          <w:b/>
        </w:rPr>
      </w:pPr>
    </w:p>
    <w:p w:rsidR="00246DA1" w:rsidRPr="00803A15" w:rsidRDefault="00246DA1" w:rsidP="00493EE2">
      <w:pPr>
        <w:keepNext/>
        <w:ind w:firstLine="709"/>
        <w:jc w:val="both"/>
        <w:rPr>
          <w:b/>
        </w:rPr>
      </w:pPr>
      <w:r w:rsidRPr="00803A15">
        <w:t xml:space="preserve">Показатели, критерии и процедуры оценивания знаний, умений и навыков рассмотрены в СТО </w:t>
      </w:r>
      <w:proofErr w:type="spellStart"/>
      <w:r w:rsidRPr="00803A15">
        <w:t>ИрГТУ</w:t>
      </w:r>
      <w:proofErr w:type="spellEnd"/>
      <w:r w:rsidRPr="00803A15">
        <w:t xml:space="preserve"> 015-2014.</w:t>
      </w:r>
      <w:bookmarkStart w:id="0" w:name="_Toc133498295"/>
      <w:r w:rsidR="002029F5">
        <w:t xml:space="preserve"> </w:t>
      </w:r>
      <w:r w:rsidRPr="00803A15">
        <w:t>Стандарт организации</w:t>
      </w:r>
      <w:bookmarkEnd w:id="0"/>
      <w:r w:rsidRPr="00803A15">
        <w:t>. Учебно-методическая деятельность. Контроль успеваемости студентов.</w:t>
      </w:r>
    </w:p>
    <w:p w:rsidR="00BB70CE" w:rsidRDefault="00BB70CE" w:rsidP="00493EE2">
      <w:pPr>
        <w:keepNext/>
        <w:ind w:firstLine="709"/>
        <w:rPr>
          <w:b/>
        </w:rPr>
      </w:pPr>
    </w:p>
    <w:p w:rsidR="00BB70CE" w:rsidRDefault="00BB70CE" w:rsidP="00493EE2">
      <w:pPr>
        <w:keepNext/>
        <w:ind w:firstLine="709"/>
        <w:rPr>
          <w:b/>
        </w:rPr>
      </w:pPr>
    </w:p>
    <w:p w:rsidR="006F6547" w:rsidRDefault="006F6547" w:rsidP="00493EE2">
      <w:pPr>
        <w:keepNext/>
        <w:ind w:firstLine="709"/>
        <w:rPr>
          <w:b/>
        </w:rPr>
      </w:pPr>
    </w:p>
    <w:p w:rsidR="006F6547" w:rsidRDefault="006F6547" w:rsidP="00493EE2">
      <w:pPr>
        <w:keepNext/>
        <w:ind w:firstLine="709"/>
        <w:rPr>
          <w:b/>
        </w:rPr>
      </w:pPr>
    </w:p>
    <w:p w:rsidR="00246DA1" w:rsidRPr="006F6547" w:rsidRDefault="00246DA1" w:rsidP="00493EE2">
      <w:pPr>
        <w:keepNext/>
        <w:ind w:firstLine="709"/>
        <w:rPr>
          <w:b/>
          <w:sz w:val="28"/>
          <w:szCs w:val="28"/>
        </w:rPr>
      </w:pPr>
      <w:r w:rsidRPr="006F6547">
        <w:rPr>
          <w:b/>
          <w:sz w:val="28"/>
          <w:szCs w:val="28"/>
        </w:rPr>
        <w:lastRenderedPageBreak/>
        <w:t>6.3 Шкалы оценивания</w:t>
      </w:r>
    </w:p>
    <w:p w:rsidR="006F6547" w:rsidRPr="00803A15" w:rsidRDefault="006F6547" w:rsidP="00493EE2">
      <w:pPr>
        <w:keepNext/>
        <w:ind w:firstLine="709"/>
        <w:rPr>
          <w:b/>
        </w:rPr>
      </w:pPr>
    </w:p>
    <w:p w:rsidR="00246DA1" w:rsidRPr="005A2BB5" w:rsidRDefault="00246DA1" w:rsidP="00493EE2">
      <w:pPr>
        <w:keepNext/>
        <w:ind w:firstLine="709"/>
        <w:jc w:val="both"/>
      </w:pPr>
      <w:r w:rsidRPr="005A2BB5">
        <w:t>Окончательный рейтинг по дисциплине  определяется как средневзвешенный по суммарному и экзаменационному рейтингам при коэффициенте весомости промежуточной аттестации в семестре 0,</w:t>
      </w:r>
      <w:r w:rsidR="005A2BB5" w:rsidRPr="005A2BB5">
        <w:t>60</w:t>
      </w:r>
      <w:r w:rsidRPr="005A2BB5">
        <w:t xml:space="preserve"> и экзамена – 0,</w:t>
      </w:r>
      <w:r w:rsidR="005A2BB5" w:rsidRPr="005A2BB5">
        <w:t>40</w:t>
      </w:r>
      <w:r w:rsidRPr="005A2BB5">
        <w:t>.</w:t>
      </w:r>
    </w:p>
    <w:p w:rsidR="00246DA1" w:rsidRDefault="00246DA1" w:rsidP="00493EE2">
      <w:pPr>
        <w:keepNext/>
        <w:ind w:firstLine="709"/>
      </w:pPr>
      <w:r w:rsidRPr="00BB70CE">
        <w:t>Оценка по 4-х балльной системе производится по таблице 9.</w:t>
      </w:r>
    </w:p>
    <w:p w:rsidR="006F6547" w:rsidRPr="00BB70CE" w:rsidRDefault="006F6547" w:rsidP="00493EE2">
      <w:pPr>
        <w:keepNext/>
        <w:ind w:firstLine="709"/>
      </w:pPr>
    </w:p>
    <w:p w:rsidR="00246DA1" w:rsidRDefault="00246DA1" w:rsidP="00493EE2">
      <w:pPr>
        <w:keepNext/>
        <w:ind w:firstLine="709"/>
        <w:rPr>
          <w:b/>
          <w:i/>
        </w:rPr>
      </w:pPr>
      <w:r w:rsidRPr="00BB70CE">
        <w:rPr>
          <w:b/>
          <w:i/>
        </w:rPr>
        <w:t xml:space="preserve">Таблица </w:t>
      </w:r>
      <w:r w:rsidR="00676E2F" w:rsidRPr="00BB70CE">
        <w:rPr>
          <w:b/>
          <w:i/>
        </w:rPr>
        <w:t>12</w:t>
      </w:r>
      <w:r w:rsidR="00324415" w:rsidRPr="00BB70CE">
        <w:rPr>
          <w:b/>
          <w:i/>
        </w:rPr>
        <w:t xml:space="preserve"> – Шкалы оценивания знаний</w:t>
      </w:r>
    </w:p>
    <w:p w:rsidR="006F6547" w:rsidRPr="00BB70CE" w:rsidRDefault="006F6547" w:rsidP="00493EE2">
      <w:pPr>
        <w:keepNext/>
        <w:ind w:firstLine="709"/>
        <w:rPr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7"/>
        <w:gridCol w:w="2363"/>
        <w:gridCol w:w="3686"/>
      </w:tblGrid>
      <w:tr w:rsidR="00BB70CE" w:rsidRPr="00BB70CE" w:rsidTr="006F6547">
        <w:tc>
          <w:tcPr>
            <w:tcW w:w="3307" w:type="dxa"/>
            <w:vAlign w:val="center"/>
            <w:hideMark/>
          </w:tcPr>
          <w:p w:rsidR="00246DA1" w:rsidRPr="00BB70CE" w:rsidRDefault="00246DA1" w:rsidP="00493EE2">
            <w:pPr>
              <w:keepNext/>
              <w:ind w:firstLine="34"/>
              <w:jc w:val="center"/>
              <w:rPr>
                <w:b/>
              </w:rPr>
            </w:pPr>
            <w:r w:rsidRPr="00BB70CE">
              <w:rPr>
                <w:b/>
              </w:rPr>
              <w:t>Рейтинг, %</w:t>
            </w:r>
          </w:p>
        </w:tc>
        <w:tc>
          <w:tcPr>
            <w:tcW w:w="2363" w:type="dxa"/>
            <w:vAlign w:val="center"/>
            <w:hideMark/>
          </w:tcPr>
          <w:p w:rsidR="00246DA1" w:rsidRPr="00BB70CE" w:rsidRDefault="00246DA1" w:rsidP="00493EE2">
            <w:pPr>
              <w:keepNext/>
              <w:ind w:firstLine="34"/>
              <w:jc w:val="center"/>
              <w:rPr>
                <w:b/>
              </w:rPr>
            </w:pPr>
            <w:r w:rsidRPr="00BB70CE">
              <w:rPr>
                <w:b/>
              </w:rPr>
              <w:t>Оценка при двух бальной системе</w:t>
            </w:r>
          </w:p>
        </w:tc>
        <w:tc>
          <w:tcPr>
            <w:tcW w:w="3686" w:type="dxa"/>
            <w:vAlign w:val="center"/>
            <w:hideMark/>
          </w:tcPr>
          <w:p w:rsidR="00246DA1" w:rsidRPr="00BB70CE" w:rsidRDefault="00246DA1" w:rsidP="00493EE2">
            <w:pPr>
              <w:keepNext/>
              <w:ind w:firstLine="34"/>
              <w:jc w:val="center"/>
              <w:rPr>
                <w:b/>
              </w:rPr>
            </w:pPr>
            <w:r w:rsidRPr="00BB70CE">
              <w:rPr>
                <w:b/>
              </w:rPr>
              <w:t>Оценка при четырех бальной системе</w:t>
            </w:r>
          </w:p>
        </w:tc>
      </w:tr>
      <w:tr w:rsidR="00BB70CE" w:rsidRPr="00BB70CE" w:rsidTr="006F6547">
        <w:tc>
          <w:tcPr>
            <w:tcW w:w="3307" w:type="dxa"/>
            <w:vAlign w:val="center"/>
          </w:tcPr>
          <w:p w:rsidR="00FA5AA0" w:rsidRPr="00BB70CE" w:rsidRDefault="00FA5AA0" w:rsidP="00493EE2">
            <w:pPr>
              <w:keepNext/>
              <w:ind w:firstLine="34"/>
              <w:jc w:val="center"/>
            </w:pPr>
            <w:r w:rsidRPr="00BB70CE">
              <w:t>1</w:t>
            </w:r>
          </w:p>
        </w:tc>
        <w:tc>
          <w:tcPr>
            <w:tcW w:w="2363" w:type="dxa"/>
            <w:vAlign w:val="center"/>
          </w:tcPr>
          <w:p w:rsidR="00FA5AA0" w:rsidRPr="00BB70CE" w:rsidRDefault="00FA5AA0" w:rsidP="00493EE2">
            <w:pPr>
              <w:keepNext/>
              <w:ind w:firstLine="34"/>
              <w:jc w:val="center"/>
            </w:pPr>
            <w:r w:rsidRPr="00BB70CE">
              <w:t>2</w:t>
            </w:r>
          </w:p>
        </w:tc>
        <w:tc>
          <w:tcPr>
            <w:tcW w:w="3686" w:type="dxa"/>
            <w:vAlign w:val="center"/>
          </w:tcPr>
          <w:p w:rsidR="00FA5AA0" w:rsidRPr="00BB70CE" w:rsidRDefault="00FA5AA0" w:rsidP="00493EE2">
            <w:pPr>
              <w:keepNext/>
              <w:ind w:firstLine="34"/>
              <w:jc w:val="center"/>
            </w:pPr>
            <w:r w:rsidRPr="00BB70CE">
              <w:t>3</w:t>
            </w:r>
          </w:p>
        </w:tc>
      </w:tr>
      <w:tr w:rsidR="00BB70CE" w:rsidRPr="00BB70CE" w:rsidTr="006F6547">
        <w:tc>
          <w:tcPr>
            <w:tcW w:w="3307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Менее 60</w:t>
            </w:r>
          </w:p>
        </w:tc>
        <w:tc>
          <w:tcPr>
            <w:tcW w:w="2363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незачтено</w:t>
            </w:r>
          </w:p>
        </w:tc>
        <w:tc>
          <w:tcPr>
            <w:tcW w:w="3686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Неудовлетворительно</w:t>
            </w:r>
          </w:p>
        </w:tc>
      </w:tr>
      <w:tr w:rsidR="00BB70CE" w:rsidRPr="00BB70CE" w:rsidTr="006F6547">
        <w:tc>
          <w:tcPr>
            <w:tcW w:w="3307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От 60 до 7</w:t>
            </w:r>
            <w:r w:rsidR="00BB70CE" w:rsidRPr="00BB70CE">
              <w:t>5</w:t>
            </w:r>
          </w:p>
        </w:tc>
        <w:tc>
          <w:tcPr>
            <w:tcW w:w="2363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зачтено</w:t>
            </w:r>
          </w:p>
        </w:tc>
        <w:tc>
          <w:tcPr>
            <w:tcW w:w="3686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Удовлетворительно</w:t>
            </w:r>
          </w:p>
        </w:tc>
      </w:tr>
      <w:tr w:rsidR="00BB70CE" w:rsidRPr="00BB70CE" w:rsidTr="006F6547">
        <w:tc>
          <w:tcPr>
            <w:tcW w:w="3307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Свыше 7</w:t>
            </w:r>
            <w:r w:rsidR="00BB70CE" w:rsidRPr="00BB70CE">
              <w:t>5</w:t>
            </w:r>
            <w:r w:rsidRPr="00BB70CE">
              <w:t xml:space="preserve"> до 8</w:t>
            </w:r>
            <w:r w:rsidR="00BB70CE" w:rsidRPr="00BB70CE">
              <w:t>5</w:t>
            </w:r>
          </w:p>
        </w:tc>
        <w:tc>
          <w:tcPr>
            <w:tcW w:w="2363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зачтено</w:t>
            </w:r>
          </w:p>
        </w:tc>
        <w:tc>
          <w:tcPr>
            <w:tcW w:w="3686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Хорошо</w:t>
            </w:r>
          </w:p>
        </w:tc>
      </w:tr>
      <w:tr w:rsidR="00BB70CE" w:rsidRPr="00BB70CE" w:rsidTr="006F6547">
        <w:tc>
          <w:tcPr>
            <w:tcW w:w="3307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Свыше 8</w:t>
            </w:r>
            <w:r w:rsidR="00BB70CE" w:rsidRPr="00BB70CE">
              <w:t>5</w:t>
            </w:r>
            <w:r w:rsidRPr="00BB70CE">
              <w:t xml:space="preserve"> до 100</w:t>
            </w:r>
          </w:p>
        </w:tc>
        <w:tc>
          <w:tcPr>
            <w:tcW w:w="2363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зачтено</w:t>
            </w:r>
          </w:p>
        </w:tc>
        <w:tc>
          <w:tcPr>
            <w:tcW w:w="3686" w:type="dxa"/>
            <w:hideMark/>
          </w:tcPr>
          <w:p w:rsidR="00246DA1" w:rsidRPr="00BB70CE" w:rsidRDefault="00246DA1" w:rsidP="00493EE2">
            <w:pPr>
              <w:keepNext/>
              <w:ind w:firstLine="34"/>
            </w:pPr>
            <w:r w:rsidRPr="00BB70CE">
              <w:t>Отлично</w:t>
            </w:r>
          </w:p>
        </w:tc>
      </w:tr>
    </w:tbl>
    <w:p w:rsidR="006F6547" w:rsidRDefault="006F6547" w:rsidP="00493EE2">
      <w:pPr>
        <w:keepNext/>
        <w:ind w:firstLine="709"/>
      </w:pPr>
    </w:p>
    <w:p w:rsidR="00246DA1" w:rsidRPr="00BB70CE" w:rsidRDefault="00246DA1" w:rsidP="00493EE2">
      <w:pPr>
        <w:keepNext/>
        <w:ind w:firstLine="709"/>
      </w:pPr>
      <w:r w:rsidRPr="00BB70CE">
        <w:t>Текущий контроль успеваемости в течение се</w:t>
      </w:r>
      <w:r w:rsidR="00FA5AA0" w:rsidRPr="00BB70CE">
        <w:t xml:space="preserve">местра оценивается по таблицам </w:t>
      </w:r>
      <w:r w:rsidRPr="00BB70CE">
        <w:t>1</w:t>
      </w:r>
      <w:r w:rsidR="007D2397" w:rsidRPr="00BB70CE">
        <w:t>3</w:t>
      </w:r>
      <w:r w:rsidRPr="00BB70CE">
        <w:t xml:space="preserve">  и 1</w:t>
      </w:r>
      <w:r w:rsidR="007D2397" w:rsidRPr="00BB70CE">
        <w:t>4</w:t>
      </w:r>
      <w:r w:rsidRPr="00BB70CE">
        <w:t>.</w:t>
      </w:r>
    </w:p>
    <w:p w:rsidR="00246DA1" w:rsidRDefault="00246DA1" w:rsidP="002029F5">
      <w:pPr>
        <w:keepNext/>
        <w:ind w:firstLine="709"/>
        <w:jc w:val="both"/>
        <w:rPr>
          <w:b/>
          <w:i/>
        </w:rPr>
      </w:pPr>
      <w:r w:rsidRPr="00BB70CE">
        <w:rPr>
          <w:b/>
          <w:i/>
        </w:rPr>
        <w:t>Таблица 1</w:t>
      </w:r>
      <w:r w:rsidR="00676E2F" w:rsidRPr="00BB70CE">
        <w:rPr>
          <w:b/>
          <w:i/>
        </w:rPr>
        <w:t>3</w:t>
      </w:r>
      <w:r w:rsidRPr="00BB70CE">
        <w:rPr>
          <w:b/>
          <w:i/>
        </w:rPr>
        <w:t xml:space="preserve"> - График текущего контроля успеваемости по компетенциям дисциплины</w:t>
      </w:r>
    </w:p>
    <w:p w:rsidR="006F6547" w:rsidRPr="00BB70CE" w:rsidRDefault="006F6547" w:rsidP="00493EE2">
      <w:pPr>
        <w:keepNext/>
        <w:ind w:firstLine="709"/>
        <w:rPr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134"/>
        <w:gridCol w:w="1309"/>
        <w:gridCol w:w="1101"/>
        <w:gridCol w:w="1716"/>
        <w:gridCol w:w="1263"/>
        <w:gridCol w:w="1134"/>
      </w:tblGrid>
      <w:tr w:rsidR="00BB70CE" w:rsidRPr="00BB70CE" w:rsidTr="002029F5">
        <w:tc>
          <w:tcPr>
            <w:tcW w:w="8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Этапы текущего контроля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Итого</w:t>
            </w:r>
          </w:p>
        </w:tc>
      </w:tr>
      <w:tr w:rsidR="00BB70CE" w:rsidRPr="00BB70CE" w:rsidTr="002029F5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№1 (1 - 4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№2 (5 - 8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№3 (9 - 12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rPr>
                <w:b/>
              </w:rPr>
            </w:pPr>
          </w:p>
        </w:tc>
      </w:tr>
      <w:tr w:rsidR="00BB70CE" w:rsidRPr="00BB70CE" w:rsidTr="002029F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029F5" w:rsidP="00493EE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ПЗ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  <w:r w:rsidR="00007411" w:rsidRPr="00BB70CE"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ПЗ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  <w:r w:rsidR="00007411" w:rsidRPr="00BB70CE">
              <w:rPr>
                <w:b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ПЗ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№</w:t>
            </w:r>
            <w:r w:rsidR="00007411" w:rsidRPr="00BB70CE">
              <w:rPr>
                <w:b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rPr>
                <w:b/>
              </w:rPr>
            </w:pPr>
          </w:p>
        </w:tc>
      </w:tr>
      <w:tr w:rsidR="00BB70CE" w:rsidRPr="00BB70CE" w:rsidTr="002029F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493EE2">
            <w:pPr>
              <w:keepNext/>
              <w:jc w:val="center"/>
            </w:pPr>
            <w:r>
              <w:rPr>
                <w:b/>
              </w:rPr>
              <w:t>1,2,3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7F48AD" w:rsidP="00493EE2">
            <w:pPr>
              <w:keepNext/>
              <w:jc w:val="center"/>
            </w:pPr>
            <w:r>
              <w:t>20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007411" w:rsidP="00493EE2">
            <w:pPr>
              <w:keepNext/>
              <w:jc w:val="center"/>
            </w:pPr>
            <w:r w:rsidRPr="00BB70CE">
              <w:rPr>
                <w:b/>
              </w:rPr>
              <w:t>4, 5, 6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7F48AD" w:rsidP="00493EE2">
            <w:pPr>
              <w:keepNext/>
              <w:jc w:val="center"/>
            </w:pPr>
            <w:r>
              <w:t>20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007411" w:rsidP="00493EE2">
            <w:pPr>
              <w:keepNext/>
              <w:jc w:val="center"/>
            </w:pPr>
            <w:r w:rsidRPr="00BB70CE">
              <w:rPr>
                <w:b/>
              </w:rPr>
              <w:t>7, 8, 9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7F48AD" w:rsidP="00493EE2">
            <w:pPr>
              <w:keepNext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007411" w:rsidP="00493EE2">
            <w:pPr>
              <w:keepNext/>
              <w:jc w:val="center"/>
            </w:pPr>
            <w:r w:rsidRPr="00BB70CE">
              <w:t>60</w:t>
            </w:r>
          </w:p>
        </w:tc>
      </w:tr>
    </w:tbl>
    <w:p w:rsidR="006F6547" w:rsidRDefault="006F6547" w:rsidP="00493EE2">
      <w:pPr>
        <w:keepNext/>
        <w:ind w:firstLine="709"/>
        <w:rPr>
          <w:b/>
          <w:i/>
        </w:rPr>
      </w:pPr>
    </w:p>
    <w:p w:rsidR="00770C10" w:rsidRDefault="00246DA1" w:rsidP="00493EE2">
      <w:pPr>
        <w:keepNext/>
        <w:ind w:firstLine="709"/>
        <w:rPr>
          <w:b/>
          <w:i/>
        </w:rPr>
      </w:pPr>
      <w:r w:rsidRPr="00BB70CE">
        <w:rPr>
          <w:b/>
          <w:i/>
        </w:rPr>
        <w:t>Таблица 1</w:t>
      </w:r>
      <w:r w:rsidR="00676E2F" w:rsidRPr="00BB70CE">
        <w:rPr>
          <w:b/>
          <w:i/>
        </w:rPr>
        <w:t>4</w:t>
      </w:r>
      <w:r w:rsidRPr="00BB70CE">
        <w:rPr>
          <w:b/>
          <w:i/>
        </w:rPr>
        <w:t xml:space="preserve"> - График текущего контроля выполнения курсового проекта</w:t>
      </w:r>
    </w:p>
    <w:p w:rsidR="006F6547" w:rsidRPr="00BB70CE" w:rsidRDefault="006F6547" w:rsidP="00493EE2">
      <w:pPr>
        <w:keepNext/>
        <w:ind w:firstLine="709"/>
        <w:rPr>
          <w:b/>
          <w:i/>
        </w:rPr>
      </w:pPr>
    </w:p>
    <w:p w:rsidR="00246DA1" w:rsidRDefault="00770C10" w:rsidP="00493EE2">
      <w:pPr>
        <w:keepNext/>
        <w:ind w:firstLine="709"/>
      </w:pPr>
      <w:r w:rsidRPr="00BB70CE">
        <w:t>курсовой проект не предусмотрен учебным планом</w:t>
      </w:r>
    </w:p>
    <w:p w:rsidR="006F6547" w:rsidRPr="00BB70CE" w:rsidRDefault="006F6547" w:rsidP="00493EE2">
      <w:pPr>
        <w:keepNext/>
        <w:ind w:firstLine="70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134"/>
        <w:gridCol w:w="1560"/>
        <w:gridCol w:w="1101"/>
        <w:gridCol w:w="1307"/>
        <w:gridCol w:w="1263"/>
        <w:gridCol w:w="1290"/>
      </w:tblGrid>
      <w:tr w:rsidR="00BB70CE" w:rsidRPr="00BB70CE" w:rsidTr="002029F5">
        <w:tc>
          <w:tcPr>
            <w:tcW w:w="8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  <w:highlight w:val="yellow"/>
              </w:rPr>
            </w:pPr>
            <w:r w:rsidRPr="00BB70CE">
              <w:rPr>
                <w:b/>
              </w:rPr>
              <w:t>Этапы текущего контроля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  <w:highlight w:val="yellow"/>
              </w:rPr>
            </w:pPr>
            <w:r w:rsidRPr="00BB70CE">
              <w:rPr>
                <w:b/>
              </w:rPr>
              <w:t>Итого</w:t>
            </w:r>
          </w:p>
        </w:tc>
      </w:tr>
      <w:tr w:rsidR="00BB70CE" w:rsidRPr="00BB70CE" w:rsidTr="002029F5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№1 (1 - 4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№2 (5 - 8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№3 (9 - 12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rPr>
                <w:b/>
                <w:highlight w:val="yellow"/>
              </w:rPr>
            </w:pPr>
          </w:p>
        </w:tc>
      </w:tr>
      <w:tr w:rsidR="00BB70CE" w:rsidRPr="00BB70CE" w:rsidTr="002029F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Задание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 (этап)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Задание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 (этап)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Задание</w:t>
            </w:r>
          </w:p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 (этап)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1" w:rsidRPr="00BB70CE" w:rsidRDefault="00246DA1" w:rsidP="00493EE2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1" w:rsidRPr="00BB70CE" w:rsidRDefault="00246DA1" w:rsidP="00493EE2">
            <w:pPr>
              <w:keepNext/>
              <w:rPr>
                <w:b/>
                <w:highlight w:val="yellow"/>
              </w:rPr>
            </w:pPr>
          </w:p>
        </w:tc>
      </w:tr>
      <w:tr w:rsidR="00BB70CE" w:rsidRPr="00BB70CE" w:rsidTr="002029F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1" w:rsidRPr="00BB70CE" w:rsidRDefault="002029F5" w:rsidP="002029F5">
            <w:pPr>
              <w:keepNext/>
              <w:jc w:val="center"/>
            </w:pPr>
            <w:r>
              <w:t>-</w:t>
            </w:r>
          </w:p>
        </w:tc>
      </w:tr>
    </w:tbl>
    <w:p w:rsidR="006F6547" w:rsidRDefault="006F6547" w:rsidP="00493EE2">
      <w:pPr>
        <w:keepNext/>
        <w:ind w:firstLine="709"/>
        <w:rPr>
          <w:b/>
        </w:rPr>
      </w:pPr>
    </w:p>
    <w:p w:rsidR="00246DA1" w:rsidRPr="006F6547" w:rsidRDefault="00246DA1" w:rsidP="00C859AF">
      <w:pPr>
        <w:keepNext/>
        <w:ind w:firstLine="709"/>
        <w:rPr>
          <w:b/>
          <w:sz w:val="28"/>
          <w:szCs w:val="28"/>
        </w:rPr>
      </w:pPr>
      <w:r w:rsidRPr="006F6547">
        <w:rPr>
          <w:b/>
          <w:sz w:val="28"/>
          <w:szCs w:val="28"/>
        </w:rPr>
        <w:t>6.3 Материалы для оценки знани</w:t>
      </w:r>
      <w:r w:rsidR="007934A8" w:rsidRPr="006F6547">
        <w:rPr>
          <w:b/>
          <w:sz w:val="28"/>
          <w:szCs w:val="28"/>
        </w:rPr>
        <w:t>й, умений, навыков на различных</w:t>
      </w:r>
      <w:r w:rsidRPr="006F6547">
        <w:rPr>
          <w:b/>
          <w:sz w:val="28"/>
          <w:szCs w:val="28"/>
        </w:rPr>
        <w:t xml:space="preserve"> этапах формирования компетенций</w:t>
      </w:r>
    </w:p>
    <w:p w:rsidR="006F6547" w:rsidRPr="00BB70CE" w:rsidRDefault="006F6547" w:rsidP="00C859AF">
      <w:pPr>
        <w:keepNext/>
        <w:ind w:firstLine="709"/>
        <w:rPr>
          <w:b/>
        </w:rPr>
      </w:pPr>
    </w:p>
    <w:p w:rsidR="00246DA1" w:rsidRPr="00BB70CE" w:rsidRDefault="00246DA1" w:rsidP="00C859AF">
      <w:pPr>
        <w:keepNext/>
        <w:tabs>
          <w:tab w:val="left" w:pos="4962"/>
        </w:tabs>
        <w:ind w:firstLine="709"/>
        <w:jc w:val="both"/>
        <w:rPr>
          <w:bCs/>
        </w:rPr>
      </w:pPr>
      <w:r w:rsidRPr="00BB70CE">
        <w:rPr>
          <w:bCs/>
        </w:rPr>
        <w:t xml:space="preserve">Оценка знаний, умений, навыков осуществляется по компетенциям, </w:t>
      </w:r>
      <w:r w:rsidR="00ED069A" w:rsidRPr="00BB70CE">
        <w:rPr>
          <w:bCs/>
        </w:rPr>
        <w:t>приведённым</w:t>
      </w:r>
      <w:r w:rsidRPr="00BB70CE">
        <w:rPr>
          <w:bCs/>
        </w:rPr>
        <w:t xml:space="preserve"> в таблице </w:t>
      </w:r>
      <w:r w:rsidR="007D2397" w:rsidRPr="00BB70CE">
        <w:rPr>
          <w:bCs/>
        </w:rPr>
        <w:t>12</w:t>
      </w:r>
      <w:r w:rsidRPr="00BB70CE">
        <w:rPr>
          <w:bCs/>
        </w:rPr>
        <w:t>.</w:t>
      </w:r>
    </w:p>
    <w:p w:rsidR="002029F5" w:rsidRDefault="00246DA1" w:rsidP="00C859AF">
      <w:pPr>
        <w:pStyle w:val="a7"/>
        <w:keepNext/>
        <w:widowControl/>
        <w:tabs>
          <w:tab w:val="left" w:pos="1276"/>
        </w:tabs>
        <w:ind w:left="0" w:firstLine="709"/>
        <w:jc w:val="both"/>
        <w:rPr>
          <w:sz w:val="24"/>
          <w:szCs w:val="24"/>
        </w:rPr>
      </w:pPr>
      <w:r w:rsidRPr="00BB70CE">
        <w:rPr>
          <w:sz w:val="24"/>
          <w:szCs w:val="24"/>
        </w:rPr>
        <w:t xml:space="preserve">Допуском к </w:t>
      </w:r>
      <w:r w:rsidR="0079700C" w:rsidRPr="00BB70CE">
        <w:rPr>
          <w:sz w:val="24"/>
          <w:szCs w:val="24"/>
        </w:rPr>
        <w:t>экзамену</w:t>
      </w:r>
      <w:r w:rsidRPr="00BB70CE">
        <w:rPr>
          <w:sz w:val="24"/>
          <w:szCs w:val="24"/>
        </w:rPr>
        <w:t xml:space="preserve"> является </w:t>
      </w:r>
      <w:r w:rsidR="00ED069A" w:rsidRPr="00BB70CE">
        <w:rPr>
          <w:sz w:val="24"/>
          <w:szCs w:val="24"/>
        </w:rPr>
        <w:t>защищённые</w:t>
      </w:r>
      <w:r w:rsidRPr="00BB70CE">
        <w:rPr>
          <w:sz w:val="24"/>
          <w:szCs w:val="24"/>
        </w:rPr>
        <w:t xml:space="preserve"> студентом </w:t>
      </w:r>
      <w:r w:rsidR="00ED069A" w:rsidRPr="00BB70CE">
        <w:rPr>
          <w:sz w:val="24"/>
          <w:szCs w:val="24"/>
        </w:rPr>
        <w:t>отчёты</w:t>
      </w:r>
      <w:r w:rsidRPr="00803A15">
        <w:rPr>
          <w:sz w:val="24"/>
          <w:szCs w:val="24"/>
        </w:rPr>
        <w:t xml:space="preserve"> по </w:t>
      </w:r>
      <w:r w:rsidR="002029F5">
        <w:rPr>
          <w:sz w:val="24"/>
          <w:szCs w:val="24"/>
        </w:rPr>
        <w:t>практическим</w:t>
      </w:r>
      <w:r w:rsidRPr="00803A15">
        <w:rPr>
          <w:sz w:val="24"/>
          <w:szCs w:val="24"/>
        </w:rPr>
        <w:t xml:space="preserve"> занятиям.  </w:t>
      </w:r>
    </w:p>
    <w:p w:rsidR="00246DA1" w:rsidRPr="00803A15" w:rsidRDefault="00246DA1" w:rsidP="00C859AF">
      <w:pPr>
        <w:pStyle w:val="a7"/>
        <w:keepNext/>
        <w:widowControl/>
        <w:tabs>
          <w:tab w:val="left" w:pos="1276"/>
        </w:tabs>
        <w:ind w:left="0" w:firstLine="709"/>
        <w:jc w:val="both"/>
        <w:rPr>
          <w:sz w:val="24"/>
          <w:szCs w:val="24"/>
        </w:rPr>
      </w:pPr>
      <w:r w:rsidRPr="00803A15">
        <w:rPr>
          <w:sz w:val="24"/>
          <w:szCs w:val="24"/>
        </w:rPr>
        <w:t xml:space="preserve">Во время </w:t>
      </w:r>
      <w:r w:rsidR="002029F5">
        <w:rPr>
          <w:sz w:val="24"/>
          <w:szCs w:val="24"/>
        </w:rPr>
        <w:t>экзамена</w:t>
      </w:r>
      <w:r w:rsidRPr="00803A15">
        <w:rPr>
          <w:sz w:val="24"/>
          <w:szCs w:val="24"/>
        </w:rPr>
        <w:t xml:space="preserve"> для оценки знаний используются </w:t>
      </w:r>
      <w:r w:rsidR="002029F5">
        <w:rPr>
          <w:sz w:val="24"/>
          <w:szCs w:val="24"/>
        </w:rPr>
        <w:t>билеты</w:t>
      </w:r>
      <w:r w:rsidRPr="00803A15">
        <w:rPr>
          <w:sz w:val="24"/>
          <w:szCs w:val="24"/>
        </w:rPr>
        <w:t xml:space="preserve">, содержащие по </w:t>
      </w:r>
      <w:r w:rsidR="002029F5">
        <w:rPr>
          <w:sz w:val="24"/>
          <w:szCs w:val="24"/>
        </w:rPr>
        <w:t>три</w:t>
      </w:r>
      <w:r w:rsidRPr="00803A15">
        <w:rPr>
          <w:sz w:val="24"/>
          <w:szCs w:val="24"/>
        </w:rPr>
        <w:t xml:space="preserve"> вопроса. </w:t>
      </w:r>
    </w:p>
    <w:p w:rsidR="00246DA1" w:rsidRPr="002029F5" w:rsidRDefault="00246DA1" w:rsidP="00C859AF">
      <w:pPr>
        <w:keepNext/>
        <w:ind w:firstLine="709"/>
        <w:jc w:val="both"/>
        <w:rPr>
          <w:bCs/>
        </w:rPr>
      </w:pPr>
      <w:r w:rsidRPr="002029F5">
        <w:t xml:space="preserve">Перечень вопросов и тесты приведены в Фонде оценочных средств </w:t>
      </w:r>
      <w:r w:rsidRPr="002029F5">
        <w:rPr>
          <w:bCs/>
        </w:rPr>
        <w:t xml:space="preserve">по дисциплине  </w:t>
      </w:r>
      <w:r w:rsidR="002029F5" w:rsidRPr="002029F5">
        <w:rPr>
          <w:bCs/>
        </w:rPr>
        <w:t>«Культура организации технического обслуживания и ремонта автомобилей в автотранспортных предприятиях»</w:t>
      </w:r>
    </w:p>
    <w:p w:rsidR="006F6547" w:rsidRDefault="006F6547" w:rsidP="00C859AF">
      <w:pPr>
        <w:keepNext/>
        <w:ind w:firstLine="709"/>
        <w:jc w:val="both"/>
        <w:rPr>
          <w:bCs/>
        </w:rPr>
      </w:pPr>
    </w:p>
    <w:p w:rsidR="00246DA1" w:rsidRDefault="00246DA1" w:rsidP="00C859AF">
      <w:pPr>
        <w:keepNext/>
        <w:tabs>
          <w:tab w:val="left" w:pos="993"/>
        </w:tabs>
        <w:ind w:firstLine="709"/>
        <w:rPr>
          <w:b/>
          <w:bCs/>
          <w:color w:val="000000"/>
          <w:sz w:val="28"/>
          <w:szCs w:val="28"/>
        </w:rPr>
      </w:pPr>
      <w:r w:rsidRPr="006F6547">
        <w:rPr>
          <w:b/>
          <w:bCs/>
          <w:color w:val="000000"/>
          <w:sz w:val="28"/>
          <w:szCs w:val="28"/>
        </w:rPr>
        <w:lastRenderedPageBreak/>
        <w:t>7   Рекомендуемое информационное обеспечение дисциплины</w:t>
      </w:r>
    </w:p>
    <w:p w:rsidR="006F6547" w:rsidRPr="006F6547" w:rsidRDefault="006F6547" w:rsidP="00C859AF">
      <w:pPr>
        <w:keepNext/>
        <w:tabs>
          <w:tab w:val="left" w:pos="993"/>
        </w:tabs>
        <w:ind w:firstLine="709"/>
        <w:rPr>
          <w:color w:val="000000"/>
          <w:sz w:val="28"/>
          <w:szCs w:val="28"/>
        </w:rPr>
      </w:pPr>
    </w:p>
    <w:p w:rsidR="00246DA1" w:rsidRPr="00F81165" w:rsidRDefault="00246DA1" w:rsidP="00C859AF">
      <w:pPr>
        <w:pStyle w:val="a7"/>
        <w:keepNext/>
        <w:widowControl/>
        <w:numPr>
          <w:ilvl w:val="1"/>
          <w:numId w:val="12"/>
        </w:numPr>
        <w:jc w:val="both"/>
        <w:rPr>
          <w:b/>
          <w:bCs/>
          <w:color w:val="000000"/>
          <w:sz w:val="28"/>
          <w:szCs w:val="28"/>
        </w:rPr>
      </w:pPr>
      <w:r w:rsidRPr="00F81165">
        <w:rPr>
          <w:b/>
          <w:bCs/>
          <w:color w:val="000000"/>
          <w:sz w:val="28"/>
          <w:szCs w:val="28"/>
        </w:rPr>
        <w:t xml:space="preserve"> Основная учебная литература</w:t>
      </w:r>
    </w:p>
    <w:p w:rsidR="006F6547" w:rsidRDefault="006F6547" w:rsidP="00C859AF">
      <w:pPr>
        <w:keepNext/>
        <w:ind w:firstLine="709"/>
        <w:jc w:val="both"/>
        <w:rPr>
          <w:b/>
          <w:bCs/>
          <w:color w:val="000000"/>
          <w:sz w:val="28"/>
          <w:szCs w:val="28"/>
        </w:rPr>
      </w:pPr>
    </w:p>
    <w:p w:rsidR="00D040AD" w:rsidRPr="0008406A" w:rsidRDefault="00F81165" w:rsidP="0008406A">
      <w:pPr>
        <w:pStyle w:val="a7"/>
        <w:keepNext/>
        <w:numPr>
          <w:ilvl w:val="0"/>
          <w:numId w:val="13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08406A">
        <w:rPr>
          <w:sz w:val="24"/>
          <w:szCs w:val="24"/>
        </w:rPr>
        <w:t>В.С. Колчин</w:t>
      </w:r>
      <w:r w:rsidRPr="0008406A">
        <w:rPr>
          <w:bCs/>
          <w:sz w:val="24"/>
          <w:szCs w:val="24"/>
        </w:rPr>
        <w:t>. Технологические процессы технического обслуживания и ремонта автомобилей</w:t>
      </w:r>
      <w:proofErr w:type="gramStart"/>
      <w:r w:rsidRPr="0008406A">
        <w:rPr>
          <w:bCs/>
          <w:sz w:val="24"/>
          <w:szCs w:val="24"/>
        </w:rPr>
        <w:t>.</w:t>
      </w:r>
      <w:proofErr w:type="gramEnd"/>
      <w:r w:rsidRPr="0008406A">
        <w:rPr>
          <w:bCs/>
          <w:sz w:val="24"/>
          <w:szCs w:val="24"/>
        </w:rPr>
        <w:t xml:space="preserve"> </w:t>
      </w:r>
      <w:proofErr w:type="gramStart"/>
      <w:r w:rsidRPr="0008406A">
        <w:rPr>
          <w:sz w:val="24"/>
          <w:szCs w:val="24"/>
        </w:rPr>
        <w:t>у</w:t>
      </w:r>
      <w:proofErr w:type="gramEnd"/>
      <w:r w:rsidRPr="0008406A">
        <w:rPr>
          <w:sz w:val="24"/>
          <w:szCs w:val="24"/>
        </w:rPr>
        <w:t xml:space="preserve">чеб. пособие. – Иркутск: Изд-во </w:t>
      </w:r>
      <w:proofErr w:type="spellStart"/>
      <w:r w:rsidRPr="0008406A">
        <w:rPr>
          <w:sz w:val="24"/>
          <w:szCs w:val="24"/>
        </w:rPr>
        <w:t>ИрГТУ</w:t>
      </w:r>
      <w:proofErr w:type="spellEnd"/>
      <w:r w:rsidRPr="0008406A">
        <w:rPr>
          <w:sz w:val="24"/>
          <w:szCs w:val="24"/>
        </w:rPr>
        <w:t>, 2013. – 37с. ДСК-3679</w:t>
      </w:r>
    </w:p>
    <w:p w:rsidR="00D040AD" w:rsidRPr="0008406A" w:rsidRDefault="002029F5" w:rsidP="0008406A">
      <w:pPr>
        <w:pStyle w:val="a7"/>
        <w:keepNext/>
        <w:widowControl/>
        <w:numPr>
          <w:ilvl w:val="0"/>
          <w:numId w:val="13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08406A">
        <w:rPr>
          <w:sz w:val="24"/>
          <w:szCs w:val="24"/>
        </w:rPr>
        <w:t xml:space="preserve">Автомобильный сервис: станции технического обслуживания автомобиля: учеб. Для вузов по специальности 100101 «Сервис» / И.Э </w:t>
      </w:r>
      <w:proofErr w:type="spellStart"/>
      <w:r w:rsidRPr="0008406A">
        <w:rPr>
          <w:sz w:val="24"/>
          <w:szCs w:val="24"/>
        </w:rPr>
        <w:t>Грибут</w:t>
      </w:r>
      <w:proofErr w:type="spellEnd"/>
      <w:r w:rsidRPr="0008406A">
        <w:rPr>
          <w:sz w:val="24"/>
          <w:szCs w:val="24"/>
        </w:rPr>
        <w:t xml:space="preserve"> и др.: под ред. В.С. </w:t>
      </w:r>
      <w:proofErr w:type="spellStart"/>
      <w:r w:rsidRPr="0008406A">
        <w:rPr>
          <w:sz w:val="24"/>
          <w:szCs w:val="24"/>
        </w:rPr>
        <w:t>Шуплякова</w:t>
      </w:r>
      <w:proofErr w:type="spellEnd"/>
      <w:r w:rsidRPr="0008406A">
        <w:rPr>
          <w:sz w:val="24"/>
          <w:szCs w:val="24"/>
        </w:rPr>
        <w:t xml:space="preserve">, Ю.П. </w:t>
      </w:r>
      <w:proofErr w:type="spellStart"/>
      <w:r w:rsidRPr="0008406A">
        <w:rPr>
          <w:sz w:val="24"/>
          <w:szCs w:val="24"/>
        </w:rPr>
        <w:t>Свириденко</w:t>
      </w:r>
      <w:proofErr w:type="spellEnd"/>
      <w:r w:rsidRPr="0008406A">
        <w:rPr>
          <w:sz w:val="24"/>
          <w:szCs w:val="24"/>
        </w:rPr>
        <w:t>. – М.: Альфа – М, 2008. – 476 с.</w:t>
      </w:r>
    </w:p>
    <w:p w:rsidR="00D040AD" w:rsidRPr="0008406A" w:rsidRDefault="002029F5" w:rsidP="0008406A">
      <w:pPr>
        <w:pStyle w:val="a7"/>
        <w:keepNext/>
        <w:widowControl/>
        <w:numPr>
          <w:ilvl w:val="0"/>
          <w:numId w:val="13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proofErr w:type="spellStart"/>
      <w:r w:rsidRPr="0008406A">
        <w:rPr>
          <w:sz w:val="24"/>
          <w:szCs w:val="24"/>
        </w:rPr>
        <w:t>Миротин</w:t>
      </w:r>
      <w:proofErr w:type="spellEnd"/>
      <w:r w:rsidRPr="0008406A">
        <w:rPr>
          <w:sz w:val="24"/>
          <w:szCs w:val="24"/>
        </w:rPr>
        <w:t xml:space="preserve"> Л.Б. Управление автосервисом</w:t>
      </w:r>
      <w:r w:rsidR="00801430" w:rsidRPr="0008406A">
        <w:rPr>
          <w:sz w:val="24"/>
          <w:szCs w:val="24"/>
        </w:rPr>
        <w:t xml:space="preserve">. Учеб. Пособие </w:t>
      </w:r>
      <w:proofErr w:type="gramStart"/>
      <w:r w:rsidR="00801430" w:rsidRPr="0008406A">
        <w:rPr>
          <w:sz w:val="24"/>
          <w:szCs w:val="24"/>
        </w:rPr>
        <w:t>для</w:t>
      </w:r>
      <w:proofErr w:type="gramEnd"/>
      <w:r w:rsidR="00801430" w:rsidRPr="0008406A">
        <w:rPr>
          <w:sz w:val="24"/>
          <w:szCs w:val="24"/>
        </w:rPr>
        <w:t xml:space="preserve"> </w:t>
      </w:r>
      <w:proofErr w:type="gramStart"/>
      <w:r w:rsidR="00801430" w:rsidRPr="0008406A">
        <w:rPr>
          <w:sz w:val="24"/>
          <w:szCs w:val="24"/>
        </w:rPr>
        <w:t>транс</w:t>
      </w:r>
      <w:proofErr w:type="gramEnd"/>
      <w:r w:rsidR="00801430" w:rsidRPr="0008406A">
        <w:rPr>
          <w:sz w:val="24"/>
          <w:szCs w:val="24"/>
        </w:rPr>
        <w:t xml:space="preserve"> вузов. – М.: Экзамен 2004. 318с.</w:t>
      </w:r>
    </w:p>
    <w:p w:rsidR="002029F5" w:rsidRPr="0008406A" w:rsidRDefault="002029F5" w:rsidP="0008406A">
      <w:pPr>
        <w:pStyle w:val="a7"/>
        <w:keepNext/>
        <w:widowControl/>
        <w:numPr>
          <w:ilvl w:val="0"/>
          <w:numId w:val="13"/>
        </w:numPr>
        <w:overflowPunct w:val="0"/>
        <w:ind w:left="0" w:firstLine="709"/>
        <w:jc w:val="both"/>
        <w:textAlignment w:val="baseline"/>
        <w:rPr>
          <w:sz w:val="24"/>
          <w:szCs w:val="24"/>
        </w:rPr>
      </w:pPr>
      <w:r w:rsidRPr="0008406A">
        <w:rPr>
          <w:sz w:val="24"/>
          <w:szCs w:val="24"/>
        </w:rPr>
        <w:t>Головин С.Ф. Технический сервис транспортных машин и оборудования</w:t>
      </w:r>
      <w:r w:rsidR="00801430" w:rsidRPr="0008406A">
        <w:rPr>
          <w:sz w:val="24"/>
          <w:szCs w:val="24"/>
        </w:rPr>
        <w:t>. – М.: Альфа – М. 2008. 284 с.</w:t>
      </w:r>
    </w:p>
    <w:p w:rsidR="00F51CAE" w:rsidRPr="00F51CAE" w:rsidRDefault="00F51CAE" w:rsidP="00C859AF">
      <w:pPr>
        <w:keepNext/>
        <w:jc w:val="both"/>
      </w:pPr>
    </w:p>
    <w:p w:rsidR="00246DA1" w:rsidRPr="00F51CAE" w:rsidRDefault="00246DA1" w:rsidP="00C859AF">
      <w:pPr>
        <w:keepNext/>
        <w:ind w:firstLine="709"/>
        <w:rPr>
          <w:b/>
          <w:color w:val="000000"/>
          <w:sz w:val="28"/>
          <w:szCs w:val="28"/>
        </w:rPr>
      </w:pPr>
      <w:r w:rsidRPr="00F51CAE">
        <w:rPr>
          <w:b/>
          <w:color w:val="000000"/>
          <w:sz w:val="28"/>
          <w:szCs w:val="28"/>
        </w:rPr>
        <w:t>7.2. Дополнительная учебная и справочная литература</w:t>
      </w:r>
    </w:p>
    <w:p w:rsidR="00F51CAE" w:rsidRPr="00803A15" w:rsidRDefault="00F51CAE" w:rsidP="00C859AF">
      <w:pPr>
        <w:keepNext/>
        <w:ind w:firstLine="709"/>
        <w:rPr>
          <w:b/>
          <w:color w:val="000000"/>
        </w:rPr>
      </w:pPr>
    </w:p>
    <w:p w:rsidR="00F81165" w:rsidRPr="00F81165" w:rsidRDefault="00801430" w:rsidP="00C859AF">
      <w:pPr>
        <w:pStyle w:val="a7"/>
        <w:keepNext/>
        <w:widowControl/>
        <w:numPr>
          <w:ilvl w:val="0"/>
          <w:numId w:val="9"/>
        </w:numPr>
        <w:ind w:left="0" w:firstLine="709"/>
        <w:jc w:val="both"/>
        <w:rPr>
          <w:sz w:val="24"/>
          <w:szCs w:val="24"/>
        </w:rPr>
      </w:pPr>
      <w:r w:rsidRPr="00F81165">
        <w:rPr>
          <w:sz w:val="24"/>
          <w:szCs w:val="24"/>
        </w:rPr>
        <w:t>Марков О.Д. Автосервис: Рынок. Автомобиль. Клиент / О.Д. Марков. – М.: Транспорт, 1999. – 270 с.: а-а-ил.</w:t>
      </w:r>
    </w:p>
    <w:p w:rsidR="00801430" w:rsidRPr="00F81165" w:rsidRDefault="00F81165" w:rsidP="00C859AF">
      <w:pPr>
        <w:pStyle w:val="a7"/>
        <w:keepNext/>
        <w:widowControl/>
        <w:numPr>
          <w:ilvl w:val="0"/>
          <w:numId w:val="9"/>
        </w:numPr>
        <w:ind w:left="0" w:firstLine="709"/>
        <w:jc w:val="both"/>
        <w:rPr>
          <w:sz w:val="24"/>
          <w:szCs w:val="24"/>
        </w:rPr>
      </w:pPr>
      <w:r w:rsidRPr="00F81165">
        <w:rPr>
          <w:bCs/>
          <w:sz w:val="24"/>
          <w:szCs w:val="24"/>
        </w:rPr>
        <w:t>Технологические процессы технического обслуживания и ремонта автомобилей</w:t>
      </w:r>
      <w:r w:rsidRPr="00F81165">
        <w:rPr>
          <w:b/>
          <w:sz w:val="24"/>
          <w:szCs w:val="24"/>
        </w:rPr>
        <w:t>:</w:t>
      </w:r>
      <w:r w:rsidRPr="00F81165">
        <w:rPr>
          <w:sz w:val="24"/>
          <w:szCs w:val="24"/>
        </w:rPr>
        <w:t xml:space="preserve"> метод</w:t>
      </w:r>
      <w:proofErr w:type="gramStart"/>
      <w:r w:rsidRPr="00F81165">
        <w:rPr>
          <w:sz w:val="24"/>
          <w:szCs w:val="24"/>
        </w:rPr>
        <w:t>.</w:t>
      </w:r>
      <w:proofErr w:type="gramEnd"/>
      <w:r w:rsidRPr="00F81165">
        <w:rPr>
          <w:sz w:val="24"/>
          <w:szCs w:val="24"/>
        </w:rPr>
        <w:t xml:space="preserve"> </w:t>
      </w:r>
      <w:proofErr w:type="gramStart"/>
      <w:r w:rsidRPr="00F81165">
        <w:rPr>
          <w:sz w:val="24"/>
          <w:szCs w:val="24"/>
        </w:rPr>
        <w:t>у</w:t>
      </w:r>
      <w:proofErr w:type="gramEnd"/>
      <w:r w:rsidRPr="00F81165">
        <w:rPr>
          <w:sz w:val="24"/>
          <w:szCs w:val="24"/>
        </w:rPr>
        <w:t xml:space="preserve">казания по курсовой работе /  сост.: Д.И. </w:t>
      </w:r>
      <w:proofErr w:type="spellStart"/>
      <w:r w:rsidRPr="00F81165">
        <w:rPr>
          <w:sz w:val="24"/>
          <w:szCs w:val="24"/>
        </w:rPr>
        <w:t>Каспришин</w:t>
      </w:r>
      <w:proofErr w:type="spellEnd"/>
      <w:r w:rsidRPr="00F81165">
        <w:rPr>
          <w:sz w:val="24"/>
          <w:szCs w:val="24"/>
        </w:rPr>
        <w:t xml:space="preserve">, В.С. Колчин, </w:t>
      </w:r>
      <w:proofErr w:type="spellStart"/>
      <w:r w:rsidRPr="00F81165">
        <w:rPr>
          <w:sz w:val="24"/>
          <w:szCs w:val="24"/>
        </w:rPr>
        <w:t>Маломыжев</w:t>
      </w:r>
      <w:proofErr w:type="spellEnd"/>
      <w:r w:rsidRPr="00F81165">
        <w:rPr>
          <w:sz w:val="24"/>
          <w:szCs w:val="24"/>
        </w:rPr>
        <w:t xml:space="preserve"> О.Л.. – Иркутск: Изд-во </w:t>
      </w:r>
      <w:proofErr w:type="spellStart"/>
      <w:r w:rsidRPr="00F81165">
        <w:rPr>
          <w:sz w:val="24"/>
          <w:szCs w:val="24"/>
        </w:rPr>
        <w:t>ИрГТУ</w:t>
      </w:r>
      <w:proofErr w:type="spellEnd"/>
      <w:r w:rsidRPr="00F81165">
        <w:rPr>
          <w:sz w:val="24"/>
          <w:szCs w:val="24"/>
        </w:rPr>
        <w:t>, 2013. – 19с." ДСК – 3678</w:t>
      </w:r>
      <w:r w:rsidR="00801430" w:rsidRPr="00F81165">
        <w:rPr>
          <w:sz w:val="24"/>
          <w:szCs w:val="24"/>
        </w:rPr>
        <w:t xml:space="preserve"> </w:t>
      </w:r>
    </w:p>
    <w:p w:rsidR="00F51CAE" w:rsidRDefault="00F51CAE" w:rsidP="00493EE2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bCs/>
          <w:color w:val="000000"/>
          <w:sz w:val="28"/>
          <w:szCs w:val="28"/>
        </w:rPr>
      </w:pPr>
    </w:p>
    <w:p w:rsidR="00246DA1" w:rsidRDefault="00246DA1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bCs/>
          <w:color w:val="000000"/>
          <w:sz w:val="28"/>
          <w:szCs w:val="28"/>
        </w:rPr>
      </w:pPr>
      <w:r w:rsidRPr="006F6547">
        <w:rPr>
          <w:b/>
          <w:bCs/>
          <w:color w:val="000000"/>
          <w:sz w:val="28"/>
          <w:szCs w:val="28"/>
        </w:rPr>
        <w:t>7.3  Электронные образовательные ресурсы</w:t>
      </w:r>
    </w:p>
    <w:p w:rsidR="006F6547" w:rsidRPr="006F6547" w:rsidRDefault="006F6547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  <w:sz w:val="28"/>
          <w:szCs w:val="28"/>
        </w:rPr>
      </w:pPr>
    </w:p>
    <w:p w:rsidR="00246DA1" w:rsidRPr="006F6547" w:rsidRDefault="00ED58CD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Ресурсы ИРНИТУ</w:t>
      </w:r>
      <w:bookmarkStart w:id="1" w:name="_GoBack"/>
      <w:bookmarkEnd w:id="1"/>
      <w:r w:rsidR="00246DA1" w:rsidRPr="006F6547">
        <w:rPr>
          <w:bCs/>
          <w:color w:val="000000"/>
        </w:rPr>
        <w:t>, доступные в библиотеке университета или в локальной сети университета</w:t>
      </w:r>
    </w:p>
    <w:p w:rsidR="006F6547" w:rsidRPr="00803A15" w:rsidRDefault="006F6547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color w:val="000000"/>
        </w:rPr>
      </w:pPr>
    </w:p>
    <w:p w:rsidR="00246DA1" w:rsidRPr="006F6547" w:rsidRDefault="00246DA1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bCs/>
          <w:color w:val="000000"/>
          <w:sz w:val="28"/>
          <w:szCs w:val="28"/>
        </w:rPr>
      </w:pPr>
      <w:r w:rsidRPr="006F6547">
        <w:rPr>
          <w:b/>
          <w:bCs/>
          <w:color w:val="000000"/>
          <w:sz w:val="28"/>
          <w:szCs w:val="28"/>
        </w:rPr>
        <w:t>7.4  Ресурсы сети «Интернет»</w:t>
      </w:r>
    </w:p>
    <w:p w:rsidR="006F6547" w:rsidRDefault="006F6547" w:rsidP="00C859AF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bCs/>
          <w:color w:val="000000"/>
        </w:rPr>
      </w:pPr>
    </w:p>
    <w:p w:rsidR="006F6547" w:rsidRDefault="00801430" w:rsidP="00C859AF">
      <w:pPr>
        <w:keepNext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>
        <w:rPr>
          <w:color w:val="000000"/>
        </w:rPr>
        <w:t>Ресурсы «Интернет»</w:t>
      </w:r>
      <w:r w:rsidRPr="00801430">
        <w:rPr>
          <w:color w:val="000000"/>
        </w:rPr>
        <w:t xml:space="preserve"> </w:t>
      </w:r>
      <w:r>
        <w:rPr>
          <w:color w:val="000000"/>
        </w:rPr>
        <w:t>доступные в сети</w:t>
      </w:r>
    </w:p>
    <w:p w:rsidR="00801430" w:rsidRPr="006F6547" w:rsidRDefault="00801430" w:rsidP="00C859AF">
      <w:pPr>
        <w:keepNext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</w:p>
    <w:p w:rsidR="00246DA1" w:rsidRPr="00C859AF" w:rsidRDefault="00C859AF" w:rsidP="00C859AF">
      <w:pPr>
        <w:pStyle w:val="a7"/>
        <w:keepNext/>
        <w:widowControl/>
        <w:numPr>
          <w:ilvl w:val="0"/>
          <w:numId w:val="12"/>
        </w:numPr>
        <w:tabs>
          <w:tab w:val="num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246DA1" w:rsidRPr="00C859AF">
        <w:rPr>
          <w:b/>
          <w:bCs/>
          <w:color w:val="000000"/>
          <w:sz w:val="28"/>
          <w:szCs w:val="28"/>
        </w:rPr>
        <w:t>Рекомендуемые специализированные программные средства</w:t>
      </w:r>
    </w:p>
    <w:p w:rsidR="00C859AF" w:rsidRDefault="00C859AF" w:rsidP="00C859AF">
      <w:pPr>
        <w:keepNext/>
        <w:tabs>
          <w:tab w:val="num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  <w:sz w:val="28"/>
          <w:szCs w:val="28"/>
        </w:rPr>
      </w:pPr>
    </w:p>
    <w:p w:rsidR="00C859AF" w:rsidRPr="006C4285" w:rsidRDefault="00C859AF" w:rsidP="00C859AF">
      <w:pPr>
        <w:pStyle w:val="a7"/>
        <w:keepNext/>
        <w:widowControl/>
        <w:tabs>
          <w:tab w:val="left" w:pos="4962"/>
        </w:tabs>
        <w:ind w:left="0" w:firstLine="709"/>
        <w:rPr>
          <w:bCs/>
          <w:color w:val="000000"/>
          <w:sz w:val="24"/>
        </w:rPr>
      </w:pPr>
      <w:r>
        <w:rPr>
          <w:bCs/>
          <w:color w:val="000000"/>
          <w:sz w:val="24"/>
        </w:rPr>
        <w:t>Не разрабатывались</w:t>
      </w:r>
    </w:p>
    <w:p w:rsidR="00C859AF" w:rsidRPr="00C859AF" w:rsidRDefault="00C859AF" w:rsidP="00C859AF">
      <w:pPr>
        <w:keepNext/>
        <w:tabs>
          <w:tab w:val="num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:rsidR="00246DA1" w:rsidRDefault="00246DA1" w:rsidP="00C859AF">
      <w:pPr>
        <w:keepNext/>
        <w:tabs>
          <w:tab w:val="left" w:pos="993"/>
          <w:tab w:val="num" w:pos="1069"/>
          <w:tab w:val="left" w:pos="4962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007AF6">
        <w:rPr>
          <w:b/>
          <w:bCs/>
          <w:color w:val="000000"/>
          <w:sz w:val="28"/>
          <w:szCs w:val="28"/>
        </w:rPr>
        <w:t xml:space="preserve">9  Методические указания для </w:t>
      </w:r>
      <w:proofErr w:type="gramStart"/>
      <w:r w:rsidRPr="00007AF6">
        <w:rPr>
          <w:b/>
          <w:bCs/>
          <w:color w:val="000000"/>
          <w:sz w:val="28"/>
          <w:szCs w:val="28"/>
        </w:rPr>
        <w:t>обучающихся</w:t>
      </w:r>
      <w:proofErr w:type="gramEnd"/>
      <w:r w:rsidRPr="00007AF6">
        <w:rPr>
          <w:b/>
          <w:bCs/>
          <w:color w:val="000000"/>
          <w:sz w:val="28"/>
          <w:szCs w:val="28"/>
        </w:rPr>
        <w:t xml:space="preserve"> по освоению дисциплины</w:t>
      </w:r>
    </w:p>
    <w:p w:rsidR="006F6547" w:rsidRPr="00007AF6" w:rsidRDefault="006F6547" w:rsidP="00C859AF">
      <w:pPr>
        <w:keepNext/>
        <w:tabs>
          <w:tab w:val="left" w:pos="993"/>
          <w:tab w:val="num" w:pos="1069"/>
          <w:tab w:val="left" w:pos="4962"/>
        </w:tabs>
        <w:ind w:firstLine="709"/>
        <w:jc w:val="both"/>
        <w:rPr>
          <w:b/>
          <w:bCs/>
          <w:color w:val="000000"/>
          <w:sz w:val="28"/>
          <w:szCs w:val="28"/>
        </w:rPr>
      </w:pPr>
    </w:p>
    <w:p w:rsidR="00246DA1" w:rsidRPr="009A2321" w:rsidRDefault="00246DA1" w:rsidP="00C859AF">
      <w:pPr>
        <w:keepNext/>
        <w:tabs>
          <w:tab w:val="num" w:pos="1069"/>
          <w:tab w:val="left" w:pos="4962"/>
        </w:tabs>
        <w:ind w:firstLine="709"/>
        <w:jc w:val="both"/>
        <w:rPr>
          <w:bCs/>
        </w:rPr>
      </w:pPr>
      <w:r w:rsidRPr="009A2321">
        <w:rPr>
          <w:bCs/>
        </w:rPr>
        <w:t>Совокупность методических указаний по выполнению лабораторных работ, изложенных в учебниках, обеспечивают достаточный объем информации для успешного освоения дисциплины.</w:t>
      </w:r>
    </w:p>
    <w:p w:rsidR="00246DA1" w:rsidRPr="009A2321" w:rsidRDefault="00246DA1" w:rsidP="00C859AF">
      <w:pPr>
        <w:keepNext/>
        <w:tabs>
          <w:tab w:val="num" w:pos="1069"/>
          <w:tab w:val="left" w:pos="4962"/>
        </w:tabs>
        <w:ind w:firstLine="709"/>
        <w:jc w:val="both"/>
        <w:rPr>
          <w:bCs/>
        </w:rPr>
      </w:pPr>
      <w:r w:rsidRPr="009A2321">
        <w:rPr>
          <w:bCs/>
        </w:rPr>
        <w:t>При этом обучающийся должен в установленные сроки:</w:t>
      </w:r>
    </w:p>
    <w:p w:rsidR="00246DA1" w:rsidRPr="009A2321" w:rsidRDefault="00246DA1" w:rsidP="00C859AF">
      <w:pPr>
        <w:keepNext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bCs/>
        </w:rPr>
      </w:pPr>
      <w:r w:rsidRPr="009A2321">
        <w:rPr>
          <w:bCs/>
        </w:rPr>
        <w:t>вы</w:t>
      </w:r>
      <w:r w:rsidR="00116780">
        <w:rPr>
          <w:bCs/>
        </w:rPr>
        <w:t xml:space="preserve">полнить и защитить практические </w:t>
      </w:r>
      <w:r w:rsidRPr="009A2321">
        <w:rPr>
          <w:bCs/>
        </w:rPr>
        <w:t>работы на балл не ниже 60% от установленного в таблице 7 рейтинга;</w:t>
      </w:r>
    </w:p>
    <w:p w:rsidR="00246DA1" w:rsidRDefault="00246DA1" w:rsidP="00C859AF">
      <w:pPr>
        <w:keepNext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bCs/>
        </w:rPr>
      </w:pPr>
      <w:r w:rsidRPr="009A2321">
        <w:rPr>
          <w:bCs/>
        </w:rPr>
        <w:t xml:space="preserve">сдать </w:t>
      </w:r>
      <w:r w:rsidR="00F710D8">
        <w:rPr>
          <w:bCs/>
        </w:rPr>
        <w:t>экзамен</w:t>
      </w:r>
      <w:r w:rsidRPr="009A2321">
        <w:rPr>
          <w:bCs/>
        </w:rPr>
        <w:t xml:space="preserve"> не ниже 60 баллов из 100. </w:t>
      </w:r>
    </w:p>
    <w:p w:rsidR="006F6547" w:rsidRPr="009A2321" w:rsidRDefault="006F6547" w:rsidP="00C859AF">
      <w:pPr>
        <w:keepNext/>
        <w:tabs>
          <w:tab w:val="left" w:pos="993"/>
        </w:tabs>
        <w:jc w:val="both"/>
        <w:rPr>
          <w:bCs/>
        </w:rPr>
      </w:pPr>
    </w:p>
    <w:p w:rsidR="00246DA1" w:rsidRDefault="00246DA1" w:rsidP="00877E60">
      <w:pPr>
        <w:keepNext/>
        <w:tabs>
          <w:tab w:val="num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007AF6">
        <w:rPr>
          <w:b/>
          <w:bCs/>
          <w:color w:val="000000"/>
          <w:sz w:val="28"/>
          <w:szCs w:val="28"/>
        </w:rPr>
        <w:t>10  Материально-техническое обеспечение дисциплины</w:t>
      </w:r>
    </w:p>
    <w:p w:rsidR="006F6547" w:rsidRPr="00007AF6" w:rsidRDefault="006F6547" w:rsidP="00877E60">
      <w:pPr>
        <w:keepNext/>
        <w:tabs>
          <w:tab w:val="num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  <w:sz w:val="28"/>
          <w:szCs w:val="28"/>
        </w:rPr>
      </w:pPr>
    </w:p>
    <w:p w:rsidR="00246DA1" w:rsidRPr="00803A15" w:rsidRDefault="00246DA1" w:rsidP="00877E60">
      <w:pPr>
        <w:pStyle w:val="31"/>
        <w:keepNext/>
        <w:tabs>
          <w:tab w:val="left" w:pos="4962"/>
        </w:tabs>
        <w:rPr>
          <w:szCs w:val="24"/>
        </w:rPr>
      </w:pPr>
      <w:r w:rsidRPr="00803A15">
        <w:rPr>
          <w:szCs w:val="24"/>
        </w:rPr>
        <w:t>Учебный процесс обеспечен:</w:t>
      </w:r>
    </w:p>
    <w:p w:rsidR="005631C9" w:rsidRDefault="00F710D8" w:rsidP="00877E60">
      <w:pPr>
        <w:pStyle w:val="a7"/>
        <w:keepNext/>
        <w:widowControl/>
        <w:numPr>
          <w:ilvl w:val="0"/>
          <w:numId w:val="4"/>
        </w:numPr>
        <w:tabs>
          <w:tab w:val="clear" w:pos="72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4"/>
        </w:rPr>
      </w:pPr>
      <w:r>
        <w:rPr>
          <w:sz w:val="24"/>
        </w:rPr>
        <w:lastRenderedPageBreak/>
        <w:t>Карты технологических процессов;</w:t>
      </w:r>
    </w:p>
    <w:p w:rsidR="00F710D8" w:rsidRPr="00877E60" w:rsidRDefault="00F710D8" w:rsidP="00877E60">
      <w:pPr>
        <w:pStyle w:val="a7"/>
        <w:keepNext/>
        <w:widowControl/>
        <w:numPr>
          <w:ilvl w:val="0"/>
          <w:numId w:val="4"/>
        </w:numPr>
        <w:tabs>
          <w:tab w:val="clear" w:pos="72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4"/>
        </w:rPr>
      </w:pPr>
      <w:r>
        <w:rPr>
          <w:sz w:val="24"/>
        </w:rPr>
        <w:t>Диагностические карты.</w:t>
      </w:r>
    </w:p>
    <w:p w:rsidR="00877E60" w:rsidRPr="00877E60" w:rsidRDefault="00877E60" w:rsidP="00877E60">
      <w:pPr>
        <w:keepNext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246DA1" w:rsidRPr="009A2321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803A15">
        <w:rPr>
          <w:b/>
          <w:bCs/>
          <w:color w:val="000000"/>
        </w:rPr>
        <w:t>Программа составлена</w:t>
      </w:r>
      <w:r w:rsidRPr="00803A15">
        <w:rPr>
          <w:color w:val="000000"/>
        </w:rPr>
        <w:t xml:space="preserve"> в соответствии с образовательным стандартом высшего профессионального образования </w:t>
      </w:r>
      <w:r w:rsidRPr="009A2321">
        <w:t>(</w:t>
      </w:r>
      <w:r w:rsidRPr="009A2321">
        <w:rPr>
          <w:bCs/>
        </w:rPr>
        <w:t>ФГОС – 3</w:t>
      </w:r>
      <w:proofErr w:type="gramStart"/>
      <w:r w:rsidRPr="009A2321">
        <w:rPr>
          <w:bCs/>
        </w:rPr>
        <w:t xml:space="preserve"> )</w:t>
      </w:r>
      <w:proofErr w:type="gramEnd"/>
      <w:r w:rsidRPr="009A2321">
        <w:rPr>
          <w:bCs/>
        </w:rPr>
        <w:t xml:space="preserve"> по направлении. 23.0</w:t>
      </w:r>
      <w:r w:rsidR="005A2BB5" w:rsidRPr="009A2321">
        <w:rPr>
          <w:bCs/>
        </w:rPr>
        <w:t>3</w:t>
      </w:r>
      <w:r w:rsidRPr="009A2321">
        <w:rPr>
          <w:bCs/>
        </w:rPr>
        <w:t xml:space="preserve">.03 –Эксплуатация транспортно-технологических машин и комплексов.  Приказ Минобрнауки от </w:t>
      </w:r>
      <w:r w:rsidR="005A2BB5" w:rsidRPr="009A2321">
        <w:rPr>
          <w:bCs/>
        </w:rPr>
        <w:t>15</w:t>
      </w:r>
      <w:r w:rsidRPr="009A2321">
        <w:rPr>
          <w:bCs/>
        </w:rPr>
        <w:t xml:space="preserve">  </w:t>
      </w:r>
      <w:r w:rsidR="005A2BB5" w:rsidRPr="009A2321">
        <w:rPr>
          <w:bCs/>
        </w:rPr>
        <w:t>декабря</w:t>
      </w:r>
      <w:r w:rsidRPr="009A2321">
        <w:rPr>
          <w:bCs/>
        </w:rPr>
        <w:t xml:space="preserve"> 2015  г.</w:t>
      </w:r>
      <w:r w:rsidR="00803A15" w:rsidRPr="009A2321">
        <w:rPr>
          <w:bCs/>
        </w:rPr>
        <w:t xml:space="preserve"> № </w:t>
      </w:r>
      <w:r w:rsidR="005A2BB5" w:rsidRPr="009A2321">
        <w:rPr>
          <w:bCs/>
        </w:rPr>
        <w:t>1470</w:t>
      </w:r>
      <w:r w:rsidR="00803A15" w:rsidRPr="009A2321">
        <w:rPr>
          <w:bCs/>
        </w:rPr>
        <w:t>.</w:t>
      </w:r>
    </w:p>
    <w:p w:rsidR="00246DA1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803A15">
        <w:rPr>
          <w:b/>
          <w:bCs/>
          <w:color w:val="000000"/>
        </w:rPr>
        <w:t xml:space="preserve">Программу </w:t>
      </w:r>
      <w:r w:rsidR="00F51CAE">
        <w:rPr>
          <w:b/>
          <w:bCs/>
          <w:color w:val="000000"/>
        </w:rPr>
        <w:t>составил</w:t>
      </w:r>
      <w:r w:rsidRPr="00803A15">
        <w:rPr>
          <w:b/>
          <w:bCs/>
          <w:color w:val="000000"/>
        </w:rPr>
        <w:t>:</w:t>
      </w:r>
      <w:r w:rsidR="005A2BB5">
        <w:rPr>
          <w:b/>
          <w:bCs/>
          <w:color w:val="000000"/>
        </w:rPr>
        <w:t xml:space="preserve"> </w:t>
      </w:r>
      <w:r w:rsidR="00F51CAE">
        <w:rPr>
          <w:b/>
          <w:bCs/>
          <w:color w:val="000000"/>
        </w:rPr>
        <w:t>Потапов Антон Сергеевич</w:t>
      </w:r>
      <w:r w:rsidRPr="009A2321">
        <w:rPr>
          <w:bCs/>
        </w:rPr>
        <w:t xml:space="preserve">, </w:t>
      </w:r>
      <w:proofErr w:type="spellStart"/>
      <w:r w:rsidR="00F51CAE">
        <w:rPr>
          <w:bCs/>
        </w:rPr>
        <w:t>к.т</w:t>
      </w:r>
      <w:proofErr w:type="gramStart"/>
      <w:r w:rsidR="00F51CAE">
        <w:rPr>
          <w:bCs/>
        </w:rPr>
        <w:t>.н</w:t>
      </w:r>
      <w:proofErr w:type="spellEnd"/>
      <w:proofErr w:type="gramEnd"/>
      <w:r w:rsidRPr="009A2321">
        <w:rPr>
          <w:bCs/>
        </w:rPr>
        <w:t>, доцент кафедры «Автомобильный транспорт»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 w:rsidRPr="00803A15">
        <w:rPr>
          <w:b/>
          <w:bCs/>
          <w:color w:val="000000"/>
        </w:rPr>
        <w:t>Программа одобрена</w:t>
      </w:r>
      <w:r w:rsidRPr="00803A15">
        <w:rPr>
          <w:color w:val="000000"/>
        </w:rPr>
        <w:t xml:space="preserve"> на заседании кафедры «Автомобильный транспорт»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 w:rsidRPr="00803A15">
        <w:rPr>
          <w:color w:val="000000"/>
        </w:rPr>
        <w:t>П</w:t>
      </w:r>
      <w:r w:rsidR="003736CE">
        <w:rPr>
          <w:color w:val="000000"/>
        </w:rPr>
        <w:t>р</w:t>
      </w:r>
      <w:r w:rsidRPr="00803A15">
        <w:rPr>
          <w:color w:val="000000"/>
        </w:rPr>
        <w:t>отокол</w:t>
      </w:r>
      <w:r w:rsidR="003736CE">
        <w:rPr>
          <w:color w:val="000000"/>
        </w:rPr>
        <w:t xml:space="preserve"> </w:t>
      </w:r>
      <w:r w:rsidR="00EE372C">
        <w:rPr>
          <w:color w:val="000000"/>
        </w:rPr>
        <w:t>№   от  ”____”_________ 201</w:t>
      </w:r>
      <w:r w:rsidR="00E114C1">
        <w:rPr>
          <w:color w:val="000000"/>
        </w:rPr>
        <w:t>6</w:t>
      </w:r>
      <w:r w:rsidR="00EE372C">
        <w:rPr>
          <w:color w:val="000000"/>
        </w:rPr>
        <w:t xml:space="preserve"> г.</w:t>
      </w:r>
    </w:p>
    <w:p w:rsidR="00246DA1" w:rsidRPr="00EE372C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 w:rsidRPr="00803A15">
        <w:rPr>
          <w:color w:val="000000"/>
        </w:rPr>
        <w:t>Зав. кафедрой  ____________     А.И. Фед</w:t>
      </w:r>
      <w:r w:rsidR="00EE372C">
        <w:rPr>
          <w:color w:val="000000"/>
        </w:rPr>
        <w:t>отов  «___» ____________ 201</w:t>
      </w:r>
      <w:r w:rsidR="00E114C1">
        <w:rPr>
          <w:color w:val="000000"/>
        </w:rPr>
        <w:t xml:space="preserve">6 </w:t>
      </w:r>
      <w:r w:rsidR="00EE372C">
        <w:rPr>
          <w:color w:val="000000"/>
        </w:rPr>
        <w:t>г.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 w:rsidRPr="00803A15">
        <w:rPr>
          <w:b/>
          <w:bCs/>
          <w:color w:val="000000"/>
        </w:rPr>
        <w:t xml:space="preserve">Руководитель  </w:t>
      </w:r>
      <w:r w:rsidR="009A2321">
        <w:rPr>
          <w:b/>
          <w:bCs/>
          <w:color w:val="000000"/>
        </w:rPr>
        <w:t>ООП</w:t>
      </w:r>
      <w:r w:rsidRPr="00803A15">
        <w:rPr>
          <w:b/>
          <w:color w:val="000000"/>
        </w:rPr>
        <w:t xml:space="preserve"> </w:t>
      </w:r>
    </w:p>
    <w:p w:rsidR="00246DA1" w:rsidRPr="00803A15" w:rsidRDefault="00EE372C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/>
        </w:rPr>
      </w:pPr>
      <w:r w:rsidRPr="00803A15">
        <w:rPr>
          <w:color w:val="000000"/>
        </w:rPr>
        <w:t>«__»________201</w:t>
      </w:r>
      <w:r w:rsidR="00E114C1">
        <w:rPr>
          <w:color w:val="000000"/>
        </w:rPr>
        <w:t>6</w:t>
      </w:r>
      <w:r w:rsidRPr="00803A15">
        <w:rPr>
          <w:color w:val="000000"/>
        </w:rPr>
        <w:t xml:space="preserve"> г.</w:t>
      </w:r>
      <w:r w:rsidR="00246DA1" w:rsidRPr="00803A15">
        <w:rPr>
          <w:color w:val="000000"/>
        </w:rPr>
        <w:t xml:space="preserve">   ___________ А.И. Федотов  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 w:rsidRPr="00803A15">
        <w:rPr>
          <w:b/>
          <w:bCs/>
          <w:color w:val="000000"/>
        </w:rPr>
        <w:t>Программа одобрена</w:t>
      </w:r>
      <w:r w:rsidRPr="00803A15">
        <w:rPr>
          <w:color w:val="000000"/>
        </w:rPr>
        <w:t xml:space="preserve"> на заседании Учебно-методической комиссии института Авиамашиностроения и транспорта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 w:rsidRPr="00803A15">
        <w:rPr>
          <w:color w:val="000000"/>
        </w:rPr>
        <w:t>Протокол № _____ от “___” _________________ 201</w:t>
      </w:r>
      <w:r w:rsidR="00E114C1">
        <w:rPr>
          <w:color w:val="000000"/>
        </w:rPr>
        <w:t xml:space="preserve">6 </w:t>
      </w:r>
      <w:r w:rsidRPr="00803A15">
        <w:rPr>
          <w:color w:val="000000"/>
        </w:rPr>
        <w:t>г.</w:t>
      </w:r>
    </w:p>
    <w:p w:rsidR="00246DA1" w:rsidRPr="00803A15" w:rsidRDefault="00246DA1" w:rsidP="00877E60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  <w:r w:rsidRPr="00803A15">
        <w:rPr>
          <w:color w:val="000000"/>
        </w:rPr>
        <w:t xml:space="preserve">Председатель ___________________ </w:t>
      </w:r>
      <w:proofErr w:type="spellStart"/>
      <w:r w:rsidRPr="00803A15">
        <w:rPr>
          <w:color w:val="000000"/>
        </w:rPr>
        <w:t>Ахатов</w:t>
      </w:r>
      <w:proofErr w:type="spellEnd"/>
      <w:r w:rsidRPr="00803A15">
        <w:rPr>
          <w:color w:val="000000"/>
        </w:rPr>
        <w:t xml:space="preserve"> Р.Х.  “____”_________ 201</w:t>
      </w:r>
      <w:r w:rsidR="00E114C1">
        <w:rPr>
          <w:color w:val="000000"/>
        </w:rPr>
        <w:t xml:space="preserve">6 </w:t>
      </w:r>
      <w:r w:rsidRPr="00803A15">
        <w:rPr>
          <w:color w:val="000000"/>
        </w:rPr>
        <w:t>г.</w:t>
      </w:r>
    </w:p>
    <w:p w:rsidR="00246DA1" w:rsidRPr="00803A15" w:rsidRDefault="00246DA1" w:rsidP="00493EE2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Cs/>
          <w:color w:val="000000"/>
        </w:rPr>
      </w:pPr>
    </w:p>
    <w:p w:rsidR="00246DA1" w:rsidRPr="00EE372C" w:rsidRDefault="00246DA1" w:rsidP="00493EE2">
      <w:pPr>
        <w:keepNext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color w:val="000000"/>
        </w:rPr>
      </w:pPr>
    </w:p>
    <w:p w:rsidR="00246DA1" w:rsidRPr="00803A15" w:rsidRDefault="00246DA1" w:rsidP="00493EE2">
      <w:pPr>
        <w:keepNext/>
        <w:ind w:firstLine="709"/>
      </w:pPr>
    </w:p>
    <w:p w:rsidR="009E4D4F" w:rsidRPr="00803A15" w:rsidRDefault="009E4D4F" w:rsidP="00493EE2">
      <w:pPr>
        <w:keepNext/>
        <w:ind w:firstLine="709"/>
      </w:pPr>
    </w:p>
    <w:sectPr w:rsidR="009E4D4F" w:rsidRPr="00803A15" w:rsidSect="00BF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DF2"/>
    <w:multiLevelType w:val="hybridMultilevel"/>
    <w:tmpl w:val="8152A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87D8A"/>
    <w:multiLevelType w:val="hybridMultilevel"/>
    <w:tmpl w:val="DE54D026"/>
    <w:lvl w:ilvl="0" w:tplc="F6A00C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D79"/>
    <w:multiLevelType w:val="hybridMultilevel"/>
    <w:tmpl w:val="52F4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D028F4"/>
    <w:multiLevelType w:val="hybridMultilevel"/>
    <w:tmpl w:val="9A787096"/>
    <w:lvl w:ilvl="0" w:tplc="BD5ADAC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3653BF"/>
    <w:multiLevelType w:val="hybridMultilevel"/>
    <w:tmpl w:val="620276F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3186641"/>
    <w:multiLevelType w:val="hybridMultilevel"/>
    <w:tmpl w:val="52F4B7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C10E06"/>
    <w:multiLevelType w:val="hybridMultilevel"/>
    <w:tmpl w:val="9D66E022"/>
    <w:lvl w:ilvl="0" w:tplc="03C8816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FB7DAF"/>
    <w:multiLevelType w:val="multilevel"/>
    <w:tmpl w:val="D27A10A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3B7122D1"/>
    <w:multiLevelType w:val="hybridMultilevel"/>
    <w:tmpl w:val="D1F095D6"/>
    <w:lvl w:ilvl="0" w:tplc="C304FC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5604438"/>
    <w:multiLevelType w:val="hybridMultilevel"/>
    <w:tmpl w:val="823E0A6A"/>
    <w:lvl w:ilvl="0" w:tplc="DB3E6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17166A3"/>
    <w:multiLevelType w:val="hybridMultilevel"/>
    <w:tmpl w:val="D632D3D0"/>
    <w:lvl w:ilvl="0" w:tplc="7C22B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DC2FE3"/>
    <w:multiLevelType w:val="hybridMultilevel"/>
    <w:tmpl w:val="E49009D8"/>
    <w:lvl w:ilvl="0" w:tplc="1430BF4C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734C77BB"/>
    <w:multiLevelType w:val="hybridMultilevel"/>
    <w:tmpl w:val="D1068BC4"/>
    <w:lvl w:ilvl="0" w:tplc="EE76E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C5E57"/>
    <w:rsid w:val="00003358"/>
    <w:rsid w:val="00007411"/>
    <w:rsid w:val="00007AF6"/>
    <w:rsid w:val="00015AFD"/>
    <w:rsid w:val="0002019E"/>
    <w:rsid w:val="00022D23"/>
    <w:rsid w:val="00033142"/>
    <w:rsid w:val="00054459"/>
    <w:rsid w:val="0008406A"/>
    <w:rsid w:val="000A1665"/>
    <w:rsid w:val="000D6DBC"/>
    <w:rsid w:val="000D7E4F"/>
    <w:rsid w:val="000E47BD"/>
    <w:rsid w:val="0010364A"/>
    <w:rsid w:val="001127EC"/>
    <w:rsid w:val="00116780"/>
    <w:rsid w:val="001664A5"/>
    <w:rsid w:val="0018465C"/>
    <w:rsid w:val="00197576"/>
    <w:rsid w:val="001A3CBD"/>
    <w:rsid w:val="001F5503"/>
    <w:rsid w:val="002029F5"/>
    <w:rsid w:val="00230C71"/>
    <w:rsid w:val="0023602E"/>
    <w:rsid w:val="002455AB"/>
    <w:rsid w:val="00246DA1"/>
    <w:rsid w:val="00274E29"/>
    <w:rsid w:val="002820AB"/>
    <w:rsid w:val="002B1B78"/>
    <w:rsid w:val="002B5498"/>
    <w:rsid w:val="0032372A"/>
    <w:rsid w:val="00323ED1"/>
    <w:rsid w:val="00324415"/>
    <w:rsid w:val="00335DE9"/>
    <w:rsid w:val="003736CE"/>
    <w:rsid w:val="003A7747"/>
    <w:rsid w:val="003A7C7C"/>
    <w:rsid w:val="003B6774"/>
    <w:rsid w:val="003D51A5"/>
    <w:rsid w:val="003E230E"/>
    <w:rsid w:val="00406794"/>
    <w:rsid w:val="004472EF"/>
    <w:rsid w:val="00461CDA"/>
    <w:rsid w:val="00493EE2"/>
    <w:rsid w:val="004E0054"/>
    <w:rsid w:val="004E1FF3"/>
    <w:rsid w:val="005301EC"/>
    <w:rsid w:val="005345C1"/>
    <w:rsid w:val="005364D7"/>
    <w:rsid w:val="0053676C"/>
    <w:rsid w:val="00554830"/>
    <w:rsid w:val="00561670"/>
    <w:rsid w:val="005631C9"/>
    <w:rsid w:val="005746EE"/>
    <w:rsid w:val="005807E4"/>
    <w:rsid w:val="005A2BB5"/>
    <w:rsid w:val="005C73EC"/>
    <w:rsid w:val="00632062"/>
    <w:rsid w:val="00637303"/>
    <w:rsid w:val="0067196D"/>
    <w:rsid w:val="00676E2F"/>
    <w:rsid w:val="006A33D8"/>
    <w:rsid w:val="006A4BEC"/>
    <w:rsid w:val="006B29D8"/>
    <w:rsid w:val="006B493B"/>
    <w:rsid w:val="006E020B"/>
    <w:rsid w:val="006F6547"/>
    <w:rsid w:val="00770C10"/>
    <w:rsid w:val="007934A8"/>
    <w:rsid w:val="0079700C"/>
    <w:rsid w:val="007A5A6B"/>
    <w:rsid w:val="007B1485"/>
    <w:rsid w:val="007C5E57"/>
    <w:rsid w:val="007D2397"/>
    <w:rsid w:val="007F48AD"/>
    <w:rsid w:val="00801430"/>
    <w:rsid w:val="00803A15"/>
    <w:rsid w:val="00815311"/>
    <w:rsid w:val="00842E4B"/>
    <w:rsid w:val="00877E60"/>
    <w:rsid w:val="008A2718"/>
    <w:rsid w:val="008A3549"/>
    <w:rsid w:val="00931269"/>
    <w:rsid w:val="00943458"/>
    <w:rsid w:val="00947FFC"/>
    <w:rsid w:val="00987ADD"/>
    <w:rsid w:val="00990CAC"/>
    <w:rsid w:val="009A2321"/>
    <w:rsid w:val="009A2C19"/>
    <w:rsid w:val="009E4D4F"/>
    <w:rsid w:val="00A546C7"/>
    <w:rsid w:val="00A83EEE"/>
    <w:rsid w:val="00A840D9"/>
    <w:rsid w:val="00AF311F"/>
    <w:rsid w:val="00B3795C"/>
    <w:rsid w:val="00B60C25"/>
    <w:rsid w:val="00B625A2"/>
    <w:rsid w:val="00B67D26"/>
    <w:rsid w:val="00BB70CE"/>
    <w:rsid w:val="00BF74A0"/>
    <w:rsid w:val="00C1604B"/>
    <w:rsid w:val="00C52E96"/>
    <w:rsid w:val="00C575DE"/>
    <w:rsid w:val="00C6253E"/>
    <w:rsid w:val="00C73788"/>
    <w:rsid w:val="00C859AF"/>
    <w:rsid w:val="00CC145F"/>
    <w:rsid w:val="00D040AD"/>
    <w:rsid w:val="00D26575"/>
    <w:rsid w:val="00D43283"/>
    <w:rsid w:val="00D602FE"/>
    <w:rsid w:val="00D70941"/>
    <w:rsid w:val="00DA2652"/>
    <w:rsid w:val="00DA6BCA"/>
    <w:rsid w:val="00DD0D5C"/>
    <w:rsid w:val="00DE5786"/>
    <w:rsid w:val="00DF12F6"/>
    <w:rsid w:val="00E114C1"/>
    <w:rsid w:val="00E261DD"/>
    <w:rsid w:val="00E468CF"/>
    <w:rsid w:val="00E56E44"/>
    <w:rsid w:val="00EA4FBC"/>
    <w:rsid w:val="00ED069A"/>
    <w:rsid w:val="00ED58CD"/>
    <w:rsid w:val="00EE2941"/>
    <w:rsid w:val="00EE372C"/>
    <w:rsid w:val="00EE7FDF"/>
    <w:rsid w:val="00F05C70"/>
    <w:rsid w:val="00F51325"/>
    <w:rsid w:val="00F51CAE"/>
    <w:rsid w:val="00F569DA"/>
    <w:rsid w:val="00F710D8"/>
    <w:rsid w:val="00F742CD"/>
    <w:rsid w:val="00F81165"/>
    <w:rsid w:val="00FA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24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nhideWhenUsed/>
    <w:rsid w:val="00246DA1"/>
    <w:pPr>
      <w:spacing w:before="100" w:beforeAutospacing="1" w:after="100" w:afterAutospacing="1"/>
    </w:pPr>
  </w:style>
  <w:style w:type="paragraph" w:styleId="a5">
    <w:name w:val="Body Text Indent"/>
    <w:basedOn w:val="a"/>
    <w:link w:val="a6"/>
    <w:unhideWhenUsed/>
    <w:rsid w:val="00246DA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246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nhideWhenUsed/>
    <w:rsid w:val="00246DA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246DA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nhideWhenUsed/>
    <w:rsid w:val="00246DA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46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246DA1"/>
    <w:pPr>
      <w:ind w:firstLine="709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246D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246DA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310">
    <w:name w:val="Основной текст 31"/>
    <w:basedOn w:val="a"/>
    <w:rsid w:val="00246DA1"/>
    <w:pPr>
      <w:widowControl w:val="0"/>
      <w:overflowPunct w:val="0"/>
      <w:autoSpaceDE w:val="0"/>
      <w:autoSpaceDN w:val="0"/>
      <w:adjustRightInd w:val="0"/>
    </w:pPr>
    <w:rPr>
      <w:szCs w:val="20"/>
    </w:rPr>
  </w:style>
  <w:style w:type="paragraph" w:customStyle="1" w:styleId="ConsPlusNormal">
    <w:name w:val="ConsPlusNormal"/>
    <w:rsid w:val="00EE29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ody Text"/>
    <w:basedOn w:val="a"/>
    <w:link w:val="a9"/>
    <w:unhideWhenUsed/>
    <w:rsid w:val="00EE2941"/>
    <w:pPr>
      <w:spacing w:after="120"/>
    </w:pPr>
  </w:style>
  <w:style w:type="character" w:customStyle="1" w:styleId="a9">
    <w:name w:val="Основной текст Знак"/>
    <w:basedOn w:val="a0"/>
    <w:link w:val="a8"/>
    <w:rsid w:val="00EE29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6F65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24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nhideWhenUsed/>
    <w:rsid w:val="00246DA1"/>
    <w:pPr>
      <w:spacing w:before="100" w:beforeAutospacing="1" w:after="100" w:afterAutospacing="1"/>
    </w:pPr>
  </w:style>
  <w:style w:type="paragraph" w:styleId="a5">
    <w:name w:val="Body Text Indent"/>
    <w:basedOn w:val="a"/>
    <w:link w:val="a6"/>
    <w:unhideWhenUsed/>
    <w:rsid w:val="00246DA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246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246DA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246DA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nhideWhenUsed/>
    <w:rsid w:val="00246DA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46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246DA1"/>
    <w:pPr>
      <w:ind w:firstLine="709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246D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99"/>
    <w:qFormat/>
    <w:rsid w:val="00246DA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310">
    <w:name w:val="Основной текст 31"/>
    <w:basedOn w:val="a"/>
    <w:rsid w:val="00246DA1"/>
    <w:pPr>
      <w:widowControl w:val="0"/>
      <w:overflowPunct w:val="0"/>
      <w:autoSpaceDE w:val="0"/>
      <w:autoSpaceDN w:val="0"/>
      <w:adjustRightInd w:val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6C0F-5ABA-4FAB-AB75-73599AC8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Яньков Олег Сергеевич</vt:lpstr>
    </vt:vector>
  </TitlesOfParts>
  <Company>SPecialiST RePack</Company>
  <LinksUpToDate>false</LinksUpToDate>
  <CharactersWithSpaces>20938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Яньков Олег Сергеевич</dc:title>
  <dc:subject/>
  <dc:creator>Олег Яньков</dc:creator>
  <cp:keywords/>
  <dc:description/>
  <cp:lastModifiedBy>Teacher</cp:lastModifiedBy>
  <cp:revision>124</cp:revision>
  <dcterms:created xsi:type="dcterms:W3CDTF">2016-02-14T05:47:00Z</dcterms:created>
  <dcterms:modified xsi:type="dcterms:W3CDTF">2016-04-06T06:30:00Z</dcterms:modified>
</cp:coreProperties>
</file>