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7478" w:rsidRPr="00730392" w:rsidRDefault="006E7478">
      <w:pPr>
        <w:pStyle w:val="IwimTitle"/>
        <w:suppressLineNumbers/>
        <w:spacing w:after="0"/>
        <w:ind w:left="1814" w:right="1814"/>
        <w:jc w:val="both"/>
        <w:rPr>
          <w:sz w:val="22"/>
          <w:szCs w:val="22"/>
          <w:lang w:val="ru-RU"/>
        </w:rPr>
      </w:pPr>
      <w:bookmarkStart w:id="0" w:name="_GoBack"/>
      <w:bookmarkEnd w:id="0"/>
    </w:p>
    <w:p w:rsidR="006E7478" w:rsidRPr="00730392" w:rsidRDefault="006E7478">
      <w:pPr>
        <w:pStyle w:val="IwimTitle"/>
        <w:suppressLineNumbers/>
        <w:spacing w:after="0"/>
        <w:ind w:left="1814" w:right="1814" w:hanging="2174"/>
        <w:jc w:val="both"/>
        <w:rPr>
          <w:sz w:val="22"/>
          <w:szCs w:val="22"/>
          <w:lang w:val="ru-RU"/>
        </w:rPr>
      </w:pPr>
    </w:p>
    <w:p w:rsidR="006E7478" w:rsidRPr="00730392" w:rsidRDefault="006E7478" w:rsidP="005947EE">
      <w:pPr>
        <w:pStyle w:val="IwimTitle"/>
        <w:suppressLineNumbers/>
        <w:spacing w:after="0"/>
        <w:ind w:left="1814" w:right="1814"/>
        <w:jc w:val="both"/>
        <w:outlineLvl w:val="0"/>
        <w:rPr>
          <w:sz w:val="22"/>
          <w:szCs w:val="22"/>
          <w:u w:val="single"/>
          <w:lang w:val="ru-RU"/>
        </w:rPr>
      </w:pPr>
      <w:r w:rsidRPr="00730392">
        <w:rPr>
          <w:sz w:val="22"/>
          <w:szCs w:val="22"/>
          <w:u w:val="single"/>
          <w:lang w:val="ru-RU"/>
        </w:rPr>
        <w:t xml:space="preserve">Знания-Онтологии-</w:t>
      </w:r>
      <w:r w:rsidR="004018C6" w:rsidRPr="00730392">
        <w:rPr>
          <w:sz w:val="22"/>
          <w:szCs w:val="22"/>
          <w:u w:val="single"/>
          <w:lang w:val="ru-RU"/>
        </w:rPr>
        <w:t xml:space="preserve">Теории (</w:t>
      </w:r>
      <w:r w:rsidRPr="00730392">
        <w:rPr>
          <w:sz w:val="22"/>
          <w:szCs w:val="22"/>
          <w:u w:val="single"/>
          <w:lang w:val="ru-RU"/>
        </w:rPr>
        <w:t xml:space="preserve">ЗОНТ-</w:t>
      </w:r>
      <w:r w:rsidR="005947EE" w:rsidRPr="00730392">
        <w:rPr>
          <w:sz w:val="22"/>
          <w:szCs w:val="22"/>
          <w:u w:val="single"/>
          <w:lang w:val="ru-RU"/>
        </w:rPr>
        <w:t xml:space="preserve">17</w:t>
      </w:r>
      <w:r w:rsidRPr="00730392">
        <w:rPr>
          <w:sz w:val="22"/>
          <w:szCs w:val="22"/>
          <w:u w:val="single"/>
          <w:lang w:val="ru-RU"/>
        </w:rPr>
        <w:t xml:space="preserve">)</w:t>
      </w:r>
    </w:p>
    <w:p w:rsidR="006E7478" w:rsidRPr="00730392" w:rsidRDefault="006E7478">
      <w:pPr>
        <w:pStyle w:val="IwimAuthor"/>
        <w:rPr>
          <w:lang w:val="ru-RU"/>
        </w:rPr>
      </w:pPr>
    </w:p>
    <w:p w:rsidR="006E7478" w:rsidRPr="00730392" w:rsidRDefault="00897B89" w:rsidP="00897B89">
      <w:pPr>
        <w:pStyle w:val="IwimTitle"/>
        <w:outlineLvl w:val="0"/>
        <w:rPr>
          <w:lang w:val="ru-RU"/>
        </w:rPr>
      </w:pPr>
      <w:r w:rsidRPr="00730392">
        <w:rPr>
          <w:lang w:val="ru-RU"/>
        </w:rPr>
        <w:t xml:space="preserve">Linked Open Data technologies for authoring and publishing text documents</w:t>
      </w:r>
    </w:p>
    <w:p w:rsidR="006E7478" w:rsidRPr="00730392" w:rsidRDefault="001214F3">
      <w:pPr>
        <w:pStyle w:val="IwimAuthor"/>
        <w:rPr>
          <w:rStyle w:val="IwimUpperIndex"/>
          <w:lang w:val="ru-RU"/>
        </w:rPr>
      </w:pPr>
      <w:r w:rsidRPr="00730392">
        <w:rPr>
          <w:lang w:val="ru-RU"/>
        </w:rPr>
        <w:t xml:space="preserve">Cherkashin E. A. 1,2,3, Shigarov A. O. 1,3, 2 Orlova I. V., Mikhailov I. S. 4</w:t>
      </w:r>
      <w:r w:rsidR="006E7478" w:rsidRPr="00730392">
        <w:rPr>
          <w:rStyle w:val="IwimUpperIndex"/>
          <w:lang w:val="ru-RU"/>
        </w:rPr>
        <w:t xml:space="preserve"/>
      </w:r>
      <w:r w:rsidRPr="00730392">
        <w:rPr>
          <w:rStyle w:val="IwimUpperIndex"/>
          <w:lang w:val="ru-RU"/>
        </w:rPr>
        <w:t xml:space="preserve"/>
      </w:r>
      <w:r w:rsidR="00F43DDA" w:rsidRPr="00730392">
        <w:rPr>
          <w:rStyle w:val="IwimUpperIndex"/>
          <w:lang w:val="ru-RU"/>
        </w:rPr>
        <w:t xml:space="preserve"/>
      </w:r>
      <w:r w:rsidR="006E7478" w:rsidRPr="00730392">
        <w:rPr>
          <w:lang w:val="ru-RU"/>
        </w:rPr>
        <w:t xml:space="preserve"/>
      </w:r>
      <w:r w:rsidRPr="00730392">
        <w:rPr>
          <w:lang w:val="ru-RU"/>
        </w:rPr>
        <w:t xml:space="preserve"/>
      </w:r>
      <w:r w:rsidRPr="00730392">
        <w:rPr>
          <w:rStyle w:val="IwimUpperIndex"/>
          <w:lang w:val="ru-RU"/>
        </w:rPr>
        <w:t xml:space="preserve"/>
      </w:r>
      <w:r w:rsidR="00F43DDA" w:rsidRPr="00730392">
        <w:rPr>
          <w:rStyle w:val="IwimUpperIndex"/>
          <w:lang w:val="ru-RU"/>
        </w:rPr>
        <w:t xml:space="preserve"/>
      </w:r>
      <w:r w:rsidRPr="00730392">
        <w:rPr>
          <w:lang w:val="ru-RU"/>
        </w:rPr>
        <w:t xml:space="preserve"/>
      </w:r>
      <w:r w:rsidR="006E7478" w:rsidRPr="00730392">
        <w:rPr>
          <w:rStyle w:val="IwimUpperIndex"/>
          <w:lang w:val="ru-RU"/>
        </w:rPr>
        <w:t xml:space="preserve"/>
      </w:r>
      <w:r w:rsidRPr="00730392">
        <w:rPr>
          <w:lang w:val="ru-RU"/>
        </w:rPr>
        <w:t xml:space="preserve"/>
      </w:r>
      <w:r w:rsidR="00E42D35" w:rsidRPr="00730392">
        <w:rPr>
          <w:lang w:val="ru-RU"/>
        </w:rPr>
        <w:t xml:space="preserve"/>
      </w:r>
      <w:r w:rsidRPr="00730392">
        <w:rPr>
          <w:lang w:val="ru-RU"/>
        </w:rPr>
        <w:t xml:space="preserve"/>
      </w:r>
      <w:r w:rsidR="00F43DDA" w:rsidRPr="00730392">
        <w:rPr>
          <w:rStyle w:val="IwimUpperIndex"/>
          <w:lang w:val="ru-RU"/>
        </w:rPr>
        <w:t xml:space="preserve"/>
      </w:r>
    </w:p>
    <w:p w:rsidR="006E7478" w:rsidRPr="00730392" w:rsidRDefault="006E7478">
      <w:pPr>
        <w:pStyle w:val="IwimAffiliation"/>
        <w:rPr>
          <w:lang w:val="ru-RU"/>
        </w:rPr>
      </w:pPr>
      <w:r w:rsidRPr="00730392">
        <w:rPr>
          <w:rStyle w:val="IwimUpperIndex"/>
          <w:lang w:val="ru-RU"/>
        </w:rPr>
        <w:t xml:space="preserve">1 V.M. Matrosov's institute of system dynamics and control theory SB RAS    </w:t>
      </w:r>
      <w:r w:rsidRPr="00730392">
        <w:rPr>
          <w:lang w:val="ru-RU"/>
        </w:rPr>
        <w:t xml:space="preserve"/>
      </w:r>
      <w:r w:rsidR="001214F3" w:rsidRPr="00730392">
        <w:rPr>
          <w:lang w:val="ru-RU"/>
        </w:rPr>
        <w:t xml:space="preserve"/>
      </w:r>
      <w:r w:rsidR="00897B89" w:rsidRPr="00730392">
        <w:rPr>
          <w:lang w:val="ru-RU"/>
        </w:rPr>
        <w:t xml:space="preserve"/>
      </w:r>
      <w:r w:rsidR="00E42D35" w:rsidRPr="00730392">
        <w:rPr>
          <w:lang w:val="ru-RU"/>
        </w:rPr>
        <w:t xml:space="preserve"/>
      </w:r>
      <w:r w:rsidR="00897B89" w:rsidRPr="00730392">
        <w:rPr>
          <w:lang w:val="ru-RU"/>
        </w:rPr>
        <w:t xml:space="preserve"/>
      </w:r>
      <w:r w:rsidRPr="00730392">
        <w:rPr>
          <w:lang w:val="ru-RU"/>
        </w:rPr>
        <w:t xml:space="preserve"/>
      </w:r>
      <w:r w:rsidR="00897B89" w:rsidRPr="00730392">
        <w:rPr>
          <w:lang w:val="ru-RU"/>
        </w:rPr>
        <w:br/>
      </w:r>
      <w:r w:rsidRPr="00730392">
        <w:rPr>
          <w:lang w:val="ru-RU"/>
        </w:rPr>
        <w:t xml:space="preserve"> </w:t>
      </w:r>
      <w:r w:rsidR="001214F3" w:rsidRPr="00730392">
        <w:rPr>
          <w:lang w:val="ru-RU"/>
        </w:rPr>
        <w:t xml:space="preserve">  Lermontov str. 134,  Irkutsk, 664033, Russia</w:t>
      </w:r>
      <w:r w:rsidRPr="00730392">
        <w:rPr>
          <w:lang w:val="ru-RU"/>
        </w:rPr>
        <w:t xml:space="preserve"/>
      </w:r>
      <w:r w:rsidR="001214F3" w:rsidRPr="00730392">
        <w:rPr>
          <w:lang w:val="ru-RU"/>
        </w:rPr>
        <w:t xml:space="preserve"/>
      </w:r>
      <w:r w:rsidRPr="00730392">
        <w:rPr>
          <w:lang w:val="ru-RU"/>
        </w:rPr>
        <w:t xml:space="preserve"/>
      </w:r>
      <w:r w:rsidR="001214F3" w:rsidRPr="00730392">
        <w:rPr>
          <w:lang w:val="ru-RU"/>
        </w:rPr>
        <w:t xml:space="preserve"/>
      </w:r>
      <w:r w:rsidRPr="00730392">
        <w:rPr>
          <w:lang w:val="ru-RU"/>
        </w:rPr>
        <w:t xml:space="preserve"/>
      </w:r>
      <w:r w:rsidR="001214F3" w:rsidRPr="00730392">
        <w:rPr>
          <w:lang w:val="ru-RU"/>
        </w:rPr>
        <w:t xml:space="preserve"/>
      </w:r>
      <w:r w:rsidR="00897B89" w:rsidRPr="00730392">
        <w:rPr>
          <w:lang w:val="ru-RU"/>
        </w:rPr>
        <w:t xml:space="preserve"/>
      </w:r>
      <w:r w:rsidRPr="00730392">
        <w:rPr>
          <w:lang w:val="ru-RU"/>
        </w:rPr>
        <w:t xml:space="preserve"/>
      </w:r>
      <w:r w:rsidR="001214F3" w:rsidRPr="00730392">
        <w:rPr>
          <w:lang w:val="ru-RU"/>
        </w:rPr>
        <w:t xml:space="preserve"/>
      </w:r>
      <w:r w:rsidR="001214F3" w:rsidRPr="00730392">
        <w:rPr>
          <w:lang w:val="ru-RU"/>
        </w:rPr>
        <w:br/>
      </w:r>
      <w:r w:rsidR="00897B89" w:rsidRPr="00730392">
        <w:rPr>
          <w:rStyle w:val="IwimUpperIndex"/>
          <w:lang w:val="ru-RU"/>
        </w:rPr>
        <w:t xml:space="preserve">2National research Irkutsk state technical university,  Lermontov str. 83,</w:t>
      </w:r>
      <w:r w:rsidR="001214F3" w:rsidRPr="00730392">
        <w:rPr>
          <w:lang w:val="ru-RU"/>
        </w:rPr>
        <w:t xml:space="preserve"/>
      </w:r>
      <w:r w:rsidR="00897B89" w:rsidRPr="00730392">
        <w:rPr>
          <w:lang w:val="ru-RU"/>
        </w:rPr>
        <w:t xml:space="preserve"/>
      </w:r>
      <w:r w:rsidR="001214F3" w:rsidRPr="00730392">
        <w:rPr>
          <w:lang w:val="ru-RU"/>
        </w:rPr>
        <w:br/>
        <w:t xml:space="preserve">   Irkutsk, 664033, Russia</w:t>
      </w:r>
      <w:r w:rsidR="00897B89" w:rsidRPr="00730392">
        <w:rPr>
          <w:lang w:val="ru-RU"/>
        </w:rPr>
        <w:t xml:space="preserve"/>
      </w:r>
      <w:r w:rsidR="00E7009B" w:rsidRPr="00730392">
        <w:rPr>
          <w:lang w:val="ru-RU"/>
        </w:rPr>
        <w:br/>
      </w:r>
      <w:r w:rsidR="00F43DDA" w:rsidRPr="00730392">
        <w:rPr>
          <w:vertAlign w:val="superscript"/>
          <w:lang w:val="ru-RU"/>
        </w:rPr>
        <w:t xml:space="preserve">3Иркутский scientific center SB RAS,  Lermontov str. 134,  Irkutsk, 664033, Russia</w:t>
      </w:r>
      <w:r w:rsidR="00F43DDA" w:rsidRPr="00730392">
        <w:rPr>
          <w:lang w:val="ru-RU"/>
        </w:rPr>
        <w:t xml:space="preserve"/>
      </w:r>
      <w:r w:rsidR="00897B89" w:rsidRPr="00730392">
        <w:rPr>
          <w:lang w:val="ru-RU"/>
        </w:rPr>
        <w:br/>
      </w:r>
      <w:r w:rsidR="00F43DDA" w:rsidRPr="00730392">
        <w:rPr>
          <w:rStyle w:val="IwimUpperIndex"/>
          <w:lang w:val="ru-RU"/>
        </w:rPr>
        <w:t xml:space="preserve">4Limnological Institute SB RAS,  Ulan-Bator str. 3, Irkutsk, 664033, Russia</w:t>
      </w:r>
      <w:r w:rsidR="00897B89" w:rsidRPr="00730392">
        <w:rPr>
          <w:lang w:val="ru-RU"/>
        </w:rPr>
        <w:t xml:space="preserve"/>
      </w:r>
      <w:r w:rsidR="001214F3" w:rsidRPr="00730392">
        <w:rPr>
          <w:lang w:val="ru-RU"/>
        </w:rPr>
        <w:t xml:space="preserve"/>
      </w:r>
      <w:r w:rsidR="00897B89" w:rsidRPr="00730392">
        <w:rPr>
          <w:lang w:val="ru-RU"/>
        </w:rPr>
        <w:t xml:space="preserve"/>
      </w:r>
      <w:r w:rsidR="001214F3" w:rsidRPr="00730392">
        <w:rPr>
          <w:lang w:val="ru-RU"/>
        </w:rPr>
        <w:t xml:space="preserve"/>
      </w:r>
    </w:p>
    <w:p w:rsidR="006E7478" w:rsidRPr="00730392" w:rsidRDefault="00777ED8">
      <w:pPr>
        <w:pStyle w:val="IwimE-mail"/>
        <w:rPr>
          <w:rFonts w:ascii="Times New Roman" w:hAnsi="Times New Roman" w:cs="Times New Roman"/>
          <w:lang w:val="ru-RU"/>
        </w:rPr>
      </w:pPr>
      <w:hyperlink r:id="rId7" w:history="1">
        <w:r w:rsidRPr="00730392">
          <w:rPr>
            <w:rStyle w:val="a3"/>
            <w:rFonts w:ascii="Times New Roman" w:hAnsi="Times New Roman" w:cs="Times New Roman"/>
            <w:lang w:val="ru-RU"/>
          </w:rPr>
          <w:t xml:space="preserve">eugeneai@icc.ru, shigarov@icc.ru</w:t>
        </w:r>
      </w:hyperlink>
      <w:r w:rsidR="006E7478" w:rsidRPr="00730392">
        <w:rPr>
          <w:rFonts w:ascii="Times New Roman" w:hAnsi="Times New Roman" w:cs="Times New Roman"/>
          <w:lang w:val="ru-RU"/>
        </w:rPr>
        <w:t xml:space="preserve"/>
      </w:r>
      <w:hyperlink r:id="rId8" w:history="1">
        <w:r w:rsidRPr="00730392">
          <w:rPr>
            <w:rStyle w:val="a3"/>
            <w:rFonts w:ascii="Times New Roman" w:hAnsi="Times New Roman" w:cs="Times New Roman"/>
            <w:lang w:val="ru-RU"/>
          </w:rPr>
          <w:t xml:space="preserve"/>
        </w:r>
      </w:hyperlink>
    </w:p>
    <w:p w:rsidR="006E7478" w:rsidRPr="00730392" w:rsidRDefault="006E7478" w:rsidP="008A266C">
      <w:pPr>
        <w:pStyle w:val="IwimAbstract"/>
        <w:rPr>
          <w:szCs w:val="20"/>
          <w:lang w:val="ru-RU"/>
        </w:rPr>
      </w:pPr>
      <w:r w:rsidRPr="00730392">
        <w:rPr>
          <w:b/>
          <w:i w:val="0"/>
          <w:lang w:val="ru-RU"/>
        </w:rPr>
        <w:t xml:space="preserve">Abstract. The problems of automating the creation of text documents with the active use of declarative tools and technologies of Linked Open Data is discussed. Software tools to compose HTML5 documents from various sources and present the document in a specified layout, such as a template or form, is being developed. The sources are web pages and the results of text processing on the server or client side (web browser) processing results. Several examples of the application of the developed software are considered.</w:t>
      </w:r>
      <w:r w:rsidR="008A266C" w:rsidRPr="00730392">
        <w:rPr>
          <w:lang w:val="ru-RU"/>
        </w:rPr>
        <w:t xml:space="preserve"/>
      </w:r>
      <w:r w:rsidR="00EB548F" w:rsidRPr="00730392">
        <w:rPr>
          <w:lang w:val="ru-RU"/>
        </w:rPr>
        <w:t xml:space="preserve"/>
      </w:r>
      <w:r w:rsidR="008A266C" w:rsidRPr="00730392">
        <w:rPr>
          <w:lang w:val="ru-RU"/>
        </w:rPr>
        <w:t xml:space="preserve"/>
      </w:r>
      <w:r w:rsidR="00A155F4" w:rsidRPr="00730392">
        <w:rPr>
          <w:lang w:val="ru-RU"/>
        </w:rPr>
        <w:t xml:space="preserve"/>
      </w:r>
      <w:r w:rsidR="008A266C" w:rsidRPr="00730392">
        <w:rPr>
          <w:lang w:val="ru-RU"/>
        </w:rPr>
        <w:t xml:space="preserve"/>
      </w:r>
      <w:r w:rsidR="00EB548F" w:rsidRPr="00730392">
        <w:rPr>
          <w:lang w:val="ru-RU"/>
        </w:rPr>
        <w:t xml:space="preserve"/>
      </w:r>
      <w:r w:rsidR="008A266C" w:rsidRPr="00730392">
        <w:rPr>
          <w:lang w:val="ru-RU"/>
        </w:rPr>
        <w:t xml:space="preserve"/>
      </w:r>
    </w:p>
    <w:p w:rsidR="006E7478" w:rsidRPr="00730392" w:rsidRDefault="006E7478">
      <w:pPr>
        <w:pStyle w:val="IwimKeywordsTitle"/>
        <w:jc w:val="both"/>
        <w:rPr>
          <w:sz w:val="20"/>
          <w:szCs w:val="20"/>
          <w:lang w:val="ru-RU"/>
        </w:rPr>
      </w:pPr>
      <w:r w:rsidRPr="00730392">
        <w:rPr>
          <w:sz w:val="20"/>
          <w:szCs w:val="20"/>
          <w:lang w:val="ru-RU"/>
        </w:rPr>
        <w:t xml:space="preserve">Keywords: Linked Open Data, automated composing a document, semantic markup of document</w:t>
      </w:r>
      <w:r w:rsidR="008A266C" w:rsidRPr="00730392">
        <w:rPr>
          <w:sz w:val="20"/>
          <w:szCs w:val="20"/>
          <w:lang w:val="ru-RU"/>
        </w:rPr>
        <w:t xml:space="preserve"/>
      </w:r>
      <w:r w:rsidR="001214F3" w:rsidRPr="00730392">
        <w:rPr>
          <w:sz w:val="20"/>
          <w:szCs w:val="20"/>
          <w:lang w:val="ru-RU"/>
        </w:rPr>
        <w:t xml:space="preserve"/>
      </w:r>
    </w:p>
    <w:p w:rsidR="006E7478" w:rsidRPr="00730392" w:rsidRDefault="006E7478">
      <w:pPr>
        <w:autoSpaceDE w:val="0"/>
        <w:rPr>
          <w:rFonts w:ascii="Courier New" w:hAnsi="Courier New" w:cs="Courier New"/>
          <w:sz w:val="20"/>
          <w:szCs w:val="20"/>
          <w:lang w:val="ru-RU"/>
        </w:rPr>
      </w:pPr>
    </w:p>
    <w:p w:rsidR="006E7478" w:rsidRPr="00730392" w:rsidRDefault="006E7478" w:rsidP="005947EE">
      <w:pPr>
        <w:pStyle w:val="IwimSection"/>
        <w:outlineLvl w:val="0"/>
        <w:rPr>
          <w:lang w:val="ru-RU"/>
        </w:rPr>
      </w:pPr>
      <w:r w:rsidRPr="00730392">
        <w:rPr>
          <w:lang w:val="ru-RU"/>
        </w:rPr>
        <w:t xml:space="preserve">Introduction</w:t>
      </w:r>
    </w:p>
    <w:p w:rsidR="006E7478" w:rsidRPr="00730392" w:rsidRDefault="006E7478">
      <w:pPr>
        <w:autoSpaceDE w:val="0"/>
        <w:rPr>
          <w:rFonts w:ascii="Courier New" w:hAnsi="Courier New" w:cs="Courier New"/>
          <w:sz w:val="20"/>
          <w:szCs w:val="20"/>
          <w:lang w:val="ru-RU"/>
        </w:rPr>
      </w:pPr>
    </w:p>
    <w:p w:rsidR="00906A48" w:rsidRPr="00730392" w:rsidRDefault="000E6EE8" w:rsidP="001C1CF2">
      <w:pPr>
        <w:pStyle w:val="IwimNextParagraph"/>
        <w:rPr>
          <w:lang w:val="ru-RU"/>
        </w:rPr>
      </w:pPr>
      <w:r w:rsidRPr="00730392">
        <w:rPr>
          <w:lang w:val="ru-RU"/>
        </w:rPr>
        <w:t xml:space="preserve">Linked Open Data (LOD) [1] technology has been suggested by W3C consortium to represent the semantic information in the data published in a way that provides not only the possibility of its processing with software agents (Semantic Web), but also to link all available information into a single semantic graph using relations and global universal identifiers (URIs) of theory resources. The descriptive capabilities of semantic web technologies, HTML5 document publishing tools and LOD technologies form a infrastructural basis of authoring and publishing documents. The document is constructed out of individual parts (text and images) that are loaded from other servers with links to relevant resources. The resources represent both the static content and the results of a data conversion algorithm execution generating text content. The LOD provide a logical markup for the information presented in a document, informative basis for the different variants of visual representation and interpretation, logical connections with other documents, export information into other documents, procedural processing, etc. An important advantage of LOD usage in creation of information environments is a weakening of the requirements to published information warehouses: the document itself is the formalized data warehouse. In some extent, this allows redirecting time spent on designing the database structure for a storage of partially formalized documents to the process of solving a substantive problem: the user (developer) markups the text data with semantic meaning.</w:t>
      </w:r>
      <w:r w:rsidR="00EB548F" w:rsidRPr="00730392">
        <w:rPr>
          <w:lang w:val="ru-RU"/>
        </w:rPr>
        <w:t xml:space="preserve"/>
      </w:r>
      <w:r w:rsidRPr="00730392">
        <w:rPr>
          <w:lang w:val="ru-RU"/>
        </w:rPr>
        <w:t xml:space="preserve"/>
      </w:r>
      <w:r w:rsidR="00E7009B" w:rsidRPr="00730392">
        <w:rPr>
          <w:lang w:val="ru-RU"/>
        </w:rPr>
        <w:t xml:space="preserve"/>
      </w:r>
      <w:r w:rsidRPr="00730392">
        <w:rPr>
          <w:lang w:val="ru-RU"/>
        </w:rPr>
        <w:t xml:space="preserve"/>
      </w:r>
      <w:r w:rsidR="005D621A" w:rsidRPr="00730392">
        <w:rPr>
          <w:lang w:val="ru-RU"/>
        </w:rPr>
        <w:t xml:space="preserve"/>
      </w:r>
      <w:r w:rsidRPr="00730392">
        <w:rPr>
          <w:lang w:val="ru-RU"/>
        </w:rPr>
        <w:t xml:space="preserve"/>
      </w:r>
      <w:r w:rsidR="006758DD" w:rsidRPr="00730392">
        <w:rPr>
          <w:lang w:val="ru-RU"/>
        </w:rPr>
        <w:t xml:space="preserve"/>
      </w:r>
      <w:r w:rsidRPr="00730392">
        <w:rPr>
          <w:lang w:val="ru-RU"/>
        </w:rPr>
        <w:t xml:space="preserve"/>
      </w:r>
      <w:r w:rsidR="00E937E8">
        <w:rPr>
          <w:lang w:val="ru-RU"/>
        </w:rPr>
        <w:t xml:space="preserve"/>
      </w:r>
      <w:r w:rsidRPr="00730392">
        <w:rPr>
          <w:lang w:val="ru-RU"/>
        </w:rPr>
        <w:t xml:space="preserve"/>
      </w:r>
      <w:r w:rsidR="006758DD" w:rsidRPr="00730392">
        <w:rPr>
          <w:lang w:val="ru-RU"/>
        </w:rPr>
        <w:t xml:space="preserve"/>
      </w:r>
      <w:r w:rsidRPr="00730392">
        <w:rPr>
          <w:lang w:val="ru-RU"/>
        </w:rPr>
        <w:t xml:space="preserve"/>
      </w:r>
      <w:r w:rsidR="00053ADE" w:rsidRPr="00730392">
        <w:rPr>
          <w:lang w:val="ru-RU"/>
        </w:rPr>
        <w:t xml:space="preserve"/>
      </w:r>
      <w:r w:rsidR="00AC76F4" w:rsidRPr="00730392">
        <w:rPr>
          <w:lang w:val="ru-RU"/>
        </w:rPr>
        <w:t xml:space="preserve"/>
      </w:r>
      <w:r w:rsidR="006758DD" w:rsidRPr="00730392">
        <w:rPr>
          <w:lang w:val="ru-RU"/>
        </w:rPr>
        <w:t xml:space="preserve"/>
      </w:r>
      <w:r w:rsidR="00AC76F4" w:rsidRPr="00730392">
        <w:rPr>
          <w:lang w:val="ru-RU"/>
        </w:rPr>
        <w:t xml:space="preserve"/>
      </w:r>
      <w:r w:rsidR="006758DD" w:rsidRPr="00730392">
        <w:rPr>
          <w:lang w:val="ru-RU"/>
        </w:rPr>
        <w:t xml:space="preserve"/>
      </w:r>
      <w:r w:rsidR="005D0AFC" w:rsidRPr="00730392">
        <w:rPr>
          <w:lang w:val="ru-RU"/>
        </w:rPr>
        <w:t xml:space="preserve"/>
      </w:r>
      <w:r w:rsidR="006758DD" w:rsidRPr="00730392">
        <w:rPr>
          <w:lang w:val="ru-RU"/>
        </w:rPr>
        <w:t xml:space="preserve"/>
      </w:r>
      <w:r w:rsidR="005D0AFC" w:rsidRPr="00730392">
        <w:rPr>
          <w:lang w:val="ru-RU"/>
        </w:rPr>
        <w:t xml:space="preserve"/>
      </w:r>
      <w:r w:rsidR="00AC76F4" w:rsidRPr="00730392">
        <w:rPr>
          <w:lang w:val="ru-RU"/>
        </w:rPr>
        <w:t xml:space="preserve"/>
      </w:r>
      <w:r w:rsidR="006758DD" w:rsidRPr="00730392">
        <w:rPr>
          <w:lang w:val="ru-RU"/>
        </w:rPr>
        <w:t xml:space="preserve"/>
      </w:r>
      <w:r w:rsidR="00AC76F4" w:rsidRPr="00730392">
        <w:rPr>
          <w:lang w:val="ru-RU"/>
        </w:rPr>
        <w:t xml:space="preserve"/>
      </w:r>
      <w:r w:rsidR="001C1CF2" w:rsidRPr="00730392">
        <w:rPr>
          <w:lang w:val="ru-RU"/>
        </w:rPr>
        <w:t xml:space="preserve"/>
      </w:r>
      <w:r w:rsidR="005D0AFC" w:rsidRPr="00730392">
        <w:rPr>
          <w:lang w:val="ru-RU"/>
        </w:rPr>
        <w:t xml:space="preserve"/>
      </w:r>
      <w:r w:rsidR="00417259" w:rsidRPr="00730392">
        <w:rPr>
          <w:lang w:val="ru-RU"/>
        </w:rPr>
        <w:t xml:space="preserve"/>
      </w:r>
      <w:r w:rsidR="005D0AFC" w:rsidRPr="00730392">
        <w:rPr>
          <w:lang w:val="ru-RU"/>
        </w:rPr>
        <w:t xml:space="preserve"/>
      </w:r>
      <w:r w:rsidR="00417259" w:rsidRPr="00730392">
        <w:rPr>
          <w:lang w:val="ru-RU"/>
        </w:rPr>
        <w:t xml:space="preserve"/>
      </w:r>
      <w:r w:rsidR="006758DD" w:rsidRPr="00730392">
        <w:rPr>
          <w:lang w:val="ru-RU"/>
        </w:rPr>
        <w:t xml:space="preserve"/>
      </w:r>
      <w:r w:rsidR="00417259" w:rsidRPr="00730392">
        <w:rPr>
          <w:lang w:val="ru-RU"/>
        </w:rPr>
        <w:t xml:space="preserve"/>
      </w:r>
      <w:r w:rsidR="006758DD" w:rsidRPr="00730392">
        <w:rPr>
          <w:lang w:val="ru-RU"/>
        </w:rPr>
        <w:t xml:space="preserve"/>
      </w:r>
      <w:r w:rsidR="006D360D">
        <w:rPr>
          <w:lang w:val="ru-RU"/>
        </w:rPr>
        <w:t xml:space="preserve"/>
      </w:r>
      <w:r w:rsidR="006758DD" w:rsidRPr="00730392">
        <w:rPr>
          <w:lang w:val="ru-RU"/>
        </w:rPr>
        <w:t xml:space="preserve"/>
      </w:r>
      <w:r w:rsidR="00417259" w:rsidRPr="00730392">
        <w:rPr>
          <w:lang w:val="ru-RU"/>
        </w:rPr>
        <w:t xml:space="preserve"/>
      </w:r>
      <w:r w:rsidR="006758DD" w:rsidRPr="00730392">
        <w:rPr>
          <w:lang w:val="ru-RU"/>
        </w:rPr>
        <w:t xml:space="preserve"/>
      </w:r>
      <w:r w:rsidR="00417259" w:rsidRPr="00730392">
        <w:rPr>
          <w:lang w:val="ru-RU"/>
        </w:rPr>
        <w:t xml:space="preserve"/>
      </w:r>
      <w:r w:rsidR="00AC76F4" w:rsidRPr="00730392">
        <w:rPr>
          <w:lang w:val="ru-RU"/>
        </w:rPr>
        <w:t xml:space="preserve"/>
      </w:r>
      <w:r w:rsidR="00B40347" w:rsidRPr="00730392">
        <w:rPr>
          <w:lang w:val="ru-RU"/>
        </w:rPr>
        <w:t xml:space="preserve"/>
      </w:r>
      <w:r w:rsidR="006758DD" w:rsidRPr="00730392">
        <w:rPr>
          <w:lang w:val="ru-RU"/>
        </w:rPr>
        <w:t xml:space="preserve"/>
      </w:r>
      <w:r w:rsidR="00B40347" w:rsidRPr="00730392">
        <w:rPr>
          <w:lang w:val="ru-RU"/>
        </w:rPr>
        <w:t xml:space="preserve"/>
      </w:r>
      <w:r w:rsidR="00AC76F4" w:rsidRPr="00730392">
        <w:rPr>
          <w:lang w:val="ru-RU"/>
        </w:rPr>
        <w:t xml:space="preserve"/>
      </w:r>
      <w:r w:rsidR="00B40347" w:rsidRPr="00730392">
        <w:rPr>
          <w:lang w:val="ru-RU"/>
        </w:rPr>
        <w:t xml:space="preserve"/>
      </w:r>
      <w:r w:rsidR="00B31EA4" w:rsidRPr="00730392">
        <w:rPr>
          <w:lang w:val="ru-RU"/>
        </w:rPr>
        <w:t xml:space="preserve"/>
      </w:r>
      <w:r w:rsidR="00B40347" w:rsidRPr="00730392">
        <w:rPr>
          <w:lang w:val="ru-RU"/>
        </w:rPr>
        <w:t xml:space="preserve"/>
      </w:r>
      <w:r w:rsidR="00B31EA4" w:rsidRPr="00730392">
        <w:rPr>
          <w:lang w:val="ru-RU"/>
        </w:rPr>
        <w:t xml:space="preserve"/>
      </w:r>
      <w:r w:rsidR="00B40347" w:rsidRPr="00730392">
        <w:rPr>
          <w:lang w:val="ru-RU"/>
        </w:rPr>
        <w:t xml:space="preserve"/>
      </w:r>
      <w:r w:rsidR="00AC76F4" w:rsidRPr="00730392">
        <w:rPr>
          <w:lang w:val="ru-RU"/>
        </w:rPr>
        <w:t xml:space="preserve"/>
      </w:r>
      <w:r w:rsidR="006758DD" w:rsidRPr="00730392">
        <w:rPr>
          <w:lang w:val="ru-RU"/>
        </w:rPr>
        <w:t xml:space="preserve"/>
      </w:r>
      <w:r w:rsidR="00AC76F4" w:rsidRPr="00730392">
        <w:rPr>
          <w:lang w:val="ru-RU"/>
        </w:rPr>
        <w:t xml:space="preserve"/>
      </w:r>
      <w:r w:rsidR="006758DD" w:rsidRPr="00730392">
        <w:rPr>
          <w:lang w:val="ru-RU"/>
        </w:rPr>
        <w:t xml:space="preserve"/>
      </w:r>
      <w:r w:rsidR="00AC76F4" w:rsidRPr="00730392">
        <w:rPr>
          <w:lang w:val="ru-RU"/>
        </w:rPr>
        <w:t xml:space="preserve"/>
      </w:r>
      <w:r w:rsidR="00B72968" w:rsidRPr="00730392">
        <w:rPr>
          <w:lang w:val="ru-RU"/>
        </w:rPr>
        <w:t xml:space="preserve"/>
      </w:r>
      <w:r w:rsidR="00AC76F4" w:rsidRPr="00730392">
        <w:rPr>
          <w:lang w:val="ru-RU"/>
        </w:rPr>
        <w:t xml:space="preserve"/>
      </w:r>
      <w:r w:rsidR="00B72968" w:rsidRPr="00730392">
        <w:rPr>
          <w:lang w:val="ru-RU"/>
        </w:rPr>
        <w:t xml:space="preserve"/>
      </w:r>
      <w:r w:rsidR="00AC76F4" w:rsidRPr="00730392">
        <w:rPr>
          <w:lang w:val="ru-RU"/>
        </w:rPr>
        <w:t xml:space="preserve"/>
      </w:r>
      <w:r w:rsidR="00B40347" w:rsidRPr="00730392">
        <w:rPr>
          <w:lang w:val="ru-RU"/>
        </w:rPr>
        <w:t xml:space="preserve"/>
      </w:r>
      <w:r w:rsidR="00AC76F4" w:rsidRPr="00730392">
        <w:rPr>
          <w:lang w:val="ru-RU"/>
        </w:rPr>
        <w:t xml:space="preserve"/>
      </w:r>
      <w:r w:rsidR="00B40347" w:rsidRPr="00730392">
        <w:rPr>
          <w:lang w:val="ru-RU"/>
        </w:rPr>
        <w:t xml:space="preserve"/>
      </w:r>
      <w:r w:rsidR="005D621A" w:rsidRPr="00730392">
        <w:rPr>
          <w:lang w:val="ru-RU"/>
        </w:rPr>
        <w:t xml:space="preserve"/>
      </w:r>
      <w:r w:rsidR="00AC76F4" w:rsidRPr="00730392">
        <w:rPr>
          <w:lang w:val="ru-RU"/>
        </w:rPr>
        <w:t xml:space="preserve"/>
      </w:r>
      <w:r w:rsidR="00906A48" w:rsidRPr="00730392">
        <w:rPr>
          <w:lang w:val="ru-RU"/>
        </w:rPr>
        <w:t xml:space="preserve"/>
      </w:r>
      <w:r w:rsidR="00233740">
        <w:rPr>
          <w:lang w:val="ru-RU"/>
        </w:rPr>
        <w:t xml:space="preserve"/>
      </w:r>
      <w:r w:rsidR="00906A48" w:rsidRPr="00730392">
        <w:rPr>
          <w:lang w:val="ru-RU"/>
        </w:rPr>
        <w:t xml:space="preserve"/>
      </w:r>
      <w:r w:rsidR="00B72968" w:rsidRPr="00730392">
        <w:rPr>
          <w:lang w:val="ru-RU"/>
        </w:rPr>
        <w:t xml:space="preserve"/>
      </w:r>
      <w:r w:rsidR="00906A48" w:rsidRPr="00730392">
        <w:rPr>
          <w:lang w:val="ru-RU"/>
        </w:rPr>
        <w:t xml:space="preserve"/>
      </w:r>
      <w:r w:rsidR="00B72968" w:rsidRPr="00730392">
        <w:rPr>
          <w:lang w:val="ru-RU"/>
        </w:rPr>
        <w:t xml:space="preserve"/>
      </w:r>
      <w:r w:rsidR="00906A48" w:rsidRPr="00730392">
        <w:rPr>
          <w:lang w:val="ru-RU"/>
        </w:rPr>
        <w:t xml:space="preserve"/>
      </w:r>
      <w:r w:rsidR="00B72968" w:rsidRPr="00730392">
        <w:rPr>
          <w:lang w:val="ru-RU"/>
        </w:rPr>
        <w:t xml:space="preserve"/>
      </w:r>
      <w:r w:rsidR="00906A48" w:rsidRPr="00730392">
        <w:rPr>
          <w:lang w:val="ru-RU"/>
        </w:rPr>
        <w:t xml:space="preserve"/>
      </w:r>
      <w:r w:rsidR="00906A48" w:rsidRPr="00730392">
        <w:rPr>
          <w:lang w:val="ru-RU"/>
        </w:rPr>
        <w:lastRenderedPageBreak/>
        <w:t xml:space="preserve"/>
      </w:r>
      <w:r w:rsidR="00B72968" w:rsidRPr="00730392">
        <w:rPr>
          <w:lang w:val="ru-RU"/>
        </w:rPr>
        <w:t xml:space="preserve"/>
      </w:r>
      <w:r w:rsidR="001C1CF2" w:rsidRPr="00730392">
        <w:rPr>
          <w:lang w:val="ru-RU"/>
        </w:rPr>
        <w:t xml:space="preserve"/>
      </w:r>
      <w:r w:rsidR="00B72968" w:rsidRPr="00730392">
        <w:rPr>
          <w:lang w:val="ru-RU"/>
        </w:rPr>
        <w:t xml:space="preserve"/>
      </w:r>
      <w:r w:rsidR="00906A48" w:rsidRPr="00730392">
        <w:rPr>
          <w:lang w:val="ru-RU"/>
        </w:rPr>
        <w:t xml:space="preserve"> </w:t>
      </w:r>
    </w:p>
    <w:p w:rsidR="000A4BE5" w:rsidRDefault="00233740" w:rsidP="00C44BEE">
      <w:pPr>
        <w:pStyle w:val="IwimNextParagraph"/>
        <w:rPr>
          <w:lang w:val="ru-RU"/>
        </w:rPr>
      </w:pPr>
      <w:r>
        <w:rPr>
          <w:lang w:val="ru-RU"/>
        </w:rPr>
        <w:t xml:space="preserve">The aim of the study is to design an approach to the development of software performing the functions of the authoring and typesetting of documents marked up according to LOD principles. To achieve the goal, a set of server functions and client (web-browser) JavaScript routines has been developed that allows the user to create documents with the web browser. The functions support uploading of text fragments from other documents and their generation with server and client scripts. The resulting document is placed in the data warehouse, printed or downloaded to the user workstation as an HTML file. JavaScript implements various document views, e.g., as input forms, a conversion of parts of the text, e.g., to lean nouns and substitute pronouns, and other content generation.</w:t>
      </w:r>
      <w:r w:rsidR="009E6737" w:rsidRPr="00730392">
        <w:rPr>
          <w:lang w:val="ru-RU"/>
        </w:rPr>
        <w:t xml:space="preserve"/>
      </w:r>
      <w:r>
        <w:rPr>
          <w:lang w:val="ru-RU"/>
        </w:rPr>
        <w:t xml:space="preserve"/>
      </w:r>
      <w:r w:rsidR="00B31EA4" w:rsidRPr="00730392">
        <w:rPr>
          <w:lang w:val="ru-RU"/>
        </w:rPr>
        <w:t xml:space="preserve"/>
      </w:r>
      <w:r w:rsidR="00071908">
        <w:rPr>
          <w:lang w:val="ru-RU"/>
        </w:rPr>
        <w:t xml:space="preserve"/>
      </w:r>
      <w:r w:rsidR="009E6737" w:rsidRPr="00730392">
        <w:rPr>
          <w:lang w:val="ru-RU"/>
        </w:rPr>
        <w:t xml:space="preserve"/>
      </w:r>
      <w:r>
        <w:rPr>
          <w:lang w:val="ru-RU"/>
        </w:rPr>
        <w:t xml:space="preserve"/>
      </w:r>
      <w:r w:rsidR="009E6737" w:rsidRPr="00730392">
        <w:rPr>
          <w:lang w:val="ru-RU"/>
        </w:rPr>
        <w:t xml:space="preserve"/>
      </w:r>
      <w:r>
        <w:rPr>
          <w:lang w:val="ru-RU"/>
        </w:rPr>
        <w:t xml:space="preserve"/>
      </w:r>
      <w:r w:rsidR="009E6737" w:rsidRPr="00730392">
        <w:rPr>
          <w:lang w:val="ru-RU"/>
        </w:rPr>
        <w:t xml:space="preserve"/>
      </w:r>
      <w:r w:rsidR="000D2BB9" w:rsidRPr="00730392">
        <w:rPr>
          <w:lang w:val="ru-RU"/>
        </w:rPr>
        <w:t xml:space="preserve"/>
      </w:r>
      <w:r w:rsidR="00B72968" w:rsidRPr="00730392">
        <w:rPr>
          <w:lang w:val="ru-RU"/>
        </w:rPr>
        <w:t xml:space="preserve"/>
      </w:r>
      <w:r w:rsidR="003A0D6F" w:rsidRPr="00730392">
        <w:rPr>
          <w:lang w:val="ru-RU"/>
        </w:rPr>
        <w:t xml:space="preserve"/>
      </w:r>
      <w:r w:rsidR="000D2BB9" w:rsidRPr="00730392">
        <w:rPr>
          <w:lang w:val="ru-RU"/>
        </w:rPr>
        <w:t xml:space="preserve"/>
      </w:r>
      <w:r w:rsidR="00DF6705">
        <w:rPr>
          <w:lang w:val="ru-RU"/>
        </w:rPr>
        <w:t xml:space="preserve"/>
      </w:r>
      <w:r w:rsidR="00C44BEE">
        <w:rPr>
          <w:lang w:val="ru-RU"/>
        </w:rPr>
        <w:t xml:space="preserve"/>
      </w:r>
      <w:r w:rsidR="000D2BB9" w:rsidRPr="00730392">
        <w:rPr>
          <w:lang w:val="ru-RU"/>
        </w:rPr>
        <w:t xml:space="preserve"/>
      </w:r>
      <w:r w:rsidR="00C44BEE">
        <w:rPr>
          <w:lang w:val="ru-RU"/>
        </w:rPr>
        <w:t xml:space="preserve"/>
      </w:r>
      <w:r w:rsidR="00E937E8">
        <w:rPr>
          <w:lang w:val="ru-RU"/>
        </w:rPr>
        <w:t xml:space="preserve"/>
      </w:r>
      <w:r w:rsidR="000D2BB9" w:rsidRPr="00730392">
        <w:rPr>
          <w:lang w:val="ru-RU"/>
        </w:rPr>
        <w:t xml:space="preserve"/>
      </w:r>
      <w:r w:rsidR="00DF6705">
        <w:rPr>
          <w:lang w:val="ru-RU"/>
        </w:rPr>
        <w:t xml:space="preserve"/>
      </w:r>
      <w:r w:rsidR="00886195">
        <w:rPr>
          <w:lang w:val="ru-RU"/>
        </w:rPr>
        <w:t xml:space="preserve"/>
      </w:r>
      <w:r w:rsidR="000D2BB9" w:rsidRPr="00730392">
        <w:rPr>
          <w:lang w:val="ru-RU"/>
        </w:rPr>
        <w:t xml:space="preserve"/>
      </w:r>
      <w:r w:rsidR="00DF6705">
        <w:rPr>
          <w:lang w:val="ru-RU"/>
        </w:rPr>
        <w:t xml:space="preserve"/>
      </w:r>
      <w:r w:rsidR="000D2BB9" w:rsidRPr="00730392">
        <w:rPr>
          <w:lang w:val="ru-RU"/>
        </w:rPr>
        <w:t xml:space="preserve"/>
      </w:r>
      <w:r w:rsidR="003A0D6F" w:rsidRPr="00730392">
        <w:rPr>
          <w:lang w:val="ru-RU"/>
        </w:rPr>
        <w:t xml:space="preserve"/>
      </w:r>
      <w:r w:rsidR="000D2BB9" w:rsidRPr="00730392">
        <w:rPr>
          <w:lang w:val="ru-RU"/>
        </w:rPr>
        <w:t xml:space="preserve"/>
      </w:r>
      <w:r w:rsidR="001C1CF2" w:rsidRPr="00730392">
        <w:rPr>
          <w:lang w:val="ru-RU"/>
        </w:rPr>
        <w:t xml:space="preserve"/>
      </w:r>
      <w:r w:rsidR="000D2BB9" w:rsidRPr="00730392">
        <w:rPr>
          <w:lang w:val="ru-RU"/>
        </w:rPr>
        <w:t xml:space="preserve"/>
      </w:r>
      <w:r w:rsidR="001C1CF2" w:rsidRPr="00730392">
        <w:rPr>
          <w:lang w:val="ru-RU"/>
        </w:rPr>
        <w:t xml:space="preserve"/>
      </w:r>
      <w:r w:rsidR="000D2BB9" w:rsidRPr="00730392">
        <w:rPr>
          <w:lang w:val="ru-RU"/>
        </w:rPr>
        <w:t xml:space="preserve"/>
      </w:r>
      <w:r w:rsidR="003A0D6F" w:rsidRPr="00730392">
        <w:rPr>
          <w:lang w:val="ru-RU"/>
        </w:rPr>
        <w:t xml:space="preserve"/>
      </w:r>
      <w:r w:rsidR="000D2BB9" w:rsidRPr="00730392">
        <w:rPr>
          <w:lang w:val="ru-RU"/>
        </w:rPr>
        <w:t xml:space="preserve"/>
      </w:r>
      <w:r w:rsidR="004018C6" w:rsidRPr="00730392">
        <w:rPr>
          <w:lang w:val="ru-RU"/>
        </w:rPr>
        <w:t xml:space="preserve"/>
      </w:r>
      <w:r w:rsidR="004018C6">
        <w:rPr>
          <w:lang w:val="ru-RU"/>
        </w:rPr>
        <w:t xml:space="preserve"/>
      </w:r>
      <w:r w:rsidR="004018C6" w:rsidRPr="00730392">
        <w:rPr>
          <w:lang w:val="ru-RU"/>
        </w:rPr>
        <w:t xml:space="preserve"/>
      </w:r>
      <w:r w:rsidR="000A4BE5">
        <w:rPr>
          <w:lang w:val="ru-RU"/>
        </w:rPr>
        <w:t xml:space="preserve"/>
      </w:r>
      <w:r w:rsidR="00DF6705">
        <w:rPr>
          <w:lang w:val="ru-RU"/>
        </w:rPr>
        <w:t xml:space="preserve"/>
      </w:r>
      <w:r w:rsidR="001C1CF2" w:rsidRPr="00730392">
        <w:rPr>
          <w:lang w:val="ru-RU"/>
        </w:rPr>
        <w:t xml:space="preserve"/>
      </w:r>
      <w:r w:rsidR="000D2BB9" w:rsidRPr="00730392">
        <w:rPr>
          <w:lang w:val="ru-RU"/>
        </w:rPr>
        <w:t xml:space="preserve"/>
      </w:r>
      <w:r w:rsidR="001C1CF2" w:rsidRPr="00730392">
        <w:rPr>
          <w:lang w:val="ru-RU"/>
        </w:rPr>
        <w:t xml:space="preserve"/>
      </w:r>
      <w:r w:rsidR="000D2BB9" w:rsidRPr="00730392">
        <w:rPr>
          <w:lang w:val="ru-RU"/>
        </w:rPr>
        <w:t xml:space="preserve"/>
      </w:r>
      <w:r w:rsidR="001C1CF2" w:rsidRPr="00730392">
        <w:rPr>
          <w:lang w:val="ru-RU"/>
        </w:rPr>
        <w:t xml:space="preserve"/>
      </w:r>
      <w:r w:rsidR="000D2BB9" w:rsidRPr="00730392">
        <w:rPr>
          <w:lang w:val="ru-RU"/>
        </w:rPr>
        <w:t xml:space="preserve"/>
      </w:r>
      <w:r w:rsidR="001C1CF2" w:rsidRPr="00730392">
        <w:rPr>
          <w:lang w:val="ru-RU"/>
        </w:rPr>
        <w:t xml:space="preserve"/>
      </w:r>
      <w:r w:rsidR="00DF6705">
        <w:rPr>
          <w:lang w:val="ru-RU"/>
        </w:rPr>
        <w:t xml:space="preserve"/>
      </w:r>
      <w:r w:rsidR="000D2BB9" w:rsidRPr="00730392">
        <w:rPr>
          <w:lang w:val="ru-RU"/>
        </w:rPr>
        <w:t xml:space="preserve"/>
      </w:r>
      <w:r w:rsidR="00E937E8">
        <w:rPr>
          <w:lang w:val="ru-RU"/>
        </w:rPr>
        <w:t xml:space="preserve"/>
      </w:r>
      <w:r w:rsidR="000D2BB9" w:rsidRPr="00730392">
        <w:rPr>
          <w:lang w:val="ru-RU"/>
        </w:rPr>
        <w:t xml:space="preserve"/>
      </w:r>
      <w:r w:rsidR="00E937E8">
        <w:rPr>
          <w:lang w:val="ru-RU"/>
        </w:rPr>
        <w:t xml:space="preserve"/>
      </w:r>
      <w:r w:rsidR="000D2BB9" w:rsidRPr="00730392">
        <w:rPr>
          <w:lang w:val="ru-RU"/>
        </w:rPr>
        <w:t xml:space="preserve"/>
      </w:r>
      <w:r w:rsidR="00E937E8">
        <w:rPr>
          <w:lang w:val="ru-RU"/>
        </w:rPr>
        <w:t xml:space="preserve"/>
      </w:r>
      <w:r w:rsidR="000D2BB9" w:rsidRPr="00730392">
        <w:rPr>
          <w:lang w:val="ru-RU"/>
        </w:rPr>
        <w:t xml:space="preserve"> </w:t>
      </w:r>
    </w:p>
    <w:p w:rsidR="008A266C" w:rsidRPr="00730392" w:rsidRDefault="00906A48" w:rsidP="00C44BEE">
      <w:pPr>
        <w:pStyle w:val="IwimNextParagraph"/>
        <w:rPr>
          <w:lang w:val="ru-RU"/>
        </w:rPr>
      </w:pPr>
      <w:r w:rsidRPr="00730392">
        <w:rPr>
          <w:lang w:val="ru-RU"/>
        </w:rPr>
        <w:t xml:space="preserve">The created editing tools are the basis of developed digital archives of documents intended for solving problems of creating documentation of university courses, representing research results of DNA/RNA sequencing. The use of LOD data formats, HTML processing tools of web browser and developed technologies allows one to solve a wide class of problems of formation of documentation, ranging from the formation of a meaningful part of the texts through the presentation of stylistic characteristics of the texts and the integration of logical markup into a global data access services.</w:t>
      </w:r>
      <w:r w:rsidR="001C1CF2" w:rsidRPr="00730392">
        <w:rPr>
          <w:lang w:val="ru-RU"/>
        </w:rPr>
        <w:t xml:space="preserve"/>
      </w:r>
      <w:r w:rsidRPr="00730392">
        <w:rPr>
          <w:lang w:val="ru-RU"/>
        </w:rPr>
        <w:t xml:space="preserve"/>
      </w:r>
      <w:r w:rsidR="000A4BE5">
        <w:rPr>
          <w:lang w:val="ru-RU"/>
        </w:rPr>
        <w:t xml:space="preserve"/>
      </w:r>
      <w:r w:rsidRPr="00730392">
        <w:rPr>
          <w:lang w:val="ru-RU"/>
        </w:rPr>
        <w:t xml:space="preserve"/>
      </w:r>
      <w:r w:rsidR="008A266C" w:rsidRPr="00730392">
        <w:rPr>
          <w:lang w:val="ru-RU"/>
        </w:rPr>
        <w:t xml:space="preserve"/>
      </w:r>
      <w:r w:rsidR="000A4BE5">
        <w:rPr>
          <w:lang w:val="ru-RU"/>
        </w:rPr>
        <w:t xml:space="preserve"/>
      </w:r>
      <w:r w:rsidR="008A266C" w:rsidRPr="00730392">
        <w:rPr>
          <w:lang w:val="ru-RU"/>
        </w:rPr>
        <w:t xml:space="preserve"/>
      </w:r>
      <w:r w:rsidR="000E6EE8" w:rsidRPr="00730392">
        <w:rPr>
          <w:lang w:val="ru-RU"/>
        </w:rPr>
        <w:t xml:space="preserve"/>
      </w:r>
      <w:r w:rsidR="008A266C" w:rsidRPr="00730392">
        <w:rPr>
          <w:lang w:val="ru-RU"/>
        </w:rPr>
        <w:t xml:space="preserve"/>
      </w:r>
      <w:r w:rsidR="00231ACA" w:rsidRPr="00730392">
        <w:rPr>
          <w:lang w:val="ru-RU"/>
        </w:rPr>
        <w:t xml:space="preserve"/>
      </w:r>
      <w:r w:rsidR="00E13A1C" w:rsidRPr="00730392">
        <w:rPr>
          <w:lang w:val="ru-RU"/>
        </w:rPr>
        <w:t xml:space="preserve"/>
      </w:r>
      <w:r w:rsidR="00C279DE" w:rsidRPr="00730392">
        <w:rPr>
          <w:lang w:val="ru-RU"/>
        </w:rPr>
        <w:t xml:space="preserve"/>
      </w:r>
      <w:r w:rsidR="008A266C" w:rsidRPr="00730392">
        <w:rPr>
          <w:lang w:val="ru-RU"/>
        </w:rPr>
        <w:t xml:space="preserve"/>
      </w:r>
      <w:r w:rsidR="000E6EE8" w:rsidRPr="00730392">
        <w:rPr>
          <w:lang w:val="ru-RU"/>
        </w:rPr>
        <w:t xml:space="preserve"/>
      </w:r>
      <w:r w:rsidR="008A266C" w:rsidRPr="00730392">
        <w:rPr>
          <w:lang w:val="ru-RU"/>
        </w:rPr>
        <w:t xml:space="preserve"/>
      </w:r>
      <w:r w:rsidR="003A0D6F" w:rsidRPr="00730392">
        <w:rPr>
          <w:lang w:val="ru-RU"/>
        </w:rPr>
        <w:t xml:space="preserve"/>
      </w:r>
      <w:r w:rsidR="008A266C" w:rsidRPr="00730392">
        <w:rPr>
          <w:lang w:val="ru-RU"/>
        </w:rPr>
        <w:t xml:space="preserve"/>
      </w:r>
      <w:r w:rsidRPr="00730392">
        <w:rPr>
          <w:lang w:val="ru-RU"/>
        </w:rPr>
        <w:t xml:space="preserve"/>
      </w:r>
      <w:r w:rsidR="008A266C" w:rsidRPr="00730392">
        <w:rPr>
          <w:lang w:val="ru-RU"/>
        </w:rPr>
        <w:t xml:space="preserve"/>
      </w:r>
      <w:r w:rsidR="000E6EE8" w:rsidRPr="00730392">
        <w:rPr>
          <w:lang w:val="ru-RU"/>
        </w:rPr>
        <w:t xml:space="preserve"/>
      </w:r>
      <w:r w:rsidR="008A266C" w:rsidRPr="00730392">
        <w:rPr>
          <w:lang w:val="ru-RU"/>
        </w:rPr>
        <w:t xml:space="preserve"/>
      </w:r>
      <w:r w:rsidR="00777ED8" w:rsidRPr="00730392">
        <w:rPr>
          <w:lang w:val="ru-RU"/>
        </w:rPr>
        <w:t xml:space="preserve"/>
      </w:r>
      <w:r w:rsidR="008A266C" w:rsidRPr="00730392">
        <w:rPr>
          <w:lang w:val="ru-RU"/>
        </w:rPr>
        <w:t xml:space="preserve"/>
      </w:r>
      <w:r w:rsidR="00777ED8" w:rsidRPr="00730392">
        <w:rPr>
          <w:lang w:val="ru-RU"/>
        </w:rPr>
        <w:t xml:space="preserve"/>
      </w:r>
      <w:r w:rsidR="000E6EE8" w:rsidRPr="00730392">
        <w:rPr>
          <w:lang w:val="ru-RU"/>
        </w:rPr>
        <w:t xml:space="preserve"/>
      </w:r>
      <w:r w:rsidR="008A266C" w:rsidRPr="00730392">
        <w:rPr>
          <w:lang w:val="ru-RU"/>
        </w:rPr>
        <w:t xml:space="preserve"/>
      </w:r>
      <w:r w:rsidR="00A155F4" w:rsidRPr="00730392">
        <w:rPr>
          <w:lang w:val="ru-RU"/>
        </w:rPr>
        <w:t xml:space="preserve"/>
      </w:r>
      <w:r w:rsidR="008A266C" w:rsidRPr="00730392">
        <w:rPr>
          <w:lang w:val="ru-RU"/>
        </w:rPr>
        <w:t xml:space="preserve"/>
      </w:r>
    </w:p>
    <w:p w:rsidR="007D4F1F" w:rsidRPr="00730392" w:rsidRDefault="007D4F1F" w:rsidP="000E6FAD">
      <w:pPr>
        <w:pStyle w:val="IwimNextParagraph"/>
        <w:rPr>
          <w:lang w:val="ru-RU"/>
        </w:rPr>
      </w:pPr>
      <w:r w:rsidRPr="00730392">
        <w:rPr>
          <w:lang w:val="ru-RU"/>
        </w:rPr>
        <w:t xml:space="preserve">The development of the tools for document representation on the basis of LOD aimed at the formation of the prototype of a global environment that supports automation of data transfer between documents of several companies, and create, ideally, a distributed document processing with the principles of social networks. The task is relevant, especially in a small business environments with no well-established information flows and relationships between documents. This is mainly due to the dynamism [and diversity] of the small business. Use of large-scale workflow automation software in the environments of such kind requires large financial expenses for the purchase and/or continuous improvement of the software product. Moreover, in companies with a deployed document flow automation, there is almost always a wide class of documents that are not integrated in the main document flow (e.g., memos, statements), documents with difficult-to-formalize information (e.g., job descriptions) and the documents received by the organizations from the outside having no contain logical markup (e.g., industry standards).</w:t>
      </w:r>
      <w:r w:rsidR="001C1CF2" w:rsidRPr="00730392">
        <w:rPr>
          <w:lang w:val="ru-RU"/>
        </w:rPr>
        <w:t xml:space="preserve"/>
      </w:r>
      <w:r w:rsidRPr="00730392">
        <w:rPr>
          <w:lang w:val="ru-RU"/>
        </w:rPr>
        <w:t xml:space="preserve"/>
      </w:r>
      <w:r w:rsidR="003A0D6F" w:rsidRPr="00730392">
        <w:rPr>
          <w:lang w:val="ru-RU"/>
        </w:rPr>
        <w:t xml:space="preserve"/>
      </w:r>
      <w:r w:rsidR="001C1CF2" w:rsidRPr="00730392">
        <w:rPr>
          <w:lang w:val="ru-RU"/>
        </w:rPr>
        <w:t xml:space="preserve"/>
      </w:r>
      <w:r w:rsidR="003A0D6F" w:rsidRPr="00730392">
        <w:rPr>
          <w:lang w:val="ru-RU"/>
        </w:rPr>
        <w:t xml:space="preserve"/>
      </w:r>
      <w:r w:rsidR="001C1CF2" w:rsidRPr="00730392">
        <w:rPr>
          <w:lang w:val="ru-RU"/>
        </w:rPr>
        <w:t xml:space="preserve"/>
      </w:r>
      <w:r w:rsidR="003A0D6F" w:rsidRPr="00730392">
        <w:rPr>
          <w:lang w:val="ru-RU"/>
        </w:rPr>
        <w:t xml:space="preserve"/>
      </w:r>
      <w:r w:rsidRPr="00730392">
        <w:rPr>
          <w:lang w:val="ru-RU"/>
        </w:rPr>
        <w:t xml:space="preserve"/>
      </w:r>
      <w:r w:rsidR="005B35FE" w:rsidRPr="00730392">
        <w:rPr>
          <w:lang w:val="ru-RU"/>
        </w:rPr>
        <w:t xml:space="preserve"/>
      </w:r>
      <w:r w:rsidR="003A0D6F" w:rsidRPr="00730392">
        <w:rPr>
          <w:lang w:val="ru-RU"/>
        </w:rPr>
        <w:t xml:space="preserve"/>
      </w:r>
      <w:r w:rsidR="005B35FE" w:rsidRPr="00730392">
        <w:rPr>
          <w:lang w:val="ru-RU"/>
        </w:rPr>
        <w:t xml:space="preserve"/>
      </w:r>
      <w:r w:rsidR="003A0D6F" w:rsidRPr="00730392">
        <w:rPr>
          <w:lang w:val="ru-RU"/>
        </w:rPr>
        <w:t xml:space="preserve"/>
      </w:r>
      <w:r w:rsidR="005B35FE" w:rsidRPr="00730392">
        <w:rPr>
          <w:lang w:val="ru-RU"/>
        </w:rPr>
        <w:t xml:space="preserve"/>
      </w:r>
      <w:r w:rsidRPr="00730392">
        <w:rPr>
          <w:lang w:val="ru-RU"/>
        </w:rPr>
        <w:t xml:space="preserve"/>
      </w:r>
      <w:r w:rsidR="005B35FE" w:rsidRPr="00730392">
        <w:rPr>
          <w:lang w:val="ru-RU"/>
        </w:rPr>
        <w:t xml:space="preserve"/>
      </w:r>
      <w:r w:rsidR="003A0D6F" w:rsidRPr="00730392">
        <w:rPr>
          <w:lang w:val="ru-RU"/>
        </w:rPr>
        <w:t xml:space="preserve"/>
      </w:r>
      <w:r w:rsidR="005B35FE" w:rsidRPr="00730392">
        <w:rPr>
          <w:lang w:val="ru-RU"/>
        </w:rPr>
        <w:t xml:space="preserve"/>
      </w:r>
      <w:r w:rsidRPr="00730392">
        <w:rPr>
          <w:lang w:val="ru-RU"/>
        </w:rPr>
        <w:t xml:space="preserve"/>
      </w:r>
      <w:r w:rsidR="00777ED8" w:rsidRPr="00730392">
        <w:rPr>
          <w:lang w:val="ru-RU"/>
        </w:rPr>
        <w:t xml:space="preserve"/>
      </w:r>
      <w:r w:rsidRPr="00730392">
        <w:rPr>
          <w:lang w:val="ru-RU"/>
        </w:rPr>
        <w:t xml:space="preserve"/>
      </w:r>
      <w:r w:rsidR="005B35FE" w:rsidRPr="00730392">
        <w:rPr>
          <w:lang w:val="ru-RU"/>
        </w:rPr>
        <w:t xml:space="preserve"/>
      </w:r>
      <w:r w:rsidR="002169AD" w:rsidRPr="00730392">
        <w:rPr>
          <w:lang w:val="ru-RU"/>
        </w:rPr>
        <w:t xml:space="preserve"/>
      </w:r>
      <w:r w:rsidR="003A0D6F" w:rsidRPr="00730392">
        <w:rPr>
          <w:lang w:val="ru-RU"/>
        </w:rPr>
        <w:t xml:space="preserve"/>
      </w:r>
      <w:r w:rsidR="005B35FE" w:rsidRPr="00730392">
        <w:rPr>
          <w:lang w:val="ru-RU"/>
        </w:rPr>
        <w:t xml:space="preserve"/>
      </w:r>
      <w:r w:rsidRPr="00730392">
        <w:rPr>
          <w:lang w:val="ru-RU"/>
        </w:rPr>
        <w:t xml:space="preserve"/>
      </w:r>
    </w:p>
    <w:p w:rsidR="00BD59E8" w:rsidRPr="00730392" w:rsidRDefault="00BD59E8" w:rsidP="007D75F0">
      <w:pPr>
        <w:pStyle w:val="IwimNextParagraph"/>
        <w:rPr>
          <w:lang w:val="ru-RU"/>
        </w:rPr>
      </w:pPr>
      <w:r w:rsidRPr="00730392">
        <w:rPr>
          <w:lang w:val="ru-RU"/>
        </w:rPr>
        <w:t xml:space="preserve">This work continues the research outlined in [2] in implementing client services operating on the platform of the web browser.</w:t>
      </w:r>
      <w:r w:rsidR="008F341C" w:rsidRPr="00730392">
        <w:rPr>
          <w:lang w:val="ru-RU"/>
        </w:rPr>
        <w:t xml:space="preserve"/>
      </w:r>
      <w:r w:rsidR="001C1CF2" w:rsidRPr="00730392">
        <w:rPr>
          <w:lang w:val="ru-RU"/>
        </w:rPr>
        <w:t xml:space="preserve"/>
      </w:r>
      <w:r w:rsidRPr="00730392">
        <w:rPr>
          <w:lang w:val="ru-RU"/>
        </w:rPr>
        <w:t xml:space="preserve"/>
      </w:r>
      <w:r w:rsidR="008F341C" w:rsidRPr="00730392">
        <w:rPr>
          <w:lang w:val="ru-RU"/>
        </w:rPr>
        <w:t xml:space="preserve"/>
      </w:r>
      <w:r w:rsidRPr="00730392">
        <w:rPr>
          <w:lang w:val="ru-RU"/>
        </w:rPr>
        <w:t xml:space="preserve"/>
      </w:r>
    </w:p>
    <w:p w:rsidR="006E7478" w:rsidRPr="00730392" w:rsidRDefault="006E7478">
      <w:pPr>
        <w:autoSpaceDE w:val="0"/>
        <w:rPr>
          <w:rFonts w:ascii="Courier New" w:hAnsi="Courier New" w:cs="Courier New"/>
          <w:sz w:val="20"/>
          <w:szCs w:val="20"/>
          <w:lang w:val="ru-RU"/>
        </w:rPr>
      </w:pPr>
    </w:p>
    <w:p w:rsidR="006E7478" w:rsidRPr="00730392" w:rsidRDefault="007D75F0" w:rsidP="005947EE">
      <w:pPr>
        <w:pStyle w:val="IwimSection"/>
        <w:outlineLvl w:val="0"/>
        <w:rPr>
          <w:lang w:val="ru-RU"/>
        </w:rPr>
      </w:pPr>
      <w:r w:rsidRPr="00730392">
        <w:rPr>
          <w:lang w:val="ru-RU"/>
        </w:rPr>
        <w:t xml:space="preserve">Technology of document authoring based on the LOD</w:t>
      </w:r>
      <w:r w:rsidR="00777ED8" w:rsidRPr="00730392">
        <w:rPr>
          <w:lang w:val="ru-RU"/>
        </w:rPr>
        <w:t xml:space="preserve"/>
      </w:r>
    </w:p>
    <w:p w:rsidR="00BD59E8" w:rsidRPr="00730392" w:rsidRDefault="00BD59E8" w:rsidP="00922B6E">
      <w:pPr>
        <w:autoSpaceDE w:val="0"/>
        <w:rPr>
          <w:rFonts w:ascii="Courier New" w:hAnsi="Courier New" w:cs="Courier New"/>
          <w:sz w:val="20"/>
          <w:szCs w:val="20"/>
          <w:lang w:val="ru-RU"/>
        </w:rPr>
      </w:pPr>
    </w:p>
    <w:p w:rsidR="004D7AD1" w:rsidRPr="00730392" w:rsidRDefault="00A31273" w:rsidP="00BD59E8">
      <w:pPr>
        <w:pStyle w:val="IwimNextParagraph"/>
        <w:rPr>
          <w:lang w:val="ru-RU"/>
        </w:rPr>
      </w:pPr>
      <w:r w:rsidRPr="00730392">
        <w:rPr>
          <w:lang w:val="ru-RU"/>
        </w:rPr>
        <w:t xml:space="preserve">The developed software for typesetting of text documents are based on technologies, which implement the HTML5 standard available in modern web browsers. The document is a web page that is composed out of different parts by means of the JavaScript routines functioning within the web browser. To make changes in the content of the page, built-in browser editing tools of web pages (contentEditable attribute) are used. The tools are managed by the special libraries (Medium Editor, https://yabwe.github.io/medium-editor/), which extend the basic functions of the built-in editor with document structure conversion and LOD markup.</w:t>
      </w:r>
      <w:r w:rsidR="00483E3C" w:rsidRPr="00730392">
        <w:rPr>
          <w:lang w:val="ru-RU"/>
        </w:rPr>
        <w:t xml:space="preserve"/>
      </w:r>
      <w:r w:rsidR="004D7AD1" w:rsidRPr="00730392">
        <w:rPr>
          <w:lang w:val="ru-RU"/>
        </w:rPr>
        <w:t xml:space="preserve"/>
      </w:r>
      <w:r w:rsidR="00483E3C" w:rsidRPr="00730392">
        <w:rPr>
          <w:lang w:val="ru-RU"/>
        </w:rPr>
        <w:t xml:space="preserve"/>
      </w:r>
      <w:r w:rsidR="00B76F14" w:rsidRPr="00730392">
        <w:rPr>
          <w:lang w:val="ru-RU"/>
        </w:rPr>
        <w:t xml:space="preserve"/>
      </w:r>
      <w:r w:rsidR="00483E3C" w:rsidRPr="00730392">
        <w:rPr>
          <w:lang w:val="ru-RU"/>
        </w:rPr>
        <w:t xml:space="preserve"/>
      </w:r>
      <w:r w:rsidR="00B76F14" w:rsidRPr="00730392">
        <w:rPr>
          <w:lang w:val="ru-RU"/>
        </w:rPr>
        <w:t xml:space="preserve"/>
      </w:r>
      <w:r w:rsidR="00483E3C" w:rsidRPr="00730392">
        <w:rPr>
          <w:lang w:val="ru-RU"/>
        </w:rPr>
        <w:t xml:space="preserve"/>
      </w:r>
      <w:r w:rsidR="00B76F14" w:rsidRPr="00730392">
        <w:rPr>
          <w:lang w:val="ru-RU"/>
        </w:rPr>
        <w:t xml:space="preserve"/>
      </w:r>
      <w:r w:rsidR="00483E3C" w:rsidRPr="00730392">
        <w:rPr>
          <w:lang w:val="ru-RU"/>
        </w:rPr>
        <w:t xml:space="preserve"/>
      </w:r>
      <w:r w:rsidR="00483E3C" w:rsidRPr="00730392">
        <w:rPr>
          <w:rFonts w:ascii="Courier New" w:hAnsi="Courier New"/>
          <w:lang w:val="ru-RU"/>
        </w:rPr>
        <w:t xml:space="preserve"/>
      </w:r>
      <w:r w:rsidR="00483E3C" w:rsidRPr="00730392">
        <w:rPr>
          <w:lang w:val="ru-RU"/>
        </w:rPr>
        <w:t xml:space="preserve"/>
      </w:r>
      <w:r w:rsidR="00B76F14" w:rsidRPr="00730392">
        <w:rPr>
          <w:lang w:val="ru-RU"/>
        </w:rPr>
        <w:t xml:space="preserve"/>
      </w:r>
      <w:r w:rsidR="00681856" w:rsidRPr="00730392">
        <w:rPr>
          <w:lang w:val="ru-RU"/>
        </w:rPr>
        <w:t xml:space="preserve"/>
      </w:r>
      <w:hyperlink r:id="rId9" w:history="1">
        <w:r w:rsidR="00681856" w:rsidRPr="00730392">
          <w:rPr>
            <w:rStyle w:val="a3"/>
            <w:lang w:val="ru-RU"/>
          </w:rPr>
          <w:t xml:space="preserve"/>
        </w:r>
      </w:hyperlink>
      <w:r w:rsidR="00483E3C" w:rsidRPr="00730392">
        <w:rPr>
          <w:lang w:val="ru-RU"/>
        </w:rPr>
        <w:t xml:space="preserve"/>
      </w:r>
      <w:r w:rsidR="004D7AD1" w:rsidRPr="00730392">
        <w:rPr>
          <w:lang w:val="ru-RU"/>
        </w:rPr>
        <w:t xml:space="preserve"/>
      </w:r>
      <w:r w:rsidR="00B76F14" w:rsidRPr="00730392">
        <w:rPr>
          <w:lang w:val="ru-RU"/>
        </w:rPr>
        <w:t xml:space="preserve"/>
      </w:r>
      <w:r w:rsidR="00483E3C" w:rsidRPr="00730392">
        <w:rPr>
          <w:lang w:val="ru-RU"/>
        </w:rPr>
        <w:t xml:space="preserve"> </w:t>
      </w:r>
    </w:p>
    <w:p w:rsidR="00483E3C" w:rsidRPr="00730392" w:rsidRDefault="00D7006B" w:rsidP="00BD59E8">
      <w:pPr>
        <w:pStyle w:val="IwimNextParagraph"/>
        <w:rPr>
          <w:lang w:val="ru-RU"/>
        </w:rPr>
      </w:pPr>
      <w:r w:rsidRPr="00730392">
        <w:rPr>
          <w:lang w:val="ru-RU"/>
        </w:rPr>
        <w:t xml:space="preserve">The text of the document is being marked up with RDFa attributes. The semantic markup is the logical structure of the document, the domain relations between the entities presented in the document, for example, the distinct [parties] are described in an agreement, subject of agreement; formal data; the “part-whole” relationships sectioning the text document. In addition to the semantic markup, command structures are embedded in the text of a document. Such structures are used for algorithm activation of content conversion, for example, some structures activate the inclusion of parts of other document in the current one, other instruction organize grammatical transformations of sentences. The command structures are recognized more easily than the structures of semantic markup. The command structures interpretation mainly aimed at algorithmic text processing.</w:t>
      </w:r>
      <w:r w:rsidR="004D7AD1" w:rsidRPr="00730392">
        <w:rPr>
          <w:lang w:val="ru-RU"/>
        </w:rPr>
        <w:t xml:space="preserve"/>
      </w:r>
      <w:r w:rsidR="00681856" w:rsidRPr="00730392">
        <w:rPr>
          <w:lang w:val="ru-RU"/>
        </w:rPr>
        <w:t xml:space="preserve"/>
      </w:r>
      <w:r w:rsidR="004D7AD1" w:rsidRPr="00730392">
        <w:rPr>
          <w:lang w:val="ru-RU"/>
        </w:rPr>
        <w:t xml:space="preserve"/>
      </w:r>
      <w:r w:rsidRPr="00730392">
        <w:rPr>
          <w:lang w:val="ru-RU"/>
        </w:rPr>
        <w:t xml:space="preserve"/>
      </w:r>
      <w:r w:rsidR="004D7AD1" w:rsidRPr="00730392">
        <w:rPr>
          <w:lang w:val="ru-RU"/>
        </w:rPr>
        <w:t xml:space="preserve"/>
      </w:r>
      <w:r w:rsidRPr="00730392">
        <w:rPr>
          <w:lang w:val="ru-RU"/>
        </w:rPr>
        <w:t xml:space="preserve"/>
      </w:r>
      <w:r w:rsidR="004D7AD1" w:rsidRPr="00730392">
        <w:rPr>
          <w:lang w:val="ru-RU"/>
        </w:rPr>
        <w:t xml:space="preserve"/>
      </w:r>
      <w:r w:rsidRPr="00730392">
        <w:rPr>
          <w:lang w:val="ru-RU"/>
        </w:rPr>
        <w:t xml:space="preserve"/>
      </w:r>
      <w:r w:rsidR="004D0918" w:rsidRPr="00730392">
        <w:rPr>
          <w:lang w:val="ru-RU"/>
        </w:rPr>
        <w:t xml:space="preserve"/>
      </w:r>
      <w:r w:rsidRPr="00730392">
        <w:rPr>
          <w:lang w:val="ru-RU"/>
        </w:rPr>
        <w:t xml:space="preserve"/>
      </w:r>
      <w:r w:rsidR="004D0918" w:rsidRPr="00730392">
        <w:rPr>
          <w:lang w:val="ru-RU"/>
        </w:rPr>
        <w:t xml:space="preserve"/>
      </w:r>
      <w:r w:rsidRPr="00730392">
        <w:rPr>
          <w:lang w:val="ru-RU"/>
        </w:rPr>
        <w:t xml:space="preserve"/>
      </w:r>
      <w:r w:rsidR="004D0918" w:rsidRPr="00730392">
        <w:rPr>
          <w:lang w:val="ru-RU"/>
        </w:rPr>
        <w:t xml:space="preserve"/>
      </w:r>
      <w:r w:rsidRPr="00730392">
        <w:rPr>
          <w:lang w:val="ru-RU"/>
        </w:rPr>
        <w:t xml:space="preserve"/>
      </w:r>
      <w:r w:rsidR="004D0918" w:rsidRPr="00730392">
        <w:rPr>
          <w:lang w:val="ru-RU"/>
        </w:rPr>
        <w:t xml:space="preserve"/>
      </w:r>
      <w:r w:rsidR="00681856" w:rsidRPr="00730392">
        <w:rPr>
          <w:lang w:val="ru-RU"/>
        </w:rPr>
        <w:t xml:space="preserve"/>
      </w:r>
      <w:r w:rsidR="004D0918" w:rsidRPr="00730392">
        <w:rPr>
          <w:lang w:val="ru-RU"/>
        </w:rPr>
        <w:t xml:space="preserve"/>
      </w:r>
      <w:r w:rsidR="004D0918" w:rsidRPr="00730392">
        <w:rPr>
          <w:lang w:val="ru-RU"/>
        </w:rPr>
        <w:lastRenderedPageBreak/>
        <w:t xml:space="preserve"/>
      </w:r>
      <w:r w:rsidR="00681856" w:rsidRPr="00730392">
        <w:rPr>
          <w:lang w:val="ru-RU"/>
        </w:rPr>
        <w:t xml:space="preserve"/>
      </w:r>
      <w:r w:rsidR="004D0918" w:rsidRPr="00730392">
        <w:rPr>
          <w:lang w:val="ru-RU"/>
        </w:rPr>
        <w:t xml:space="preserve"/>
      </w:r>
      <w:r w:rsidR="00681856" w:rsidRPr="00730392">
        <w:rPr>
          <w:lang w:val="ru-RU"/>
        </w:rPr>
        <w:t xml:space="preserve"> </w:t>
      </w:r>
    </w:p>
    <w:p w:rsidR="0057189B" w:rsidRPr="00730392" w:rsidRDefault="00425458" w:rsidP="007D75F0">
      <w:pPr>
        <w:pStyle w:val="IwimNextParagraph"/>
        <w:rPr>
          <w:lang w:val="ru-RU"/>
        </w:rPr>
      </w:pPr>
      <w:r w:rsidRPr="00730392">
        <w:rPr>
          <w:lang w:val="ru-RU"/>
        </w:rPr>
        <w:t xml:space="preserve">As the basis for the semantic markup of the documents, the results of the open project Dokieli [3] is used. The project focuses on implementation of HTML5 text-editing tools for authoring a scientific publication by several co-authors. Dokieli allow to mark up text with tags RDFa, to copy a document in its own repository and make an annotation of the text with readers' and authors' comments. In the markup of a document, a number of standardized ontologies are used.</w:t>
      </w:r>
      <w:r w:rsidR="00D7006B" w:rsidRPr="00730392">
        <w:rPr>
          <w:lang w:val="ru-RU"/>
        </w:rPr>
        <w:t xml:space="preserve"/>
      </w:r>
      <w:r w:rsidRPr="00730392">
        <w:rPr>
          <w:lang w:val="ru-RU"/>
        </w:rPr>
        <w:t xml:space="preserve"/>
      </w:r>
      <w:r w:rsidR="00D7006B" w:rsidRPr="00730392">
        <w:rPr>
          <w:lang w:val="ru-RU"/>
        </w:rPr>
        <w:t xml:space="preserve"/>
      </w:r>
      <w:r w:rsidRPr="00730392">
        <w:rPr>
          <w:lang w:val="ru-RU"/>
        </w:rPr>
        <w:t xml:space="preserve"/>
      </w:r>
      <w:r w:rsidR="00D7006B" w:rsidRPr="00730392">
        <w:rPr>
          <w:lang w:val="ru-RU"/>
        </w:rPr>
        <w:t xml:space="preserve"/>
      </w:r>
      <w:r w:rsidRPr="00730392">
        <w:rPr>
          <w:lang w:val="ru-RU"/>
        </w:rPr>
        <w:t xml:space="preserve"/>
      </w:r>
      <w:r w:rsidR="00D7006B" w:rsidRPr="00730392">
        <w:rPr>
          <w:lang w:val="ru-RU"/>
        </w:rPr>
        <w:t xml:space="preserve"/>
      </w:r>
      <w:r w:rsidRPr="00730392">
        <w:rPr>
          <w:lang w:val="ru-RU"/>
        </w:rPr>
        <w:t xml:space="preserve"/>
      </w:r>
      <w:r w:rsidR="00B76F14" w:rsidRPr="00730392">
        <w:rPr>
          <w:lang w:val="ru-RU"/>
        </w:rPr>
        <w:t xml:space="preserve"/>
      </w:r>
      <w:r w:rsidRPr="00730392">
        <w:rPr>
          <w:lang w:val="ru-RU"/>
        </w:rPr>
        <w:t xml:space="preserve"/>
      </w:r>
      <w:r w:rsidR="00D7006B" w:rsidRPr="00730392">
        <w:rPr>
          <w:lang w:val="ru-RU"/>
        </w:rPr>
        <w:t xml:space="preserve"/>
      </w:r>
      <w:r w:rsidR="005F5997" w:rsidRPr="00730392">
        <w:rPr>
          <w:lang w:val="ru-RU"/>
        </w:rPr>
        <w:t xml:space="preserve"/>
      </w:r>
      <w:r w:rsidR="00D7006B" w:rsidRPr="00730392">
        <w:rPr>
          <w:lang w:val="ru-RU"/>
        </w:rPr>
        <w:t xml:space="preserve"/>
      </w:r>
      <w:r w:rsidRPr="00730392">
        <w:rPr>
          <w:lang w:val="ru-RU"/>
        </w:rPr>
        <w:t xml:space="preserve"/>
      </w:r>
      <w:r w:rsidR="00D7006B" w:rsidRPr="00730392">
        <w:rPr>
          <w:lang w:val="ru-RU"/>
        </w:rPr>
        <w:t xml:space="preserve"/>
      </w:r>
      <w:r w:rsidR="00483E3C" w:rsidRPr="00730392">
        <w:rPr>
          <w:lang w:val="ru-RU"/>
        </w:rPr>
        <w:t xml:space="preserve"/>
      </w:r>
      <w:r w:rsidR="00B76F14" w:rsidRPr="00730392">
        <w:rPr>
          <w:lang w:val="ru-RU"/>
        </w:rPr>
        <w:t xml:space="preserve"/>
      </w:r>
      <w:r w:rsidR="005F5997" w:rsidRPr="00730392">
        <w:rPr>
          <w:lang w:val="ru-RU"/>
        </w:rPr>
        <w:t xml:space="preserve"/>
      </w:r>
      <w:r w:rsidR="00483E3C" w:rsidRPr="00730392">
        <w:rPr>
          <w:lang w:val="ru-RU"/>
        </w:rPr>
        <w:t xml:space="preserve"/>
      </w:r>
      <w:r w:rsidR="00B76F14" w:rsidRPr="00730392">
        <w:rPr>
          <w:lang w:val="ru-RU"/>
        </w:rPr>
        <w:t xml:space="preserve"/>
      </w:r>
      <w:r w:rsidR="00483E3C" w:rsidRPr="00730392">
        <w:rPr>
          <w:lang w:val="ru-RU"/>
        </w:rPr>
        <w:t xml:space="preserve"/>
      </w:r>
      <w:r w:rsidR="004D0918" w:rsidRPr="00730392">
        <w:rPr>
          <w:lang w:val="ru-RU"/>
        </w:rPr>
        <w:t xml:space="preserve"/>
      </w:r>
      <w:r w:rsidR="005F5997" w:rsidRPr="00730392">
        <w:rPr>
          <w:lang w:val="ru-RU"/>
        </w:rPr>
        <w:t xml:space="preserve"/>
      </w:r>
      <w:r w:rsidR="004D0918" w:rsidRPr="00730392">
        <w:rPr>
          <w:lang w:val="ru-RU"/>
        </w:rPr>
        <w:t xml:space="preserve"/>
      </w:r>
      <w:r w:rsidR="00B76F14" w:rsidRPr="00730392">
        <w:rPr>
          <w:lang w:val="ru-RU"/>
        </w:rPr>
        <w:t xml:space="preserve"/>
      </w:r>
      <w:r w:rsidR="004D0918" w:rsidRPr="00730392">
        <w:rPr>
          <w:lang w:val="ru-RU"/>
        </w:rPr>
        <w:t xml:space="preserve"/>
      </w:r>
      <w:r w:rsidR="00483E3C" w:rsidRPr="00730392">
        <w:rPr>
          <w:lang w:val="ru-RU"/>
        </w:rPr>
        <w:t xml:space="preserve"/>
      </w:r>
      <w:r w:rsidR="005F5997" w:rsidRPr="00730392">
        <w:rPr>
          <w:lang w:val="ru-RU"/>
        </w:rPr>
        <w:t xml:space="preserve"/>
      </w:r>
      <w:r w:rsidR="004D0918" w:rsidRPr="00730392">
        <w:rPr>
          <w:lang w:val="ru-RU"/>
        </w:rPr>
        <w:t xml:space="preserve"/>
      </w:r>
      <w:r w:rsidR="00483E3C" w:rsidRPr="00730392">
        <w:rPr>
          <w:lang w:val="ru-RU"/>
        </w:rPr>
        <w:t xml:space="preserve"/>
      </w:r>
      <w:r w:rsidR="00856107" w:rsidRPr="00730392">
        <w:rPr>
          <w:lang w:val="ru-RU"/>
        </w:rPr>
        <w:t xml:space="preserve"/>
      </w:r>
      <w:r w:rsidR="00483E3C" w:rsidRPr="00730392">
        <w:rPr>
          <w:lang w:val="ru-RU"/>
        </w:rPr>
        <w:t xml:space="preserve"/>
      </w:r>
      <w:r w:rsidR="00856107" w:rsidRPr="00730392">
        <w:rPr>
          <w:lang w:val="ru-RU"/>
        </w:rPr>
        <w:t xml:space="preserve"/>
      </w:r>
      <w:r w:rsidR="00483E3C" w:rsidRPr="00730392">
        <w:rPr>
          <w:lang w:val="ru-RU"/>
        </w:rPr>
        <w:t xml:space="preserve"/>
      </w:r>
      <w:r w:rsidR="00856107" w:rsidRPr="00730392">
        <w:rPr>
          <w:lang w:val="ru-RU"/>
        </w:rPr>
        <w:t xml:space="preserve"/>
      </w:r>
      <w:r w:rsidR="00E2121E" w:rsidRPr="00730392">
        <w:rPr>
          <w:lang w:val="ru-RU"/>
        </w:rPr>
        <w:t xml:space="preserve"/>
      </w:r>
      <w:r w:rsidR="002169AD">
        <w:rPr>
          <w:lang w:val="ru-RU"/>
        </w:rPr>
        <w:t xml:space="preserve"/>
      </w:r>
      <w:r w:rsidR="0057189B" w:rsidRPr="00730392">
        <w:rPr>
          <w:lang w:val="ru-RU"/>
        </w:rPr>
        <w:t xml:space="preserve"/>
      </w:r>
    </w:p>
    <w:p w:rsidR="0057189B" w:rsidRPr="00730392" w:rsidRDefault="0057189B" w:rsidP="0057189B">
      <w:pPr>
        <w:pStyle w:val="IwimNextParagraph"/>
        <w:rPr>
          <w:lang w:val="ru-RU"/>
        </w:rPr>
      </w:pPr>
      <w:r w:rsidRPr="00730392">
        <w:rPr>
          <w:b/>
          <w:lang w:val="ru-RU"/>
        </w:rPr>
        <w:t xml:space="preserve">Open Annotation (oa). The ontology standard is accepted in 2017, its main purpose is to describe the content (annotation) describing other content. Browser bookmarks are examples of such content. An oa resource (an bookmark) is in two major relations to other resources: oa:hasTarget, oa:hasBody. The first relation refers to the annotated content with a corresponding resource URIs, and the second one, which can be multiple, refers to an annotation resource, for example, a text description of the annotated resource or an associated comment. The edited document is an annotation to the target document, i.e., at the beginning the documents annotates itself, and after the completion of the final version of the document, the annotation describes the generated immutable copy, e.g., the PDF file of the document.</w:t>
      </w:r>
      <w:r w:rsidRPr="00730392">
        <w:rPr>
          <w:lang w:val="ru-RU"/>
        </w:rPr>
        <w:t xml:space="preserve"/>
      </w:r>
      <w:r w:rsidR="00A13040" w:rsidRPr="00730392">
        <w:rPr>
          <w:rFonts w:ascii="Courier New" w:hAnsi="Courier New"/>
          <w:lang w:val="ru-RU"/>
        </w:rPr>
        <w:t xml:space="preserve"/>
      </w:r>
      <w:r w:rsidR="004D0918" w:rsidRPr="00730392">
        <w:rPr>
          <w:lang w:val="ru-RU"/>
        </w:rPr>
        <w:t xml:space="preserve"/>
      </w:r>
      <w:r w:rsidRPr="00730392">
        <w:rPr>
          <w:lang w:val="ru-RU"/>
        </w:rPr>
        <w:t xml:space="preserve"/>
      </w:r>
      <w:r w:rsidR="00A00050">
        <w:rPr>
          <w:lang w:val="ru-RU"/>
        </w:rPr>
        <w:t xml:space="preserve"/>
      </w:r>
      <w:r w:rsidRPr="00730392">
        <w:rPr>
          <w:lang w:val="ru-RU"/>
        </w:rPr>
        <w:t xml:space="preserve"/>
      </w:r>
      <w:r w:rsidR="00A13040" w:rsidRPr="00730392">
        <w:rPr>
          <w:lang w:val="ru-RU"/>
        </w:rPr>
        <w:t xml:space="preserve"/>
      </w:r>
      <w:r w:rsidRPr="00730392">
        <w:rPr>
          <w:lang w:val="ru-RU"/>
        </w:rPr>
        <w:t xml:space="preserve"/>
      </w:r>
      <w:r w:rsidR="00A13040" w:rsidRPr="00730392">
        <w:rPr>
          <w:lang w:val="ru-RU"/>
        </w:rPr>
        <w:t xml:space="preserve"/>
      </w:r>
      <w:r w:rsidRPr="00730392">
        <w:rPr>
          <w:lang w:val="ru-RU"/>
        </w:rPr>
        <w:t xml:space="preserve"/>
      </w:r>
      <w:r w:rsidR="00A13040" w:rsidRPr="00730392">
        <w:rPr>
          <w:rFonts w:ascii="Courier New" w:hAnsi="Courier New"/>
          <w:lang w:val="ru-RU"/>
        </w:rPr>
        <w:t xml:space="preserve"/>
      </w:r>
      <w:r w:rsidRPr="00730392">
        <w:rPr>
          <w:lang w:val="ru-RU"/>
        </w:rPr>
        <w:t xml:space="preserve"/>
      </w:r>
      <w:r w:rsidR="0094483E" w:rsidRPr="00730392">
        <w:rPr>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0094483E" w:rsidRPr="00730392">
        <w:rPr>
          <w:lang w:val="ru-RU"/>
        </w:rPr>
        <w:t xml:space="preserve"/>
      </w:r>
      <w:r w:rsidRPr="00730392">
        <w:rPr>
          <w:lang w:val="ru-RU"/>
        </w:rPr>
        <w:t xml:space="preserve"/>
      </w:r>
      <w:r w:rsidR="00730392" w:rsidRPr="00730392">
        <w:rPr>
          <w:lang w:val="ru-RU"/>
        </w:rPr>
        <w:t xml:space="preserve"/>
      </w:r>
      <w:r w:rsidRPr="00730392">
        <w:rPr>
          <w:lang w:val="ru-RU"/>
        </w:rPr>
        <w:t xml:space="preserve"/>
      </w:r>
      <w:r w:rsidR="0094483E" w:rsidRPr="00730392">
        <w:rPr>
          <w:lang w:val="ru-RU"/>
        </w:rPr>
        <w:t xml:space="preserve"/>
      </w:r>
      <w:r w:rsidRPr="00730392">
        <w:rPr>
          <w:lang w:val="ru-RU"/>
        </w:rPr>
        <w:t xml:space="preserve"/>
      </w:r>
      <w:r w:rsidR="0094483E" w:rsidRPr="00730392">
        <w:rPr>
          <w:lang w:val="ru-RU"/>
        </w:rPr>
        <w:t xml:space="preserve"/>
      </w:r>
      <w:r w:rsidRPr="00730392">
        <w:rPr>
          <w:lang w:val="ru-RU"/>
        </w:rPr>
        <w:t xml:space="preserve"/>
      </w:r>
      <w:r w:rsidR="00DB2A99" w:rsidRPr="00730392">
        <w:rPr>
          <w:lang w:val="ru-RU"/>
        </w:rPr>
        <w:t xml:space="preserve"/>
      </w:r>
      <w:r w:rsidRPr="00730392">
        <w:rPr>
          <w:lang w:val="ru-RU"/>
        </w:rPr>
        <w:t xml:space="preserve"/>
      </w:r>
      <w:r w:rsidR="002169AD">
        <w:rPr>
          <w:lang w:val="ru-RU"/>
        </w:rPr>
        <w:t xml:space="preserve"/>
      </w:r>
      <w:r w:rsidR="00DB2A99" w:rsidRPr="00730392">
        <w:rPr>
          <w:lang w:val="ru-RU"/>
        </w:rPr>
        <w:t xml:space="preserve"/>
      </w:r>
      <w:r w:rsidR="00E2121E" w:rsidRPr="00730392">
        <w:rPr>
          <w:lang w:val="ru-RU"/>
        </w:rPr>
        <w:t xml:space="preserve"/>
      </w:r>
      <w:r w:rsidR="00DB2A99" w:rsidRPr="00730392">
        <w:rPr>
          <w:lang w:val="ru-RU"/>
        </w:rPr>
        <w:t xml:space="preserve"/>
      </w:r>
      <w:r w:rsidRPr="00730392">
        <w:rPr>
          <w:lang w:val="ru-RU"/>
        </w:rPr>
        <w:t xml:space="preserve"/>
      </w:r>
    </w:p>
    <w:p w:rsidR="00A13040" w:rsidRPr="00730392" w:rsidRDefault="00A13040" w:rsidP="0057189B">
      <w:pPr>
        <w:pStyle w:val="IwimNextParagraph"/>
        <w:rPr>
          <w:lang w:val="ru-RU"/>
        </w:rPr>
      </w:pPr>
      <w:r w:rsidRPr="00730392">
        <w:rPr>
          <w:b/>
          <w:lang w:val="ru-RU"/>
        </w:rPr>
        <w:t xml:space="preserve">Friend-of-a-friend (foaf) describes information about agents: physical and legal entities, together with software agents. This ontology is widely used to represent relations between entities (agents) in a social network.</w:t>
      </w:r>
      <w:r w:rsidRPr="00730392">
        <w:rPr>
          <w:lang w:val="ru-RU"/>
        </w:rPr>
        <w:t xml:space="preserve"/>
      </w:r>
      <w:r w:rsidRPr="00730392">
        <w:rPr>
          <w:rFonts w:ascii="Courier New" w:hAnsi="Courier New"/>
          <w:lang w:val="ru-RU"/>
        </w:rPr>
        <w:t xml:space="preserve"/>
      </w:r>
      <w:r w:rsidR="004D0918" w:rsidRPr="00730392">
        <w:rPr>
          <w:lang w:val="ru-RU"/>
        </w:rPr>
        <w:t xml:space="preserve"/>
      </w:r>
      <w:r w:rsidRPr="00730392">
        <w:rPr>
          <w:lang w:val="ru-RU"/>
        </w:rPr>
        <w:t xml:space="preserve"/>
      </w:r>
      <w:r w:rsidR="004D0918" w:rsidRPr="00730392">
        <w:rPr>
          <w:lang w:val="ru-RU"/>
        </w:rPr>
        <w:t xml:space="preserve"/>
      </w:r>
      <w:r w:rsidRPr="00730392">
        <w:rPr>
          <w:lang w:val="ru-RU"/>
        </w:rPr>
        <w:t xml:space="preserve"/>
      </w:r>
      <w:r w:rsidR="0094483E" w:rsidRPr="00730392">
        <w:rPr>
          <w:lang w:val="ru-RU"/>
        </w:rPr>
        <w:t xml:space="preserve"/>
      </w:r>
      <w:r w:rsidR="00856107" w:rsidRPr="00730392">
        <w:rPr>
          <w:lang w:val="ru-RU"/>
        </w:rPr>
        <w:t xml:space="preserve"/>
      </w:r>
      <w:r w:rsidR="0094483E" w:rsidRPr="00730392">
        <w:rPr>
          <w:lang w:val="ru-RU"/>
        </w:rPr>
        <w:t xml:space="preserve"> </w:t>
      </w:r>
    </w:p>
    <w:p w:rsidR="00AC6C4B" w:rsidRPr="00730392" w:rsidRDefault="00AC6C4B" w:rsidP="0057189B">
      <w:pPr>
        <w:pStyle w:val="IwimNextParagraph"/>
        <w:rPr>
          <w:lang w:val="ru-RU"/>
        </w:rPr>
      </w:pPr>
      <w:r w:rsidRPr="00730392">
        <w:rPr>
          <w:b/>
          <w:lang w:val="ru-RU"/>
        </w:rPr>
        <w:t xml:space="preserve">Provenence (prov) provides a vocabulary of terms and relations describing the origin of the information. This ontology is a convenient way to refer the document's source parts originated from other documents. The prov ontology is a basis of informational flows descriptions in documents and their mutual relationships.</w:t>
      </w:r>
      <w:r w:rsidRPr="00730392">
        <w:rPr>
          <w:lang w:val="ru-RU"/>
        </w:rPr>
        <w:t xml:space="preserve"/>
      </w:r>
      <w:r w:rsidRPr="00730392">
        <w:rPr>
          <w:rFonts w:ascii="Courier New" w:hAnsi="Courier New"/>
          <w:lang w:val="ru-RU"/>
        </w:rPr>
        <w:t xml:space="preserve"/>
      </w:r>
      <w:r w:rsidRPr="00730392">
        <w:rPr>
          <w:lang w:val="ru-RU"/>
        </w:rPr>
        <w:t xml:space="preserve"/>
      </w:r>
      <w:r w:rsidR="00856107" w:rsidRPr="00730392">
        <w:rPr>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005967C9" w:rsidRPr="00730392">
        <w:rPr>
          <w:lang w:val="ru-RU"/>
        </w:rPr>
        <w:t xml:space="preserve"/>
      </w:r>
      <w:r w:rsidR="00856107" w:rsidRPr="00730392">
        <w:rPr>
          <w:lang w:val="ru-RU"/>
        </w:rPr>
        <w:t xml:space="preserve"/>
      </w:r>
      <w:r w:rsidR="005967C9" w:rsidRPr="00730392">
        <w:rPr>
          <w:lang w:val="ru-RU"/>
        </w:rPr>
        <w:t xml:space="preserve"> </w:t>
      </w:r>
    </w:p>
    <w:p w:rsidR="005F33DD" w:rsidRPr="00730392" w:rsidRDefault="00A13040" w:rsidP="0057189B">
      <w:pPr>
        <w:pStyle w:val="IwimNextParagraph"/>
        <w:rPr>
          <w:lang w:val="ru-RU"/>
        </w:rPr>
      </w:pPr>
      <w:r w:rsidRPr="00730392">
        <w:rPr>
          <w:b/>
          <w:lang w:val="ru-RU"/>
        </w:rPr>
        <w:t xml:space="preserve">Dublin Core (dc) is used to describe the elements of authored annotations, for example, section headings, document title, document types, various descriptions contained in the document. In contrast to oa this ontology describes the documents mainly at metainformation level.</w:t>
      </w:r>
      <w:r w:rsidRPr="00730392">
        <w:rPr>
          <w:lang w:val="ru-RU"/>
        </w:rPr>
        <w:t xml:space="preserve"/>
      </w:r>
      <w:r w:rsidRPr="00730392">
        <w:rPr>
          <w:rFonts w:ascii="Courier New" w:hAnsi="Courier New"/>
          <w:lang w:val="ru-RU"/>
        </w:rPr>
        <w:t xml:space="preserve"/>
      </w:r>
      <w:r w:rsidRPr="00730392">
        <w:rPr>
          <w:lang w:val="ru-RU"/>
        </w:rPr>
        <w:t xml:space="preserve"/>
      </w:r>
      <w:r w:rsidR="00202E40" w:rsidRPr="00730392">
        <w:rPr>
          <w:lang w:val="ru-RU"/>
        </w:rPr>
        <w:t xml:space="preserve"/>
      </w:r>
      <w:r w:rsidRPr="00730392">
        <w:rPr>
          <w:lang w:val="ru-RU"/>
        </w:rPr>
        <w:t xml:space="preserve"/>
      </w:r>
      <w:r w:rsidR="0094483E" w:rsidRPr="00730392">
        <w:rPr>
          <w:lang w:val="ru-RU"/>
        </w:rPr>
        <w:t xml:space="preserve"/>
      </w:r>
      <w:r w:rsidR="0094483E" w:rsidRPr="00730392">
        <w:rPr>
          <w:rFonts w:ascii="Courier New" w:hAnsi="Courier New"/>
          <w:lang w:val="ru-RU"/>
        </w:rPr>
        <w:t xml:space="preserve"/>
      </w:r>
      <w:r w:rsidR="00CF435E" w:rsidRPr="00730392">
        <w:rPr>
          <w:lang w:val="ru-RU"/>
        </w:rPr>
        <w:t xml:space="preserve"/>
      </w:r>
      <w:r w:rsidR="0094483E" w:rsidRPr="00730392">
        <w:rPr>
          <w:lang w:val="ru-RU"/>
        </w:rPr>
        <w:t xml:space="preserve"/>
      </w:r>
    </w:p>
    <w:p w:rsidR="00AC6C4B" w:rsidRPr="00730392" w:rsidRDefault="005F33DD" w:rsidP="00AC6C4B">
      <w:pPr>
        <w:pStyle w:val="IwimNextParagraph"/>
        <w:rPr>
          <w:lang w:val="ru-RU"/>
        </w:rPr>
      </w:pPr>
      <w:r w:rsidRPr="00730392">
        <w:rPr>
          <w:b/>
          <w:lang w:val="ru-RU"/>
        </w:rPr>
        <w:t xml:space="preserve">DBPedia resource (dbr) is the namespace of the objects (resources) of Wikipedia. Ontology dbr is a convenient way to refer to specific instances of objects and concrete classes, for example, the passport of a person (dbr:Passport), a city, etc.</w:t>
      </w:r>
      <w:r w:rsidRPr="00730392">
        <w:rPr>
          <w:lang w:val="ru-RU"/>
        </w:rPr>
        <w:t xml:space="preserve"/>
      </w:r>
      <w:r w:rsidRPr="00730392">
        <w:rPr>
          <w:rFonts w:ascii="Courier New" w:hAnsi="Courier New"/>
          <w:lang w:val="ru-RU"/>
        </w:rPr>
        <w:t xml:space="preserve"/>
      </w:r>
      <w:r w:rsidRPr="00730392">
        <w:rPr>
          <w:lang w:val="ru-RU"/>
        </w:rPr>
        <w:t xml:space="preserve"/>
      </w:r>
      <w:r w:rsidR="00A13040" w:rsidRPr="00730392">
        <w:rPr>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006C085B" w:rsidRPr="00730392">
        <w:rPr>
          <w:lang w:val="ru-RU"/>
        </w:rPr>
        <w:t xml:space="preserve"/>
      </w:r>
    </w:p>
    <w:p w:rsidR="00A13040" w:rsidRPr="00730392" w:rsidRDefault="00A13040" w:rsidP="0057189B">
      <w:pPr>
        <w:pStyle w:val="IwimNextParagraph"/>
        <w:rPr>
          <w:lang w:val="ru-RU"/>
        </w:rPr>
      </w:pPr>
      <w:r w:rsidRPr="00730392">
        <w:rPr>
          <w:b/>
          <w:lang w:val="ru-RU"/>
        </w:rPr>
        <w:t xml:space="preserve">Schema.org (schema) represents the objects that are recognized by the site scanning agents of Google, Yandex, Yahoo etc. This ontology is used in the case if none of the above specialized ontological have a relevant term or a relationship denotation. This ontology contains useful relationships like “part-whole” (schema:hasPart), “result of a creative activity” (schema:CreativeWork). The relations are used to describe the sectioning of the document, i.e., its hierarchical structure.</w:t>
      </w:r>
      <w:r w:rsidRPr="00730392">
        <w:rPr>
          <w:lang w:val="ru-RU"/>
        </w:rPr>
        <w:t xml:space="preserve"/>
      </w:r>
      <w:r w:rsidRPr="00730392">
        <w:rPr>
          <w:rFonts w:ascii="Courier New" w:hAnsi="Courier New"/>
          <w:lang w:val="ru-RU"/>
        </w:rPr>
        <w:t xml:space="preserve"/>
      </w:r>
      <w:r w:rsidRPr="00730392">
        <w:rPr>
          <w:lang w:val="ru-RU"/>
        </w:rPr>
        <w:t xml:space="preserve"/>
      </w:r>
      <w:r w:rsidR="00CD1466" w:rsidRPr="00730392">
        <w:rPr>
          <w:lang w:val="ru-RU"/>
        </w:rPr>
        <w:t xml:space="preserve"/>
      </w:r>
      <w:r w:rsidRPr="00730392">
        <w:rPr>
          <w:lang w:val="ru-RU"/>
        </w:rPr>
        <w:t xml:space="preserve"/>
      </w:r>
      <w:r w:rsidR="00CD1466" w:rsidRPr="00730392">
        <w:rPr>
          <w:lang w:val="ru-RU"/>
        </w:rPr>
        <w:t xml:space="preserve"/>
      </w:r>
      <w:r w:rsidRPr="00730392">
        <w:rPr>
          <w:lang w:val="ru-RU"/>
        </w:rPr>
        <w:t xml:space="preserve"/>
      </w:r>
      <w:r w:rsidR="00CD1466" w:rsidRPr="00730392">
        <w:rPr>
          <w:lang w:val="ru-RU"/>
        </w:rPr>
        <w:t xml:space="preserve"/>
      </w:r>
      <w:r w:rsidR="005F33DD" w:rsidRPr="00730392">
        <w:rPr>
          <w:lang w:val="ru-RU"/>
        </w:rPr>
        <w:t xml:space="preserve"/>
      </w:r>
      <w:r w:rsidRPr="00730392">
        <w:rPr>
          <w:lang w:val="ru-RU"/>
        </w:rPr>
        <w:t xml:space="preserve"/>
      </w:r>
      <w:r w:rsidR="005F33DD" w:rsidRPr="00730392">
        <w:rPr>
          <w:lang w:val="ru-RU"/>
        </w:rPr>
        <w:t xml:space="preserve"/>
      </w:r>
      <w:r w:rsidRPr="00730392">
        <w:rPr>
          <w:lang w:val="ru-RU"/>
        </w:rPr>
        <w:t xml:space="preserve"/>
      </w:r>
      <w:r w:rsidR="00B07501" w:rsidRPr="00730392">
        <w:rPr>
          <w:lang w:val="ru-RU"/>
        </w:rPr>
        <w:t xml:space="preserve"/>
      </w:r>
      <w:r w:rsidR="00B07501" w:rsidRPr="00730392">
        <w:rPr>
          <w:rFonts w:ascii="Courier New" w:hAnsi="Courier New"/>
          <w:lang w:val="ru-RU"/>
        </w:rPr>
        <w:t xml:space="preserve"/>
      </w:r>
      <w:r w:rsidR="00B07501" w:rsidRPr="00730392">
        <w:rPr>
          <w:lang w:val="ru-RU"/>
        </w:rPr>
        <w:t xml:space="preserve"/>
      </w:r>
      <w:r w:rsidR="00B07501" w:rsidRPr="00730392">
        <w:rPr>
          <w:rFonts w:ascii="Courier New" w:hAnsi="Courier New"/>
          <w:lang w:val="ru-RU"/>
        </w:rPr>
        <w:t xml:space="preserve"/>
      </w:r>
      <w:r w:rsidR="00B07501" w:rsidRPr="00730392">
        <w:rPr>
          <w:lang w:val="ru-RU"/>
        </w:rPr>
        <w:t xml:space="preserve"/>
      </w:r>
      <w:r w:rsidR="00CF435E" w:rsidRPr="00730392">
        <w:rPr>
          <w:lang w:val="ru-RU"/>
        </w:rPr>
        <w:t xml:space="preserve"/>
      </w:r>
      <w:r w:rsidR="00B07501" w:rsidRPr="00730392">
        <w:rPr>
          <w:lang w:val="ru-RU"/>
        </w:rPr>
        <w:t xml:space="preserve"/>
      </w:r>
      <w:r w:rsidR="00CD1466" w:rsidRPr="00730392">
        <w:rPr>
          <w:lang w:val="ru-RU"/>
        </w:rPr>
        <w:t xml:space="preserve"/>
      </w:r>
      <w:r w:rsidR="00B07501" w:rsidRPr="00730392">
        <w:rPr>
          <w:lang w:val="ru-RU"/>
        </w:rPr>
        <w:t xml:space="preserve"> </w:t>
      </w:r>
    </w:p>
    <w:p w:rsidR="00AC6C4B" w:rsidRPr="00730392" w:rsidRDefault="00AC6C4B" w:rsidP="0057189B">
      <w:pPr>
        <w:pStyle w:val="IwimNextParagraph"/>
        <w:rPr>
          <w:lang w:val="ru-RU"/>
        </w:rPr>
      </w:pPr>
      <w:r w:rsidRPr="00730392">
        <w:rPr>
          <w:lang w:val="ru-RU"/>
        </w:rPr>
        <w:t xml:space="preserve">In addition to the above-mentioned ontologies, the standard ontologies (RDF, RDFs, RDFa, XSD) and ontologies from the NEPOMUK project (https://userbase.kde.org/Nepomuk) describing objects stored in the index of full-text digital archives are used as well. They allow one to describe meta-information about the creative work of various kind in details, e.g., file, image, document, document section; and specify the type of document, text content, identification of works, etc. In our research, there was a labor-intensive stage devoted to the search ontologies to represent documents by subject areas. The resource Linked Open Vocabularies (http://lov.okfn.org/dataset/lov/) happened to be very useful reference book as well as support of the community of researchers, which develop this resource.</w:t>
      </w:r>
      <w:r w:rsidR="00176C90" w:rsidRPr="00730392">
        <w:rPr>
          <w:lang w:val="ru-RU"/>
        </w:rPr>
        <w:t xml:space="preserve"/>
      </w:r>
      <w:r w:rsidR="00042C85" w:rsidRPr="00730392">
        <w:rPr>
          <w:lang w:val="ru-RU"/>
        </w:rPr>
        <w:t xml:space="preserve"/>
      </w:r>
      <w:r w:rsidR="00176C90" w:rsidRPr="00730392">
        <w:rPr>
          <w:lang w:val="ru-RU"/>
        </w:rPr>
        <w:t xml:space="preserve"/>
      </w:r>
      <w:r w:rsidR="005B466D" w:rsidRPr="00730392">
        <w:rPr>
          <w:lang w:val="ru-RU"/>
        </w:rPr>
        <w:t xml:space="preserve"/>
      </w:r>
      <w:hyperlink r:id="rId10" w:history="1">
        <w:r w:rsidR="005B466D" w:rsidRPr="00730392">
          <w:rPr>
            <w:rStyle w:val="a3"/>
            <w:lang w:val="ru-RU"/>
          </w:rPr>
          <w:t xml:space="preserve"/>
        </w:r>
      </w:hyperlink>
      <w:r w:rsidR="005B466D" w:rsidRPr="00730392">
        <w:rPr>
          <w:lang w:val="ru-RU"/>
        </w:rPr>
        <w:t xml:space="preserve"/>
      </w:r>
      <w:r w:rsidR="00176C90" w:rsidRPr="00730392">
        <w:rPr>
          <w:lang w:val="ru-RU"/>
        </w:rPr>
        <w:t xml:space="preserve"/>
      </w:r>
      <w:r w:rsidR="00202E40" w:rsidRPr="00730392">
        <w:rPr>
          <w:lang w:val="ru-RU"/>
        </w:rPr>
        <w:t xml:space="preserve"/>
      </w:r>
      <w:r w:rsidR="00F32775" w:rsidRPr="00730392">
        <w:rPr>
          <w:lang w:val="ru-RU"/>
        </w:rPr>
        <w:t xml:space="preserve"/>
      </w:r>
      <w:r w:rsidR="00202E40" w:rsidRPr="00730392">
        <w:rPr>
          <w:lang w:val="ru-RU"/>
        </w:rPr>
        <w:t xml:space="preserve"/>
      </w:r>
      <w:r w:rsidR="00176C90" w:rsidRPr="00730392">
        <w:rPr>
          <w:lang w:val="ru-RU"/>
        </w:rPr>
        <w:t xml:space="preserve"/>
      </w:r>
      <w:r w:rsidR="00202E40" w:rsidRPr="00730392">
        <w:rPr>
          <w:lang w:val="ru-RU"/>
        </w:rPr>
        <w:t xml:space="preserve"/>
      </w:r>
      <w:r w:rsidR="00176C90" w:rsidRPr="00730392">
        <w:rPr>
          <w:lang w:val="ru-RU"/>
        </w:rPr>
        <w:t xml:space="preserve"/>
      </w:r>
      <w:r w:rsidR="00202E40" w:rsidRPr="00730392">
        <w:rPr>
          <w:lang w:val="ru-RU"/>
        </w:rPr>
        <w:t xml:space="preserve"/>
      </w:r>
      <w:r w:rsidR="00176C90" w:rsidRPr="00730392">
        <w:rPr>
          <w:lang w:val="ru-RU"/>
        </w:rPr>
        <w:t xml:space="preserve"/>
      </w:r>
      <w:r w:rsidR="00E2121E" w:rsidRPr="00730392">
        <w:rPr>
          <w:lang w:val="ru-RU"/>
        </w:rPr>
        <w:t xml:space="preserve"/>
      </w:r>
      <w:r w:rsidR="00176C90" w:rsidRPr="00730392">
        <w:rPr>
          <w:lang w:val="ru-RU"/>
        </w:rPr>
        <w:t xml:space="preserve"/>
      </w:r>
      <w:r w:rsidR="00F32775" w:rsidRPr="00730392">
        <w:rPr>
          <w:lang w:val="ru-RU"/>
        </w:rPr>
        <w:t xml:space="preserve"/>
      </w:r>
      <w:r w:rsidR="00202E40" w:rsidRPr="00730392">
        <w:rPr>
          <w:lang w:val="ru-RU"/>
        </w:rPr>
        <w:t xml:space="preserve"/>
      </w:r>
      <w:r w:rsidR="00176C90" w:rsidRPr="00730392">
        <w:rPr>
          <w:lang w:val="ru-RU"/>
        </w:rPr>
        <w:t xml:space="preserve"/>
      </w:r>
      <w:r w:rsidR="00F32775" w:rsidRPr="00730392">
        <w:rPr>
          <w:lang w:val="ru-RU"/>
        </w:rPr>
        <w:t xml:space="preserve"/>
      </w:r>
      <w:r w:rsidR="00176C90" w:rsidRPr="00730392">
        <w:rPr>
          <w:lang w:val="ru-RU"/>
        </w:rPr>
        <w:t xml:space="preserve"/>
      </w:r>
      <w:r w:rsidR="00202E40" w:rsidRPr="00730392">
        <w:rPr>
          <w:lang w:val="ru-RU"/>
        </w:rPr>
        <w:t xml:space="preserve"/>
      </w:r>
      <w:r w:rsidR="00F32775" w:rsidRPr="00730392">
        <w:rPr>
          <w:lang w:val="ru-RU"/>
        </w:rPr>
        <w:t xml:space="preserve"/>
      </w:r>
      <w:r w:rsidR="00202E40" w:rsidRPr="00730392">
        <w:rPr>
          <w:lang w:val="ru-RU"/>
        </w:rPr>
        <w:t xml:space="preserve"/>
      </w:r>
      <w:r w:rsidR="00176C90" w:rsidRPr="00730392">
        <w:rPr>
          <w:lang w:val="ru-RU"/>
        </w:rPr>
        <w:t xml:space="preserve"/>
      </w:r>
      <w:r w:rsidR="00F32775" w:rsidRPr="00730392">
        <w:rPr>
          <w:lang w:val="ru-RU"/>
        </w:rPr>
        <w:t xml:space="preserve"/>
      </w:r>
      <w:r w:rsidR="00202E40" w:rsidRPr="00730392">
        <w:rPr>
          <w:lang w:val="ru-RU"/>
        </w:rPr>
        <w:t xml:space="preserve"/>
      </w:r>
      <w:r w:rsidR="00F32775" w:rsidRPr="00730392">
        <w:rPr>
          <w:lang w:val="ru-RU"/>
        </w:rPr>
        <w:t xml:space="preserve"/>
      </w:r>
      <w:r w:rsidR="00176C90" w:rsidRPr="00730392">
        <w:rPr>
          <w:lang w:val="ru-RU"/>
        </w:rPr>
        <w:t xml:space="preserve"/>
      </w:r>
      <w:r w:rsidR="00F32775" w:rsidRPr="00730392">
        <w:rPr>
          <w:lang w:val="ru-RU"/>
        </w:rPr>
        <w:t xml:space="preserve"/>
      </w:r>
      <w:r w:rsidR="00176C90" w:rsidRPr="00730392">
        <w:rPr>
          <w:lang w:val="ru-RU"/>
        </w:rPr>
        <w:t xml:space="preserve"/>
      </w:r>
      <w:r w:rsidR="00F32775" w:rsidRPr="00730392">
        <w:rPr>
          <w:lang w:val="ru-RU"/>
        </w:rPr>
        <w:t xml:space="preserve"/>
      </w:r>
      <w:r w:rsidR="00176C90" w:rsidRPr="00730392">
        <w:rPr>
          <w:lang w:val="ru-RU"/>
        </w:rPr>
        <w:t xml:space="preserve"/>
      </w:r>
      <w:r w:rsidR="00F32775" w:rsidRPr="00730392">
        <w:rPr>
          <w:lang w:val="ru-RU"/>
        </w:rPr>
        <w:t xml:space="preserve"/>
      </w:r>
      <w:r w:rsidR="00176C90" w:rsidRPr="00730392">
        <w:rPr>
          <w:lang w:val="ru-RU"/>
        </w:rPr>
        <w:t xml:space="preserve"/>
      </w:r>
      <w:r w:rsidR="00F32775" w:rsidRPr="00730392">
        <w:rPr>
          <w:lang w:val="ru-RU"/>
        </w:rPr>
        <w:t xml:space="preserve"/>
      </w:r>
      <w:r w:rsidR="00176C90" w:rsidRPr="00730392">
        <w:rPr>
          <w:lang w:val="ru-RU"/>
        </w:rPr>
        <w:t xml:space="preserve"/>
      </w:r>
      <w:r w:rsidR="00F32775" w:rsidRPr="00730392">
        <w:rPr>
          <w:lang w:val="ru-RU"/>
        </w:rPr>
        <w:t xml:space="preserve"/>
      </w:r>
      <w:r w:rsidR="00176C90" w:rsidRPr="00730392">
        <w:rPr>
          <w:lang w:val="ru-RU"/>
        </w:rPr>
        <w:t xml:space="preserve"/>
      </w:r>
      <w:r w:rsidR="00614E5D" w:rsidRPr="00730392">
        <w:rPr>
          <w:lang w:val="ru-RU"/>
        </w:rPr>
        <w:t xml:space="preserve"/>
      </w:r>
      <w:hyperlink r:id="rId11" w:history="1">
        <w:r w:rsidR="00614E5D" w:rsidRPr="00730392">
          <w:rPr>
            <w:rStyle w:val="a3"/>
            <w:lang w:val="ru-RU"/>
          </w:rPr>
          <w:t xml:space="preserve"/>
        </w:r>
      </w:hyperlink>
      <w:r w:rsidR="00614E5D" w:rsidRPr="00730392">
        <w:rPr>
          <w:lang w:val="ru-RU"/>
        </w:rPr>
        <w:t xml:space="preserve"/>
      </w:r>
      <w:r w:rsidR="00730392" w:rsidRPr="00730392">
        <w:rPr>
          <w:lang w:val="ru-RU"/>
        </w:rPr>
        <w:t xml:space="preserve"/>
      </w:r>
      <w:r w:rsidR="00614E5D" w:rsidRPr="00730392">
        <w:rPr>
          <w:lang w:val="ru-RU"/>
        </w:rPr>
        <w:t xml:space="preserve"/>
      </w:r>
    </w:p>
    <w:p w:rsidR="00763327" w:rsidRPr="00730392" w:rsidRDefault="008D570F" w:rsidP="007D75F0">
      <w:pPr>
        <w:pStyle w:val="IwimNextParagraph"/>
        <w:rPr>
          <w:lang w:val="ru-RU"/>
        </w:rPr>
      </w:pPr>
      <w:r w:rsidRPr="00730392">
        <w:rPr>
          <w:lang w:val="ru-RU"/>
        </w:rPr>
        <w:t xml:space="preserve">The architecture of the system is presented in Fig. 1 (all relations shown in the figure are bi-directional). The page is downloaded from a server where it is composed from a content stored in a database or a file system, results of an algorithmic data conversion of other sources, and elements of a template that includes the user view interface elements and interpretation modules on the displayed page. In the formation of the final form of the document, interpretation modules request the required data and resources on the source server or other Internet servers.</w:t>
      </w:r>
      <w:r w:rsidR="00C501D9" w:rsidRPr="00730392">
        <w:rPr>
          <w:lang w:val="ru-RU"/>
        </w:rPr>
        <w:t xml:space="preserve"/>
      </w:r>
      <w:r w:rsidR="00A3171B" w:rsidRPr="00730392">
        <w:rPr>
          <w:lang w:val="ru-RU"/>
        </w:rPr>
        <w:t xml:space="preserve"/>
      </w:r>
      <w:r w:rsidRPr="00730392">
        <w:rPr>
          <w:lang w:val="ru-RU"/>
        </w:rPr>
        <w:t xml:space="preserve"/>
      </w:r>
      <w:r w:rsidR="004457D5" w:rsidRPr="00730392">
        <w:rPr>
          <w:lang w:val="ru-RU"/>
        </w:rPr>
        <w:t xml:space="preserve"/>
      </w:r>
      <w:r w:rsidRPr="00730392">
        <w:rPr>
          <w:lang w:val="ru-RU"/>
        </w:rPr>
        <w:t xml:space="preserve"/>
      </w:r>
      <w:r w:rsidR="004457D5" w:rsidRPr="00730392">
        <w:rPr>
          <w:lang w:val="ru-RU"/>
        </w:rPr>
        <w:t xml:space="preserve"/>
      </w:r>
      <w:r w:rsidR="002169AD">
        <w:rPr>
          <w:lang w:val="ru-RU"/>
        </w:rPr>
        <w:t xml:space="preserve"/>
      </w:r>
      <w:r w:rsidRPr="00730392">
        <w:rPr>
          <w:lang w:val="ru-RU"/>
        </w:rPr>
        <w:t xml:space="preserve"/>
      </w:r>
      <w:r w:rsidR="004457D5" w:rsidRPr="00730392">
        <w:rPr>
          <w:lang w:val="ru-RU"/>
        </w:rPr>
        <w:t xml:space="preserve"/>
      </w:r>
      <w:r w:rsidRPr="00730392">
        <w:rPr>
          <w:lang w:val="ru-RU"/>
        </w:rPr>
        <w:t xml:space="preserve"/>
      </w:r>
      <w:r w:rsidR="00C501D9" w:rsidRPr="00730392">
        <w:rPr>
          <w:lang w:val="ru-RU"/>
        </w:rPr>
        <w:t xml:space="preserve"/>
      </w:r>
      <w:r w:rsidRPr="00730392">
        <w:rPr>
          <w:lang w:val="ru-RU"/>
        </w:rPr>
        <w:t xml:space="preserve"/>
      </w:r>
      <w:r w:rsidR="00BD05D1" w:rsidRPr="00730392">
        <w:rPr>
          <w:lang w:val="ru-RU"/>
        </w:rPr>
        <w:t xml:space="preserve"/>
      </w:r>
      <w:r w:rsidRPr="00730392">
        <w:rPr>
          <w:lang w:val="ru-RU"/>
        </w:rPr>
        <w:t xml:space="preserve"/>
      </w:r>
      <w:r w:rsidR="001855F3" w:rsidRPr="00730392">
        <w:rPr>
          <w:lang w:val="ru-RU"/>
        </w:rPr>
        <w:t xml:space="preserve"/>
      </w:r>
      <w:r w:rsidR="001855F3" w:rsidRPr="00730392">
        <w:rPr>
          <w:lang w:val="ru-RU"/>
        </w:rPr>
        <w:lastRenderedPageBreak/>
        <w:t xml:space="preserve"/>
      </w:r>
      <w:r w:rsidR="00BD05D1" w:rsidRPr="00730392">
        <w:rPr>
          <w:lang w:val="ru-RU"/>
        </w:rPr>
        <w:t xml:space="preserve"/>
      </w:r>
      <w:r w:rsidR="001855F3" w:rsidRPr="00730392">
        <w:rPr>
          <w:lang w:val="ru-RU"/>
        </w:rPr>
        <w:t xml:space="preserve"> </w:t>
      </w:r>
    </w:p>
    <w:p w:rsidR="00763327" w:rsidRPr="00730392" w:rsidRDefault="00EB43F5" w:rsidP="00763327">
      <w:pPr>
        <w:pStyle w:val="IwimNextParagraph"/>
        <w:ind w:firstLine="0"/>
        <w:jc w:val="center"/>
        <w:rPr>
          <w:lang w:val="ru-RU"/>
        </w:rPr>
      </w:pPr>
      <w:r>
        <w:rPr>
          <w:noProof/>
          <w:lang w:val="ru-RU" w:eastAsia="ru-RU"/>
        </w:rPr>
        <w:drawing>
          <wp:inline distT="0" distB="0" distL="0" distR="0">
            <wp:extent cx="4785995" cy="1510665"/>
            <wp:effectExtent l="0" t="0" r="0" b="0"/>
            <wp:docPr id="1" name="Рисунок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995" cy="1510665"/>
                    </a:xfrm>
                    <a:prstGeom prst="rect">
                      <a:avLst/>
                    </a:prstGeom>
                    <a:noFill/>
                    <a:ln>
                      <a:noFill/>
                    </a:ln>
                  </pic:spPr>
                </pic:pic>
              </a:graphicData>
            </a:graphic>
          </wp:inline>
        </w:drawing>
      </w:r>
    </w:p>
    <w:p w:rsidR="00763327" w:rsidRPr="00730392" w:rsidRDefault="00763327" w:rsidP="00763327">
      <w:pPr>
        <w:pStyle w:val="IwimFigureCaption"/>
        <w:rPr>
          <w:lang w:val="ru-RU"/>
        </w:rPr>
      </w:pPr>
      <w:r w:rsidRPr="00730392">
        <w:rPr>
          <w:rStyle w:val="IwimStylFigureCaptionTunCharChar"/>
          <w:lang w:val="ru-RU"/>
        </w:rPr>
        <w:t xml:space="preserve">Fig.  1. The general architecture of the document publishing system</w:t>
      </w:r>
      <w:r w:rsidR="00C501D9" w:rsidRPr="00730392">
        <w:rPr>
          <w:lang w:val="ru-RU"/>
        </w:rPr>
        <w:t xml:space="preserve"/>
      </w:r>
      <w:r w:rsidRPr="00730392">
        <w:rPr>
          <w:rStyle w:val="IwimStylFigureCaptionTunCharChar"/>
          <w:lang w:val="ru-RU"/>
        </w:rPr>
        <w:t xml:space="preserve"/>
      </w:r>
      <w:r w:rsidRPr="00730392">
        <w:rPr>
          <w:lang w:val="ru-RU"/>
        </w:rPr>
        <w:t xml:space="preserve"/>
      </w:r>
      <w:r w:rsidR="001F23EC" w:rsidRPr="00730392">
        <w:rPr>
          <w:lang w:val="ru-RU"/>
        </w:rPr>
        <w:t xml:space="preserve"/>
      </w:r>
    </w:p>
    <w:p w:rsidR="00763327" w:rsidRPr="00730392" w:rsidRDefault="00763327" w:rsidP="00763327">
      <w:pPr>
        <w:pStyle w:val="IwimNextParagraph"/>
        <w:jc w:val="center"/>
        <w:rPr>
          <w:lang w:val="ru-RU"/>
        </w:rPr>
      </w:pPr>
    </w:p>
    <w:p w:rsidR="007547BA" w:rsidRPr="00730392" w:rsidRDefault="007547BA" w:rsidP="00AC030C">
      <w:pPr>
        <w:pStyle w:val="IwimNextParagraph"/>
        <w:rPr>
          <w:lang w:val="ru-RU"/>
        </w:rPr>
      </w:pPr>
      <w:r w:rsidRPr="00730392">
        <w:rPr>
          <w:lang w:val="ru-RU"/>
        </w:rPr>
        <w:t xml:space="preserve">Interpretation modules of the semantic markup are implemented with client-side JavaScript. They are executed as soon as the main content is loaded by the browser. The modules scan the tree structure of the document, recognizing the conditions for their activation. If the scan was successful,  the body of the module is executed, changing of the document content (tree structure). The document composition finalizes as soon as all conditions were met and all command activated.</w:t>
      </w:r>
      <w:r w:rsidR="00C501D9" w:rsidRPr="00730392">
        <w:rPr>
          <w:lang w:val="ru-RU"/>
        </w:rPr>
        <w:t xml:space="preserve"/>
      </w:r>
      <w:r w:rsidRPr="00730392">
        <w:rPr>
          <w:lang w:val="ru-RU"/>
        </w:rPr>
        <w:t xml:space="preserve"/>
      </w:r>
      <w:r w:rsidR="00AC030C" w:rsidRPr="00730392">
        <w:rPr>
          <w:lang w:val="ru-RU"/>
        </w:rPr>
        <w:t xml:space="preserve"/>
      </w:r>
      <w:r w:rsidRPr="00730392">
        <w:rPr>
          <w:lang w:val="ru-RU"/>
        </w:rPr>
        <w:t xml:space="preserve"/>
      </w:r>
      <w:r w:rsidR="00BD05D1" w:rsidRPr="00730392">
        <w:rPr>
          <w:lang w:val="ru-RU"/>
        </w:rPr>
        <w:t xml:space="preserve"/>
      </w:r>
      <w:r w:rsidRPr="00730392">
        <w:rPr>
          <w:lang w:val="ru-RU"/>
        </w:rPr>
        <w:t xml:space="preserve"/>
      </w:r>
      <w:r w:rsidR="00BD334A" w:rsidRPr="00730392">
        <w:rPr>
          <w:lang w:val="ru-RU"/>
        </w:rPr>
        <w:t xml:space="preserve"/>
      </w:r>
      <w:r w:rsidRPr="00730392">
        <w:rPr>
          <w:lang w:val="ru-RU"/>
        </w:rPr>
        <w:t xml:space="preserve"/>
      </w:r>
      <w:r w:rsidR="00BD334A" w:rsidRPr="00730392">
        <w:rPr>
          <w:lang w:val="ru-RU"/>
        </w:rPr>
        <w:t xml:space="preserve"/>
      </w:r>
      <w:r w:rsidR="00AC030C" w:rsidRPr="00730392">
        <w:rPr>
          <w:lang w:val="ru-RU"/>
        </w:rPr>
        <w:t xml:space="preserve"/>
      </w:r>
      <w:r w:rsidR="00BD05D1" w:rsidRPr="00730392">
        <w:rPr>
          <w:lang w:val="ru-RU"/>
        </w:rPr>
        <w:t xml:space="preserve"/>
      </w:r>
      <w:r w:rsidR="00C9220E" w:rsidRPr="00730392">
        <w:rPr>
          <w:lang w:val="ru-RU"/>
        </w:rPr>
        <w:t xml:space="preserve"/>
      </w:r>
      <w:r w:rsidR="002169AD">
        <w:rPr>
          <w:lang w:val="ru-RU"/>
        </w:rPr>
        <w:t xml:space="preserve"/>
      </w:r>
      <w:r w:rsidR="00C9220E" w:rsidRPr="00730392">
        <w:rPr>
          <w:lang w:val="ru-RU"/>
        </w:rPr>
        <w:t xml:space="preserve"/>
      </w:r>
      <w:r w:rsidR="00BD334A" w:rsidRPr="00730392">
        <w:rPr>
          <w:lang w:val="ru-RU"/>
        </w:rPr>
        <w:t xml:space="preserve"> </w:t>
      </w:r>
    </w:p>
    <w:p w:rsidR="004418B2" w:rsidRPr="00730392" w:rsidRDefault="00AC030C" w:rsidP="007D75F0">
      <w:pPr>
        <w:pStyle w:val="IwimNextParagraph"/>
        <w:rPr>
          <w:lang w:val="ru-RU"/>
        </w:rPr>
      </w:pPr>
      <w:r w:rsidRPr="00730392">
        <w:rPr>
          <w:lang w:val="ru-RU"/>
        </w:rPr>
        <w:t xml:space="preserve">A database of the system is a set of tools for storing and access providing to multi-format data. The body of the document loaded in the first place is stored in XML files in the file system on the server. The file system bis wrapped with a document versions tracking level to monitor the development of the document in time and create integrated backup copies. This level is quite easy to be implemented using modern version control systems like GIT or Subversion. The XML format allows to represent the logical structure of the main document body, and to store it in the document.</w:t>
      </w:r>
      <w:r w:rsidR="00A3171B" w:rsidRPr="00730392">
        <w:rPr>
          <w:lang w:val="ru-RU"/>
        </w:rPr>
        <w:t xml:space="preserve"/>
      </w:r>
      <w:r w:rsidRPr="00730392">
        <w:rPr>
          <w:lang w:val="ru-RU"/>
        </w:rPr>
        <w:t xml:space="preserve"/>
      </w:r>
      <w:r w:rsidR="00A3171B" w:rsidRPr="00730392">
        <w:rPr>
          <w:lang w:val="ru-RU"/>
        </w:rPr>
        <w:t xml:space="preserve"/>
      </w:r>
      <w:r w:rsidRPr="00730392">
        <w:rPr>
          <w:lang w:val="ru-RU"/>
        </w:rPr>
        <w:t xml:space="preserve"/>
      </w:r>
      <w:r w:rsidR="00A3171B" w:rsidRPr="00730392">
        <w:rPr>
          <w:lang w:val="ru-RU"/>
        </w:rPr>
        <w:t xml:space="preserve"/>
      </w:r>
      <w:r w:rsidR="00472FD7" w:rsidRPr="00730392">
        <w:rPr>
          <w:lang w:val="ru-RU"/>
        </w:rPr>
        <w:t xml:space="preserve"/>
      </w:r>
      <w:r w:rsidR="00A3171B" w:rsidRPr="00730392">
        <w:rPr>
          <w:lang w:val="ru-RU"/>
        </w:rPr>
        <w:t xml:space="preserve"/>
      </w:r>
      <w:r w:rsidRPr="00730392">
        <w:rPr>
          <w:lang w:val="ru-RU"/>
        </w:rPr>
        <w:t xml:space="preserve"/>
      </w:r>
      <w:r w:rsidR="003720C6" w:rsidRPr="00730392">
        <w:rPr>
          <w:lang w:val="ru-RU"/>
        </w:rPr>
        <w:t xml:space="preserve"/>
      </w:r>
      <w:r w:rsidRPr="00730392">
        <w:rPr>
          <w:lang w:val="ru-RU"/>
        </w:rPr>
        <w:t xml:space="preserve"/>
      </w:r>
      <w:r w:rsidR="003720C6" w:rsidRPr="00730392">
        <w:rPr>
          <w:lang w:val="ru-RU"/>
        </w:rPr>
        <w:t xml:space="preserve"/>
      </w:r>
      <w:r w:rsidR="00A467D1" w:rsidRPr="00730392">
        <w:rPr>
          <w:lang w:val="ru-RU"/>
        </w:rPr>
        <w:t xml:space="preserve"/>
      </w:r>
      <w:r w:rsidR="00472FD7" w:rsidRPr="00730392">
        <w:rPr>
          <w:lang w:val="ru-RU"/>
        </w:rPr>
        <w:t xml:space="preserve"/>
      </w:r>
      <w:r w:rsidR="00A467D1" w:rsidRPr="00730392">
        <w:rPr>
          <w:lang w:val="ru-RU"/>
        </w:rPr>
        <w:t xml:space="preserve"/>
      </w:r>
      <w:r w:rsidR="00472FD7" w:rsidRPr="00730392">
        <w:rPr>
          <w:lang w:val="ru-RU"/>
        </w:rPr>
        <w:t xml:space="preserve"/>
      </w:r>
      <w:r w:rsidR="00A467D1" w:rsidRPr="00730392">
        <w:rPr>
          <w:lang w:val="ru-RU"/>
        </w:rPr>
        <w:t xml:space="preserve"/>
      </w:r>
      <w:r w:rsidR="00472FD7" w:rsidRPr="00730392">
        <w:rPr>
          <w:lang w:val="ru-RU"/>
        </w:rPr>
        <w:t xml:space="preserve"/>
      </w:r>
      <w:r w:rsidR="0021291E" w:rsidRPr="00730392">
        <w:rPr>
          <w:lang w:val="ru-RU"/>
        </w:rPr>
        <w:t xml:space="preserve"/>
      </w:r>
      <w:r w:rsidR="00A467D1" w:rsidRPr="00730392">
        <w:rPr>
          <w:lang w:val="ru-RU"/>
        </w:rPr>
        <w:t xml:space="preserve"/>
      </w:r>
      <w:r w:rsidR="00472FD7" w:rsidRPr="00730392">
        <w:rPr>
          <w:lang w:val="ru-RU"/>
        </w:rPr>
        <w:t xml:space="preserve"> </w:t>
      </w:r>
    </w:p>
    <w:p w:rsidR="00EC0733" w:rsidRPr="00730392" w:rsidRDefault="00472FD7" w:rsidP="00067877">
      <w:pPr>
        <w:pStyle w:val="IwimNextParagraph"/>
        <w:rPr>
          <w:lang w:val="ru-RU"/>
        </w:rPr>
      </w:pPr>
      <w:r w:rsidRPr="00730392">
        <w:rPr>
          <w:lang w:val="ru-RU"/>
        </w:rPr>
        <w:t xml:space="preserve">In order to organize standard SPARQL data source access and full-text search, storage components for the logical layer and related data as a graph of triples have been developed. ClioPatria [4] and Jena are the component implementations. The first system is interesting because it is implemented entirely with the programming languages Prolog and C. It supports several formats of compact storage of data, and tight integration of triple data with the runtime  and language environment of Prolog. A regulated access to the triples is supported using so called Pengines protocol [5]. There are a number of implementation libraries for the protocols for popular programming languages, including client-side JavaScript, Java, Python. If for any reason an implementation of a service for storing triples by means ClioPatria is not convenient, the Java-based Jena library can be used for the service realization.</w:t>
      </w:r>
      <w:r w:rsidR="00067877" w:rsidRPr="00730392">
        <w:rPr>
          <w:lang w:val="ru-RU"/>
        </w:rPr>
        <w:t xml:space="preserve"/>
      </w:r>
      <w:r w:rsidRPr="00730392">
        <w:rPr>
          <w:lang w:val="ru-RU"/>
        </w:rPr>
        <w:t xml:space="preserve"/>
      </w:r>
      <w:r w:rsidR="00067877" w:rsidRPr="00730392">
        <w:rPr>
          <w:lang w:val="ru-RU"/>
        </w:rPr>
        <w:t xml:space="preserve"/>
      </w:r>
      <w:r w:rsidR="00EC0733" w:rsidRPr="00730392">
        <w:rPr>
          <w:lang w:val="ru-RU"/>
        </w:rPr>
        <w:t xml:space="preserve"/>
      </w:r>
      <w:r w:rsidR="00067877" w:rsidRPr="00730392">
        <w:rPr>
          <w:lang w:val="ru-RU"/>
        </w:rPr>
        <w:t xml:space="preserve"/>
      </w:r>
      <w:r w:rsidR="00C555FB" w:rsidRPr="00730392">
        <w:rPr>
          <w:lang w:val="ru-RU"/>
        </w:rPr>
        <w:t xml:space="preserve"/>
      </w:r>
      <w:r w:rsidR="00155527" w:rsidRPr="00730392">
        <w:rPr>
          <w:lang w:val="ru-RU"/>
        </w:rPr>
        <w:t xml:space="preserve"/>
      </w:r>
      <w:r w:rsidR="00A3171B" w:rsidRPr="00730392">
        <w:rPr>
          <w:lang w:val="ru-RU"/>
        </w:rPr>
        <w:t xml:space="preserve"/>
      </w:r>
      <w:r w:rsidR="00155527" w:rsidRPr="00730392">
        <w:rPr>
          <w:lang w:val="ru-RU"/>
        </w:rPr>
        <w:t xml:space="preserve"/>
      </w:r>
      <w:r w:rsidR="00067877" w:rsidRPr="00730392">
        <w:rPr>
          <w:lang w:val="ru-RU"/>
        </w:rPr>
        <w:t xml:space="preserve"/>
      </w:r>
      <w:r w:rsidR="00C555FB" w:rsidRPr="00730392">
        <w:rPr>
          <w:lang w:val="ru-RU"/>
        </w:rPr>
        <w:t xml:space="preserve"/>
      </w:r>
      <w:r w:rsidR="00067877" w:rsidRPr="00730392">
        <w:rPr>
          <w:lang w:val="ru-RU"/>
        </w:rPr>
        <w:t xml:space="preserve"/>
      </w:r>
      <w:r w:rsidR="00EC0733" w:rsidRPr="00730392">
        <w:rPr>
          <w:lang w:val="ru-RU"/>
        </w:rPr>
        <w:t xml:space="preserve"/>
      </w:r>
      <w:r w:rsidR="00067877" w:rsidRPr="00730392">
        <w:rPr>
          <w:lang w:val="ru-RU"/>
        </w:rPr>
        <w:t xml:space="preserve"/>
      </w:r>
      <w:r w:rsidR="00EC0733" w:rsidRPr="00730392">
        <w:rPr>
          <w:lang w:val="ru-RU"/>
        </w:rPr>
        <w:t xml:space="preserve"/>
      </w:r>
      <w:r w:rsidR="00067877" w:rsidRPr="00730392">
        <w:rPr>
          <w:lang w:val="ru-RU"/>
        </w:rPr>
        <w:t xml:space="preserve"/>
      </w:r>
      <w:r w:rsidR="00A3171B" w:rsidRPr="00730392">
        <w:rPr>
          <w:lang w:val="ru-RU"/>
        </w:rPr>
        <w:t xml:space="preserve"/>
      </w:r>
      <w:r w:rsidR="00067877" w:rsidRPr="00730392">
        <w:rPr>
          <w:lang w:val="ru-RU"/>
        </w:rPr>
        <w:t xml:space="preserve"/>
      </w:r>
      <w:r w:rsidR="00A3171B" w:rsidRPr="00730392">
        <w:rPr>
          <w:lang w:val="ru-RU"/>
        </w:rPr>
        <w:t xml:space="preserve"/>
      </w:r>
      <w:r w:rsidR="00067877" w:rsidRPr="00730392">
        <w:rPr>
          <w:lang w:val="ru-RU"/>
        </w:rPr>
        <w:t xml:space="preserve"/>
      </w:r>
      <w:r w:rsidR="002169AD">
        <w:rPr>
          <w:lang w:val="ru-RU"/>
        </w:rPr>
        <w:t xml:space="preserve"/>
      </w:r>
      <w:r w:rsidR="00067877" w:rsidRPr="00730392">
        <w:rPr>
          <w:lang w:val="ru-RU"/>
        </w:rPr>
        <w:t xml:space="preserve"/>
      </w:r>
      <w:r w:rsidR="00A3171B" w:rsidRPr="00730392">
        <w:rPr>
          <w:lang w:val="ru-RU"/>
        </w:rPr>
        <w:t xml:space="preserve"/>
      </w:r>
      <w:r w:rsidR="002169AD">
        <w:rPr>
          <w:lang w:val="ru-RU"/>
        </w:rPr>
        <w:t xml:space="preserve"/>
      </w:r>
      <w:r w:rsidR="00067877" w:rsidRPr="00730392">
        <w:rPr>
          <w:lang w:val="ru-RU"/>
        </w:rPr>
        <w:t xml:space="preserve"/>
      </w:r>
      <w:r w:rsidR="00AC071A" w:rsidRPr="00730392">
        <w:rPr>
          <w:lang w:val="ru-RU"/>
        </w:rPr>
        <w:t xml:space="preserve"/>
      </w:r>
      <w:r w:rsidR="00067877" w:rsidRPr="00730392">
        <w:rPr>
          <w:lang w:val="ru-RU"/>
        </w:rPr>
        <w:t xml:space="preserve"/>
      </w:r>
      <w:r w:rsidR="00AC071A" w:rsidRPr="00730392">
        <w:rPr>
          <w:lang w:val="ru-RU"/>
        </w:rPr>
        <w:t xml:space="preserve"/>
      </w:r>
      <w:r w:rsidR="00A3171B" w:rsidRPr="00730392">
        <w:rPr>
          <w:lang w:val="ru-RU"/>
        </w:rPr>
        <w:t xml:space="preserve"/>
      </w:r>
      <w:r w:rsidR="00AC071A" w:rsidRPr="00730392">
        <w:rPr>
          <w:lang w:val="ru-RU"/>
        </w:rPr>
        <w:t xml:space="preserve"/>
      </w:r>
      <w:r w:rsidR="00067877" w:rsidRPr="00730392">
        <w:rPr>
          <w:lang w:val="ru-RU"/>
        </w:rPr>
        <w:t xml:space="preserve"/>
      </w:r>
      <w:r w:rsidR="00A3171B" w:rsidRPr="00730392">
        <w:rPr>
          <w:lang w:val="ru-RU"/>
        </w:rPr>
        <w:t xml:space="preserve"/>
      </w:r>
      <w:r w:rsidR="00067877" w:rsidRPr="00730392">
        <w:rPr>
          <w:lang w:val="ru-RU"/>
        </w:rPr>
        <w:t xml:space="preserve"/>
      </w:r>
      <w:r w:rsidR="00EC0733" w:rsidRPr="00730392">
        <w:rPr>
          <w:lang w:val="ru-RU"/>
        </w:rPr>
        <w:t xml:space="preserve"/>
      </w:r>
      <w:r w:rsidR="002B6D39" w:rsidRPr="00730392">
        <w:rPr>
          <w:lang w:val="ru-RU"/>
        </w:rPr>
        <w:t xml:space="preserve"/>
      </w:r>
      <w:r w:rsidR="00EC0733" w:rsidRPr="00730392">
        <w:rPr>
          <w:lang w:val="ru-RU"/>
        </w:rPr>
        <w:t xml:space="preserve"/>
      </w:r>
      <w:r w:rsidR="00355B84" w:rsidRPr="00730392">
        <w:rPr>
          <w:lang w:val="ru-RU"/>
        </w:rPr>
        <w:t xml:space="preserve"/>
      </w:r>
      <w:r w:rsidR="00EC0733" w:rsidRPr="00730392">
        <w:rPr>
          <w:lang w:val="ru-RU"/>
        </w:rPr>
        <w:t xml:space="preserve"/>
      </w:r>
      <w:r w:rsidR="00A3171B" w:rsidRPr="00730392">
        <w:rPr>
          <w:lang w:val="ru-RU"/>
        </w:rPr>
        <w:t xml:space="preserve"/>
      </w:r>
      <w:r w:rsidR="00EC0733" w:rsidRPr="00730392">
        <w:rPr>
          <w:lang w:val="ru-RU"/>
        </w:rPr>
        <w:t xml:space="preserve"/>
      </w:r>
    </w:p>
    <w:p w:rsidR="001F23EC" w:rsidRPr="00730392" w:rsidRDefault="00F10E1F" w:rsidP="001F23EC">
      <w:pPr>
        <w:pStyle w:val="IwimNextParagraph"/>
        <w:rPr>
          <w:lang w:val="ru-RU"/>
        </w:rPr>
      </w:pPr>
      <w:r w:rsidRPr="00730392">
        <w:rPr>
          <w:lang w:val="ru-RU"/>
        </w:rPr>
        <w:t xml:space="preserve">A full-text index is provided by a Elasticsearch server. The implementation of this service is simple enough because any RDF graph is representable as JSON (JSON-LD). JSON is the main format of storage of indexed information in ElasticSearch. For the representation of the resource to the user on the search result page some tripes must be marked as representative of the result. Elasticsearch has the means of fuzzy comparison of terms that allows construction of relevant information search. The main aspects of module functioning is discussed later in the applications section.</w:t>
      </w:r>
      <w:r w:rsidR="000139E2"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EC0733" w:rsidRPr="00730392">
        <w:rPr>
          <w:lang w:val="ru-RU"/>
        </w:rPr>
        <w:t xml:space="preserve"/>
      </w:r>
      <w:r w:rsidRPr="00730392">
        <w:rPr>
          <w:lang w:val="ru-RU"/>
        </w:rPr>
        <w:t xml:space="preserve"/>
      </w:r>
      <w:r w:rsidR="000139E2" w:rsidRPr="00730392">
        <w:rPr>
          <w:lang w:val="ru-RU"/>
        </w:rPr>
        <w:t xml:space="preserve"/>
      </w:r>
      <w:r w:rsidR="004F7796" w:rsidRPr="00730392">
        <w:rPr>
          <w:lang w:val="ru-RU"/>
        </w:rPr>
        <w:t xml:space="preserve"/>
      </w:r>
      <w:r w:rsidR="000139E2" w:rsidRPr="00730392">
        <w:rPr>
          <w:lang w:val="ru-RU"/>
        </w:rPr>
        <w:t xml:space="preserve"/>
      </w:r>
      <w:r w:rsidR="001F23EC" w:rsidRPr="00730392">
        <w:rPr>
          <w:lang w:val="ru-RU"/>
        </w:rPr>
        <w:t xml:space="preserve"/>
      </w:r>
      <w:r w:rsidR="00A3171B" w:rsidRPr="00730392">
        <w:rPr>
          <w:lang w:val="ru-RU"/>
        </w:rPr>
        <w:t xml:space="preserve"/>
      </w:r>
      <w:r w:rsidR="00C501D9" w:rsidRPr="00730392">
        <w:rPr>
          <w:lang w:val="ru-RU"/>
        </w:rPr>
        <w:t xml:space="preserve"/>
      </w:r>
      <w:r w:rsidR="00A3171B" w:rsidRPr="00730392">
        <w:rPr>
          <w:lang w:val="ru-RU"/>
        </w:rPr>
        <w:t xml:space="preserve"/>
      </w:r>
      <w:r w:rsidR="001F23EC" w:rsidRPr="00730392">
        <w:rPr>
          <w:lang w:val="ru-RU"/>
        </w:rPr>
        <w:t xml:space="preserve"/>
      </w:r>
      <w:r w:rsidR="00A3171B" w:rsidRPr="00730392">
        <w:rPr>
          <w:lang w:val="ru-RU"/>
        </w:rPr>
        <w:t xml:space="preserve"/>
      </w:r>
      <w:r w:rsidR="001F23EC" w:rsidRPr="00730392">
        <w:rPr>
          <w:lang w:val="ru-RU"/>
        </w:rPr>
        <w:t xml:space="preserve"/>
      </w:r>
    </w:p>
    <w:p w:rsidR="00986081" w:rsidRPr="00730392" w:rsidRDefault="00986081" w:rsidP="00986081">
      <w:pPr>
        <w:autoSpaceDE w:val="0"/>
        <w:rPr>
          <w:rFonts w:ascii="Courier New" w:hAnsi="Courier New" w:cs="Courier New"/>
          <w:sz w:val="20"/>
          <w:szCs w:val="20"/>
          <w:lang w:val="ru-RU"/>
        </w:rPr>
      </w:pPr>
    </w:p>
    <w:p w:rsidR="00AC76F4" w:rsidRPr="00730392" w:rsidRDefault="00986081" w:rsidP="00AC76F4">
      <w:pPr>
        <w:pStyle w:val="IwimSection"/>
        <w:outlineLvl w:val="0"/>
        <w:rPr>
          <w:lang w:val="ru-RU"/>
        </w:rPr>
      </w:pPr>
      <w:r w:rsidRPr="00730392">
        <w:rPr>
          <w:lang w:val="ru-RU"/>
        </w:rPr>
        <w:t xml:space="preserve">Analogs of the software system under development</w:t>
      </w:r>
      <w:r w:rsidR="00AC76F4" w:rsidRPr="00730392">
        <w:rPr>
          <w:lang w:val="ru-RU"/>
        </w:rPr>
        <w:t xml:space="preserve"/>
      </w:r>
    </w:p>
    <w:p w:rsidR="00A079EA" w:rsidRPr="00730392" w:rsidRDefault="00A079EA" w:rsidP="00986081">
      <w:pPr>
        <w:autoSpaceDE w:val="0"/>
        <w:rPr>
          <w:rFonts w:ascii="Courier New" w:hAnsi="Courier New" w:cs="Courier New"/>
          <w:sz w:val="20"/>
          <w:szCs w:val="20"/>
          <w:lang w:val="ru-RU"/>
        </w:rPr>
      </w:pPr>
    </w:p>
    <w:p w:rsidR="00841EBC" w:rsidRPr="00730392" w:rsidRDefault="00A079EA" w:rsidP="00841EBC">
      <w:pPr>
        <w:pStyle w:val="IwimNextParagraph"/>
        <w:rPr>
          <w:lang w:val="ru-RU"/>
        </w:rPr>
      </w:pPr>
      <w:r w:rsidRPr="00730392">
        <w:rPr>
          <w:lang w:val="ru-RU"/>
        </w:rPr>
        <w:t xml:space="preserve">_ The text of the document is being marked up with RDFa attributes. Semantic annotations allow development of search engines for Wiki pages that takes into account the semantics of the marked text [6].</w:t>
      </w:r>
      <w:r w:rsidR="00B769E1" w:rsidRPr="00730392">
        <w:rPr>
          <w:lang w:val="ru-RU"/>
        </w:rPr>
        <w:t xml:space="preserve"/>
      </w:r>
      <w:r w:rsidR="00841EBC" w:rsidRPr="00730392">
        <w:rPr>
          <w:lang w:val="ru-RU"/>
        </w:rPr>
        <w:t xml:space="preserve"/>
      </w:r>
      <w:r w:rsidR="007D75F0" w:rsidRPr="00730392">
        <w:rPr>
          <w:lang w:val="ru-RU"/>
        </w:rPr>
        <w:t xml:space="preserve"/>
      </w:r>
      <w:r w:rsidR="00841EBC" w:rsidRPr="00730392">
        <w:rPr>
          <w:lang w:val="ru-RU"/>
        </w:rPr>
        <w:t xml:space="preserve"/>
      </w:r>
      <w:r w:rsidR="007D75F0" w:rsidRPr="00730392">
        <w:rPr>
          <w:lang w:val="ru-RU"/>
        </w:rPr>
        <w:t xml:space="preserve"/>
      </w:r>
      <w:r w:rsidR="00841EBC" w:rsidRPr="00730392">
        <w:rPr>
          <w:lang w:val="ru-RU"/>
        </w:rPr>
        <w:t xml:space="preserve"/>
      </w:r>
      <w:r w:rsidR="007D75F0" w:rsidRPr="00730392">
        <w:rPr>
          <w:lang w:val="ru-RU"/>
        </w:rPr>
        <w:t xml:space="preserve"/>
      </w:r>
      <w:r w:rsidR="00841EBC" w:rsidRPr="00730392">
        <w:rPr>
          <w:lang w:val="ru-RU"/>
        </w:rPr>
        <w:t xml:space="preserve"/>
      </w:r>
      <w:r w:rsidR="007D75F0" w:rsidRPr="00730392">
        <w:rPr>
          <w:lang w:val="ru-RU"/>
        </w:rPr>
        <w:t xml:space="preserve"/>
      </w:r>
      <w:r w:rsidR="00841EBC" w:rsidRPr="00730392">
        <w:rPr>
          <w:lang w:val="ru-RU"/>
        </w:rPr>
        <w:t xml:space="preserve"/>
      </w:r>
      <w:r w:rsidR="00B769E1" w:rsidRPr="00730392">
        <w:rPr>
          <w:lang w:val="ru-RU"/>
        </w:rPr>
        <w:t xml:space="preserve"/>
      </w:r>
      <w:r w:rsidR="00841EBC" w:rsidRPr="00730392">
        <w:rPr>
          <w:lang w:val="ru-RU"/>
        </w:rPr>
        <w:t xml:space="preserve"/>
      </w:r>
    </w:p>
    <w:p w:rsidR="00841EBC" w:rsidRPr="00730392" w:rsidRDefault="00841EBC" w:rsidP="00841EBC">
      <w:pPr>
        <w:pStyle w:val="IwimNextParagraph"/>
        <w:rPr>
          <w:lang w:val="ru-RU"/>
        </w:rPr>
      </w:pPr>
      <w:r w:rsidRPr="00730392">
        <w:rPr>
          <w:lang w:val="ru-RU"/>
        </w:rPr>
        <w:lastRenderedPageBreak/>
        <w:t xml:space="preserve">Unlike Semantic MediaWiki, OntoWiki project similar results were obtained starting from different ideally. OntoWiki is based on the primary usage of the logical description of information in a semantic network. This logical structure is edited by means of the software generated user forms for the known terms in the vocabulary. The user can change only one text property of LOD lod:content, which, in General, contains HTML texts. The HTML markup is not tied to the logical structure of the displayed object (the subject). The text id edited with OntoWiki built-in WYSIWYG editor. The OntoWiki project is aimed at support of social networking technologies based on Linked Data [6].</w:t>
      </w:r>
      <w:r w:rsidR="007D75F0" w:rsidRPr="00730392">
        <w:rPr>
          <w:lang w:val="ru-RU"/>
        </w:rPr>
        <w:t xml:space="preserve"/>
      </w:r>
      <w:r w:rsidRPr="00730392">
        <w:rPr>
          <w:lang w:val="ru-RU"/>
        </w:rPr>
        <w:t xml:space="preserve"/>
      </w:r>
      <w:r w:rsidR="007D75F0" w:rsidRPr="00730392">
        <w:rPr>
          <w:lang w:val="ru-RU"/>
        </w:rPr>
        <w:t xml:space="preserve"/>
      </w:r>
      <w:r w:rsidRPr="00730392">
        <w:rPr>
          <w:lang w:val="ru-RU"/>
        </w:rPr>
        <w:t xml:space="preserve"/>
      </w:r>
      <w:r w:rsidR="007D75F0" w:rsidRPr="00730392">
        <w:rPr>
          <w:lang w:val="ru-RU"/>
        </w:rPr>
        <w:t xml:space="preserve"/>
      </w:r>
      <w:r w:rsidRPr="00730392">
        <w:rPr>
          <w:lang w:val="ru-RU"/>
        </w:rPr>
        <w:t xml:space="preserve"/>
      </w:r>
      <w:r w:rsidR="00986081" w:rsidRPr="00730392">
        <w:rPr>
          <w:lang w:val="ru-RU"/>
        </w:rPr>
        <w:t xml:space="preserve"/>
      </w:r>
      <w:r w:rsidRPr="00730392">
        <w:rPr>
          <w:lang w:val="ru-RU"/>
        </w:rPr>
        <w:t xml:space="preserve"/>
      </w:r>
      <w:r w:rsidR="00986081" w:rsidRPr="00730392">
        <w:rPr>
          <w:lang w:val="ru-RU"/>
        </w:rPr>
        <w:t xml:space="preserve"/>
      </w:r>
      <w:r w:rsidRPr="00730392">
        <w:rPr>
          <w:lang w:val="ru-RU"/>
        </w:rPr>
        <w:t xml:space="preserve"/>
      </w:r>
      <w:r w:rsidR="007D75F0" w:rsidRPr="00730392">
        <w:rPr>
          <w:lang w:val="ru-RU"/>
        </w:rPr>
        <w:t xml:space="preserve"/>
      </w:r>
      <w:r w:rsidR="00986081" w:rsidRPr="00730392">
        <w:rPr>
          <w:lang w:val="ru-RU"/>
        </w:rPr>
        <w:t xml:space="preserve"/>
      </w:r>
      <w:r w:rsidRPr="00730392">
        <w:rPr>
          <w:lang w:val="ru-RU"/>
        </w:rPr>
        <w:t xml:space="preserve"/>
      </w:r>
      <w:r w:rsidR="00986081" w:rsidRPr="00730392">
        <w:rPr>
          <w:lang w:val="ru-RU"/>
        </w:rPr>
        <w:t xml:space="preserve"/>
      </w:r>
      <w:r w:rsidRPr="00730392">
        <w:rPr>
          <w:rFonts w:ascii="Courier New" w:hAnsi="Courier New"/>
          <w:lang w:val="ru-RU"/>
        </w:rPr>
        <w:t xml:space="preserve"/>
      </w:r>
      <w:r w:rsidRPr="00730392">
        <w:rPr>
          <w:lang w:val="ru-RU"/>
        </w:rPr>
        <w:t xml:space="preserve"/>
      </w:r>
      <w:r w:rsidR="007D75F0" w:rsidRPr="00730392">
        <w:rPr>
          <w:lang w:val="ru-RU"/>
        </w:rPr>
        <w:t xml:space="preserve"/>
      </w:r>
      <w:r w:rsidRPr="00730392">
        <w:rPr>
          <w:lang w:val="ru-RU"/>
        </w:rPr>
        <w:t xml:space="preserve"/>
      </w:r>
      <w:r w:rsidR="007D75F0" w:rsidRPr="00730392">
        <w:rPr>
          <w:lang w:val="ru-RU"/>
        </w:rPr>
        <w:t xml:space="preserve"/>
      </w:r>
      <w:r w:rsidRPr="00730392">
        <w:rPr>
          <w:lang w:val="ru-RU"/>
        </w:rPr>
        <w:t xml:space="preserve"/>
      </w:r>
      <w:r w:rsidR="007D75F0" w:rsidRPr="00730392">
        <w:rPr>
          <w:lang w:val="ru-RU"/>
        </w:rPr>
        <w:t xml:space="preserve"/>
      </w:r>
      <w:r w:rsidRPr="00730392">
        <w:rPr>
          <w:lang w:val="ru-RU"/>
        </w:rPr>
        <w:t xml:space="preserve"/>
      </w:r>
      <w:r w:rsidR="007D75F0" w:rsidRPr="00730392">
        <w:rPr>
          <w:lang w:val="ru-RU"/>
        </w:rPr>
        <w:t xml:space="preserve"/>
      </w:r>
      <w:r w:rsidR="00B769E1" w:rsidRPr="00730392">
        <w:rPr>
          <w:lang w:val="ru-RU"/>
        </w:rPr>
        <w:t xml:space="preserve"/>
      </w:r>
      <w:r w:rsidRPr="00730392">
        <w:rPr>
          <w:lang w:val="ru-RU"/>
        </w:rPr>
        <w:t xml:space="preserve"/>
      </w:r>
      <w:r w:rsidR="00526E68" w:rsidRPr="00730392">
        <w:rPr>
          <w:lang w:val="ru-RU"/>
        </w:rPr>
        <w:t xml:space="preserve"/>
      </w:r>
      <w:r w:rsidR="00B769E1" w:rsidRPr="00730392">
        <w:rPr>
          <w:lang w:val="ru-RU"/>
        </w:rPr>
        <w:t xml:space="preserve"/>
      </w:r>
      <w:r w:rsidRPr="00730392">
        <w:rPr>
          <w:lang w:val="ru-RU"/>
        </w:rPr>
        <w:t xml:space="preserve"/>
      </w:r>
    </w:p>
    <w:p w:rsidR="007D75F0" w:rsidRPr="00730392" w:rsidRDefault="00777ED8" w:rsidP="00841EBC">
      <w:pPr>
        <w:pStyle w:val="IwimNextParagraph"/>
        <w:rPr>
          <w:lang w:val="ru-RU"/>
        </w:rPr>
      </w:pPr>
      <w:r w:rsidRPr="00730392">
        <w:rPr>
          <w:lang w:val="ru-RU"/>
        </w:rPr>
        <w:t xml:space="preserve">As was mentioned above, the used the format of the markup of the documents is a development of the project Dokieli (https://github.com/linkeddata/dokieli) [2]. The project is a WYSIWYG-editor of LOD marked up HTML pages, display style sheet (CSS) and built-in subgraph (its content is not visible on the page) presented in different formats (TTL, N3, JSON-LD, TriG). The user is able to add a new RDFa markup with editor's tools, in this case, the function of our interest is implemented in the most general form. In addition, user authentication functions are implemented according to the WebID standard with client-side JavaScript. The system extensively supports commenting (text markup) with Open Annotation (oa). Annotation engine is integrated with gitter.im service, which shows readers' comments in the form of a dialogue. All the information is stored either on servers that support the Protocol Solid (https://solid.mit.edu/), or locally in the database of a browser. The edited document be moved (copied) from one Solid-store to another one easily. The resulting texts can be downloaded to the user workstation. Thus, dokieli is a system supporting distributed text content editing, which fully implements the interaction with other LOD resources, and all these functions are implemented exclusively by means of the client-side browser JavaScript.</w:t>
      </w:r>
      <w:r w:rsidR="007D75F0" w:rsidRPr="00730392">
        <w:rPr>
          <w:lang w:val="ru-RU"/>
        </w:rPr>
        <w:t xml:space="preserve"/>
      </w:r>
      <w:r w:rsidR="004418B2" w:rsidRPr="00730392">
        <w:rPr>
          <w:lang w:val="ru-RU"/>
        </w:rPr>
        <w:t xml:space="preserve"/>
      </w:r>
      <w:hyperlink r:id="rId13" w:history="1">
        <w:r w:rsidR="004418B2" w:rsidRPr="00730392">
          <w:rPr>
            <w:rStyle w:val="a3"/>
            <w:lang w:val="ru-RU"/>
          </w:rPr>
          <w:t xml:space="preserve"/>
        </w:r>
      </w:hyperlink>
      <w:r w:rsidR="004418B2" w:rsidRPr="00730392">
        <w:rPr>
          <w:lang w:val="ru-RU"/>
        </w:rPr>
        <w:t xml:space="preserve"/>
      </w:r>
      <w:r w:rsidR="00AA6B57" w:rsidRPr="00730392">
        <w:rPr>
          <w:lang w:val="ru-RU"/>
        </w:rPr>
        <w:t xml:space="preserve"/>
      </w:r>
      <w:r w:rsidR="004418B2" w:rsidRPr="00730392">
        <w:rPr>
          <w:lang w:val="ru-RU"/>
        </w:rPr>
        <w:t xml:space="preserve"/>
      </w:r>
      <w:r w:rsidR="007D75F0" w:rsidRPr="00730392">
        <w:rPr>
          <w:lang w:val="ru-RU"/>
        </w:rPr>
        <w:t xml:space="preserve"/>
      </w:r>
      <w:r w:rsidR="00986081" w:rsidRPr="00730392">
        <w:rPr>
          <w:lang w:val="ru-RU"/>
        </w:rPr>
        <w:t xml:space="preserve"/>
      </w:r>
      <w:r w:rsidR="007D75F0" w:rsidRPr="00730392">
        <w:rPr>
          <w:lang w:val="ru-RU"/>
        </w:rPr>
        <w:t xml:space="preserve"/>
      </w:r>
      <w:r w:rsidR="00766797" w:rsidRPr="00730392">
        <w:rPr>
          <w:lang w:val="ru-RU"/>
        </w:rPr>
        <w:t xml:space="preserve"/>
      </w:r>
      <w:r w:rsidR="007D75F0" w:rsidRPr="00730392">
        <w:rPr>
          <w:lang w:val="ru-RU"/>
        </w:rPr>
        <w:t xml:space="preserve"/>
      </w:r>
      <w:r w:rsidR="00766797" w:rsidRPr="00730392">
        <w:rPr>
          <w:lang w:val="ru-RU"/>
        </w:rPr>
        <w:t xml:space="preserve"/>
      </w:r>
      <w:r w:rsidR="007D75F0" w:rsidRPr="00730392">
        <w:rPr>
          <w:lang w:val="ru-RU"/>
        </w:rPr>
        <w:t xml:space="preserve"/>
      </w:r>
      <w:r w:rsidR="00B769E1" w:rsidRPr="00730392">
        <w:rPr>
          <w:lang w:val="ru-RU"/>
        </w:rPr>
        <w:t xml:space="preserve"/>
      </w:r>
      <w:r w:rsidR="007D75F0" w:rsidRPr="00730392">
        <w:rPr>
          <w:lang w:val="ru-RU"/>
        </w:rPr>
        <w:t xml:space="preserve"/>
      </w:r>
      <w:r w:rsidR="00C279DE" w:rsidRPr="00730392">
        <w:rPr>
          <w:lang w:val="ru-RU"/>
        </w:rPr>
        <w:t xml:space="preserve"/>
      </w:r>
      <w:r w:rsidR="007D75F0" w:rsidRPr="00730392">
        <w:rPr>
          <w:lang w:val="ru-RU"/>
        </w:rPr>
        <w:t xml:space="preserve"/>
      </w:r>
      <w:r w:rsidR="00B769E1" w:rsidRPr="00730392">
        <w:rPr>
          <w:lang w:val="ru-RU"/>
        </w:rPr>
        <w:t xml:space="preserve"/>
      </w:r>
      <w:r w:rsidR="007D75F0" w:rsidRPr="00730392">
        <w:rPr>
          <w:lang w:val="ru-RU"/>
        </w:rPr>
        <w:t xml:space="preserve"/>
      </w:r>
      <w:r w:rsidR="00B769E1" w:rsidRPr="00730392">
        <w:rPr>
          <w:lang w:val="ru-RU"/>
        </w:rPr>
        <w:t xml:space="preserve"/>
      </w:r>
      <w:r w:rsidR="007D75F0" w:rsidRPr="00730392">
        <w:rPr>
          <w:lang w:val="ru-RU"/>
        </w:rPr>
        <w:t xml:space="preserve"/>
      </w:r>
      <w:r w:rsidR="00766797" w:rsidRPr="00730392">
        <w:rPr>
          <w:lang w:val="ru-RU"/>
        </w:rPr>
        <w:t xml:space="preserve"/>
      </w:r>
      <w:r w:rsidR="00C555FB" w:rsidRPr="00730392">
        <w:rPr>
          <w:lang w:val="ru-RU"/>
        </w:rPr>
        <w:t xml:space="preserve"/>
      </w:r>
      <w:r w:rsidR="00766797" w:rsidRPr="00730392">
        <w:rPr>
          <w:lang w:val="ru-RU"/>
        </w:rPr>
        <w:t xml:space="preserve"/>
      </w:r>
      <w:r w:rsidR="004D041C" w:rsidRPr="00730392">
        <w:rPr>
          <w:lang w:val="ru-RU"/>
        </w:rPr>
        <w:t xml:space="preserve"/>
      </w:r>
      <w:r w:rsidR="00C555FB" w:rsidRPr="00730392">
        <w:rPr>
          <w:lang w:val="ru-RU"/>
        </w:rPr>
        <w:t xml:space="preserve"/>
      </w:r>
      <w:r w:rsidR="004D041C" w:rsidRPr="00730392">
        <w:rPr>
          <w:lang w:val="ru-RU"/>
        </w:rPr>
        <w:t xml:space="preserve"/>
      </w:r>
      <w:r w:rsidR="00766797" w:rsidRPr="00730392">
        <w:rPr>
          <w:lang w:val="ru-RU"/>
        </w:rPr>
        <w:t xml:space="preserve"/>
      </w:r>
      <w:r w:rsidR="00AA6B57" w:rsidRPr="00730392">
        <w:rPr>
          <w:lang w:val="ru-RU"/>
        </w:rPr>
        <w:t xml:space="preserve"/>
      </w:r>
      <w:hyperlink r:id="rId14" w:history="1">
        <w:r w:rsidR="00AA6B57" w:rsidRPr="00730392">
          <w:rPr>
            <w:rStyle w:val="a3"/>
            <w:lang w:val="ru-RU"/>
          </w:rPr>
          <w:t xml:space="preserve"/>
        </w:r>
      </w:hyperlink>
      <w:r w:rsidR="00AA6B57" w:rsidRPr="00730392">
        <w:rPr>
          <w:lang w:val="ru-RU"/>
        </w:rPr>
        <w:t xml:space="preserve"/>
      </w:r>
      <w:r w:rsidR="00766797" w:rsidRPr="00730392">
        <w:rPr>
          <w:lang w:val="ru-RU"/>
        </w:rPr>
        <w:t xml:space="preserve"/>
      </w:r>
      <w:r w:rsidR="00B769E1" w:rsidRPr="00730392">
        <w:rPr>
          <w:lang w:val="ru-RU"/>
        </w:rPr>
        <w:t xml:space="preserve"/>
      </w:r>
      <w:r w:rsidR="00766797" w:rsidRPr="00730392">
        <w:rPr>
          <w:lang w:val="ru-RU"/>
        </w:rPr>
        <w:t xml:space="preserve"/>
      </w:r>
      <w:r w:rsidR="00986081" w:rsidRPr="00730392">
        <w:rPr>
          <w:lang w:val="ru-RU"/>
        </w:rPr>
        <w:t xml:space="preserve"/>
      </w:r>
      <w:r w:rsidR="00766797" w:rsidRPr="00730392">
        <w:rPr>
          <w:lang w:val="ru-RU"/>
        </w:rPr>
        <w:t xml:space="preserve"/>
      </w:r>
      <w:r w:rsidR="004418B2" w:rsidRPr="00730392">
        <w:rPr>
          <w:lang w:val="ru-RU"/>
        </w:rPr>
        <w:t xml:space="preserve"/>
      </w:r>
      <w:r w:rsidR="00B769E1" w:rsidRPr="00730392">
        <w:rPr>
          <w:lang w:val="ru-RU"/>
        </w:rPr>
        <w:t xml:space="preserve"/>
      </w:r>
      <w:r w:rsidR="004418B2" w:rsidRPr="00730392">
        <w:rPr>
          <w:lang w:val="ru-RU"/>
        </w:rPr>
        <w:t xml:space="preserve"/>
      </w:r>
      <w:r w:rsidR="00B769E1" w:rsidRPr="00730392">
        <w:rPr>
          <w:lang w:val="ru-RU"/>
        </w:rPr>
        <w:t xml:space="preserve"/>
      </w:r>
      <w:r w:rsidR="004418B2" w:rsidRPr="00730392">
        <w:rPr>
          <w:lang w:val="ru-RU"/>
        </w:rPr>
        <w:t xml:space="preserve"/>
      </w:r>
      <w:r w:rsidR="00B769E1" w:rsidRPr="00730392">
        <w:rPr>
          <w:lang w:val="ru-RU"/>
        </w:rPr>
        <w:t xml:space="preserve"/>
      </w:r>
      <w:r w:rsidR="004418B2" w:rsidRPr="00730392">
        <w:rPr>
          <w:lang w:val="ru-RU"/>
        </w:rPr>
        <w:t xml:space="preserve"/>
      </w:r>
      <w:r w:rsidR="00B769E1" w:rsidRPr="00730392">
        <w:rPr>
          <w:lang w:val="ru-RU"/>
        </w:rPr>
        <w:t xml:space="preserve"/>
      </w:r>
      <w:r w:rsidR="00FE06FA">
        <w:rPr>
          <w:lang w:val="ru-RU"/>
        </w:rPr>
        <w:t xml:space="preserve"/>
      </w:r>
      <w:r w:rsidR="00B769E1" w:rsidRPr="00730392">
        <w:rPr>
          <w:lang w:val="ru-RU"/>
        </w:rPr>
        <w:t xml:space="preserve"/>
      </w:r>
      <w:r w:rsidR="004418B2" w:rsidRPr="00730392">
        <w:rPr>
          <w:lang w:val="ru-RU"/>
        </w:rPr>
        <w:t xml:space="preserve"/>
      </w:r>
      <w:r w:rsidRPr="00730392">
        <w:rPr>
          <w:lang w:val="ru-RU"/>
        </w:rPr>
        <w:t xml:space="preserve"/>
      </w:r>
      <w:r w:rsidR="004418B2" w:rsidRPr="00730392">
        <w:rPr>
          <w:lang w:val="ru-RU"/>
        </w:rPr>
        <w:t xml:space="preserve"/>
      </w:r>
      <w:r w:rsidR="00CF140D" w:rsidRPr="00730392">
        <w:rPr>
          <w:lang w:val="ru-RU"/>
        </w:rPr>
        <w:t xml:space="preserve"/>
      </w:r>
    </w:p>
    <w:p w:rsidR="007476C6" w:rsidRPr="00730392" w:rsidRDefault="00C555FB" w:rsidP="007476C6">
      <w:pPr>
        <w:pStyle w:val="IwimNextParagraph"/>
        <w:rPr>
          <w:lang w:val="ru-RU"/>
        </w:rPr>
      </w:pPr>
      <w:r w:rsidRPr="00730392">
        <w:rPr>
          <w:lang w:val="ru-RU"/>
        </w:rPr>
        <w:t xml:space="preserve">There is also a huge class of document editors focused on the creation of scientific publications, see, e.g., http://substance.io/. In this study, the development of tools is aimed at automating the markup of a document based on the analysis of document changes proposed in [2], and specifically in this work, at implementing one of the infrastructural problems connected with a creation of the documents on the platform web browser controlled with LOD.</w:t>
      </w:r>
      <w:r w:rsidR="007476C6" w:rsidRPr="00730392">
        <w:rPr>
          <w:lang w:val="ru-RU"/>
        </w:rPr>
        <w:t xml:space="preserve"/>
      </w:r>
      <w:r w:rsidRPr="00730392">
        <w:rPr>
          <w:lang w:val="ru-RU"/>
        </w:rPr>
        <w:t xml:space="preserve"/>
      </w:r>
      <w:r w:rsidR="007476C6" w:rsidRPr="00730392">
        <w:rPr>
          <w:lang w:val="ru-RU"/>
        </w:rPr>
        <w:t xml:space="preserve"/>
      </w:r>
      <w:r w:rsidRPr="00730392">
        <w:rPr>
          <w:lang w:val="ru-RU"/>
        </w:rPr>
        <w:t xml:space="preserve"/>
      </w:r>
      <w:r w:rsidR="00AA6B57" w:rsidRPr="00730392">
        <w:rPr>
          <w:lang w:val="ru-RU"/>
        </w:rPr>
        <w:t xml:space="preserve"/>
      </w:r>
      <w:r w:rsidRPr="00730392">
        <w:rPr>
          <w:lang w:val="ru-RU"/>
        </w:rPr>
        <w:t xml:space="preserve"/>
      </w:r>
      <w:hyperlink r:id="rId15" w:history="1">
        <w:r w:rsidRPr="00730392">
          <w:rPr>
            <w:rStyle w:val="a3"/>
            <w:lang w:val="ru-RU"/>
          </w:rPr>
          <w:t xml:space="preserve"/>
        </w:r>
      </w:hyperlink>
      <w:r w:rsidRPr="00730392">
        <w:rPr>
          <w:lang w:val="ru-RU"/>
        </w:rPr>
        <w:t xml:space="preserve"/>
      </w:r>
      <w:r w:rsidR="00AA6B57" w:rsidRPr="00730392">
        <w:rPr>
          <w:lang w:val="ru-RU"/>
        </w:rPr>
        <w:t xml:space="preserve"/>
      </w:r>
      <w:r w:rsidR="00CF140D" w:rsidRPr="00730392">
        <w:rPr>
          <w:lang w:val="ru-RU"/>
        </w:rPr>
        <w:t xml:space="preserve"/>
      </w:r>
      <w:r w:rsidR="007476C6" w:rsidRPr="00730392">
        <w:rPr>
          <w:lang w:val="ru-RU"/>
        </w:rPr>
        <w:t xml:space="preserve"/>
      </w:r>
      <w:r w:rsidR="00CF140D" w:rsidRPr="00730392">
        <w:rPr>
          <w:lang w:val="ru-RU"/>
        </w:rPr>
        <w:t xml:space="preserve"/>
      </w:r>
      <w:r w:rsidR="007476C6" w:rsidRPr="00730392">
        <w:rPr>
          <w:lang w:val="ru-RU"/>
        </w:rPr>
        <w:t xml:space="preserve"/>
      </w:r>
      <w:r w:rsidR="00CF140D" w:rsidRPr="00730392">
        <w:rPr>
          <w:lang w:val="ru-RU"/>
        </w:rPr>
        <w:t xml:space="preserve"/>
      </w:r>
      <w:r w:rsidR="007476C6" w:rsidRPr="00730392">
        <w:rPr>
          <w:lang w:val="ru-RU"/>
        </w:rPr>
        <w:t xml:space="preserve"/>
      </w:r>
      <w:r w:rsidR="00CF140D" w:rsidRPr="00730392">
        <w:rPr>
          <w:lang w:val="ru-RU"/>
        </w:rPr>
        <w:t xml:space="preserve"/>
      </w:r>
      <w:r w:rsidR="007476C6" w:rsidRPr="00730392">
        <w:rPr>
          <w:lang w:val="ru-RU"/>
        </w:rPr>
        <w:t xml:space="preserve"/>
      </w:r>
      <w:r w:rsidR="00155527" w:rsidRPr="00730392">
        <w:rPr>
          <w:lang w:val="ru-RU"/>
        </w:rPr>
        <w:t xml:space="preserve"/>
      </w:r>
      <w:r w:rsidR="007476C6" w:rsidRPr="00730392">
        <w:rPr>
          <w:lang w:val="ru-RU"/>
        </w:rPr>
        <w:t xml:space="preserve"/>
      </w:r>
      <w:r w:rsidR="00AA6B57" w:rsidRPr="00730392">
        <w:rPr>
          <w:lang w:val="ru-RU"/>
        </w:rPr>
        <w:t xml:space="preserve"/>
      </w:r>
      <w:r w:rsidR="007476C6" w:rsidRPr="00730392">
        <w:rPr>
          <w:lang w:val="ru-RU"/>
        </w:rPr>
        <w:t xml:space="preserve"/>
      </w:r>
      <w:r w:rsidR="00AA6B57" w:rsidRPr="00730392">
        <w:rPr>
          <w:lang w:val="ru-RU"/>
        </w:rPr>
        <w:t xml:space="preserve"/>
      </w:r>
      <w:r w:rsidR="007476C6" w:rsidRPr="00730392">
        <w:rPr>
          <w:lang w:val="ru-RU"/>
        </w:rPr>
        <w:t xml:space="preserve"/>
      </w:r>
    </w:p>
    <w:p w:rsidR="006E7478" w:rsidRPr="00730392" w:rsidRDefault="006E7478">
      <w:pPr>
        <w:autoSpaceDE w:val="0"/>
        <w:rPr>
          <w:rFonts w:ascii="Courier New" w:hAnsi="Courier New" w:cs="Courier New"/>
          <w:sz w:val="20"/>
          <w:szCs w:val="20"/>
          <w:lang w:val="ru-RU"/>
        </w:rPr>
      </w:pPr>
    </w:p>
    <w:p w:rsidR="005623A1" w:rsidRPr="00730392" w:rsidRDefault="005623A1" w:rsidP="005623A1">
      <w:pPr>
        <w:pStyle w:val="IwimSection"/>
        <w:outlineLvl w:val="0"/>
        <w:rPr>
          <w:lang w:val="ru-RU"/>
        </w:rPr>
      </w:pPr>
      <w:r w:rsidRPr="00730392">
        <w:rPr>
          <w:lang w:val="ru-RU"/>
        </w:rPr>
        <w:t xml:space="preserve">Applications of the technologies</w:t>
      </w:r>
      <w:r w:rsidR="003228C1" w:rsidRPr="00730392">
        <w:rPr>
          <w:lang w:val="ru-RU"/>
        </w:rPr>
        <w:t xml:space="preserve"/>
      </w:r>
    </w:p>
    <w:p w:rsidR="00F835A4" w:rsidRPr="00730392" w:rsidRDefault="00F835A4" w:rsidP="00F835A4">
      <w:pPr>
        <w:autoSpaceDE w:val="0"/>
        <w:rPr>
          <w:rFonts w:ascii="Courier New" w:hAnsi="Courier New" w:cs="Courier New"/>
          <w:sz w:val="20"/>
          <w:szCs w:val="20"/>
          <w:lang w:val="ru-RU"/>
        </w:rPr>
      </w:pPr>
    </w:p>
    <w:p w:rsidR="00E31452" w:rsidRPr="00730392" w:rsidRDefault="00E31452" w:rsidP="00E31452">
      <w:pPr>
        <w:pStyle w:val="IwimNextParagraph"/>
        <w:rPr>
          <w:lang w:val="ru-RU"/>
        </w:rPr>
      </w:pPr>
      <w:r w:rsidRPr="00730392">
        <w:rPr>
          <w:lang w:val="ru-RU"/>
        </w:rPr>
        <w:t xml:space="preserve">The tools developed for typesetting documents are used in solution of applied problems.</w:t>
      </w:r>
    </w:p>
    <w:p w:rsidR="00E31452" w:rsidRPr="00730392" w:rsidRDefault="00E31452" w:rsidP="00F835A4">
      <w:pPr>
        <w:autoSpaceDE w:val="0"/>
        <w:rPr>
          <w:rFonts w:ascii="Courier New" w:hAnsi="Courier New" w:cs="Courier New"/>
          <w:sz w:val="20"/>
          <w:szCs w:val="20"/>
          <w:lang w:val="ru-RU"/>
        </w:rPr>
      </w:pPr>
    </w:p>
    <w:p w:rsidR="005623A1" w:rsidRPr="00730392" w:rsidRDefault="003228C1" w:rsidP="00380801">
      <w:pPr>
        <w:pStyle w:val="IwimSubSection"/>
        <w:numPr>
          <w:ilvl w:val="1"/>
          <w:numId w:val="2"/>
        </w:numPr>
        <w:rPr>
          <w:lang w:val="ru-RU"/>
        </w:rPr>
      </w:pPr>
      <w:r w:rsidRPr="00730392">
        <w:rPr>
          <w:lang w:val="ru-RU"/>
        </w:rPr>
        <w:t xml:space="preserve">The texts of the curricula of the universities</w:t>
      </w:r>
      <w:r w:rsidR="00CF140D" w:rsidRPr="00730392">
        <w:rPr>
          <w:lang w:val="ru-RU"/>
        </w:rPr>
        <w:t xml:space="preserve"/>
      </w:r>
      <w:r w:rsidR="005623A1" w:rsidRPr="00730392">
        <w:rPr>
          <w:lang w:val="ru-RU"/>
        </w:rPr>
        <w:t xml:space="preserve"/>
      </w:r>
    </w:p>
    <w:p w:rsidR="00425458" w:rsidRPr="00730392" w:rsidRDefault="00425458" w:rsidP="00E31452">
      <w:pPr>
        <w:autoSpaceDE w:val="0"/>
        <w:rPr>
          <w:rFonts w:ascii="Courier New" w:hAnsi="Courier New" w:cs="Courier New"/>
          <w:sz w:val="20"/>
          <w:szCs w:val="20"/>
          <w:lang w:val="ru-RU"/>
        </w:rPr>
      </w:pPr>
    </w:p>
    <w:p w:rsidR="00E31452" w:rsidRPr="00730392" w:rsidRDefault="00E31452" w:rsidP="00425458">
      <w:pPr>
        <w:pStyle w:val="IwimNextParagraph"/>
        <w:rPr>
          <w:lang w:val="ru-RU"/>
        </w:rPr>
      </w:pPr>
      <w:r w:rsidRPr="00730392">
        <w:rPr>
          <w:lang w:val="ru-RU"/>
        </w:rPr>
        <w:t xml:space="preserve">The Ministry of education and science of the Russian Federation after a series of experiments started the large-scale deployment of the Bologna process in the educational environment of the Russian Federation. One of the goals to be solved in the introduction is the transition to competence-oriented representation of the requirements to the pedagogical process. The reform affects all aspects of the process, including the system of classification of professions, introduction of "programs" and "directions", specialization by skill level (bachelor, master, etc.), introduction of applied bachelor degree, list of courses, goals and objectives of the courses agreed with the competencies specified in the Federal state educational standard, forms of conducting classes, e.g., the introduction of interactive forms, the distribution of lectures and practical sessions, etc. The existing documentation of the courses is supplemented with new forms of mandatory documents: the Fund of assessment means (FAM), annotations of the courses. In addition, the university management with the aim of improving the quality of educational services introduced its own additions to the form, content and requirements to the documentation typesetting, in particular, to the quality of the conversion to HTML for publication on the website of the university.</w:t>
      </w:r>
      <w:r w:rsidR="00CF140D" w:rsidRPr="00730392">
        <w:rPr>
          <w:lang w:val="ru-RU"/>
        </w:rPr>
        <w:t xml:space="preserve"/>
      </w:r>
      <w:r w:rsidRPr="00730392">
        <w:rPr>
          <w:lang w:val="ru-RU"/>
        </w:rPr>
        <w:t xml:space="preserve"/>
      </w:r>
      <w:r w:rsidR="00BC61CE" w:rsidRPr="00730392">
        <w:rPr>
          <w:lang w:val="ru-RU"/>
        </w:rPr>
        <w:t xml:space="preserve"/>
      </w:r>
      <w:r w:rsidR="00FE06FA">
        <w:rPr>
          <w:lang w:val="ru-RU"/>
        </w:rPr>
        <w:t xml:space="preserve"/>
      </w:r>
      <w:r w:rsidR="00BC61CE" w:rsidRPr="00730392">
        <w:rPr>
          <w:lang w:val="ru-RU"/>
        </w:rPr>
        <w:t xml:space="preserve"/>
      </w:r>
      <w:r w:rsidR="00FE06FA">
        <w:rPr>
          <w:lang w:val="ru-RU"/>
        </w:rPr>
        <w:t xml:space="preserve"/>
      </w:r>
      <w:r w:rsidR="00BC61CE" w:rsidRPr="00730392">
        <w:rPr>
          <w:lang w:val="ru-RU"/>
        </w:rPr>
        <w:t xml:space="preserve"/>
      </w:r>
      <w:r w:rsidR="00A24DD8" w:rsidRPr="00730392">
        <w:rPr>
          <w:lang w:val="ru-RU"/>
        </w:rPr>
        <w:t xml:space="preserve"/>
      </w:r>
      <w:r w:rsidR="00BC61CE" w:rsidRPr="00730392">
        <w:rPr>
          <w:lang w:val="ru-RU"/>
        </w:rPr>
        <w:t xml:space="preserve"/>
      </w:r>
      <w:r w:rsidR="00A24DD8" w:rsidRPr="00730392">
        <w:rPr>
          <w:lang w:val="ru-RU"/>
        </w:rPr>
        <w:t xml:space="preserve"/>
      </w:r>
      <w:r w:rsidR="00BC61CE" w:rsidRPr="00730392">
        <w:rPr>
          <w:lang w:val="ru-RU"/>
        </w:rPr>
        <w:t xml:space="preserve"/>
      </w:r>
      <w:r w:rsidR="00A24DD8" w:rsidRPr="00730392">
        <w:rPr>
          <w:lang w:val="ru-RU"/>
        </w:rPr>
        <w:t xml:space="preserve"/>
      </w:r>
      <w:r w:rsidR="00BC61CE" w:rsidRPr="00730392">
        <w:rPr>
          <w:lang w:val="ru-RU"/>
        </w:rPr>
        <w:t xml:space="preserve"/>
      </w:r>
      <w:r w:rsidR="00A24DD8" w:rsidRPr="00730392">
        <w:rPr>
          <w:lang w:val="ru-RU"/>
        </w:rPr>
        <w:t xml:space="preserve"/>
      </w:r>
      <w:r w:rsidR="00BC61CE" w:rsidRPr="00730392">
        <w:rPr>
          <w:lang w:val="ru-RU"/>
        </w:rPr>
        <w:t xml:space="preserve"/>
      </w:r>
      <w:r w:rsidR="00851856" w:rsidRPr="00730392">
        <w:rPr>
          <w:lang w:val="ru-RU"/>
        </w:rPr>
        <w:t xml:space="preserve"/>
      </w:r>
      <w:r w:rsidR="00BC61CE" w:rsidRPr="00730392">
        <w:rPr>
          <w:lang w:val="ru-RU"/>
        </w:rPr>
        <w:t xml:space="preserve"/>
      </w:r>
      <w:r w:rsidR="00851856" w:rsidRPr="00730392">
        <w:rPr>
          <w:lang w:val="ru-RU"/>
        </w:rPr>
        <w:t xml:space="preserve"/>
      </w:r>
      <w:r w:rsidR="00010210" w:rsidRPr="00730392">
        <w:rPr>
          <w:lang w:val="ru-RU"/>
        </w:rPr>
        <w:t xml:space="preserve"/>
      </w:r>
      <w:r w:rsidR="00851856" w:rsidRPr="00730392">
        <w:rPr>
          <w:lang w:val="ru-RU"/>
        </w:rPr>
        <w:t xml:space="preserve"/>
      </w:r>
      <w:r w:rsidR="00010210" w:rsidRPr="00730392">
        <w:rPr>
          <w:lang w:val="ru-RU"/>
        </w:rPr>
        <w:t xml:space="preserve"/>
      </w:r>
      <w:r w:rsidR="00851856" w:rsidRPr="00730392">
        <w:rPr>
          <w:lang w:val="ru-RU"/>
        </w:rPr>
        <w:t xml:space="preserve"/>
      </w:r>
      <w:r w:rsidR="00010210" w:rsidRPr="00730392">
        <w:rPr>
          <w:lang w:val="ru-RU"/>
        </w:rPr>
        <w:t xml:space="preserve"/>
      </w:r>
      <w:r w:rsidR="00851856" w:rsidRPr="00730392">
        <w:rPr>
          <w:lang w:val="ru-RU"/>
        </w:rPr>
        <w:t xml:space="preserve"/>
      </w:r>
      <w:r w:rsidR="00010210" w:rsidRPr="00730392">
        <w:rPr>
          <w:lang w:val="ru-RU"/>
        </w:rPr>
        <w:t xml:space="preserve"/>
      </w:r>
      <w:r w:rsidR="00851856" w:rsidRPr="00730392">
        <w:rPr>
          <w:lang w:val="ru-RU"/>
        </w:rPr>
        <w:t xml:space="preserve"/>
      </w:r>
      <w:r w:rsidR="00010210" w:rsidRPr="00730392">
        <w:rPr>
          <w:lang w:val="ru-RU"/>
        </w:rPr>
        <w:t xml:space="preserve"/>
      </w:r>
      <w:r w:rsidR="00CF140D" w:rsidRPr="00730392">
        <w:rPr>
          <w:lang w:val="ru-RU"/>
        </w:rPr>
        <w:t xml:space="preserve"/>
      </w:r>
      <w:r w:rsidR="00010210" w:rsidRPr="00730392">
        <w:rPr>
          <w:lang w:val="ru-RU"/>
        </w:rPr>
        <w:t xml:space="preserve"/>
      </w:r>
      <w:r w:rsidR="00CF140D" w:rsidRPr="00730392">
        <w:rPr>
          <w:lang w:val="ru-RU"/>
        </w:rPr>
        <w:t xml:space="preserve"/>
      </w:r>
      <w:r w:rsidR="00010210" w:rsidRPr="00730392">
        <w:rPr>
          <w:lang w:val="ru-RU"/>
        </w:rPr>
        <w:t xml:space="preserve"/>
      </w:r>
      <w:r w:rsidR="00CF140D" w:rsidRPr="00730392">
        <w:rPr>
          <w:lang w:val="ru-RU"/>
        </w:rPr>
        <w:t xml:space="preserve"/>
      </w:r>
      <w:r w:rsidR="00010210" w:rsidRPr="00730392">
        <w:rPr>
          <w:lang w:val="ru-RU"/>
        </w:rPr>
        <w:t xml:space="preserve"> </w:t>
      </w:r>
    </w:p>
    <w:p w:rsidR="00010210" w:rsidRPr="00730392" w:rsidRDefault="00010210" w:rsidP="00425458">
      <w:pPr>
        <w:pStyle w:val="IwimNextParagraph"/>
        <w:rPr>
          <w:lang w:val="ru-RU"/>
        </w:rPr>
      </w:pPr>
      <w:r w:rsidRPr="00730392">
        <w:rPr>
          <w:lang w:val="ru-RU"/>
        </w:rPr>
        <w:t xml:space="preserve">For the minimum fulfillment of the requirements of the university management for each course the instructor is required to design at least three documents: the working program of the course, the summary and the FAM. This set of documents is prepared for each following possible combination: the university, department, specialty, direction (profile), program, qualification level (bachelor, specialist, undergraduate, graduate), academic or applied version of the qualification, [form of study (full-time, part-time, evening, part-time,] etc.). Each combination is presented in the curriculum of the university from which data is annually or twice a year should be synchronized in  the work programs. The last five years showed the level of forethought of decisions taken by the managers of the ministry in terms of requirements to the presentation of a course - four generations of the standards (1,2,3 and 3+) have been developed – for each generation the documents in the appropriate "new" form should be prepared. The task of developing new handbook now seems to be more simple than before on the background of the document set preparation complexity. The raw statistic shows that most teachers are not able to cope with high-quality paperwork in the provided time constraints, resulting in the necessity to departments to hire a secretary, whose function is to bring documentation to the required quality level.</w:t>
      </w:r>
      <w:r w:rsidR="00CF140D" w:rsidRPr="00730392">
        <w:rPr>
          <w:lang w:val="ru-RU"/>
        </w:rPr>
        <w:t xml:space="preserve"/>
      </w:r>
      <w:r w:rsidRPr="00730392">
        <w:rPr>
          <w:lang w:val="ru-RU"/>
        </w:rPr>
        <w:t xml:space="preserve"/>
      </w:r>
      <w:r w:rsidR="00A24DD8" w:rsidRPr="00730392">
        <w:rPr>
          <w:lang w:val="ru-RU"/>
        </w:rPr>
        <w:t xml:space="preserve"/>
      </w:r>
      <w:r w:rsidR="004875ED" w:rsidRPr="00730392">
        <w:rPr>
          <w:lang w:val="ru-RU"/>
        </w:rPr>
        <w:t xml:space="preserve"/>
      </w:r>
      <w:r w:rsidRPr="00730392">
        <w:rPr>
          <w:lang w:val="ru-RU"/>
        </w:rPr>
        <w:t xml:space="preserve"/>
      </w:r>
      <w:r w:rsidR="004875ED" w:rsidRPr="00730392">
        <w:rPr>
          <w:lang w:val="ru-RU"/>
        </w:rPr>
        <w:t xml:space="preserve"/>
      </w:r>
      <w:r w:rsidRPr="00730392">
        <w:rPr>
          <w:lang w:val="ru-RU"/>
        </w:rPr>
        <w:t xml:space="preserve"/>
      </w:r>
      <w:r w:rsidR="00CF140D" w:rsidRPr="00730392">
        <w:rPr>
          <w:lang w:val="ru-RU"/>
        </w:rPr>
        <w:t xml:space="preserve"/>
      </w:r>
      <w:r w:rsidRPr="00730392">
        <w:rPr>
          <w:lang w:val="ru-RU"/>
        </w:rPr>
        <w:t xml:space="preserve"/>
      </w:r>
      <w:r w:rsidRPr="00730392">
        <w:rPr>
          <w:lang w:val="ru-RU"/>
        </w:rPr>
        <w:lastRenderedPageBreak/>
        <w:t xml:space="preserve"/>
      </w:r>
      <w:r w:rsidR="004875ED" w:rsidRPr="00730392">
        <w:rPr>
          <w:lang w:val="ru-RU"/>
        </w:rPr>
        <w:t xml:space="preserve"/>
      </w:r>
      <w:r w:rsidRPr="00730392">
        <w:rPr>
          <w:lang w:val="ru-RU"/>
        </w:rPr>
        <w:t xml:space="preserve"/>
      </w:r>
      <w:r w:rsidR="004875ED" w:rsidRPr="00730392">
        <w:rPr>
          <w:lang w:val="ru-RU"/>
        </w:rPr>
        <w:t xml:space="preserve"/>
      </w:r>
      <w:r w:rsidRPr="00730392">
        <w:rPr>
          <w:lang w:val="ru-RU"/>
        </w:rPr>
        <w:t xml:space="preserve"/>
      </w:r>
      <w:r w:rsidR="004875ED" w:rsidRPr="00730392">
        <w:rPr>
          <w:lang w:val="ru-RU"/>
        </w:rPr>
        <w:t xml:space="preserve"/>
      </w:r>
      <w:r w:rsidRPr="00730392">
        <w:rPr>
          <w:lang w:val="ru-RU"/>
        </w:rPr>
        <w:t xml:space="preserve"/>
      </w:r>
      <w:r w:rsidR="004875ED" w:rsidRPr="00730392">
        <w:rPr>
          <w:lang w:val="ru-RU"/>
        </w:rPr>
        <w:t xml:space="preserve"/>
      </w:r>
      <w:r w:rsidR="00A24DD8" w:rsidRPr="00730392">
        <w:rPr>
          <w:lang w:val="ru-RU"/>
        </w:rPr>
        <w:t xml:space="preserve"/>
      </w:r>
      <w:r w:rsidR="004875ED" w:rsidRPr="00730392">
        <w:rPr>
          <w:lang w:val="ru-RU"/>
        </w:rPr>
        <w:t xml:space="preserve"/>
      </w:r>
      <w:r w:rsidR="008D53B7" w:rsidRPr="00730392">
        <w:rPr>
          <w:lang w:val="ru-RU"/>
        </w:rPr>
        <w:t xml:space="preserve"/>
      </w:r>
      <w:r w:rsidR="00CB2764" w:rsidRPr="00730392">
        <w:rPr>
          <w:lang w:val="ru-RU"/>
        </w:rPr>
        <w:t xml:space="preserve"/>
      </w:r>
      <w:r w:rsidR="008D53B7" w:rsidRPr="00730392">
        <w:rPr>
          <w:lang w:val="ru-RU"/>
        </w:rPr>
        <w:t xml:space="preserve"/>
      </w:r>
      <w:r w:rsidR="00CB2764" w:rsidRPr="00730392">
        <w:rPr>
          <w:lang w:val="ru-RU"/>
        </w:rPr>
        <w:t xml:space="preserve"/>
      </w:r>
      <w:r w:rsidR="008D53B7" w:rsidRPr="00730392">
        <w:rPr>
          <w:lang w:val="ru-RU"/>
        </w:rPr>
        <w:t xml:space="preserve"/>
      </w:r>
      <w:r w:rsidR="00CB2764" w:rsidRPr="00730392">
        <w:rPr>
          <w:lang w:val="ru-RU"/>
        </w:rPr>
        <w:t xml:space="preserve"/>
      </w:r>
      <w:r w:rsidR="00CF140D" w:rsidRPr="00730392">
        <w:rPr>
          <w:lang w:val="ru-RU"/>
        </w:rPr>
        <w:t xml:space="preserve"/>
      </w:r>
      <w:r w:rsidR="00CB2764" w:rsidRPr="00730392">
        <w:rPr>
          <w:lang w:val="ru-RU"/>
        </w:rPr>
        <w:t xml:space="preserve"/>
      </w:r>
      <w:r w:rsidR="008D53B7" w:rsidRPr="00730392">
        <w:rPr>
          <w:lang w:val="ru-RU"/>
        </w:rPr>
        <w:t xml:space="preserve"/>
      </w:r>
      <w:r w:rsidR="00CB2764" w:rsidRPr="00730392">
        <w:rPr>
          <w:lang w:val="ru-RU"/>
        </w:rPr>
        <w:t xml:space="preserve"/>
      </w:r>
      <w:r w:rsidR="008D53B7" w:rsidRPr="00730392">
        <w:rPr>
          <w:lang w:val="ru-RU"/>
        </w:rPr>
        <w:t xml:space="preserve"/>
      </w:r>
      <w:r w:rsidR="00CB2764" w:rsidRPr="00730392">
        <w:rPr>
          <w:lang w:val="ru-RU"/>
        </w:rPr>
        <w:t xml:space="preserve"/>
      </w:r>
      <w:r w:rsidR="00377E3D" w:rsidRPr="00730392">
        <w:rPr>
          <w:lang w:val="ru-RU"/>
        </w:rPr>
        <w:t xml:space="preserve"/>
      </w:r>
      <w:r w:rsidR="00326780" w:rsidRPr="00730392">
        <w:rPr>
          <w:lang w:val="ru-RU"/>
        </w:rPr>
        <w:t xml:space="preserve"/>
      </w:r>
      <w:r w:rsidR="00377E3D" w:rsidRPr="00730392">
        <w:rPr>
          <w:lang w:val="ru-RU"/>
        </w:rPr>
        <w:t xml:space="preserve"/>
      </w:r>
      <w:r w:rsidR="00CF140D" w:rsidRPr="00730392">
        <w:rPr>
          <w:lang w:val="ru-RU"/>
        </w:rPr>
        <w:t xml:space="preserve"/>
      </w:r>
      <w:r w:rsidR="00377E3D" w:rsidRPr="00730392">
        <w:rPr>
          <w:lang w:val="ru-RU"/>
        </w:rPr>
        <w:t xml:space="preserve"> </w:t>
      </w:r>
    </w:p>
    <w:p w:rsidR="00377E3D" w:rsidRPr="00730392" w:rsidRDefault="00377E3D" w:rsidP="00425458">
      <w:pPr>
        <w:pStyle w:val="IwimNextParagraph"/>
        <w:rPr>
          <w:lang w:val="ru-RU"/>
        </w:rPr>
      </w:pPr>
      <w:r w:rsidRPr="00730392">
        <w:rPr>
          <w:lang w:val="ru-RU"/>
        </w:rPr>
        <w:t xml:space="preserve">The solution to this problem is supposed to be in developing a software system that allows collecting the texts of the work programs, abstracts and FAMs from separate parts: a list of competencies and curriculum; the subject and module contents, whose text parts shared between different versions of documents. The title pages are generated from data of curriculum and designed templates. Microsoft Word and Excel are commonly used for this task with a built-in VBA, but in this case it is clearly not enough.</w:t>
      </w:r>
      <w:r w:rsidR="00326780" w:rsidRPr="00730392">
        <w:rPr>
          <w:lang w:val="ru-RU"/>
        </w:rPr>
        <w:t xml:space="preserve"/>
      </w:r>
      <w:r w:rsidRPr="00730392">
        <w:rPr>
          <w:lang w:val="ru-RU"/>
        </w:rPr>
        <w:t xml:space="preserve"/>
      </w:r>
      <w:r w:rsidR="00326780" w:rsidRPr="00730392">
        <w:rPr>
          <w:lang w:val="ru-RU"/>
        </w:rPr>
        <w:t xml:space="preserve"/>
      </w:r>
      <w:r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r>
      <w:r w:rsidR="00CF140D" w:rsidRPr="00730392">
        <w:rPr>
          <w:lang w:val="ru-RU"/>
        </w:rPr>
        <w:t xml:space="preserve"/>
      </w:r>
      <w:r w:rsidR="00326780" w:rsidRPr="00730392">
        <w:rPr>
          <w:lang w:val="ru-RU"/>
        </w:rPr>
        <w:t xml:space="preserve"> </w:t>
      </w:r>
    </w:p>
    <w:p w:rsidR="009A339D" w:rsidRPr="00730392" w:rsidRDefault="00D44EBF" w:rsidP="00425458">
      <w:pPr>
        <w:pStyle w:val="IwimNextParagraph"/>
        <w:rPr>
          <w:lang w:val="ru-RU"/>
        </w:rPr>
      </w:pPr>
      <w:r w:rsidRPr="00730392">
        <w:rPr>
          <w:lang w:val="ru-RU"/>
        </w:rPr>
        <w:t xml:space="preserve">Consider the scheme of representation of a marked up work program in the proposed system.</w:t>
      </w:r>
      <w:r w:rsidR="009A303E" w:rsidRPr="00730392">
        <w:rPr>
          <w:lang w:val="ru-RU"/>
        </w:rPr>
        <w:t xml:space="preserve"/>
      </w:r>
      <w:r w:rsidRPr="00730392">
        <w:rPr>
          <w:lang w:val="ru-RU"/>
        </w:rPr>
        <w:t xml:space="preserve"/>
      </w:r>
      <w:r w:rsidR="009A339D" w:rsidRPr="00730392">
        <w:rPr>
          <w:lang w:val="ru-RU"/>
        </w:rPr>
        <w:t xml:space="preserve"/>
      </w:r>
      <w:r w:rsidRPr="00730392">
        <w:rPr>
          <w:lang w:val="ru-RU"/>
        </w:rPr>
        <w:t xml:space="preserve"/>
      </w:r>
      <w:r w:rsidR="009A339D" w:rsidRPr="00730392">
        <w:rPr>
          <w:lang w:val="ru-RU"/>
        </w:rPr>
        <w:t xml:space="preserve"/>
      </w:r>
      <w:r w:rsidRPr="00730392">
        <w:rPr>
          <w:lang w:val="ru-RU"/>
        </w:rPr>
        <w:t xml:space="preserve"/>
      </w:r>
      <w:r w:rsidR="009A339D" w:rsidRPr="00730392">
        <w:rPr>
          <w:lang w:val="ru-RU"/>
        </w:rPr>
        <w:t xml:space="preserve"/>
      </w:r>
      <w:r w:rsidR="009A303E" w:rsidRPr="00730392">
        <w:rPr>
          <w:lang w:val="ru-RU"/>
        </w:rPr>
        <w:t xml:space="preserve"/>
      </w:r>
      <w:r w:rsidR="009A339D" w:rsidRPr="00730392">
        <w:rPr>
          <w:lang w:val="ru-RU"/>
        </w:rPr>
        <w:t xml:space="preserve"/>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&lt;!DOCTYPE html PUBLIC "-//W3C//</w:t>
      </w:r>
      <w:r w:rsidR="00EB4FA7" w:rsidRPr="00730392">
        <w:rPr>
          <w:rFonts w:ascii="Courier New" w:hAnsi="Courier New"/>
          <w:sz w:val="18"/>
          <w:szCs w:val="18"/>
          <w:lang w:val="ru-RU"/>
        </w:rPr>
        <w:t xml:space="preserve">DTD XHTML 1.0 Transitional//EN"</w:t>
      </w:r>
      <w:r w:rsidR="00EB4FA7" w:rsidRPr="00730392">
        <w:rPr>
          <w:rFonts w:ascii="Courier New" w:hAnsi="Courier New"/>
          <w:sz w:val="18"/>
          <w:szCs w:val="18"/>
          <w:lang w:val="ru-RU"/>
        </w:rPr>
        <w:br/>
        <w:t xml:space="preserve">         </w:t>
      </w:r>
      <w:r w:rsidRPr="00730392">
        <w:rPr>
          <w:rFonts w:ascii="Courier New" w:hAnsi="Courier New"/>
          <w:sz w:val="18"/>
          <w:szCs w:val="18"/>
          <w:lang w:val="ru-RU"/>
        </w:rPr>
        <w:t xml:space="preserve">"http://www.w3.org/TR/xhtml1/DTD/xhtml1-transitional.dtd"&gt;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&lt;html lang="en" xmlns="http://www.w3.org/1999/xhtml"</w:t>
      </w:r>
    </w:p>
    <w:p w:rsidR="000753AD" w:rsidRPr="00730392" w:rsidRDefault="000753AD" w:rsidP="00D44EBF">
      <w:pPr>
        <w:pStyle w:val="IwimNextParagraph"/>
        <w:jc w:val="left"/>
        <w:rPr>
          <w:rFonts w:ascii="Courier New" w:hAnsi="Courier New"/>
          <w:b/>
          <w:sz w:val="18"/>
          <w:szCs w:val="18"/>
          <w:lang w:val="ru-RU"/>
        </w:rPr>
      </w:pPr>
      <w:r w:rsidRPr="00730392">
        <w:rPr>
          <w:rFonts w:ascii="Courier New" w:hAnsi="Courier New"/>
          <w:sz w:val="18"/>
          <w:szCs w:val="18"/>
          <w:lang w:val="ru-RU"/>
        </w:rPr>
        <w:t xml:space="preserve">      </w:t>
      </w:r>
      <w:r w:rsidRPr="00730392">
        <w:rPr>
          <w:rFonts w:ascii="Courier New" w:hAnsi="Courier New"/>
          <w:b/>
          <w:sz w:val="18"/>
          <w:szCs w:val="18"/>
          <w:lang w:val="ru-RU"/>
        </w:rPr>
        <w:t xml:space="preserve">xmlns:taa="http://irnok.net/engine/rdfa-manipulation"</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w:t>
      </w:r>
      <w:r w:rsidR="00D44EBF" w:rsidRPr="00730392">
        <w:rPr>
          <w:rFonts w:ascii="Courier New" w:hAnsi="Courier New"/>
          <w:sz w:val="18"/>
          <w:szCs w:val="18"/>
          <w:lang w:val="ru-RU"/>
        </w:rPr>
        <w:t xml:space="preserve">xml:lang="en" metal:define-macro="page"&gt;</w:t>
      </w:r>
      <w:r w:rsidRPr="00730392">
        <w:rPr>
          <w:rFonts w:ascii="Courier New" w:hAnsi="Courier New"/>
          <w:sz w:val="18"/>
          <w:szCs w:val="18"/>
          <w:lang w:val="ru-RU"/>
        </w:rPr>
        <w:t xml:space="preserve"/>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&lt;head&gt; &lt;!-- Connecting stylesheets and modules --&gt;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&lt;/head&gt;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&lt;body prefix="rdf: http://www.w3.org/1999/02/22-rdf-syntax-ns# ... foaf: </w:t>
      </w:r>
      <w:hyperlink r:id="rId16" w:history="1">
        <w:r w:rsidR="00777931" w:rsidRPr="00730392">
          <w:rPr>
            <w:rFonts w:ascii="Courier New" w:hAnsi="Courier New"/>
            <w:sz w:val="18"/>
            <w:szCs w:val="18"/>
            <w:lang w:val="ru-RU"/>
          </w:rPr>
          <w:t xml:space="preserve">http://xmlns.com/foaf/0.1/</w:t>
        </w:r>
      </w:hyperlink>
      <w:r w:rsidR="00777931" w:rsidRPr="00730392">
        <w:rPr>
          <w:rFonts w:ascii="Courier New" w:hAnsi="Courier New"/>
          <w:sz w:val="18"/>
          <w:szCs w:val="18"/>
          <w:lang w:val="ru-RU"/>
        </w:rPr>
        <w:t xml:space="preserve"> </w:t>
      </w:r>
      <w:r w:rsidRPr="00730392">
        <w:rPr>
          <w:rFonts w:ascii="Courier New" w:hAnsi="Courier New"/>
          <w:sz w:val="18"/>
          <w:szCs w:val="18"/>
          <w:lang w:val="ru-RU"/>
        </w:rPr>
        <w:t xml:space="preserve">imei: imei.html# </w:t>
      </w:r>
      <w:r w:rsidR="00777931" w:rsidRPr="00730392">
        <w:rPr>
          <w:rFonts w:ascii="Courier New" w:hAnsi="Courier New"/>
          <w:sz w:val="18"/>
          <w:szCs w:val="18"/>
          <w:lang w:val="ru-RU"/>
        </w:rPr>
        <w:br/>
      </w:r>
      <w:r w:rsidRPr="00730392">
        <w:rPr>
          <w:rFonts w:ascii="Courier New" w:hAnsi="Courier New"/>
          <w:sz w:val="18"/>
          <w:szCs w:val="18"/>
          <w:lang w:val="ru-RU"/>
        </w:rPr>
        <w:t xml:space="preserve">course: </w:t>
      </w:r>
      <w:r w:rsidRPr="00730392">
        <w:rPr>
          <w:rStyle w:val="a3"/>
          <w:lang w:val="ru-RU"/>
        </w:rPr>
        <w:t xml:space="preserve">https://irnok.net/college/plan/01.03.02-16-1234-2461_1%D0%BA_PB-SM.plm.xml.xlsx-%D0%911.%D0%92.%D0%94%D0%92.3.1.html</w:t>
      </w:r>
      <w:r w:rsidRPr="00730392">
        <w:rPr>
          <w:rFonts w:ascii="Courier New" w:hAnsi="Courier New"/>
          <w:sz w:val="18"/>
          <w:szCs w:val="18"/>
          <w:lang w:val="ru-RU"/>
        </w:rPr>
        <w:t xml:space="preserve">#"</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resource="#post" typeof="schema:CreativeWork sioc:Post prov:Entity"&gt;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 The application control panel --&gt;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&lt;main lang="en" resource="#annotation" typeof="oa:Annotation"</w:t>
      </w:r>
      <w:r w:rsidRPr="00730392">
        <w:rPr>
          <w:rFonts w:ascii="Courier New" w:hAnsi="Courier New"/>
          <w:b/>
          <w:sz w:val="18"/>
          <w:szCs w:val="18"/>
          <w:lang w:val="ru-RU"/>
        </w:rPr>
        <w:t xml:space="preserve"/>
      </w:r>
      <w:r w:rsidRPr="00730392">
        <w:rPr>
          <w:rFonts w:ascii="Courier New" w:hAnsi="Courier New"/>
          <w:sz w:val="18"/>
          <w:szCs w:val="18"/>
          <w:lang w:val="ru-RU"/>
        </w:rPr>
        <w:t xml:space="preserve"/>
      </w:r>
      <w:r w:rsidRPr="00730392">
        <w:rPr>
          <w:rFonts w:ascii="Courier New" w:hAnsi="Courier New"/>
          <w:b/>
          <w:sz w:val="18"/>
          <w:szCs w:val="18"/>
          <w:lang w:val="ru-RU"/>
        </w:rPr>
        <w:t xml:space="preserve"/>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id="main-document-container"&gt;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w:t>
      </w:r>
      <w:r w:rsidRPr="00730392">
        <w:rPr>
          <w:rFonts w:ascii="Courier New" w:hAnsi="Courier New"/>
          <w:b/>
          <w:sz w:val="18"/>
          <w:szCs w:val="18"/>
          <w:lang w:val="ru-RU"/>
        </w:rPr>
        <w:t xml:space="preserve">property="oa:hasTarget" </w:t>
      </w:r>
      <w:r w:rsidR="00D44EBF" w:rsidRPr="00730392">
        <w:rPr>
          <w:rFonts w:ascii="Courier New" w:hAnsi="Courier New"/>
          <w:b/>
          <w:sz w:val="18"/>
          <w:szCs w:val="18"/>
          <w:lang w:val="ru-RU"/>
        </w:rPr>
        <w:br/>
        <w:t xml:space="preserve">                   </w:t>
      </w:r>
      <w:r w:rsidRPr="00730392">
        <w:rPr>
          <w:rFonts w:ascii="Courier New" w:hAnsi="Courier New"/>
          <w:b/>
          <w:sz w:val="18"/>
          <w:szCs w:val="18"/>
          <w:lang w:val="ru-RU"/>
        </w:rPr>
        <w:t xml:space="preserve">resource="#course-work-program"</w:t>
      </w:r>
      <w:r w:rsidRPr="00730392">
        <w:rPr>
          <w:rFonts w:ascii="Courier New" w:hAnsi="Courier New"/>
          <w:sz w:val="18"/>
          <w:szCs w:val="18"/>
          <w:lang w:val="ru-RU"/>
        </w:rPr>
        <w:t xml:space="preserve">&gt;&lt;/div&gt;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&lt;article </w:t>
      </w:r>
      <w:r w:rsidRPr="00730392">
        <w:rPr>
          <w:rFonts w:ascii="Courier New" w:hAnsi="Courier New"/>
          <w:b/>
          <w:sz w:val="18"/>
          <w:szCs w:val="18"/>
          <w:lang w:val="ru-RU"/>
        </w:rPr>
        <w:t xml:space="preserve">property="oa:hasBody"</w:t>
      </w:r>
      <w:r w:rsidRPr="00730392">
        <w:rPr>
          <w:rFonts w:ascii="Courier New" w:hAnsi="Courier New"/>
          <w:sz w:val="18"/>
          <w:szCs w:val="18"/>
          <w:lang w:val="ru-RU"/>
        </w:rPr>
        <w:t xml:space="preserve"> </w:t>
      </w:r>
      <w:r w:rsidR="00D44EBF" w:rsidRPr="00730392">
        <w:rPr>
          <w:rFonts w:ascii="Courier New" w:hAnsi="Courier New"/>
          <w:sz w:val="18"/>
          <w:szCs w:val="18"/>
          <w:lang w:val="ru-RU"/>
        </w:rPr>
        <w:br/>
        <w:t xml:space="preserve">                   </w:t>
      </w:r>
      <w:r w:rsidRPr="00730392">
        <w:rPr>
          <w:rFonts w:ascii="Courier New" w:hAnsi="Courier New"/>
          <w:sz w:val="18"/>
          <w:szCs w:val="18"/>
          <w:lang w:val="ru-RU"/>
        </w:rPr>
        <w:t xml:space="preserve">typeof="</w:t>
      </w:r>
      <w:r w:rsidRPr="00730392">
        <w:rPr>
          <w:rFonts w:ascii="Courier New" w:hAnsi="Courier New"/>
          <w:b/>
          <w:sz w:val="18"/>
          <w:szCs w:val="18"/>
          <w:lang w:val="ru-RU"/>
        </w:rPr>
        <w:t xml:space="preserve">schema:Article foa</w:t>
      </w:r>
      <w:r w:rsidR="00D44EBF" w:rsidRPr="00730392">
        <w:rPr>
          <w:rFonts w:ascii="Courier New" w:hAnsi="Courier New"/>
          <w:b/>
          <w:sz w:val="18"/>
          <w:szCs w:val="18"/>
          <w:lang w:val="ru-RU"/>
        </w:rPr>
        <w:t xml:space="preserve">f:Document curr:WorkingProgram</w:t>
      </w:r>
      <w:r w:rsidR="00D44EBF" w:rsidRPr="00730392">
        <w:rPr>
          <w:rFonts w:ascii="Courier New" w:hAnsi="Courier New"/>
          <w:sz w:val="18"/>
          <w:szCs w:val="18"/>
          <w:lang w:val="ru-RU"/>
        </w:rPr>
        <w:t xml:space="preserve">"</w:t>
      </w:r>
      <w:r w:rsidR="00D44EBF" w:rsidRPr="00730392">
        <w:rPr>
          <w:rFonts w:ascii="Courier New" w:hAnsi="Courier New"/>
          <w:sz w:val="18"/>
          <w:szCs w:val="18"/>
          <w:lang w:val="ru-RU"/>
        </w:rPr>
        <w:br/>
        <w:t xml:space="preserve">                   </w:t>
      </w:r>
      <w:r w:rsidRPr="00730392">
        <w:rPr>
          <w:rFonts w:ascii="Courier New" w:hAnsi="Courier New"/>
          <w:sz w:val="18"/>
          <w:szCs w:val="18"/>
          <w:lang w:val="ru-RU"/>
        </w:rPr>
        <w:t xml:space="preserve">resource="</w:t>
      </w:r>
      <w:r w:rsidRPr="00730392">
        <w:rPr>
          <w:rFonts w:ascii="Courier New" w:hAnsi="Courier New"/>
          <w:b/>
          <w:sz w:val="18"/>
          <w:szCs w:val="18"/>
          <w:lang w:val="ru-RU"/>
        </w:rPr>
        <w:t xml:space="preserve">#course-work-program</w:t>
      </w:r>
      <w:r w:rsidRPr="00730392">
        <w:rPr>
          <w:rFonts w:ascii="Courier New" w:hAnsi="Courier New"/>
          <w:sz w:val="18"/>
          <w:szCs w:val="18"/>
          <w:lang w:val="ru-RU"/>
        </w:rPr>
        <w:t xml:space="preserve">" id="main-document"&gt;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taa:content="imei:title-page"&gt;&lt;/div&gt; &lt;!--The title page..</w:t>
      </w:r>
      <w:r w:rsidRPr="00730392">
        <w:rPr>
          <w:rFonts w:ascii="Courier New" w:hAnsi="Courier New"/>
          <w:b/>
          <w:sz w:val="18"/>
          <w:szCs w:val="18"/>
          <w:lang w:val="ru-RU"/>
        </w:rPr>
        <w:t xml:space="preserve"/>
      </w:r>
      <w:r w:rsidRPr="00730392">
        <w:rPr>
          <w:rFonts w:ascii="Courier New" w:hAnsi="Courier New"/>
          <w:sz w:val="18"/>
          <w:szCs w:val="18"/>
          <w:lang w:val="ru-RU"/>
        </w:rPr>
        <w:t xml:space="preserve"/>
      </w:r>
      <w:r w:rsidR="00777931" w:rsidRPr="00730392">
        <w:rPr>
          <w:rFonts w:ascii="Courier New" w:hAnsi="Courier New"/>
          <w:sz w:val="18"/>
          <w:szCs w:val="18"/>
          <w:lang w:val="ru-RU"/>
        </w:rPr>
        <w:t xml:space="preserve"/>
      </w:r>
      <w:r w:rsidRPr="00730392">
        <w:rPr>
          <w:rFonts w:ascii="Courier New" w:hAnsi="Courier New"/>
          <w:sz w:val="18"/>
          <w:szCs w:val="18"/>
          <w:lang w:val="ru-RU"/>
        </w:rPr>
        <w:t xml:space="preserve"/>
      </w:r>
      <w:r w:rsidR="00777931" w:rsidRPr="00730392">
        <w:rPr>
          <w:rFonts w:ascii="Courier New" w:hAnsi="Courier New"/>
          <w:sz w:val="18"/>
          <w:szCs w:val="18"/>
          <w:lang w:val="ru-RU"/>
        </w:rPr>
        <w:t xml:space="preserve"/>
      </w:r>
      <w:r w:rsidRPr="00730392">
        <w:rPr>
          <w:rFonts w:ascii="Courier New" w:hAnsi="Courier New"/>
          <w:sz w:val="18"/>
          <w:szCs w:val="18"/>
          <w:lang w:val="ru-RU"/>
        </w:rPr>
        <w:t xml:space="preserve"> </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taa:content="imei:neg-UMK"&gt;&lt;/div&gt; &lt;!--The approval page..</w:t>
      </w:r>
      <w:r w:rsidRPr="00730392">
        <w:rPr>
          <w:rFonts w:ascii="Courier New" w:hAnsi="Courier New"/>
          <w:b/>
          <w:sz w:val="18"/>
          <w:szCs w:val="18"/>
          <w:lang w:val="ru-RU"/>
        </w:rPr>
        <w:t xml:space="preserve"/>
      </w:r>
      <w:r w:rsidR="00777931" w:rsidRPr="00730392">
        <w:rPr>
          <w:rFonts w:ascii="Courier New" w:hAnsi="Courier New"/>
          <w:b/>
          <w:sz w:val="18"/>
          <w:szCs w:val="18"/>
          <w:lang w:val="ru-RU"/>
        </w:rPr>
        <w:t xml:space="preserve"/>
      </w:r>
      <w:r w:rsidRPr="00730392">
        <w:rPr>
          <w:rFonts w:ascii="Courier New" w:hAnsi="Courier New"/>
          <w:b/>
          <w:sz w:val="18"/>
          <w:szCs w:val="18"/>
          <w:lang w:val="ru-RU"/>
        </w:rPr>
        <w:t xml:space="preserve"/>
      </w:r>
      <w:r w:rsidRPr="00730392">
        <w:rPr>
          <w:rFonts w:ascii="Courier New" w:hAnsi="Courier New"/>
          <w:sz w:val="18"/>
          <w:szCs w:val="18"/>
          <w:lang w:val="ru-RU"/>
        </w:rPr>
        <w:t xml:space="preserve"/>
      </w:r>
      <w:r w:rsidR="00777931" w:rsidRPr="00730392">
        <w:rPr>
          <w:rFonts w:ascii="Courier New" w:hAnsi="Courier New"/>
          <w:sz w:val="18"/>
          <w:szCs w:val="18"/>
          <w:lang w:val="ru-RU"/>
        </w:rPr>
        <w:t xml:space="preserve"/>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&lt;section id="contents" class="break-after"&gt;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&lt;h2 class="nocount c"&gt;Table of Contents&lt;/h2&gt;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id="tableOfContents"&gt;&lt;/div&gt;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&lt;/section&gt;</w:t>
      </w:r>
    </w:p>
    <w:p w:rsidR="00777931"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w:t>
      </w:r>
      <w:r w:rsidR="00D44EBF" w:rsidRPr="00730392">
        <w:rPr>
          <w:rFonts w:ascii="Courier New" w:hAnsi="Courier New"/>
          <w:sz w:val="18"/>
          <w:szCs w:val="18"/>
          <w:lang w:val="ru-RU"/>
        </w:rPr>
        <w:t xml:space="preserve">&lt;section id="</w:t>
      </w:r>
      <w:r w:rsidR="00777931" w:rsidRPr="00730392">
        <w:rPr>
          <w:rFonts w:ascii="Courier New" w:hAnsi="Courier New"/>
          <w:sz w:val="18"/>
          <w:szCs w:val="18"/>
          <w:lang w:val="ru-RU"/>
        </w:rPr>
        <w:t xml:space="preserve">course-description"</w:t>
      </w:r>
      <w:r w:rsidR="00D44EBF" w:rsidRPr="00730392">
        <w:rPr>
          <w:rFonts w:ascii="Courier New" w:hAnsi="Courier New"/>
          <w:sz w:val="18"/>
          <w:szCs w:val="18"/>
          <w:lang w:val="ru-RU"/>
        </w:rPr>
        <w:t xml:space="preserve"> </w:t>
      </w:r>
      <w:r w:rsidR="00777931" w:rsidRPr="00730392">
        <w:rPr>
          <w:rFonts w:ascii="Courier New" w:hAnsi="Courier New"/>
          <w:sz w:val="18"/>
          <w:szCs w:val="18"/>
          <w:lang w:val="ru-RU"/>
        </w:rPr>
        <w:t xml:space="preserve">resource="#description"</w:t>
      </w:r>
    </w:p>
    <w:p w:rsidR="000753AD" w:rsidRPr="00730392" w:rsidRDefault="00D44EBF"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w:t>
      </w:r>
      <w:r w:rsidR="000753AD" w:rsidRPr="00730392">
        <w:rPr>
          <w:rFonts w:ascii="Courier New" w:hAnsi="Courier New"/>
          <w:b/>
          <w:sz w:val="18"/>
          <w:szCs w:val="18"/>
          <w:lang w:val="ru-RU"/>
        </w:rPr>
        <w:t xml:space="preserve">property="schema:hasPar</w:t>
      </w:r>
      <w:r w:rsidR="00777931" w:rsidRPr="00730392">
        <w:rPr>
          <w:rFonts w:ascii="Courier New" w:hAnsi="Courier New"/>
          <w:b/>
          <w:sz w:val="18"/>
          <w:szCs w:val="18"/>
          <w:lang w:val="ru-RU"/>
        </w:rPr>
        <w:t xml:space="preserve">t" typeof="schema:CreativeWork"</w:t>
      </w:r>
      <w:r w:rsidR="000753AD" w:rsidRPr="00730392">
        <w:rPr>
          <w:rFonts w:ascii="Courier New" w:hAnsi="Courier New"/>
          <w:sz w:val="18"/>
          <w:szCs w:val="18"/>
          <w:lang w:val="ru-RU"/>
        </w:rPr>
        <w:t xml:space="preserve">&gt;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property="schema:hasPart"</w:t>
      </w:r>
      <w:r w:rsidR="00D44EBF" w:rsidRPr="00730392">
        <w:rPr>
          <w:rFonts w:ascii="Courier New" w:hAnsi="Courier New"/>
          <w:sz w:val="18"/>
          <w:szCs w:val="18"/>
          <w:lang w:val="ru-RU"/>
        </w:rPr>
        <w:t xml:space="preserve"> resource="#purpose"</w:t>
      </w:r>
      <w:r w:rsidR="00D44EBF" w:rsidRPr="00730392">
        <w:rPr>
          <w:rFonts w:ascii="Courier New" w:hAnsi="Courier New"/>
          <w:sz w:val="18"/>
          <w:szCs w:val="18"/>
          <w:lang w:val="ru-RU"/>
        </w:rPr>
        <w:br/>
        <w:t xml:space="preserve">                           </w:t>
      </w:r>
      <w:r w:rsidRPr="00730392">
        <w:rPr>
          <w:rFonts w:ascii="Courier New" w:hAnsi="Courier New"/>
          <w:b/>
          <w:sz w:val="18"/>
          <w:szCs w:val="18"/>
          <w:lang w:val="ru-RU"/>
        </w:rPr>
        <w:t xml:space="preserve">typeof="dc:Text cnt:ContentAsText"</w:t>
      </w:r>
      <w:r w:rsidRPr="00730392">
        <w:rPr>
          <w:rFonts w:ascii="Courier New" w:hAnsi="Courier New"/>
          <w:sz w:val="18"/>
          <w:szCs w:val="18"/>
          <w:lang w:val="ru-RU"/>
        </w:rPr>
        <w:t xml:space="preserve"> &gt;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w:t>
      </w:r>
      <w:r w:rsidRPr="00730392">
        <w:rPr>
          <w:rFonts w:ascii="Courier New" w:hAnsi="Courier New"/>
          <w:b/>
          <w:sz w:val="18"/>
          <w:szCs w:val="18"/>
          <w:lang w:val="ru-RU"/>
        </w:rPr>
        <w:t xml:space="preserve">property="cnt:chars" datatype="xsd:string"</w:t>
      </w:r>
      <w:r w:rsidRPr="00730392">
        <w:rPr>
          <w:rFonts w:ascii="Courier New" w:hAnsi="Courier New"/>
          <w:sz w:val="18"/>
          <w:szCs w:val="18"/>
          <w:lang w:val="ru-RU"/>
        </w:rPr>
        <w:t xml:space="preserve">&gt;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lastRenderedPageBreak/>
        <w:t xml:space="preserve">                            &lt;h2 property="dc:title" datatype="xsd:string"&gt;The goals and the objectives of the discipline (module)</w:t>
      </w:r>
      <w:r w:rsidRPr="00730392">
        <w:rPr>
          <w:rFonts w:ascii="Courier New" w:hAnsi="Courier New"/>
          <w:b/>
          <w:sz w:val="18"/>
          <w:szCs w:val="18"/>
          <w:lang w:val="ru-RU"/>
        </w:rPr>
        <w:t xml:space="preserve"/>
      </w:r>
      <w:r w:rsidRPr="00730392">
        <w:rPr>
          <w:rFonts w:ascii="Courier New" w:hAnsi="Courier New"/>
          <w:sz w:val="18"/>
          <w:szCs w:val="18"/>
          <w:lang w:val="ru-RU"/>
        </w:rPr>
        <w:t xml:space="preserve">&lt;/h2&gt;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&lt;p&gt;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The purpose of the discipline "Programming Technologies" studying is the development of ...&lt;/p&gt;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 . . . . . . .</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property="</w:t>
      </w:r>
      <w:r w:rsidR="00D44EBF" w:rsidRPr="00730392">
        <w:rPr>
          <w:rFonts w:ascii="Courier New" w:hAnsi="Courier New"/>
          <w:sz w:val="18"/>
          <w:szCs w:val="18"/>
          <w:lang w:val="ru-RU"/>
        </w:rPr>
        <w:t xml:space="preserve">schema:hasPart" typeof="dc:Text</w:t>
      </w:r>
      <w:r w:rsidR="00D44EBF" w:rsidRPr="00730392">
        <w:rPr>
          <w:rFonts w:ascii="Courier New" w:hAnsi="Courier New"/>
          <w:sz w:val="18"/>
          <w:szCs w:val="18"/>
          <w:lang w:val="ru-RU"/>
        </w:rPr>
        <w:br/>
        <w:t xml:space="preserve">                           </w:t>
      </w:r>
      <w:r w:rsidRPr="00730392">
        <w:rPr>
          <w:rFonts w:ascii="Courier New" w:hAnsi="Courier New"/>
          <w:sz w:val="18"/>
          <w:szCs w:val="18"/>
          <w:lang w:val="ru-RU"/>
        </w:rPr>
        <w:t xml:space="preserve">cnt:ContentAsText" resource="#volume"&gt;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property="cnt:chars</w:t>
      </w:r>
      <w:r w:rsidR="00D44EBF" w:rsidRPr="00730392">
        <w:rPr>
          <w:rFonts w:ascii="Courier New" w:hAnsi="Courier New"/>
          <w:sz w:val="18"/>
          <w:szCs w:val="18"/>
          <w:lang w:val="ru-RU"/>
        </w:rPr>
        <w:t xml:space="preserve">" datatype="xsd:string"</w:t>
      </w:r>
      <w:r w:rsidRPr="00730392">
        <w:rPr>
          <w:rFonts w:ascii="Courier New" w:hAnsi="Courier New"/>
          <w:sz w:val="18"/>
          <w:szCs w:val="18"/>
          <w:lang w:val="ru-RU"/>
        </w:rPr>
        <w:t xml:space="preserve">&gt;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&lt;h2 property="dc:title" datatype="xsd:string"&gt; The аmount of discipline (module) content and training activities (divided by form of training)</w:t>
      </w:r>
      <w:r w:rsidR="00D44EBF" w:rsidRPr="00730392">
        <w:rPr>
          <w:rFonts w:ascii="Courier New" w:hAnsi="Courier New"/>
          <w:sz w:val="18"/>
          <w:szCs w:val="18"/>
          <w:lang w:val="ru-RU"/>
        </w:rPr>
        <w:t xml:space="preserve"/>
      </w:r>
      <w:r w:rsidRPr="00730392">
        <w:rPr>
          <w:rFonts w:ascii="Courier New" w:hAnsi="Courier New"/>
          <w:sz w:val="18"/>
          <w:szCs w:val="18"/>
          <w:lang w:val="ru-RU"/>
        </w:rPr>
        <w:t xml:space="preserve">&lt;/h2&gt;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 </w:t>
      </w:r>
      <w:r w:rsidRPr="00730392">
        <w:rPr>
          <w:rFonts w:ascii="Courier New" w:hAnsi="Courier New"/>
          <w:b/>
          <w:sz w:val="18"/>
          <w:szCs w:val="18"/>
          <w:lang w:val="ru-RU"/>
        </w:rPr>
        <w:t xml:space="preserve">taa:content="course:time-differ"</w:t>
      </w:r>
      <w:r w:rsidRPr="00730392">
        <w:rPr>
          <w:rFonts w:ascii="Courier New" w:hAnsi="Courier New"/>
          <w:sz w:val="18"/>
          <w:szCs w:val="18"/>
          <w:lang w:val="ru-RU"/>
        </w:rPr>
        <w:t xml:space="preserve">&gt;&lt;/div&gt;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&lt;/div&gt;</w:t>
      </w:r>
    </w:p>
    <w:p w:rsidR="000753A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&lt;/div&gt;</w:t>
      </w:r>
    </w:p>
    <w:p w:rsidR="009A339D" w:rsidRPr="00730392" w:rsidRDefault="000753AD" w:rsidP="00D44EBF">
      <w:pPr>
        <w:pStyle w:val="IwimNextParagraph"/>
        <w:jc w:val="left"/>
        <w:rPr>
          <w:rFonts w:ascii="Courier New" w:hAnsi="Courier New"/>
          <w:sz w:val="18"/>
          <w:szCs w:val="18"/>
          <w:lang w:val="ru-RU"/>
        </w:rPr>
      </w:pPr>
      <w:r w:rsidRPr="00730392">
        <w:rPr>
          <w:rFonts w:ascii="Courier New" w:hAnsi="Courier New"/>
          <w:sz w:val="18"/>
          <w:szCs w:val="18"/>
          <w:lang w:val="ru-RU"/>
        </w:rPr>
        <w:t xml:space="preserve">                    . . . . . . . .</w:t>
      </w:r>
    </w:p>
    <w:p w:rsidR="00D44EBF" w:rsidRPr="00730392" w:rsidRDefault="00EB4FA7" w:rsidP="00425458">
      <w:pPr>
        <w:pStyle w:val="IwimNextParagraph"/>
        <w:rPr>
          <w:lang w:val="ru-RU"/>
        </w:rPr>
      </w:pPr>
      <w:r w:rsidRPr="00730392">
        <w:rPr>
          <w:lang w:val="ru-RU"/>
        </w:rPr>
        <w:t xml:space="preserve">In the presented example, the key structures are highlighted in bold. Let us comment these structures:</w:t>
      </w:r>
      <w:r w:rsidR="00730392" w:rsidRPr="00730392">
        <w:rPr>
          <w:lang w:val="ru-RU"/>
        </w:rPr>
        <w:t xml:space="preserve"/>
      </w:r>
      <w:r w:rsidRPr="00730392">
        <w:rPr>
          <w:lang w:val="ru-RU"/>
        </w:rPr>
        <w:t xml:space="preserve"/>
      </w:r>
      <w:r w:rsidR="00AC76BF" w:rsidRPr="00730392">
        <w:rPr>
          <w:lang w:val="ru-RU"/>
        </w:rPr>
        <w:t xml:space="preserve"/>
      </w:r>
    </w:p>
    <w:p w:rsidR="00AC76BF" w:rsidRPr="00730392" w:rsidRDefault="00AC76BF" w:rsidP="002C1B65">
      <w:pPr>
        <w:pStyle w:val="IwimNextParagraph"/>
        <w:numPr>
          <w:ilvl w:val="0"/>
          <w:numId w:val="10"/>
        </w:numPr>
        <w:ind w:left="630"/>
        <w:rPr>
          <w:lang w:val="ru-RU"/>
        </w:rPr>
      </w:pPr>
      <w:r w:rsidRPr="00730392">
        <w:rPr>
          <w:lang w:val="ru-RU"/>
        </w:rPr>
        <w:t xml:space="preserve">The page displayed to the user is the annotation of the document "#annotation", with both the annotated content and the annotation text being the same at the stage of formation of the document - resource "#course-work-program". In LOD all the resources are global. In this case, this is achieved by substitution of the default namespace - the full URI of the current page - on the left hand side of the name of the resource.</w:t>
      </w:r>
      <w:r w:rsidR="009A303E" w:rsidRPr="00730392">
        <w:rPr>
          <w:lang w:val="ru-RU"/>
        </w:rPr>
        <w:t xml:space="preserve"/>
      </w:r>
      <w:r w:rsidRPr="00730392">
        <w:rPr>
          <w:lang w:val="ru-RU"/>
        </w:rPr>
        <w:t xml:space="preserve"/>
      </w:r>
      <w:r w:rsidR="00730392" w:rsidRPr="00730392">
        <w:rPr>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009A303E" w:rsidRPr="00730392">
        <w:rPr>
          <w:lang w:val="ru-RU"/>
        </w:rPr>
        <w:t xml:space="preserve"> </w:t>
      </w:r>
    </w:p>
    <w:p w:rsidR="00AC76BF" w:rsidRPr="00730392" w:rsidRDefault="00AC76BF" w:rsidP="002C1B65">
      <w:pPr>
        <w:pStyle w:val="IwimNextParagraph"/>
        <w:numPr>
          <w:ilvl w:val="0"/>
          <w:numId w:val="10"/>
        </w:numPr>
        <w:ind w:left="630"/>
        <w:rPr>
          <w:lang w:val="ru-RU"/>
        </w:rPr>
      </w:pPr>
      <w:r w:rsidRPr="00730392">
        <w:rPr>
          <w:lang w:val="ru-RU"/>
        </w:rPr>
        <w:t xml:space="preserve">The title page and the approval page are inserted from the page templates prepared in “imei.html” (information about the Institute of mathematics, Economics and Informatics of Irkutsk state University). The course data and the name of the profession is inserted into the template from the context of the document. All the key static templates of courses can be placed on one template page.</w:t>
      </w:r>
      <w:r w:rsidRPr="00730392">
        <w:rPr>
          <w:rFonts w:ascii="Courier New" w:hAnsi="Courier New"/>
          <w:lang w:val="ru-RU"/>
        </w:rPr>
        <w:t xml:space="preserve"/>
      </w:r>
      <w:r w:rsidRPr="00730392">
        <w:rPr>
          <w:lang w:val="ru-RU"/>
        </w:rPr>
        <w:t xml:space="preserve"/>
      </w:r>
      <w:r w:rsidR="002E6244" w:rsidRPr="00730392">
        <w:rPr>
          <w:lang w:val="ru-RU"/>
        </w:rPr>
        <w:t xml:space="preserve"/>
      </w:r>
      <w:r w:rsidRPr="00730392">
        <w:rPr>
          <w:lang w:val="ru-RU"/>
        </w:rPr>
        <w:t xml:space="preserve"/>
      </w:r>
      <w:r w:rsidR="002E6244" w:rsidRPr="00730392">
        <w:rPr>
          <w:lang w:val="ru-RU"/>
        </w:rPr>
        <w:t xml:space="preserve"> </w:t>
      </w:r>
    </w:p>
    <w:p w:rsidR="00AC76BF" w:rsidRPr="00730392" w:rsidRDefault="00AC76BF" w:rsidP="002C1B65">
      <w:pPr>
        <w:pStyle w:val="IwimNextParagraph"/>
        <w:numPr>
          <w:ilvl w:val="0"/>
          <w:numId w:val="10"/>
        </w:numPr>
        <w:ind w:left="630"/>
        <w:rPr>
          <w:lang w:val="ru-RU"/>
        </w:rPr>
      </w:pPr>
      <w:r w:rsidRPr="00730392">
        <w:rPr>
          <w:lang w:val="ru-RU"/>
        </w:rPr>
        <w:t xml:space="preserve">The text is divided into sections, and wrapped by tags &lt;div&gt; and &lt;span&gt; with the relevant RDFa structures. Analysis of the experience of the developers of LOD resources has shown that for the formation of the relationship is sufficient to use RDFa tags property, typeof and datatype. The usage of rel and about should be avoided. This makes the structure of semantic markup to be more strict by reducing the number of entities.</w:t>
      </w:r>
      <w:r w:rsidRPr="00730392">
        <w:rPr>
          <w:rFonts w:ascii="Courier New" w:hAnsi="Courier New"/>
          <w:lang w:val="ru-RU"/>
        </w:rPr>
        <w:t xml:space="preserve"/>
      </w:r>
      <w:r w:rsidR="00730392" w:rsidRPr="00730392">
        <w:rPr>
          <w:rFonts w:ascii="Courier New" w:hAnsi="Courier New"/>
          <w:lang w:val="ru-RU"/>
        </w:rPr>
        <w:t xml:space="preserve"/>
      </w:r>
      <w:r w:rsidR="00730392" w:rsidRPr="00730392">
        <w:rPr>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002E6244" w:rsidRPr="00730392">
        <w:rPr>
          <w:lang w:val="ru-RU"/>
        </w:rPr>
        <w:t xml:space="preserve"/>
      </w:r>
      <w:r w:rsidR="004017FA" w:rsidRPr="00730392">
        <w:rPr>
          <w:lang w:val="ru-RU"/>
        </w:rPr>
        <w:t xml:space="preserve"/>
      </w:r>
      <w:r w:rsidR="002E6244" w:rsidRPr="00730392">
        <w:rPr>
          <w:lang w:val="ru-RU"/>
        </w:rPr>
        <w:t xml:space="preserve"/>
      </w:r>
      <w:r w:rsidR="002E6244" w:rsidRPr="00730392">
        <w:rPr>
          <w:rFonts w:ascii="Courier New" w:hAnsi="Courier New"/>
          <w:lang w:val="ru-RU"/>
        </w:rPr>
        <w:t xml:space="preserve"/>
      </w:r>
      <w:r w:rsidR="002E6244" w:rsidRPr="00730392">
        <w:rPr>
          <w:lang w:val="ru-RU"/>
        </w:rPr>
        <w:t xml:space="preserve"/>
      </w:r>
      <w:r w:rsidR="002E6244" w:rsidRPr="00730392">
        <w:rPr>
          <w:rFonts w:ascii="Courier New" w:hAnsi="Courier New"/>
          <w:lang w:val="ru-RU"/>
        </w:rPr>
        <w:t xml:space="preserve"/>
      </w:r>
      <w:r w:rsidR="002E6244" w:rsidRPr="00730392">
        <w:rPr>
          <w:lang w:val="ru-RU"/>
        </w:rPr>
        <w:t xml:space="preserve"/>
      </w:r>
      <w:r w:rsidR="002E6244" w:rsidRPr="00730392">
        <w:rPr>
          <w:rFonts w:ascii="Courier New" w:hAnsi="Courier New"/>
          <w:lang w:val="ru-RU"/>
        </w:rPr>
        <w:t xml:space="preserve"/>
      </w:r>
      <w:r w:rsidR="002E6244" w:rsidRPr="00730392">
        <w:rPr>
          <w:lang w:val="ru-RU"/>
        </w:rPr>
        <w:t xml:space="preserve"/>
      </w:r>
      <w:r w:rsidR="002E6244" w:rsidRPr="00730392">
        <w:rPr>
          <w:rFonts w:ascii="Courier New" w:hAnsi="Courier New"/>
          <w:lang w:val="ru-RU"/>
        </w:rPr>
        <w:t xml:space="preserve"/>
      </w:r>
      <w:r w:rsidR="002E6244" w:rsidRPr="00730392">
        <w:rPr>
          <w:lang w:val="ru-RU"/>
        </w:rPr>
        <w:t xml:space="preserve"/>
      </w:r>
      <w:r w:rsidR="002E6244" w:rsidRPr="00730392">
        <w:rPr>
          <w:rFonts w:ascii="Courier New" w:hAnsi="Courier New"/>
          <w:lang w:val="ru-RU"/>
        </w:rPr>
        <w:t xml:space="preserve"/>
      </w:r>
      <w:r w:rsidR="002E6244" w:rsidRPr="00730392">
        <w:rPr>
          <w:lang w:val="ru-RU"/>
        </w:rPr>
        <w:t xml:space="preserve"/>
      </w:r>
      <w:r w:rsidR="00FE06FA">
        <w:rPr>
          <w:lang w:val="ru-RU"/>
        </w:rPr>
        <w:t xml:space="preserve"/>
      </w:r>
      <w:r w:rsidR="002E6244" w:rsidRPr="00730392">
        <w:rPr>
          <w:lang w:val="ru-RU"/>
        </w:rPr>
        <w:t xml:space="preserve"/>
      </w:r>
      <w:r w:rsidR="007043E8" w:rsidRPr="00730392">
        <w:rPr>
          <w:lang w:val="ru-RU"/>
        </w:rPr>
        <w:t xml:space="preserve"/>
      </w:r>
      <w:r w:rsidR="002E6244" w:rsidRPr="00730392">
        <w:rPr>
          <w:lang w:val="ru-RU"/>
        </w:rPr>
        <w:t xml:space="preserve"/>
      </w:r>
      <w:r w:rsidR="007043E8" w:rsidRPr="00730392">
        <w:rPr>
          <w:lang w:val="ru-RU"/>
        </w:rPr>
        <w:t xml:space="preserve"/>
      </w:r>
      <w:r w:rsidR="002E6244" w:rsidRPr="00730392">
        <w:rPr>
          <w:lang w:val="ru-RU"/>
        </w:rPr>
        <w:t xml:space="preserve"/>
      </w:r>
    </w:p>
    <w:p w:rsidR="002C1B65" w:rsidRPr="00730392" w:rsidRDefault="00751A5C" w:rsidP="004017FA">
      <w:pPr>
        <w:pStyle w:val="IwimNextParagraph"/>
        <w:numPr>
          <w:ilvl w:val="0"/>
          <w:numId w:val="10"/>
        </w:numPr>
        <w:ind w:left="630"/>
        <w:rPr>
          <w:lang w:val="ru-RU"/>
        </w:rPr>
      </w:pPr>
      <w:r w:rsidRPr="00730392">
        <w:rPr>
          <w:lang w:val="ru-RU"/>
        </w:rPr>
        <w:t xml:space="preserve">The command taa:content adds text from another page to the current document. The address of the included text is formed by the interpretation of the parameter of the command, for example, taa:content="course:time-differ" adds the text of the table of distribution of time spent between the types of classes (lectures, practice, laboratory works, etc.). To generate such tables, a server of web pages of these courses has been developed. Each page represents a course/module presented in a curriculum. The page content is defined by the structure of its URL and rendered at the time of first treatment. The text templates are identified by the id attribute.</w:t>
      </w:r>
      <w:r w:rsidRPr="00730392">
        <w:rPr>
          <w:rFonts w:ascii="Courier New" w:hAnsi="Courier New"/>
          <w:lang w:val="ru-RU"/>
        </w:rPr>
        <w:t xml:space="preserve"/>
      </w:r>
      <w:r w:rsidRPr="00730392">
        <w:rPr>
          <w:lang w:val="ru-RU"/>
        </w:rPr>
        <w:t xml:space="preserve"/>
      </w:r>
      <w:r w:rsidR="007043E8" w:rsidRPr="00730392">
        <w:rPr>
          <w:rFonts w:ascii="Courier New" w:hAnsi="Courier New"/>
          <w:lang w:val="ru-RU"/>
        </w:rPr>
        <w:t xml:space="preserve"/>
      </w:r>
      <w:r w:rsidRPr="00730392">
        <w:rPr>
          <w:rFonts w:ascii="Courier New" w:hAnsi="Courier New"/>
          <w:lang w:val="ru-RU"/>
        </w:rPr>
        <w:t xml:space="preserve"/>
      </w:r>
      <w:r w:rsidR="007043E8" w:rsidRPr="00730392">
        <w:rPr>
          <w:rFonts w:ascii="Courier New" w:hAnsi="Courier New"/>
          <w:lang w:val="ru-RU"/>
        </w:rPr>
        <w:t xml:space="preserve"/>
      </w:r>
      <w:r w:rsidRPr="00730392">
        <w:rPr>
          <w:lang w:val="ru-RU"/>
        </w:rPr>
        <w:t xml:space="preserve"/>
      </w:r>
      <w:r w:rsidR="002C1B65" w:rsidRPr="00730392">
        <w:rPr>
          <w:lang w:val="ru-RU"/>
        </w:rPr>
        <w:t xml:space="preserve"/>
      </w:r>
      <w:r w:rsidR="004017FA" w:rsidRPr="00730392">
        <w:rPr>
          <w:lang w:val="ru-RU"/>
        </w:rPr>
        <w:t xml:space="preserve"/>
      </w:r>
      <w:r w:rsidR="007043E8" w:rsidRPr="00730392">
        <w:rPr>
          <w:lang w:val="ru-RU"/>
        </w:rPr>
        <w:t xml:space="preserve"/>
      </w:r>
      <w:r w:rsidR="00730392" w:rsidRPr="00730392">
        <w:rPr>
          <w:lang w:val="ru-RU"/>
        </w:rPr>
        <w:t xml:space="preserve"/>
      </w:r>
      <w:r w:rsidR="007043E8" w:rsidRPr="00730392">
        <w:rPr>
          <w:lang w:val="ru-RU"/>
        </w:rPr>
        <w:t xml:space="preserve"/>
      </w:r>
      <w:r w:rsidR="007043E8" w:rsidRPr="00730392">
        <w:rPr>
          <w:rFonts w:ascii="Courier New" w:hAnsi="Courier New"/>
          <w:lang w:val="ru-RU"/>
        </w:rPr>
        <w:t xml:space="preserve"/>
      </w:r>
      <w:r w:rsidR="007043E8" w:rsidRPr="00730392">
        <w:rPr>
          <w:lang w:val="ru-RU"/>
        </w:rPr>
        <w:t xml:space="preserve"/>
      </w:r>
    </w:p>
    <w:p w:rsidR="006F2C2A" w:rsidRPr="00730392" w:rsidRDefault="004017FA" w:rsidP="006F2C2A">
      <w:pPr>
        <w:pStyle w:val="IwimNextParagraph"/>
        <w:rPr>
          <w:lang w:val="ru-RU"/>
        </w:rPr>
      </w:pPr>
      <w:r w:rsidRPr="00730392">
        <w:rPr>
          <w:lang w:val="ru-RU"/>
        </w:rPr>
        <w:t xml:space="preserve">In edit mode of the work program (document) all tags having the combination of attributes property="cnt:chars" and datatype="xsd:string" are converted to editable text. For clarity the document is displayed to the user without taa:-inclusions, and these inclusions are indicated with special tags and styles. At the finishing time moment, the edited text stored on the server file system. After that, the user can commit the changes and synchronize the text of the saved document with a repository.</w:t>
      </w:r>
      <w:r w:rsidRPr="00730392">
        <w:rPr>
          <w:rFonts w:ascii="Courier New" w:hAnsi="Courier New"/>
          <w:lang w:val="ru-RU"/>
        </w:rPr>
        <w:t xml:space="preserve"/>
      </w:r>
      <w:r w:rsidR="008D6059" w:rsidRPr="00730392">
        <w:rPr>
          <w:lang w:val="ru-RU"/>
        </w:rPr>
        <w:t xml:space="preserve"/>
      </w:r>
      <w:r w:rsidRPr="00730392">
        <w:rPr>
          <w:lang w:val="ru-RU"/>
        </w:rPr>
        <w:t xml:space="preserve"/>
      </w:r>
      <w:r w:rsidR="008D6059" w:rsidRPr="00730392">
        <w:rPr>
          <w:lang w:val="ru-RU"/>
        </w:rPr>
        <w:t xml:space="preserve"/>
      </w:r>
      <w:r w:rsidRPr="00730392">
        <w:rPr>
          <w:lang w:val="ru-RU"/>
        </w:rPr>
        <w:t xml:space="preserve"/>
      </w:r>
      <w:r w:rsidR="008D6059" w:rsidRPr="00730392">
        <w:rPr>
          <w:lang w:val="ru-RU"/>
        </w:rPr>
        <w:t xml:space="preserve"/>
      </w:r>
      <w:r w:rsidR="008D6059" w:rsidRPr="00730392">
        <w:rPr>
          <w:rFonts w:ascii="Courier New" w:hAnsi="Courier New"/>
          <w:lang w:val="ru-RU"/>
        </w:rPr>
        <w:t xml:space="preserve"/>
      </w:r>
      <w:r w:rsidR="008D6059" w:rsidRPr="00730392">
        <w:rPr>
          <w:lang w:val="ru-RU"/>
        </w:rPr>
        <w:t xml:space="preserve"/>
      </w:r>
      <w:r w:rsidR="007043E8" w:rsidRPr="00730392">
        <w:rPr>
          <w:lang w:val="ru-RU"/>
        </w:rPr>
        <w:t xml:space="preserve"/>
      </w:r>
      <w:r w:rsidR="00B92B7D" w:rsidRPr="00730392">
        <w:rPr>
          <w:lang w:val="ru-RU"/>
        </w:rPr>
        <w:t xml:space="preserve"/>
      </w:r>
      <w:r w:rsidR="00B92B7D" w:rsidRPr="00730392">
        <w:rPr>
          <w:lang w:val="ru-RU"/>
        </w:rPr>
        <w:lastRenderedPageBreak/>
        <w:t xml:space="preserve"/>
      </w:r>
      <w:r w:rsidR="00EF4F15" w:rsidRPr="00730392">
        <w:rPr>
          <w:lang w:val="ru-RU"/>
        </w:rPr>
        <w:t xml:space="preserve"/>
      </w:r>
      <w:r w:rsidR="00B92B7D" w:rsidRPr="00730392">
        <w:rPr>
          <w:lang w:val="ru-RU"/>
        </w:rPr>
        <w:t xml:space="preserve"/>
      </w:r>
    </w:p>
    <w:p w:rsidR="001F23EC" w:rsidRPr="00730392" w:rsidRDefault="001F23EC" w:rsidP="006F2C2A">
      <w:pPr>
        <w:pStyle w:val="IwimNextParagraph"/>
        <w:rPr>
          <w:lang w:val="ru-RU"/>
        </w:rPr>
      </w:pPr>
      <w:r w:rsidRPr="00730392">
        <w:rPr>
          <w:lang w:val="ru-RU"/>
        </w:rPr>
        <w:t xml:space="preserve">Project source code is available in modules the Python programming language at the following address: https://github.com/isu-enterprise. Main module is isu.college.</w:t>
      </w:r>
      <w:r w:rsidRPr="00730392">
        <w:rPr>
          <w:rStyle w:val="a3"/>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p>
    <w:p w:rsidR="008E1550" w:rsidRPr="00730392" w:rsidRDefault="008E1550" w:rsidP="008E1550">
      <w:pPr>
        <w:autoSpaceDE w:val="0"/>
        <w:rPr>
          <w:rFonts w:ascii="Courier New" w:hAnsi="Courier New" w:cs="Courier New"/>
          <w:sz w:val="20"/>
          <w:szCs w:val="20"/>
          <w:lang w:val="ru-RU"/>
        </w:rPr>
      </w:pPr>
    </w:p>
    <w:p w:rsidR="006F2C2A" w:rsidRPr="00730392" w:rsidRDefault="006F2C2A" w:rsidP="006F2C2A">
      <w:pPr>
        <w:pStyle w:val="IwimSubSection"/>
        <w:numPr>
          <w:ilvl w:val="1"/>
          <w:numId w:val="2"/>
        </w:numPr>
        <w:rPr>
          <w:lang w:val="ru-RU"/>
        </w:rPr>
      </w:pPr>
      <w:r w:rsidRPr="00730392">
        <w:rPr>
          <w:lang w:val="ru-RU"/>
        </w:rPr>
        <w:t xml:space="preserve">Designing of legal documents</w:t>
      </w:r>
    </w:p>
    <w:p w:rsidR="006F2C2A" w:rsidRPr="00730392" w:rsidRDefault="006F2C2A" w:rsidP="006F2C2A">
      <w:pPr>
        <w:autoSpaceDE w:val="0"/>
        <w:rPr>
          <w:rFonts w:ascii="Courier New" w:hAnsi="Courier New" w:cs="Courier New"/>
          <w:sz w:val="20"/>
          <w:szCs w:val="20"/>
          <w:lang w:val="ru-RU"/>
        </w:rPr>
      </w:pPr>
    </w:p>
    <w:p w:rsidR="006F2C2A" w:rsidRPr="00730392" w:rsidRDefault="00BA36B7" w:rsidP="006F2C2A">
      <w:pPr>
        <w:pStyle w:val="IwimNextParagraph"/>
        <w:rPr>
          <w:lang w:val="ru-RU"/>
        </w:rPr>
      </w:pPr>
      <w:r w:rsidRPr="00730392">
        <w:rPr>
          <w:lang w:val="ru-RU"/>
        </w:rPr>
        <w:t xml:space="preserve">Students of the Institute of mathematics, economics and Informatics of Irkutsk state university developed an application for creating legal documents, non-standard form of judgments of judicial officers and notarial documents. The markup documents in this project is similar to the one used in the previous example, a number of ontologies for representation of significant terms in the legal domain were added: fibo (The Financial Industry Business Ontology), and formal specifications of identity documents acrt (A Certification Ontology).</w:t>
      </w:r>
      <w:r w:rsidR="006F2C2A" w:rsidRPr="00730392">
        <w:rPr>
          <w:lang w:val="ru-RU"/>
        </w:rPr>
        <w:t xml:space="preserve"/>
      </w:r>
      <w:r w:rsidRPr="00730392">
        <w:rPr>
          <w:lang w:val="ru-RU"/>
        </w:rPr>
        <w:t xml:space="preserve"/>
      </w:r>
      <w:r w:rsidR="006F2C2A" w:rsidRPr="00730392">
        <w:rPr>
          <w:lang w:val="ru-RU"/>
        </w:rPr>
        <w:t xml:space="preserve"/>
      </w:r>
      <w:r w:rsidRPr="00730392">
        <w:rPr>
          <w:lang w:val="ru-RU"/>
        </w:rPr>
        <w:t xml:space="preserve"/>
      </w:r>
      <w:r w:rsidR="006F2C2A" w:rsidRPr="00730392">
        <w:rPr>
          <w:lang w:val="ru-RU"/>
        </w:rPr>
        <w:t xml:space="preserve"/>
      </w:r>
      <w:r w:rsidRPr="00730392">
        <w:rPr>
          <w:lang w:val="ru-RU"/>
        </w:rPr>
        <w:t xml:space="preserve"/>
      </w:r>
      <w:r w:rsidR="006F2C2A" w:rsidRPr="00730392">
        <w:rPr>
          <w:lang w:val="ru-RU"/>
        </w:rPr>
        <w:t xml:space="preserve"/>
      </w:r>
      <w:r w:rsidRPr="00730392">
        <w:rPr>
          <w:lang w:val="ru-RU"/>
        </w:rPr>
        <w:t xml:space="preserve"/>
      </w:r>
      <w:r w:rsidR="006F2C2A" w:rsidRPr="00730392">
        <w:rPr>
          <w:lang w:val="ru-RU"/>
        </w:rPr>
        <w:t xml:space="preserve"/>
      </w:r>
      <w:r w:rsidRPr="00730392">
        <w:rPr>
          <w:lang w:val="ru-RU"/>
        </w:rPr>
        <w:t xml:space="preserve"/>
      </w:r>
      <w:r w:rsidR="006F2C2A" w:rsidRPr="00730392">
        <w:rPr>
          <w:lang w:val="ru-RU"/>
        </w:rPr>
        <w:t xml:space="preserve"/>
      </w:r>
      <w:r w:rsidRPr="00730392">
        <w:rPr>
          <w:lang w:val="ru-RU"/>
        </w:rPr>
        <w:t xml:space="preserve"/>
      </w:r>
      <w:r w:rsidR="00EF4F15" w:rsidRPr="00730392">
        <w:rPr>
          <w:lang w:val="ru-RU"/>
        </w:rPr>
        <w:t xml:space="preserve"/>
      </w:r>
      <w:r w:rsidRPr="00730392">
        <w:rPr>
          <w:lang w:val="ru-RU"/>
        </w:rPr>
        <w:t xml:space="preserve"/>
      </w:r>
      <w:r w:rsidR="00EF4F15" w:rsidRPr="00730392">
        <w:rPr>
          <w:lang w:val="ru-RU"/>
        </w:rPr>
        <w:t xml:space="preserve"/>
      </w:r>
      <w:r w:rsidRPr="00730392">
        <w:rPr>
          <w:lang w:val="ru-RU"/>
        </w:rPr>
        <w:t xml:space="preserve"/>
      </w:r>
      <w:r w:rsidR="00D213B7" w:rsidRPr="00730392">
        <w:rPr>
          <w:lang w:val="ru-RU"/>
        </w:rPr>
        <w:t xml:space="preserve"/>
      </w:r>
      <w:r w:rsidR="00EF4F15" w:rsidRPr="00730392">
        <w:rPr>
          <w:lang w:val="ru-RU"/>
        </w:rPr>
        <w:t xml:space="preserve"/>
      </w:r>
      <w:r w:rsidR="00815228" w:rsidRPr="00730392">
        <w:rPr>
          <w:lang w:val="ru-RU"/>
        </w:rPr>
        <w:t xml:space="preserve"/>
      </w:r>
      <w:r w:rsidR="00815228" w:rsidRPr="00730392">
        <w:rPr>
          <w:rFonts w:ascii="Courier New" w:hAnsi="Courier New"/>
          <w:lang w:val="ru-RU"/>
        </w:rPr>
        <w:t xml:space="preserve"/>
      </w:r>
      <w:r w:rsidR="00D213B7" w:rsidRPr="00730392">
        <w:rPr>
          <w:lang w:val="ru-RU"/>
        </w:rPr>
        <w:t xml:space="preserve"/>
      </w:r>
      <w:r w:rsidR="009D6CEB" w:rsidRPr="00730392">
        <w:rPr>
          <w:lang w:val="ru-RU"/>
        </w:rPr>
        <w:t xml:space="preserve"/>
      </w:r>
      <w:r w:rsidR="00D213B7" w:rsidRPr="00730392">
        <w:rPr>
          <w:lang w:val="ru-RU"/>
        </w:rPr>
        <w:t xml:space="preserve"/>
      </w:r>
      <w:r w:rsidR="00815228" w:rsidRPr="00730392">
        <w:rPr>
          <w:lang w:val="ru-RU"/>
        </w:rPr>
        <w:t xml:space="preserve"/>
      </w:r>
      <w:r w:rsidR="006C3013" w:rsidRPr="00730392">
        <w:rPr>
          <w:rFonts w:ascii="Courier New" w:hAnsi="Courier New"/>
          <w:lang w:val="ru-RU"/>
        </w:rPr>
        <w:t xml:space="preserve"/>
      </w:r>
      <w:r w:rsidR="009D6CEB" w:rsidRPr="00730392">
        <w:rPr>
          <w:lang w:val="ru-RU"/>
        </w:rPr>
        <w:t xml:space="preserve"/>
      </w:r>
      <w:r w:rsidR="00815228" w:rsidRPr="00730392">
        <w:rPr>
          <w:lang w:val="ru-RU"/>
        </w:rPr>
        <w:t xml:space="preserve"/>
      </w:r>
      <w:r w:rsidR="006C3013" w:rsidRPr="00730392">
        <w:rPr>
          <w:lang w:val="ru-RU"/>
        </w:rPr>
        <w:t xml:space="preserve"/>
      </w:r>
      <w:r w:rsidR="00815228" w:rsidRPr="00730392">
        <w:rPr>
          <w:lang w:val="ru-RU"/>
        </w:rPr>
        <w:t xml:space="preserve"/>
      </w:r>
      <w:r w:rsidR="009D6CEB" w:rsidRPr="00730392">
        <w:rPr>
          <w:lang w:val="ru-RU"/>
        </w:rPr>
        <w:t xml:space="preserve"/>
      </w:r>
      <w:r w:rsidR="00D213B7" w:rsidRPr="00730392">
        <w:rPr>
          <w:lang w:val="ru-RU"/>
        </w:rPr>
        <w:t xml:space="preserve"/>
      </w:r>
    </w:p>
    <w:p w:rsidR="00815228" w:rsidRPr="00730392" w:rsidRDefault="00815228" w:rsidP="006F2C2A">
      <w:pPr>
        <w:pStyle w:val="IwimNextParagraph"/>
        <w:rPr>
          <w:lang w:val="ru-RU"/>
        </w:rPr>
      </w:pPr>
      <w:r w:rsidRPr="00730392">
        <w:rPr>
          <w:lang w:val="ru-RU"/>
        </w:rPr>
        <w:t xml:space="preserve">Fibo ontologies allow specifying the role of entities in the document, e.g., for a general power of attorney, who is the principal (truster) and who is trusted:</w:t>
      </w:r>
      <w:r w:rsidRPr="00730392">
        <w:rPr>
          <w:rFonts w:ascii="Courier New" w:hAnsi="Courier New"/>
          <w:lang w:val="ru-RU"/>
        </w:rPr>
        <w:t xml:space="preserve"/>
      </w:r>
      <w:r w:rsidRPr="00730392">
        <w:rPr>
          <w:lang w:val="ru-RU"/>
        </w:rPr>
        <w:t xml:space="preserve"/>
      </w:r>
      <w:r w:rsidR="002F6C33" w:rsidRPr="00730392">
        <w:rPr>
          <w:lang w:val="ru-RU"/>
        </w:rPr>
        <w:t xml:space="preserve"/>
      </w:r>
      <w:r w:rsidRPr="00730392">
        <w:rPr>
          <w:lang w:val="ru-RU"/>
        </w:rPr>
        <w:t xml:space="preserve"/>
      </w:r>
      <w:r w:rsidR="00EF4F15" w:rsidRPr="00730392">
        <w:rPr>
          <w:lang w:val="ru-RU"/>
        </w:rPr>
        <w:t xml:space="preserve"/>
      </w:r>
      <w:r w:rsidRPr="00730392">
        <w:rPr>
          <w:lang w:val="ru-RU"/>
        </w:rPr>
        <w:t xml:space="preserve"/>
      </w:r>
      <w:r w:rsidR="00EF4F15" w:rsidRPr="00730392">
        <w:rPr>
          <w:lang w:val="ru-RU"/>
        </w:rPr>
        <w:t xml:space="preserve"/>
      </w:r>
      <w:r w:rsidRPr="00730392">
        <w:rPr>
          <w:lang w:val="ru-RU"/>
        </w:rPr>
        <w:t xml:space="preserve"/>
      </w:r>
      <w:r w:rsidR="00EF4F15" w:rsidRPr="00730392">
        <w:rPr>
          <w:lang w:val="ru-RU"/>
        </w:rPr>
        <w:t xml:space="preserve"/>
      </w:r>
      <w:r w:rsidR="006C3013" w:rsidRPr="00730392">
        <w:rPr>
          <w:lang w:val="ru-RU"/>
        </w:rPr>
        <w:t xml:space="preserve"/>
      </w:r>
    </w:p>
    <w:p w:rsidR="006C3013" w:rsidRPr="00730392" w:rsidRDefault="006C3013" w:rsidP="006C3013">
      <w:pPr>
        <w:pStyle w:val="IwimNextParagraph"/>
        <w:ind w:firstLine="0"/>
        <w:jc w:val="left"/>
        <w:rPr>
          <w:rFonts w:ascii="Courier New" w:hAnsi="Courier New"/>
          <w:sz w:val="18"/>
          <w:szCs w:val="18"/>
          <w:lang w:val="ru-RU"/>
        </w:rPr>
      </w:pPr>
      <w:r w:rsidRPr="00730392">
        <w:rPr>
          <w:rFonts w:ascii="Courier New" w:hAnsi="Courier New"/>
          <w:sz w:val="18"/>
          <w:szCs w:val="18"/>
          <w:lang w:val="ru-RU"/>
        </w:rPr>
        <w:t xml:space="preserve">&lt;p&gt;</w:t>
      </w:r>
      <w:r w:rsidR="00730392" w:rsidRPr="00730392">
        <w:rPr>
          <w:rFonts w:ascii="Courier New" w:hAnsi="Courier New"/>
          <w:sz w:val="18"/>
          <w:szCs w:val="18"/>
          <w:lang w:val="ru-RU"/>
        </w:rPr>
        <w:t xml:space="preserve">Я, &lt;</w:t>
      </w:r>
      <w:r w:rsidRPr="00730392">
        <w:rPr>
          <w:rFonts w:ascii="Courier New" w:hAnsi="Courier New"/>
          <w:sz w:val="18"/>
          <w:szCs w:val="18"/>
          <w:lang w:val="ru-RU"/>
        </w:rPr>
        <w:t xml:space="preserve">span </w:t>
      </w:r>
      <w:r w:rsidRPr="00730392">
        <w:rPr>
          <w:rFonts w:ascii="Courier New" w:hAnsi="Courier New"/>
          <w:sz w:val="18"/>
          <w:szCs w:val="18"/>
          <w:lang w:val="ru-RU"/>
        </w:rPr>
        <w:br/>
        <w:t xml:space="preserve">       </w:t>
      </w:r>
      <w:r w:rsidRPr="00730392">
        <w:rPr>
          <w:rFonts w:ascii="Courier New" w:hAnsi="Courier New"/>
          <w:b/>
          <w:sz w:val="18"/>
          <w:szCs w:val="18"/>
          <w:lang w:val="ru-RU"/>
        </w:rPr>
        <w:t xml:space="preserve">property="fibol:designatesSignatory bibo:owner"</w:t>
      </w:r>
      <w:r w:rsidRPr="00730392">
        <w:rPr>
          <w:rFonts w:ascii="Courier New" w:hAnsi="Courier New"/>
          <w:sz w:val="18"/>
          <w:szCs w:val="18"/>
          <w:lang w:val="ru-RU"/>
        </w:rPr>
        <w:t xml:space="preserve"> </w:t>
      </w:r>
      <w:r w:rsidRPr="00730392">
        <w:rPr>
          <w:rFonts w:ascii="Courier New" w:hAnsi="Courier New"/>
          <w:sz w:val="18"/>
          <w:szCs w:val="18"/>
          <w:lang w:val="ru-RU"/>
        </w:rPr>
        <w:br/>
        <w:t xml:space="preserve">       typeof="</w:t>
      </w:r>
      <w:r w:rsidRPr="00730392">
        <w:rPr>
          <w:rFonts w:ascii="Courier New" w:hAnsi="Courier New"/>
          <w:b/>
          <w:sz w:val="18"/>
          <w:szCs w:val="18"/>
          <w:lang w:val="ru-RU"/>
        </w:rPr>
        <w:t xml:space="preserve">fibol:Signatory </w:t>
      </w:r>
      <w:r w:rsidRPr="00730392">
        <w:rPr>
          <w:rFonts w:ascii="Courier New" w:hAnsi="Courier New"/>
          <w:sz w:val="18"/>
          <w:szCs w:val="18"/>
          <w:lang w:val="ru-RU"/>
        </w:rPr>
        <w:t xml:space="preserve">foaf:Person </w:t>
      </w:r>
      <w:r w:rsidRPr="00730392">
        <w:rPr>
          <w:rFonts w:ascii="Courier New" w:hAnsi="Courier New"/>
          <w:b/>
          <w:sz w:val="18"/>
          <w:szCs w:val="18"/>
          <w:lang w:val="ru-RU"/>
        </w:rPr>
        <w:t xml:space="preserve">dbr:Principal</w:t>
      </w:r>
      <w:r w:rsidRPr="00730392">
        <w:rPr>
          <w:rFonts w:ascii="Courier New" w:hAnsi="Courier New"/>
          <w:sz w:val="18"/>
          <w:szCs w:val="18"/>
          <w:lang w:val="ru-RU"/>
        </w:rPr>
        <w:t xml:space="preserve">" </w:t>
      </w:r>
      <w:r w:rsidRPr="00730392">
        <w:rPr>
          <w:rFonts w:ascii="Courier New" w:hAnsi="Courier New"/>
          <w:sz w:val="18"/>
          <w:szCs w:val="18"/>
          <w:lang w:val="ru-RU"/>
        </w:rPr>
        <w:br/>
      </w:r>
      <w:r w:rsidRPr="00730392">
        <w:rPr>
          <w:rFonts w:ascii="Courier New" w:hAnsi="Courier New"/>
          <w:b/>
          <w:sz w:val="18"/>
          <w:szCs w:val="18"/>
          <w:lang w:val="ru-RU"/>
        </w:rPr>
        <w:t xml:space="preserve">       resource="#principal"</w:t>
      </w:r>
      <w:r w:rsidRPr="00730392">
        <w:rPr>
          <w:rFonts w:ascii="Courier New" w:hAnsi="Courier New"/>
          <w:sz w:val="18"/>
          <w:szCs w:val="18"/>
          <w:lang w:val="ru-RU"/>
        </w:rPr>
        <w:t xml:space="preserve">&gt;&lt;span </w:t>
      </w:r>
      <w:r w:rsidRPr="00730392">
        <w:rPr>
          <w:rFonts w:ascii="Courier New" w:hAnsi="Courier New"/>
          <w:b/>
          <w:sz w:val="18"/>
          <w:szCs w:val="18"/>
          <w:lang w:val="ru-RU"/>
        </w:rPr>
        <w:t xml:space="preserve">property="foaf:name" id="signatory-name" datatype="xsd:string"</w:t>
      </w:r>
      <w:r w:rsidRPr="00730392">
        <w:rPr>
          <w:rFonts w:ascii="Courier New" w:hAnsi="Courier New"/>
          <w:sz w:val="18"/>
          <w:szCs w:val="18"/>
          <w:lang w:val="ru-RU"/>
        </w:rPr>
        <w:t xml:space="preserve"> </w:t>
      </w:r>
      <w:r w:rsidRPr="00730392">
        <w:rPr>
          <w:rFonts w:ascii="Courier New" w:hAnsi="Courier New"/>
          <w:b/>
          <w:sz w:val="18"/>
          <w:szCs w:val="18"/>
          <w:lang w:val="ru-RU"/>
        </w:rPr>
        <w:t xml:space="preserve">class="edit"</w:t>
      </w:r>
      <w:r w:rsidRPr="00730392">
        <w:rPr>
          <w:rFonts w:ascii="Courier New" w:hAnsi="Courier New"/>
          <w:sz w:val="18"/>
          <w:szCs w:val="18"/>
          <w:lang w:val="ru-RU"/>
        </w:rPr>
        <w:t xml:space="preserve">&gt;Иванова Елена Викторовна&lt;/span&gt;,&lt;span </w:t>
      </w:r>
      <w:r w:rsidRPr="00730392">
        <w:rPr>
          <w:rFonts w:ascii="Courier New" w:hAnsi="Courier New"/>
          <w:b/>
          <w:sz w:val="18"/>
          <w:szCs w:val="18"/>
          <w:lang w:val="ru-RU"/>
        </w:rPr>
        <w:t xml:space="preserve">property="adoc:hasPassport" resource="#signatory-passport"</w:t>
      </w:r>
      <w:r w:rsidRPr="00730392">
        <w:rPr>
          <w:rFonts w:ascii="Courier New" w:hAnsi="Courier New"/>
          <w:sz w:val="18"/>
          <w:szCs w:val="18"/>
          <w:lang w:val="ru-RU"/>
        </w:rPr>
        <w:t xml:space="preserve"> </w:t>
      </w:r>
      <w:r w:rsidRPr="00730392">
        <w:rPr>
          <w:rFonts w:ascii="Courier New" w:hAnsi="Courier New"/>
          <w:b/>
          <w:sz w:val="18"/>
          <w:szCs w:val="18"/>
          <w:lang w:val="ru-RU"/>
        </w:rPr>
        <w:t xml:space="preserve">typeof="acrt:Certification"</w:t>
      </w:r>
      <w:r w:rsidRPr="00730392">
        <w:rPr>
          <w:rFonts w:ascii="Courier New" w:hAnsi="Courier New"/>
          <w:sz w:val="18"/>
          <w:szCs w:val="18"/>
          <w:lang w:val="ru-RU"/>
        </w:rPr>
        <w:t xml:space="preserve">&gt; &lt;span </w:t>
      </w:r>
      <w:r w:rsidRPr="00730392">
        <w:rPr>
          <w:rFonts w:ascii="Courier New" w:hAnsi="Courier New"/>
          <w:b/>
          <w:sz w:val="18"/>
          <w:szCs w:val="18"/>
          <w:lang w:val="ru-RU"/>
        </w:rPr>
        <w:t xml:space="preserve">property="acrt:qualification" resource="dbr:Passport"</w:t>
      </w:r>
      <w:r w:rsidRPr="00730392">
        <w:rPr>
          <w:rFonts w:ascii="Courier New" w:hAnsi="Courier New"/>
          <w:sz w:val="18"/>
          <w:szCs w:val="18"/>
          <w:lang w:val="ru-RU"/>
        </w:rPr>
        <w:t xml:space="preserve">&gt;паспорт&lt;/span&gt;</w:t>
      </w:r>
      <w:r w:rsidR="00690192" w:rsidRPr="00730392">
        <w:rPr>
          <w:rFonts w:ascii="Courier New" w:hAnsi="Courier New"/>
          <w:sz w:val="18"/>
          <w:szCs w:val="18"/>
          <w:lang w:val="ru-RU"/>
        </w:rPr>
        <w:t xml:space="preserve">…</w:t>
      </w:r>
    </w:p>
    <w:p w:rsidR="006C3013" w:rsidRPr="00730392" w:rsidRDefault="00690192" w:rsidP="00690192">
      <w:pPr>
        <w:pStyle w:val="IwimNextParagraph"/>
        <w:ind w:firstLine="0"/>
        <w:rPr>
          <w:lang w:val="ru-RU"/>
        </w:rPr>
      </w:pPr>
      <w:r w:rsidRPr="00730392">
        <w:rPr>
          <w:lang w:val="ru-RU"/>
        </w:rPr>
        <w:t xml:space="preserve">This example expresses the fact that the principal (fibol:designatesSignatory) is being certified (adoc:hasPassport) with a passport (acrt:qualification dbr:Passport).</w:t>
      </w:r>
      <w:r w:rsidR="006C3013" w:rsidRPr="00730392">
        <w:rPr>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rFonts w:ascii="Courier New" w:hAnsi="Courier New"/>
          <w:b/>
          <w:sz w:val="18"/>
          <w:szCs w:val="18"/>
          <w:lang w:val="ru-RU"/>
        </w:rPr>
        <w:t xml:space="preserve"/>
      </w:r>
      <w:r w:rsidRPr="00730392">
        <w:rPr>
          <w:lang w:val="ru-RU"/>
        </w:rPr>
        <w:t xml:space="preserve"> </w:t>
      </w:r>
    </w:p>
    <w:p w:rsidR="009D7439" w:rsidRPr="00730392" w:rsidRDefault="00690192" w:rsidP="00690192">
      <w:pPr>
        <w:pStyle w:val="IwimNextParagraph"/>
        <w:rPr>
          <w:lang w:val="ru-RU"/>
        </w:rPr>
      </w:pPr>
      <w:r w:rsidRPr="00730392">
        <w:rPr>
          <w:lang w:val="ru-RU"/>
        </w:rPr>
        <w:t xml:space="preserve">The application has a mode for the document-editing in a view of form to be filled in. The JavaScript module searches for the tags containing a set of attributes datatype="xsd:string", class="edit" and converts the tag text into an input field, the main text is not editable. The basic grammatical form of sentences in accordance with the format of the RDFa, one can describe in the content attribute. It allows, e.g., storing peoples' names in the nominative case, and the displayed text to be in a suitable declination.</w:t>
      </w:r>
      <w:r w:rsidR="00617C77" w:rsidRPr="00730392">
        <w:rPr>
          <w:lang w:val="ru-RU"/>
        </w:rPr>
        <w:t xml:space="preserve"/>
      </w:r>
      <w:r w:rsidR="00617C77" w:rsidRPr="00730392">
        <w:rPr>
          <w:rFonts w:ascii="Courier New" w:hAnsi="Courier New"/>
          <w:lang w:val="ru-RU"/>
        </w:rPr>
        <w:t xml:space="preserve"/>
      </w:r>
      <w:r w:rsidR="00617C77" w:rsidRPr="00730392">
        <w:rPr>
          <w:lang w:val="ru-RU"/>
        </w:rPr>
        <w:t xml:space="preserve"/>
      </w:r>
      <w:r w:rsidR="00F60A21" w:rsidRPr="00730392">
        <w:rPr>
          <w:lang w:val="ru-RU"/>
        </w:rPr>
        <w:t xml:space="preserve"/>
      </w:r>
      <w:r w:rsidR="00617C77" w:rsidRPr="00730392">
        <w:rPr>
          <w:lang w:val="ru-RU"/>
        </w:rPr>
        <w:t xml:space="preserve"/>
      </w:r>
      <w:r w:rsidR="00EF4F15" w:rsidRPr="00730392">
        <w:rPr>
          <w:lang w:val="ru-RU"/>
        </w:rPr>
        <w:t xml:space="preserve"/>
      </w:r>
      <w:r w:rsidR="00617C77" w:rsidRPr="00730392">
        <w:rPr>
          <w:lang w:val="ru-RU"/>
        </w:rPr>
        <w:t xml:space="preserve"/>
      </w:r>
      <w:r w:rsidR="00F60A21" w:rsidRPr="00730392">
        <w:rPr>
          <w:lang w:val="ru-RU"/>
        </w:rPr>
        <w:t xml:space="preserve"/>
      </w:r>
      <w:r w:rsidR="00EF4F15" w:rsidRPr="00730392">
        <w:rPr>
          <w:lang w:val="ru-RU"/>
        </w:rPr>
        <w:t xml:space="preserve"/>
      </w:r>
      <w:r w:rsidR="00F60A21" w:rsidRPr="00730392">
        <w:rPr>
          <w:lang w:val="ru-RU"/>
        </w:rPr>
        <w:t xml:space="preserve"/>
      </w:r>
      <w:r w:rsidR="00EF4F15" w:rsidRPr="00730392">
        <w:rPr>
          <w:lang w:val="ru-RU"/>
        </w:rPr>
        <w:t xml:space="preserve"/>
      </w:r>
      <w:r w:rsidR="00F60A21" w:rsidRPr="00730392">
        <w:rPr>
          <w:lang w:val="ru-RU"/>
        </w:rPr>
        <w:t xml:space="preserve"/>
      </w:r>
      <w:r w:rsidR="00617C77" w:rsidRPr="00730392">
        <w:rPr>
          <w:lang w:val="ru-RU"/>
        </w:rPr>
        <w:t xml:space="preserve"/>
      </w:r>
      <w:r w:rsidR="00F60A21" w:rsidRPr="00730392">
        <w:rPr>
          <w:lang w:val="ru-RU"/>
        </w:rPr>
        <w:t xml:space="preserve"/>
      </w:r>
      <w:r w:rsidR="00617C77" w:rsidRPr="00730392">
        <w:rPr>
          <w:lang w:val="ru-RU"/>
        </w:rPr>
        <w:t xml:space="preserve"/>
      </w:r>
      <w:r w:rsidR="00F60A21" w:rsidRPr="00730392">
        <w:rPr>
          <w:lang w:val="ru-RU"/>
        </w:rPr>
        <w:t xml:space="preserve"/>
      </w:r>
      <w:r w:rsidR="00F60A21" w:rsidRPr="00730392">
        <w:rPr>
          <w:rFonts w:ascii="Courier New" w:hAnsi="Courier New"/>
          <w:lang w:val="ru-RU"/>
        </w:rPr>
        <w:t xml:space="preserve"/>
      </w:r>
      <w:r w:rsidR="00F60A21" w:rsidRPr="00730392">
        <w:rPr>
          <w:lang w:val="ru-RU"/>
        </w:rPr>
        <w:t xml:space="preserve"/>
      </w:r>
      <w:r w:rsidR="00AC75B3" w:rsidRPr="00730392">
        <w:rPr>
          <w:lang w:val="ru-RU"/>
        </w:rPr>
        <w:t xml:space="preserve"/>
      </w:r>
      <w:r w:rsidR="009D7439" w:rsidRPr="00730392">
        <w:rPr>
          <w:lang w:val="ru-RU"/>
        </w:rPr>
        <w:t xml:space="preserve"/>
      </w:r>
      <w:r w:rsidR="00AC75B3" w:rsidRPr="00730392">
        <w:rPr>
          <w:lang w:val="ru-RU"/>
        </w:rPr>
        <w:t xml:space="preserve"/>
      </w:r>
      <w:r w:rsidR="00F60A21" w:rsidRPr="00730392">
        <w:rPr>
          <w:lang w:val="ru-RU"/>
        </w:rPr>
        <w:t xml:space="preserve"/>
      </w:r>
      <w:r w:rsidR="009D7439" w:rsidRPr="00730392">
        <w:rPr>
          <w:lang w:val="ru-RU"/>
        </w:rPr>
        <w:t xml:space="preserve"> </w:t>
      </w:r>
    </w:p>
    <w:p w:rsidR="00690192" w:rsidRPr="00730392" w:rsidRDefault="009D7439" w:rsidP="00690192">
      <w:pPr>
        <w:pStyle w:val="IwimNextParagraph"/>
        <w:rPr>
          <w:lang w:val="ru-RU"/>
        </w:rPr>
      </w:pPr>
      <w:r w:rsidRPr="00730392">
        <w:rPr>
          <w:lang w:val="ru-RU"/>
        </w:rPr>
        <w:t xml:space="preserve">Harmonization of grammar is implemented using the attributes id, data- and class. The value of the class attribute equal to “disp” indicates that an edited string identified by id attribute is substitued as the text in this tag. The attributes data-m (masculine) and data-f (feminine) specify a variant of the word corresponding to the genus of the main noun in the text. The attribute data-case specifies the declination (the case and number) of the words of the text to be substituted. The grammar transformation algorithms are implemented on the server. Here is an example of text view of the power of attorney with grammatical structures.</w:t>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002F6C33">
        <w:rPr>
          <w:lang w:val="ru-RU"/>
        </w:rPr>
        <w:t xml:space="preserve"/>
      </w:r>
      <w:r w:rsidRPr="00730392">
        <w:rPr>
          <w:lang w:val="ru-RU"/>
        </w:rPr>
        <w:t xml:space="preserve"/>
      </w:r>
      <w:r w:rsidR="002F6C33">
        <w:rPr>
          <w:lang w:val="ru-RU"/>
        </w:rPr>
        <w:t xml:space="preserve"/>
      </w:r>
      <w:r w:rsidRPr="00730392">
        <w:rPr>
          <w:lang w:val="ru-RU"/>
        </w:rPr>
        <w:t xml:space="preserve"/>
      </w:r>
      <w:r w:rsidR="002F6C33">
        <w:rPr>
          <w:lang w:val="ru-RU"/>
        </w:rPr>
        <w:t xml:space="preserve"/>
      </w:r>
      <w:r w:rsidR="00EF4F15" w:rsidRPr="00730392">
        <w:rPr>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00D91144" w:rsidRPr="00730392">
        <w:rPr>
          <w:lang w:val="ru-RU"/>
        </w:rPr>
        <w:t xml:space="preserve"/>
      </w:r>
      <w:r w:rsidR="00D91144" w:rsidRPr="00730392">
        <w:rPr>
          <w:rFonts w:ascii="Courier New" w:hAnsi="Courier New"/>
          <w:lang w:val="ru-RU"/>
        </w:rPr>
        <w:t xml:space="preserve"/>
      </w:r>
      <w:r w:rsidR="00D91144" w:rsidRPr="00730392">
        <w:rPr>
          <w:lang w:val="ru-RU"/>
        </w:rPr>
        <w:t xml:space="preserve"/>
      </w:r>
      <w:r w:rsidR="00EF4F15" w:rsidRPr="00730392">
        <w:rPr>
          <w:lang w:val="ru-RU"/>
        </w:rPr>
        <w:t xml:space="preserve"> </w:t>
      </w:r>
    </w:p>
    <w:p w:rsidR="00D91144" w:rsidRPr="00730392" w:rsidRDefault="00D91144" w:rsidP="00D91144">
      <w:pPr>
        <w:pStyle w:val="IwimNextParagraph"/>
        <w:ind w:firstLine="0"/>
        <w:jc w:val="left"/>
        <w:rPr>
          <w:rFonts w:ascii="Courier New" w:hAnsi="Courier New"/>
          <w:sz w:val="18"/>
          <w:szCs w:val="18"/>
          <w:lang w:val="ru-RU"/>
        </w:rPr>
      </w:pPr>
      <w:r w:rsidRPr="00730392">
        <w:rPr>
          <w:rFonts w:ascii="Courier New" w:hAnsi="Courier New"/>
          <w:sz w:val="18"/>
          <w:szCs w:val="18"/>
          <w:lang w:val="ru-RU"/>
        </w:rPr>
        <w:t xml:space="preserve">.</w:t>
      </w:r>
      <w:r w:rsidR="009D7439" w:rsidRPr="00730392">
        <w:rPr>
          <w:rFonts w:ascii="Courier New" w:hAnsi="Courier New"/>
          <w:sz w:val="18"/>
          <w:szCs w:val="18"/>
          <w:lang w:val="ru-RU"/>
        </w:rPr>
        <w:t xml:space="preserve">..проживающ&lt;span </w:t>
      </w:r>
      <w:r w:rsidR="009D7439" w:rsidRPr="00730392">
        <w:rPr>
          <w:rFonts w:ascii="Courier New" w:hAnsi="Courier New"/>
          <w:b/>
          <w:sz w:val="18"/>
          <w:szCs w:val="18"/>
          <w:lang w:val="ru-RU"/>
        </w:rPr>
        <w:t xml:space="preserve">class="disp" id="signatory-name" data-m="ий" data-f="ая"</w:t>
      </w:r>
      <w:r w:rsidR="009D7439" w:rsidRPr="00730392">
        <w:rPr>
          <w:rFonts w:ascii="Courier New" w:hAnsi="Courier New"/>
          <w:sz w:val="18"/>
          <w:szCs w:val="18"/>
          <w:lang w:val="ru-RU"/>
        </w:rPr>
        <w:t xml:space="preserve">&gt;___&lt;/span&gt; по адресу:</w:t>
      </w:r>
      <w:r w:rsidRPr="00730392">
        <w:rPr>
          <w:rFonts w:ascii="Courier New" w:hAnsi="Courier New"/>
          <w:sz w:val="18"/>
          <w:szCs w:val="18"/>
          <w:lang w:val="ru-RU"/>
        </w:rPr>
        <w:t xml:space="preserve">...Подпись &lt;span </w:t>
      </w:r>
      <w:r w:rsidRPr="00730392">
        <w:rPr>
          <w:rFonts w:ascii="Courier New" w:hAnsi="Courier New"/>
          <w:b/>
          <w:sz w:val="18"/>
          <w:szCs w:val="18"/>
          <w:lang w:val="ru-RU"/>
        </w:rPr>
        <w:t xml:space="preserve">class="disp string" id="signatory-name" data-case="gent"</w:t>
      </w:r>
      <w:r w:rsidRPr="00730392">
        <w:rPr>
          <w:rFonts w:ascii="Courier New" w:hAnsi="Courier New"/>
          <w:sz w:val="18"/>
          <w:szCs w:val="18"/>
          <w:lang w:val="ru-RU"/>
        </w:rPr>
        <w:t xml:space="preserve">&gt;___&lt;/span&gt; удостоверяю...</w:t>
      </w:r>
    </w:p>
    <w:p w:rsidR="006F2C2A" w:rsidRPr="00730392" w:rsidRDefault="00CD5444" w:rsidP="006F2C2A">
      <w:pPr>
        <w:pStyle w:val="IwimNextParagraph"/>
        <w:rPr>
          <w:lang w:val="ru-RU"/>
        </w:rPr>
      </w:pPr>
      <w:r w:rsidRPr="00730392">
        <w:rPr>
          <w:lang w:val="ru-RU"/>
        </w:rPr>
        <w:t xml:space="preserve">Copy functions and document data substitution from one document to another has been implemented. Further improvement of the software is a construction of a workflow graph based on analysis of data transfer between documents. The address of the application source code development page is https://github.com/isu-enterprise/isu.aquarium.</w:t>
      </w:r>
      <w:r w:rsidR="00EC0C45" w:rsidRPr="00730392">
        <w:rPr>
          <w:lang w:val="ru-RU"/>
        </w:rPr>
        <w:t xml:space="preserve"/>
      </w:r>
      <w:r w:rsidR="00F07959" w:rsidRPr="00730392">
        <w:rPr>
          <w:lang w:val="ru-RU"/>
        </w:rPr>
        <w:t xml:space="preserve"/>
      </w:r>
      <w:r w:rsidR="00EC0C45" w:rsidRPr="00730392">
        <w:rPr>
          <w:lang w:val="ru-RU"/>
        </w:rPr>
        <w:t xml:space="preserve"/>
      </w:r>
      <w:r w:rsidR="001F23EC" w:rsidRPr="00730392">
        <w:rPr>
          <w:lang w:val="ru-RU"/>
        </w:rPr>
        <w:t xml:space="preserve"/>
      </w:r>
      <w:r w:rsidR="001F23EC" w:rsidRPr="00730392">
        <w:rPr>
          <w:rStyle w:val="a3"/>
          <w:lang w:val="ru-RU"/>
        </w:rPr>
        <w:t xml:space="preserve"/>
      </w:r>
      <w:r w:rsidR="001F23EC" w:rsidRPr="00730392">
        <w:rPr>
          <w:lang w:val="ru-RU"/>
        </w:rPr>
        <w:t xml:space="preserve"/>
      </w:r>
    </w:p>
    <w:p w:rsidR="006F2C2A" w:rsidRPr="00730392" w:rsidRDefault="006F2C2A" w:rsidP="006F2C2A">
      <w:pPr>
        <w:autoSpaceDE w:val="0"/>
        <w:rPr>
          <w:rFonts w:ascii="Courier New" w:hAnsi="Courier New" w:cs="Courier New"/>
          <w:sz w:val="20"/>
          <w:szCs w:val="20"/>
          <w:lang w:val="ru-RU"/>
        </w:rPr>
      </w:pPr>
    </w:p>
    <w:p w:rsidR="00E31452" w:rsidRPr="00730392" w:rsidRDefault="001F23EC" w:rsidP="001F23EC">
      <w:pPr>
        <w:pStyle w:val="IwimSection"/>
        <w:outlineLvl w:val="0"/>
        <w:rPr>
          <w:lang w:val="ru-RU"/>
        </w:rPr>
      </w:pPr>
      <w:r w:rsidRPr="00730392">
        <w:rPr>
          <w:lang w:val="ru-RU"/>
        </w:rPr>
        <w:t xml:space="preserve">Further development of the technologies</w:t>
      </w:r>
    </w:p>
    <w:p w:rsidR="00E31452" w:rsidRPr="00730392" w:rsidRDefault="00E31452" w:rsidP="00E31452">
      <w:pPr>
        <w:autoSpaceDE w:val="0"/>
        <w:rPr>
          <w:rFonts w:ascii="Courier New" w:hAnsi="Courier New" w:cs="Courier New"/>
          <w:sz w:val="20"/>
          <w:szCs w:val="20"/>
          <w:lang w:val="ru-RU"/>
        </w:rPr>
      </w:pPr>
    </w:p>
    <w:p w:rsidR="000D56C3" w:rsidRPr="00730392" w:rsidRDefault="009F4F19" w:rsidP="000D56C3">
      <w:pPr>
        <w:pStyle w:val="IwimNextParagraph"/>
        <w:rPr>
          <w:lang w:val="ru-RU"/>
        </w:rPr>
      </w:pPr>
      <w:r w:rsidRPr="00730392">
        <w:rPr>
          <w:lang w:val="ru-RU"/>
        </w:rPr>
        <w:t xml:space="preserve">At present, a large amount of information is published in tabular form in unstructured sources, e.g., government statistics, financial and business reports, sets of open scientific data, social media. The popular data representation formats of the sources are PDF, raster scans, DJVU and Word and Excel formats. These sources data is a valuable resource in the document editing. For example, the majority of regulations and education standards of Ministry of education and science of the Russian Federation are published in PDF format in scanned form. To be able to use data from these sources, it is  necessary to extract the data and transform it into marked-up text or in tables of a relational database. The authors develop technologies for conversion, analysis, interpretation, cleaning and tracking the provenance of the tabular data from unstructured sources, the conceptualization of their natural-language content to provide a solution for this important task. We created an organization Cells Research Group at Github (https://github.com/cellsrg), where two projects have been implemented: a system of detection and recognition of tabular structures in PDF documents (https://github.com/cellsrg/TabbyPDF); a rule based semantic structure analysis of Excel spreadsheets (https://github.com/cellsrg/cells-ssdc). The recognition result of the tables is the data in a relational table [7].</w:t>
      </w:r>
      <w:r w:rsidR="00B03EF8" w:rsidRPr="00730392">
        <w:rPr>
          <w:lang w:val="ru-RU"/>
        </w:rPr>
        <w:t xml:space="preserve"/>
      </w:r>
      <w:r w:rsidRPr="00730392">
        <w:rPr>
          <w:lang w:val="ru-RU"/>
        </w:rPr>
        <w:t xml:space="preserve"/>
      </w:r>
      <w:r w:rsidR="00B03EF8" w:rsidRPr="00730392">
        <w:rPr>
          <w:lang w:val="ru-RU"/>
        </w:rPr>
        <w:t xml:space="preserve"/>
      </w:r>
      <w:r w:rsidR="00EF4F15" w:rsidRPr="00730392">
        <w:rPr>
          <w:lang w:val="ru-RU"/>
        </w:rPr>
        <w:t xml:space="preserve"/>
      </w:r>
      <w:r w:rsidR="00B03EF8" w:rsidRPr="00730392">
        <w:rPr>
          <w:lang w:val="ru-RU"/>
        </w:rPr>
        <w:t xml:space="preserve"/>
      </w:r>
      <w:r w:rsidRPr="00730392">
        <w:rPr>
          <w:lang w:val="ru-RU"/>
        </w:rPr>
        <w:t xml:space="preserve"/>
      </w:r>
      <w:r w:rsidR="00273386" w:rsidRPr="00730392">
        <w:rPr>
          <w:lang w:val="ru-RU"/>
        </w:rPr>
        <w:t xml:space="preserve"/>
      </w:r>
      <w:r w:rsidRPr="00730392">
        <w:rPr>
          <w:lang w:val="ru-RU"/>
        </w:rPr>
        <w:t xml:space="preserve"/>
      </w:r>
      <w:r w:rsidR="00273386" w:rsidRPr="00730392">
        <w:rPr>
          <w:lang w:val="ru-RU"/>
        </w:rPr>
        <w:t xml:space="preserve"/>
      </w:r>
      <w:r w:rsidRPr="00730392">
        <w:rPr>
          <w:lang w:val="ru-RU"/>
        </w:rPr>
        <w:t xml:space="preserve"/>
      </w:r>
      <w:r w:rsidRPr="00730392">
        <w:rPr>
          <w:lang w:val="ru-RU"/>
        </w:rPr>
        <w:lastRenderedPageBreak/>
        <w:t xml:space="preserve"/>
      </w:r>
      <w:r w:rsidR="00A72AB9" w:rsidRPr="00730392">
        <w:rPr>
          <w:lang w:val="ru-RU"/>
        </w:rPr>
        <w:t xml:space="preserve"/>
      </w:r>
      <w:r w:rsidRPr="00730392">
        <w:rPr>
          <w:lang w:val="ru-RU"/>
        </w:rPr>
        <w:t xml:space="preserve"/>
      </w:r>
      <w:r w:rsidR="004B1EE2" w:rsidRPr="00730392">
        <w:rPr>
          <w:lang w:val="ru-RU"/>
        </w:rPr>
        <w:t xml:space="preserve"/>
      </w:r>
      <w:r w:rsidR="00A72AB9" w:rsidRPr="00730392">
        <w:rPr>
          <w:lang w:val="ru-RU"/>
        </w:rPr>
        <w:t xml:space="preserve"/>
      </w:r>
      <w:r w:rsidRPr="00730392">
        <w:rPr>
          <w:lang w:val="ru-RU"/>
        </w:rPr>
        <w:t xml:space="preserve"/>
      </w:r>
      <w:r w:rsidR="004B1EE2" w:rsidRPr="00730392">
        <w:rPr>
          <w:lang w:val="ru-RU"/>
        </w:rPr>
        <w:t xml:space="preserve"/>
      </w:r>
      <w:r w:rsidRPr="00730392">
        <w:rPr>
          <w:lang w:val="ru-RU"/>
        </w:rPr>
        <w:t xml:space="preserve"/>
      </w:r>
      <w:r w:rsidR="00A72AB9" w:rsidRPr="00730392">
        <w:rPr>
          <w:lang w:val="ru-RU"/>
        </w:rPr>
        <w:t xml:space="preserve"/>
      </w:r>
      <w:r w:rsidRPr="00730392">
        <w:rPr>
          <w:lang w:val="ru-RU"/>
        </w:rPr>
        <w:t xml:space="preserve"/>
      </w:r>
      <w:r w:rsidR="00A72AB9" w:rsidRPr="00730392">
        <w:rPr>
          <w:lang w:val="ru-RU"/>
        </w:rPr>
        <w:t xml:space="preserve"/>
      </w:r>
      <w:r w:rsidRPr="00730392">
        <w:rPr>
          <w:lang w:val="ru-RU"/>
        </w:rPr>
        <w:t xml:space="preserve"/>
      </w:r>
      <w:r w:rsidR="00A72AB9" w:rsidRPr="00730392">
        <w:rPr>
          <w:lang w:val="ru-RU"/>
        </w:rPr>
        <w:t xml:space="preserve"/>
      </w:r>
      <w:r w:rsidRPr="00730392">
        <w:rPr>
          <w:lang w:val="ru-RU"/>
        </w:rPr>
        <w:t xml:space="preserve"/>
      </w:r>
      <w:r w:rsidR="00A72AB9" w:rsidRPr="00730392">
        <w:rPr>
          <w:lang w:val="ru-RU"/>
        </w:rPr>
        <w:t xml:space="preserve"/>
      </w:r>
      <w:r w:rsidRPr="00730392">
        <w:rPr>
          <w:lang w:val="ru-RU"/>
        </w:rPr>
        <w:t xml:space="preserve"/>
      </w:r>
      <w:r w:rsidR="00273386" w:rsidRPr="00730392">
        <w:rPr>
          <w:lang w:val="ru-RU"/>
        </w:rPr>
        <w:t xml:space="preserve"/>
      </w:r>
      <w:r w:rsidR="000D56C3" w:rsidRPr="00730392">
        <w:rPr>
          <w:lang w:val="ru-RU"/>
        </w:rPr>
        <w:t xml:space="preserve"/>
      </w:r>
      <w:hyperlink r:id="rId17" w:history="1">
        <w:r w:rsidR="000D56C3" w:rsidRPr="00730392">
          <w:rPr>
            <w:rStyle w:val="a3"/>
            <w:lang w:val="ru-RU"/>
          </w:rPr>
          <w:t xml:space="preserve"/>
        </w:r>
      </w:hyperlink>
      <w:r w:rsidR="000D56C3" w:rsidRPr="00730392">
        <w:rPr>
          <w:lang w:val="ru-RU"/>
        </w:rPr>
        <w:t xml:space="preserve"/>
      </w:r>
      <w:r w:rsidR="00730392" w:rsidRPr="00730392">
        <w:rPr>
          <w:lang w:val="ru-RU"/>
        </w:rPr>
        <w:t xml:space="preserve"/>
      </w:r>
      <w:r w:rsidR="000D56C3" w:rsidRPr="00730392">
        <w:rPr>
          <w:lang w:val="ru-RU"/>
        </w:rPr>
        <w:t xml:space="preserve"/>
      </w:r>
      <w:r w:rsidR="00C250D5" w:rsidRPr="00730392">
        <w:rPr>
          <w:lang w:val="ru-RU"/>
        </w:rPr>
        <w:t xml:space="preserve"/>
      </w:r>
      <w:r w:rsidR="00C250D5" w:rsidRPr="00730392">
        <w:rPr>
          <w:rStyle w:val="a3"/>
          <w:lang w:val="ru-RU"/>
        </w:rPr>
        <w:t xml:space="preserve"/>
      </w:r>
      <w:r w:rsidR="00C250D5" w:rsidRPr="00730392">
        <w:rPr>
          <w:lang w:val="ru-RU"/>
        </w:rPr>
        <w:t xml:space="preserve"/>
      </w:r>
      <w:r w:rsidR="000D56C3" w:rsidRPr="00730392">
        <w:rPr>
          <w:lang w:val="ru-RU"/>
        </w:rPr>
        <w:t xml:space="preserve"/>
      </w:r>
      <w:r w:rsidR="00C250D5" w:rsidRPr="00730392">
        <w:rPr>
          <w:lang w:val="ru-RU"/>
        </w:rPr>
        <w:t xml:space="preserve"/>
      </w:r>
      <w:hyperlink r:id="rId18" w:history="1">
        <w:r w:rsidR="004658FD" w:rsidRPr="00730392">
          <w:rPr>
            <w:rStyle w:val="a3"/>
            <w:lang w:val="ru-RU"/>
          </w:rPr>
          <w:t xml:space="preserve"/>
        </w:r>
      </w:hyperlink>
      <w:r w:rsidR="00C250D5" w:rsidRPr="00730392">
        <w:rPr>
          <w:lang w:val="ru-RU"/>
        </w:rPr>
        <w:t xml:space="preserve"/>
      </w:r>
      <w:r w:rsidR="000D56C3" w:rsidRPr="00730392">
        <w:rPr>
          <w:lang w:val="ru-RU"/>
        </w:rPr>
        <w:t xml:space="preserve"/>
      </w:r>
      <w:r w:rsidR="004658FD" w:rsidRPr="00730392">
        <w:rPr>
          <w:lang w:val="ru-RU"/>
        </w:rPr>
        <w:t xml:space="preserve"/>
      </w:r>
      <w:r w:rsidR="000D56C3" w:rsidRPr="00730392">
        <w:rPr>
          <w:lang w:val="ru-RU"/>
        </w:rPr>
        <w:t xml:space="preserve"/>
      </w:r>
    </w:p>
    <w:p w:rsidR="00273386" w:rsidRPr="00730392" w:rsidRDefault="00273386" w:rsidP="00273386">
      <w:pPr>
        <w:pStyle w:val="IwimNextParagraph"/>
        <w:rPr>
          <w:lang w:val="ru-RU"/>
        </w:rPr>
      </w:pPr>
      <w:r w:rsidRPr="00730392">
        <w:rPr>
          <w:lang w:val="ru-RU"/>
        </w:rPr>
        <w:t xml:space="preserve">LOD markup for the tabular data taken from the unstructured sources is described using the ontology qb (Qube ontology), which allows presenting the data as a hypercube. For each table cell, in a general case, a coordinate of the cell in the cube and the properties of the stored values, for example, the data type and units have been specified. The qb markup allows direct algorithmic processing for the table, i.e., without additional analysis of the structure.</w:t>
      </w:r>
      <w:r w:rsidR="000D56C3" w:rsidRPr="00730392">
        <w:rPr>
          <w:lang w:val="ru-RU"/>
        </w:rPr>
        <w:t xml:space="preserve"/>
      </w:r>
      <w:r w:rsidRPr="00730392">
        <w:rPr>
          <w:lang w:val="ru-RU"/>
        </w:rPr>
        <w:t xml:space="preserve"/>
      </w:r>
      <w:r w:rsidR="00C250D5" w:rsidRPr="00730392">
        <w:rPr>
          <w:lang w:val="ru-RU"/>
        </w:rPr>
        <w:t xml:space="preserve"/>
      </w:r>
      <w:r w:rsidRPr="00730392">
        <w:rPr>
          <w:lang w:val="ru-RU"/>
        </w:rPr>
        <w:t xml:space="preserve"/>
      </w:r>
      <w:r w:rsidRPr="00730392">
        <w:rPr>
          <w:rFonts w:ascii="Courier New" w:hAnsi="Courier New"/>
          <w:lang w:val="ru-RU"/>
        </w:rPr>
        <w:t xml:space="preserve"/>
      </w:r>
      <w:r w:rsidR="002F6C33">
        <w:rPr>
          <w:lang w:val="ru-RU"/>
        </w:rPr>
        <w:t xml:space="preserve"/>
      </w:r>
      <w:r w:rsidR="002F6C33">
        <w:rPr>
          <w:lang w:val="en-US"/>
        </w:rPr>
        <w:t xml:space="preserve"/>
      </w:r>
      <w:r w:rsidRPr="00730392">
        <w:rPr>
          <w:lang w:val="ru-RU"/>
        </w:rPr>
        <w:t xml:space="preserve"/>
      </w:r>
      <w:r w:rsidR="000D56C3" w:rsidRPr="00730392">
        <w:rPr>
          <w:lang w:val="ru-RU"/>
        </w:rPr>
        <w:t xml:space="preserve"/>
      </w:r>
      <w:r w:rsidRPr="00730392">
        <w:rPr>
          <w:lang w:val="ru-RU"/>
        </w:rPr>
        <w:t xml:space="preserve"/>
      </w:r>
      <w:r w:rsidR="000D56C3" w:rsidRPr="00730392">
        <w:rPr>
          <w:lang w:val="ru-RU"/>
        </w:rPr>
        <w:t xml:space="preserve"/>
      </w:r>
      <w:r w:rsidRPr="00730392">
        <w:rPr>
          <w:lang w:val="ru-RU"/>
        </w:rPr>
        <w:t xml:space="preserve"/>
      </w:r>
      <w:r w:rsidR="000D56C3" w:rsidRPr="00730392">
        <w:rPr>
          <w:lang w:val="ru-RU"/>
        </w:rPr>
        <w:t xml:space="preserve"/>
      </w:r>
      <w:r w:rsidRPr="00730392">
        <w:rPr>
          <w:lang w:val="ru-RU"/>
        </w:rPr>
        <w:t xml:space="preserve"/>
      </w:r>
      <w:r w:rsidR="000D56C3" w:rsidRPr="00730392">
        <w:rPr>
          <w:lang w:val="ru-RU"/>
        </w:rPr>
        <w:t xml:space="preserve"/>
      </w:r>
      <w:r w:rsidRPr="00730392">
        <w:rPr>
          <w:lang w:val="ru-RU"/>
        </w:rPr>
        <w:t xml:space="preserve"/>
      </w:r>
      <w:r w:rsidRPr="00730392">
        <w:rPr>
          <w:rFonts w:ascii="Courier New" w:hAnsi="Courier New"/>
          <w:lang w:val="ru-RU"/>
        </w:rPr>
        <w:t xml:space="preserve"/>
      </w:r>
      <w:r w:rsidRPr="00730392">
        <w:rPr>
          <w:lang w:val="ru-RU"/>
        </w:rPr>
        <w:t xml:space="preserve"/>
      </w:r>
      <w:r w:rsidR="00C250D5" w:rsidRPr="00730392">
        <w:rPr>
          <w:lang w:val="ru-RU"/>
        </w:rPr>
        <w:t xml:space="preserve"/>
      </w:r>
      <w:r w:rsidRPr="00730392">
        <w:rPr>
          <w:lang w:val="ru-RU"/>
        </w:rPr>
        <w:t xml:space="preserve"/>
      </w:r>
    </w:p>
    <w:p w:rsidR="00DB10EE" w:rsidRPr="00730392" w:rsidRDefault="000D56C3" w:rsidP="00DB10EE">
      <w:pPr>
        <w:pStyle w:val="IwimNextParagraph"/>
        <w:rPr>
          <w:lang w:val="ru-RU"/>
        </w:rPr>
      </w:pPr>
      <w:r w:rsidRPr="00730392">
        <w:rPr>
          <w:lang w:val="ru-RU"/>
        </w:rPr>
        <w:t xml:space="preserve">The results are expected to be applied for automation of data publication of research results in the field of high-throughput sequencing of DNA/RNA carried out at the Limnological Institute SB RAS.  In order to prepare the data and paper publication, the text and tables are to be additionally RDFa marked up with  formats supported by biological LOD data servers, e.g., BIO2RDF (http://bio2rdf.org/). The implementation of this service for LIN SB RAS, the researchers will integrate data on the microbiome of lake Baikal in the global research environment of species of plants, animals and micro-organisms similar to [8].</w:t>
      </w:r>
      <w:r w:rsidR="003228C1" w:rsidRPr="00730392">
        <w:rPr>
          <w:lang w:val="ru-RU"/>
        </w:rPr>
        <w:t xml:space="preserve"/>
      </w:r>
      <w:r w:rsidR="00DB10EE" w:rsidRPr="00730392">
        <w:rPr>
          <w:lang w:val="ru-RU"/>
        </w:rPr>
        <w:t xml:space="preserve"/>
      </w:r>
      <w:r w:rsidR="003228C1" w:rsidRPr="00730392">
        <w:rPr>
          <w:lang w:val="ru-RU"/>
        </w:rPr>
        <w:t xml:space="preserve"/>
      </w:r>
      <w:r w:rsidR="00C279DE" w:rsidRPr="00730392">
        <w:rPr>
          <w:lang w:val="ru-RU"/>
        </w:rPr>
        <w:t xml:space="preserve"/>
      </w:r>
      <w:r w:rsidR="00C250D5" w:rsidRPr="00730392">
        <w:rPr>
          <w:lang w:val="ru-RU"/>
        </w:rPr>
        <w:t xml:space="preserve"/>
      </w:r>
      <w:r w:rsidR="00C279DE" w:rsidRPr="00730392">
        <w:rPr>
          <w:lang w:val="ru-RU"/>
        </w:rPr>
        <w:t xml:space="preserve"/>
      </w:r>
      <w:r w:rsidR="00C250D5" w:rsidRPr="00730392">
        <w:rPr>
          <w:lang w:val="ru-RU"/>
        </w:rPr>
        <w:t xml:space="preserve"/>
      </w:r>
      <w:r w:rsidR="00DB10EE" w:rsidRPr="00730392">
        <w:rPr>
          <w:lang w:val="ru-RU"/>
        </w:rPr>
        <w:t xml:space="preserve"/>
      </w:r>
      <w:r w:rsidR="00C250D5" w:rsidRPr="00730392">
        <w:rPr>
          <w:lang w:val="ru-RU"/>
        </w:rPr>
        <w:t xml:space="preserve"/>
      </w:r>
      <w:r w:rsidR="00DB10EE" w:rsidRPr="00730392">
        <w:rPr>
          <w:lang w:val="ru-RU"/>
        </w:rPr>
        <w:t xml:space="preserve"/>
      </w:r>
      <w:r w:rsidR="00C250D5" w:rsidRPr="00730392">
        <w:rPr>
          <w:lang w:val="ru-RU"/>
        </w:rPr>
        <w:t xml:space="preserve"/>
      </w:r>
      <w:r w:rsidR="00DB10EE" w:rsidRPr="00730392">
        <w:rPr>
          <w:lang w:val="ru-RU"/>
        </w:rPr>
        <w:t xml:space="preserve"/>
      </w:r>
      <w:r w:rsidR="003228C1" w:rsidRPr="00730392">
        <w:rPr>
          <w:lang w:val="ru-RU"/>
        </w:rPr>
        <w:t xml:space="preserve"/>
      </w:r>
      <w:r w:rsidR="003228C1" w:rsidRPr="00730392">
        <w:rPr>
          <w:rStyle w:val="a3"/>
          <w:lang w:val="ru-RU"/>
        </w:rPr>
        <w:t xml:space="preserve"/>
      </w:r>
      <w:r w:rsidR="003228C1" w:rsidRPr="00730392">
        <w:rPr>
          <w:lang w:val="ru-RU"/>
        </w:rPr>
        <w:t xml:space="preserve"/>
      </w:r>
      <w:r w:rsidR="00DB10EE" w:rsidRPr="00730392">
        <w:rPr>
          <w:lang w:val="ru-RU"/>
        </w:rPr>
        <w:t xml:space="preserve"/>
      </w:r>
      <w:r w:rsidR="00C250D5" w:rsidRPr="00730392">
        <w:rPr>
          <w:lang w:val="ru-RU"/>
        </w:rPr>
        <w:t xml:space="preserve"/>
      </w:r>
      <w:r w:rsidR="005B72E2" w:rsidRPr="00730392">
        <w:rPr>
          <w:lang w:val="ru-RU"/>
        </w:rPr>
        <w:t xml:space="preserve"/>
      </w:r>
      <w:r w:rsidR="00C250D5" w:rsidRPr="00730392">
        <w:rPr>
          <w:lang w:val="ru-RU"/>
        </w:rPr>
        <w:t xml:space="preserve"/>
      </w:r>
      <w:r w:rsidR="005B72E2" w:rsidRPr="00730392">
        <w:rPr>
          <w:lang w:val="ru-RU"/>
        </w:rPr>
        <w:t xml:space="preserve"/>
      </w:r>
      <w:r w:rsidR="00C250D5" w:rsidRPr="00730392">
        <w:rPr>
          <w:lang w:val="ru-RU"/>
        </w:rPr>
        <w:t xml:space="preserve"/>
      </w:r>
      <w:r w:rsidR="005B72E2" w:rsidRPr="00730392">
        <w:rPr>
          <w:lang w:val="ru-RU"/>
        </w:rPr>
        <w:t xml:space="preserve"/>
      </w:r>
      <w:r w:rsidR="00730392" w:rsidRPr="00730392">
        <w:rPr>
          <w:lang w:val="ru-RU"/>
        </w:rPr>
        <w:t xml:space="preserve"/>
      </w:r>
      <w:r w:rsidR="005B72E2" w:rsidRPr="00730392">
        <w:rPr>
          <w:lang w:val="ru-RU"/>
        </w:rPr>
        <w:t xml:space="preserve"/>
      </w:r>
      <w:r w:rsidR="002F6C33">
        <w:rPr>
          <w:lang w:val="ru-RU"/>
        </w:rPr>
        <w:t xml:space="preserve"/>
      </w:r>
      <w:r w:rsidR="004658FD" w:rsidRPr="00730392">
        <w:rPr>
          <w:lang w:val="ru-RU"/>
        </w:rPr>
        <w:t xml:space="preserve"/>
      </w:r>
      <w:r w:rsidR="003228C1" w:rsidRPr="00730392">
        <w:rPr>
          <w:lang w:val="ru-RU"/>
        </w:rPr>
        <w:t xml:space="preserve"/>
      </w:r>
    </w:p>
    <w:p w:rsidR="009F4F19" w:rsidRPr="00730392" w:rsidRDefault="00A72AB9" w:rsidP="00E31452">
      <w:pPr>
        <w:pStyle w:val="IwimNextParagraph"/>
        <w:rPr>
          <w:lang w:val="ru-RU"/>
        </w:rPr>
      </w:pPr>
      <w:r w:rsidRPr="00730392">
        <w:rPr>
          <w:lang w:val="ru-RU"/>
        </w:rPr>
        <w:t xml:space="preserve">Another important task of analysis of unstructured information is to automate the layout and the structure recognition of similar documents according to a template. The task is relevant for universities, where a large amount of material in the form of training programs and handbooks are accumulated. The material could be converted into various forms of preparation, such as training programs on the modern standard FOS-3+, e-courses of moodle, etc. In addition, the universities of Russian Federation are developing intelligent systems for training automation where the material the student is given depending on a predefined general scenario and the results of the assessment of the current knowledge. Marked up methodological and documentary material could be used for partial automation of the process of populating the module databases of e-learning systems.</w:t>
      </w:r>
      <w:r w:rsidR="00DB10EE" w:rsidRPr="00730392">
        <w:rPr>
          <w:lang w:val="ru-RU"/>
        </w:rPr>
        <w:t xml:space="preserve"/>
      </w:r>
      <w:r w:rsidR="00730392" w:rsidRPr="00730392">
        <w:rPr>
          <w:lang w:val="ru-RU"/>
        </w:rPr>
        <w:t xml:space="preserve"/>
      </w:r>
      <w:r w:rsidRPr="00730392">
        <w:rPr>
          <w:lang w:val="ru-RU"/>
        </w:rPr>
        <w:t xml:space="preserve"/>
      </w:r>
      <w:r w:rsidR="00730392" w:rsidRPr="00730392">
        <w:rPr>
          <w:lang w:val="ru-RU"/>
        </w:rPr>
        <w:t xml:space="preserve"/>
      </w:r>
      <w:r w:rsidRPr="00730392">
        <w:rPr>
          <w:lang w:val="ru-RU"/>
        </w:rPr>
        <w:t xml:space="preserve"/>
      </w:r>
      <w:r w:rsidR="005B72E2" w:rsidRPr="00730392">
        <w:rPr>
          <w:lang w:val="ru-RU"/>
        </w:rPr>
        <w:t xml:space="preserve"/>
      </w:r>
      <w:r w:rsidRPr="00730392">
        <w:rPr>
          <w:lang w:val="ru-RU"/>
        </w:rPr>
        <w:t xml:space="preserve"/>
      </w:r>
      <w:r w:rsidR="00730392" w:rsidRPr="00730392">
        <w:rPr>
          <w:lang w:val="ru-RU"/>
        </w:rPr>
        <w:t xml:space="preserve"/>
      </w:r>
      <w:r w:rsidR="005B72E2" w:rsidRPr="00730392">
        <w:rPr>
          <w:lang w:val="ru-RU"/>
        </w:rPr>
        <w:t xml:space="preserve"/>
      </w:r>
      <w:r w:rsidRPr="00730392">
        <w:rPr>
          <w:lang w:val="ru-RU"/>
        </w:rPr>
        <w:t xml:space="preserve"/>
      </w:r>
      <w:r w:rsidR="005B72E2" w:rsidRPr="00730392">
        <w:rPr>
          <w:lang w:val="ru-RU"/>
        </w:rPr>
        <w:t xml:space="preserve"/>
      </w:r>
      <w:r w:rsidRPr="00730392">
        <w:rPr>
          <w:lang w:val="ru-RU"/>
        </w:rPr>
        <w:t xml:space="preserve"/>
      </w:r>
      <w:r w:rsidR="005B72E2" w:rsidRPr="00730392">
        <w:rPr>
          <w:lang w:val="ru-RU"/>
        </w:rPr>
        <w:t xml:space="preserve"/>
      </w:r>
      <w:r w:rsidRPr="00730392">
        <w:rPr>
          <w:lang w:val="ru-RU"/>
        </w:rPr>
        <w:t xml:space="preserve"/>
      </w:r>
      <w:r w:rsidR="004B1EE2" w:rsidRPr="00730392">
        <w:rPr>
          <w:lang w:val="ru-RU"/>
        </w:rPr>
        <w:t xml:space="preserve"/>
      </w:r>
      <w:r w:rsidR="005B72E2" w:rsidRPr="00730392">
        <w:rPr>
          <w:lang w:val="ru-RU"/>
        </w:rPr>
        <w:t xml:space="preserve"/>
      </w:r>
      <w:r w:rsidR="004B1EE2" w:rsidRPr="00730392">
        <w:rPr>
          <w:lang w:val="ru-RU"/>
        </w:rPr>
        <w:t xml:space="preserve"/>
      </w:r>
      <w:r w:rsidR="005B72E2" w:rsidRPr="00730392">
        <w:rPr>
          <w:lang w:val="ru-RU"/>
        </w:rPr>
        <w:t xml:space="preserve"/>
      </w:r>
      <w:r w:rsidR="004B1EE2" w:rsidRPr="00730392">
        <w:rPr>
          <w:lang w:val="ru-RU"/>
        </w:rPr>
        <w:t xml:space="preserve"/>
      </w:r>
      <w:r w:rsidR="00730392" w:rsidRPr="00730392">
        <w:rPr>
          <w:lang w:val="ru-RU"/>
        </w:rPr>
        <w:t xml:space="preserve"/>
      </w:r>
      <w:r w:rsidR="004B1EE2" w:rsidRPr="00730392">
        <w:rPr>
          <w:lang w:val="ru-RU"/>
        </w:rPr>
        <w:t xml:space="preserve"/>
      </w:r>
      <w:r w:rsidR="005B72E2" w:rsidRPr="00730392">
        <w:rPr>
          <w:lang w:val="ru-RU"/>
        </w:rPr>
        <w:t xml:space="preserve"/>
      </w:r>
      <w:r w:rsidR="004B1EE2" w:rsidRPr="00730392">
        <w:rPr>
          <w:lang w:val="ru-RU"/>
        </w:rPr>
        <w:t xml:space="preserve"/>
      </w:r>
      <w:r w:rsidR="005B72E2" w:rsidRPr="00730392">
        <w:rPr>
          <w:lang w:val="ru-RU"/>
        </w:rPr>
        <w:t xml:space="preserve"/>
      </w:r>
      <w:r w:rsidR="004B1EE2" w:rsidRPr="00730392">
        <w:rPr>
          <w:lang w:val="ru-RU"/>
        </w:rPr>
        <w:t xml:space="preserve"/>
      </w:r>
      <w:r w:rsidR="00730392" w:rsidRPr="00730392">
        <w:rPr>
          <w:lang w:val="ru-RU"/>
        </w:rPr>
        <w:t xml:space="preserve"/>
      </w:r>
      <w:r w:rsidR="004B1EE2" w:rsidRPr="00730392">
        <w:rPr>
          <w:lang w:val="ru-RU"/>
        </w:rPr>
        <w:t xml:space="preserve"/>
      </w:r>
      <w:r w:rsidR="00730392" w:rsidRPr="00730392">
        <w:rPr>
          <w:lang w:val="ru-RU"/>
        </w:rPr>
        <w:t xml:space="preserve"/>
      </w:r>
      <w:r w:rsidR="005B72E2" w:rsidRPr="00730392">
        <w:rPr>
          <w:lang w:val="ru-RU"/>
        </w:rPr>
        <w:t xml:space="preserve"/>
      </w:r>
      <w:r w:rsidR="004B1EE2" w:rsidRPr="00730392">
        <w:rPr>
          <w:lang w:val="ru-RU"/>
        </w:rPr>
        <w:t xml:space="preserve"/>
      </w:r>
      <w:r w:rsidR="005B72E2" w:rsidRPr="00730392">
        <w:rPr>
          <w:lang w:val="ru-RU"/>
        </w:rPr>
        <w:t xml:space="preserve"/>
      </w:r>
      <w:r w:rsidR="004B1EE2" w:rsidRPr="00730392">
        <w:rPr>
          <w:lang w:val="ru-RU"/>
        </w:rPr>
        <w:t xml:space="preserve"/>
      </w:r>
    </w:p>
    <w:p w:rsidR="00E31452" w:rsidRPr="00730392" w:rsidRDefault="00E31452" w:rsidP="003228C1">
      <w:pPr>
        <w:autoSpaceDE w:val="0"/>
        <w:rPr>
          <w:rFonts w:ascii="Courier New" w:hAnsi="Courier New" w:cs="Courier New"/>
          <w:sz w:val="20"/>
          <w:szCs w:val="20"/>
          <w:lang w:val="ru-RU"/>
        </w:rPr>
      </w:pPr>
    </w:p>
    <w:p w:rsidR="00AC76F4" w:rsidRPr="00730392" w:rsidRDefault="00AC76F4" w:rsidP="00AC76F4">
      <w:pPr>
        <w:pStyle w:val="IwimSection"/>
        <w:outlineLvl w:val="0"/>
        <w:rPr>
          <w:lang w:val="ru-RU"/>
        </w:rPr>
      </w:pPr>
      <w:r w:rsidRPr="00730392">
        <w:rPr>
          <w:lang w:val="ru-RU"/>
        </w:rPr>
        <w:t xml:space="preserve">Conclusion</w:t>
      </w:r>
    </w:p>
    <w:p w:rsidR="00AC76F4" w:rsidRPr="00730392" w:rsidRDefault="00AC76F4" w:rsidP="00AC76F4">
      <w:pPr>
        <w:autoSpaceDE w:val="0"/>
        <w:rPr>
          <w:rFonts w:ascii="Courier New" w:hAnsi="Courier New" w:cs="Courier New"/>
          <w:sz w:val="20"/>
          <w:szCs w:val="20"/>
          <w:lang w:val="ru-RU"/>
        </w:rPr>
      </w:pPr>
    </w:p>
    <w:p w:rsidR="00AC76F4" w:rsidRPr="00730392" w:rsidRDefault="005623A1" w:rsidP="001151AD">
      <w:pPr>
        <w:pStyle w:val="IwimNextParagraph"/>
        <w:rPr>
          <w:lang w:val="ru-RU"/>
        </w:rPr>
      </w:pPr>
      <w:r w:rsidRPr="00730392">
        <w:rPr>
          <w:lang w:val="ru-RU"/>
        </w:rPr>
        <w:t xml:space="preserve">The report discusses the utilization of the Linked Open Data (LOD) technologies for solving problems of creating text documents with the editing and programming means provided by modern web browsers. Thanks to the LOD notation, a data integration of documents and web applications into a single resulting text document is being implemented.</w:t>
      </w:r>
      <w:r w:rsidR="001151AD" w:rsidRPr="00730392">
        <w:rPr>
          <w:lang w:val="ru-RU"/>
        </w:rPr>
        <w:t xml:space="preserve"/>
      </w:r>
      <w:r w:rsidRPr="00730392">
        <w:rPr>
          <w:lang w:val="ru-RU"/>
        </w:rPr>
        <w:t xml:space="preserve"/>
      </w:r>
      <w:r w:rsidR="001151AD" w:rsidRPr="00730392">
        <w:rPr>
          <w:lang w:val="ru-RU"/>
        </w:rPr>
        <w:t xml:space="preserve"/>
      </w:r>
      <w:r w:rsidR="00CF177E" w:rsidRPr="00730392">
        <w:rPr>
          <w:lang w:val="ru-RU"/>
        </w:rPr>
        <w:t xml:space="preserve"/>
      </w:r>
    </w:p>
    <w:p w:rsidR="00EF17D2" w:rsidRPr="00730392" w:rsidRDefault="002354D9" w:rsidP="00CF177E">
      <w:pPr>
        <w:pStyle w:val="IwimNextParagraph"/>
        <w:rPr>
          <w:lang w:val="ru-RU"/>
        </w:rPr>
      </w:pPr>
      <w:r w:rsidRPr="00730392">
        <w:rPr>
          <w:lang w:val="ru-RU"/>
        </w:rPr>
        <w:t xml:space="preserve">The editing and typesetting of the documents is carried on using algorithms that interpret the relation between the elements of document's HTML tree. The relations are described by means of semantic web and LOD, i.e., with RDFa structures and commands defined in the attributes of HTML tags. The layout algorithms are activated in the presence of corresponding conditions in the nodes of the document tree. Each algorithm changes the tree structure, constructing the final content and layout of the document. The edited documents are stored on servers that support HTTP Protocol (GET and POST requests). This technology is very scalable even for shared hosting environment supporting only of PHP programming. Test storages are implemented for different programming languages.</w:t>
      </w:r>
      <w:r w:rsidR="005B72E2" w:rsidRPr="00730392">
        <w:rPr>
          <w:lang w:val="ru-RU"/>
        </w:rPr>
        <w:t xml:space="preserve"/>
      </w:r>
      <w:r w:rsidRPr="00730392">
        <w:rPr>
          <w:lang w:val="ru-RU"/>
        </w:rPr>
        <w:t xml:space="preserve"/>
      </w:r>
      <w:r w:rsidR="00CF177E" w:rsidRPr="00730392">
        <w:rPr>
          <w:lang w:val="ru-RU"/>
        </w:rPr>
        <w:t xml:space="preserve"/>
      </w:r>
      <w:r w:rsidRPr="00730392">
        <w:rPr>
          <w:lang w:val="ru-RU"/>
        </w:rPr>
        <w:t xml:space="preserve"/>
      </w:r>
      <w:r w:rsidR="005B72E2" w:rsidRPr="00730392">
        <w:rPr>
          <w:lang w:val="ru-RU"/>
        </w:rPr>
        <w:t xml:space="preserve"/>
      </w:r>
      <w:r w:rsidRPr="00730392">
        <w:rPr>
          <w:lang w:val="ru-RU"/>
        </w:rPr>
        <w:t xml:space="preserve"/>
      </w:r>
      <w:r w:rsidR="005B72E2" w:rsidRPr="00730392">
        <w:rPr>
          <w:lang w:val="ru-RU"/>
        </w:rPr>
        <w:t xml:space="preserve"/>
      </w:r>
      <w:r w:rsidRPr="00730392">
        <w:rPr>
          <w:lang w:val="ru-RU"/>
        </w:rPr>
        <w:t xml:space="preserve"/>
      </w:r>
      <w:r w:rsidR="00CF177E" w:rsidRPr="00730392">
        <w:rPr>
          <w:lang w:val="ru-RU"/>
        </w:rPr>
        <w:t xml:space="preserve"/>
      </w:r>
      <w:r w:rsidRPr="00730392">
        <w:rPr>
          <w:lang w:val="ru-RU"/>
        </w:rPr>
        <w:t xml:space="preserve"/>
      </w:r>
      <w:r w:rsidR="00CF177E" w:rsidRPr="00730392">
        <w:rPr>
          <w:lang w:val="ru-RU"/>
        </w:rPr>
        <w:t xml:space="preserve"/>
      </w:r>
      <w:r w:rsidRPr="00730392">
        <w:rPr>
          <w:lang w:val="ru-RU"/>
        </w:rPr>
        <w:t xml:space="preserve"/>
      </w:r>
      <w:r w:rsidR="00F54122" w:rsidRPr="00730392">
        <w:rPr>
          <w:lang w:val="ru-RU"/>
        </w:rPr>
        <w:t xml:space="preserve"/>
      </w:r>
      <w:r w:rsidRPr="00730392">
        <w:rPr>
          <w:lang w:val="ru-RU"/>
        </w:rPr>
        <w:t xml:space="preserve"/>
      </w:r>
      <w:r w:rsidR="00F54122" w:rsidRPr="00730392">
        <w:rPr>
          <w:lang w:val="ru-RU"/>
        </w:rPr>
        <w:t xml:space="preserve"/>
      </w:r>
      <w:r w:rsidRPr="00730392">
        <w:rPr>
          <w:lang w:val="ru-RU"/>
        </w:rPr>
        <w:t xml:space="preserve"/>
      </w:r>
      <w:r w:rsidR="0078563B" w:rsidRPr="00730392">
        <w:rPr>
          <w:lang w:val="ru-RU"/>
        </w:rPr>
        <w:t xml:space="preserve"/>
      </w:r>
      <w:r w:rsidRPr="00730392">
        <w:rPr>
          <w:lang w:val="ru-RU"/>
        </w:rPr>
        <w:t xml:space="preserve"/>
      </w:r>
      <w:r w:rsidR="00F54122" w:rsidRPr="00730392">
        <w:rPr>
          <w:lang w:val="ru-RU"/>
        </w:rPr>
        <w:t xml:space="preserve"/>
      </w:r>
      <w:r w:rsidR="00CF177E" w:rsidRPr="00730392">
        <w:rPr>
          <w:lang w:val="ru-RU"/>
        </w:rPr>
        <w:t xml:space="preserve"/>
      </w:r>
      <w:r w:rsidR="00FF35B7">
        <w:rPr>
          <w:lang w:val="ru-RU"/>
        </w:rPr>
        <w:t xml:space="preserve"/>
      </w:r>
      <w:r w:rsidR="00CF177E" w:rsidRPr="00730392">
        <w:rPr>
          <w:lang w:val="ru-RU"/>
        </w:rPr>
        <w:t xml:space="preserve"/>
      </w:r>
      <w:r w:rsidR="005B72E2" w:rsidRPr="00730392">
        <w:rPr>
          <w:lang w:val="ru-RU"/>
        </w:rPr>
        <w:t xml:space="preserve"/>
      </w:r>
      <w:r w:rsidR="00CF177E" w:rsidRPr="00730392">
        <w:rPr>
          <w:lang w:val="ru-RU"/>
        </w:rPr>
        <w:t xml:space="preserve"> </w:t>
      </w:r>
    </w:p>
    <w:p w:rsidR="002354D9" w:rsidRPr="00730392" w:rsidRDefault="000A7F23" w:rsidP="001151AD">
      <w:pPr>
        <w:pStyle w:val="IwimNextParagraph"/>
        <w:rPr>
          <w:lang w:val="ru-RU"/>
        </w:rPr>
      </w:pPr>
      <w:r w:rsidRPr="00730392">
        <w:rPr>
          <w:lang w:val="ru-RU"/>
        </w:rPr>
        <w:t xml:space="preserve">A few examples of the use of the developed tools has been presented in an educational environment, preparation of legal documents etc. Further development of the project is carried out in several directions: a) improvement of the means of typesetting documents, b) the automation of the document structure recognition based on the analysis of its changes [2], c) the implementation of domain applications, d) the collection and analysis of user activity and requirements, d) development of a regulated access to documents. The development is aimed at the implementation of a software environment for a global electronic document workflow, allowing individuals and organizations to share document data, logical structure which is difficult to formalize within the framework of traditional approaches to workflow automation.</w:t>
      </w:r>
      <w:r w:rsidR="005B72E2" w:rsidRPr="00730392">
        <w:rPr>
          <w:lang w:val="ru-RU"/>
        </w:rPr>
        <w:t xml:space="preserve"/>
      </w:r>
      <w:r w:rsidRPr="00730392">
        <w:rPr>
          <w:lang w:val="ru-RU"/>
        </w:rPr>
        <w:t xml:space="preserve"/>
      </w:r>
      <w:r w:rsidR="00EF17D2" w:rsidRPr="00730392">
        <w:rPr>
          <w:lang w:val="ru-RU"/>
        </w:rPr>
        <w:t xml:space="preserve"/>
      </w:r>
      <w:r w:rsidR="00AD7AB1" w:rsidRPr="00730392">
        <w:rPr>
          <w:lang w:val="ru-RU"/>
        </w:rPr>
        <w:t xml:space="preserve"/>
      </w:r>
      <w:r w:rsidR="00EF17D2" w:rsidRPr="00730392">
        <w:rPr>
          <w:lang w:val="ru-RU"/>
        </w:rPr>
        <w:t xml:space="preserve"/>
      </w:r>
      <w:r w:rsidR="00EC0C45" w:rsidRPr="00730392">
        <w:rPr>
          <w:lang w:val="ru-RU"/>
        </w:rPr>
        <w:t xml:space="preserve"/>
      </w:r>
      <w:r w:rsidR="00EF17D2" w:rsidRPr="00730392">
        <w:rPr>
          <w:lang w:val="ru-RU"/>
        </w:rPr>
        <w:t xml:space="preserve"/>
      </w:r>
      <w:r w:rsidR="005B72E2" w:rsidRPr="00730392">
        <w:rPr>
          <w:lang w:val="ru-RU"/>
        </w:rPr>
        <w:t xml:space="preserve"/>
      </w:r>
      <w:r w:rsidR="00EF17D2" w:rsidRPr="00730392">
        <w:rPr>
          <w:lang w:val="ru-RU"/>
        </w:rPr>
        <w:t xml:space="preserve"/>
      </w:r>
      <w:r w:rsidR="00AD7AB1" w:rsidRPr="00730392">
        <w:rPr>
          <w:lang w:val="ru-RU"/>
        </w:rPr>
        <w:t xml:space="preserve"/>
      </w:r>
      <w:r w:rsidR="00EF17D2" w:rsidRPr="00730392">
        <w:rPr>
          <w:lang w:val="ru-RU"/>
        </w:rPr>
        <w:t xml:space="preserve"/>
      </w:r>
      <w:r w:rsidR="00AD7AB1" w:rsidRPr="00730392">
        <w:rPr>
          <w:lang w:val="ru-RU"/>
        </w:rPr>
        <w:t xml:space="preserve"/>
      </w:r>
      <w:r w:rsidR="00EF17D2" w:rsidRPr="00730392">
        <w:rPr>
          <w:lang w:val="ru-RU"/>
        </w:rPr>
        <w:t xml:space="preserve"/>
      </w:r>
      <w:r w:rsidR="00EF17D2" w:rsidRPr="00730392">
        <w:rPr>
          <w:lang w:val="ru-RU"/>
        </w:rPr>
        <w:lastRenderedPageBreak/>
        <w:t xml:space="preserve"/>
      </w:r>
      <w:r w:rsidR="000E6FAD" w:rsidRPr="00730392">
        <w:rPr>
          <w:lang w:val="ru-RU"/>
        </w:rPr>
        <w:t xml:space="preserve"/>
      </w:r>
      <w:r w:rsidR="00EF17D2" w:rsidRPr="00730392">
        <w:rPr>
          <w:lang w:val="ru-RU"/>
        </w:rPr>
        <w:t xml:space="preserve"/>
      </w:r>
      <w:r w:rsidR="000E6FAD" w:rsidRPr="00730392">
        <w:rPr>
          <w:lang w:val="ru-RU"/>
        </w:rPr>
        <w:t xml:space="preserve"/>
      </w:r>
      <w:r w:rsidR="005B72E2" w:rsidRPr="00730392">
        <w:rPr>
          <w:lang w:val="ru-RU"/>
        </w:rPr>
        <w:t xml:space="preserve"/>
      </w:r>
      <w:r w:rsidR="000E6FAD" w:rsidRPr="00730392">
        <w:rPr>
          <w:lang w:val="ru-RU"/>
        </w:rPr>
        <w:t xml:space="preserve"/>
      </w:r>
      <w:r w:rsidR="005B72E2" w:rsidRPr="00730392">
        <w:rPr>
          <w:lang w:val="ru-RU"/>
        </w:rPr>
        <w:t xml:space="preserve"/>
      </w:r>
      <w:r w:rsidR="004658FD" w:rsidRPr="00730392">
        <w:rPr>
          <w:lang w:val="ru-RU"/>
        </w:rPr>
        <w:t xml:space="preserve"/>
      </w:r>
      <w:r w:rsidR="005B72E2" w:rsidRPr="00730392">
        <w:rPr>
          <w:lang w:val="ru-RU"/>
        </w:rPr>
        <w:t xml:space="preserve"/>
      </w:r>
      <w:r w:rsidR="000E6FAD" w:rsidRPr="00730392">
        <w:rPr>
          <w:lang w:val="ru-RU"/>
        </w:rPr>
        <w:t xml:space="preserve"/>
      </w:r>
    </w:p>
    <w:p w:rsidR="00AC76F4" w:rsidRPr="00730392" w:rsidRDefault="00AC76F4" w:rsidP="00AC76F4">
      <w:pPr>
        <w:autoSpaceDE w:val="0"/>
        <w:rPr>
          <w:rFonts w:ascii="Courier New" w:hAnsi="Courier New" w:cs="Courier New"/>
          <w:sz w:val="20"/>
          <w:szCs w:val="20"/>
          <w:lang w:val="ru-RU"/>
        </w:rPr>
      </w:pPr>
    </w:p>
    <w:p w:rsidR="00AC76F4" w:rsidRPr="00730392" w:rsidRDefault="00AC76F4" w:rsidP="00AC76F4">
      <w:pPr>
        <w:pStyle w:val="IwimSection"/>
        <w:outlineLvl w:val="0"/>
        <w:rPr>
          <w:lang w:val="ru-RU"/>
        </w:rPr>
      </w:pPr>
      <w:r w:rsidRPr="00730392">
        <w:rPr>
          <w:lang w:val="ru-RU"/>
        </w:rPr>
        <w:t xml:space="preserve">Acknowledgments</w:t>
      </w:r>
    </w:p>
    <w:p w:rsidR="00AC76F4" w:rsidRPr="00730392" w:rsidRDefault="00AC76F4" w:rsidP="00F835A4">
      <w:pPr>
        <w:autoSpaceDE w:val="0"/>
        <w:rPr>
          <w:rFonts w:ascii="Courier New" w:hAnsi="Courier New" w:cs="Courier New"/>
          <w:sz w:val="20"/>
          <w:szCs w:val="20"/>
          <w:lang w:val="ru-RU"/>
        </w:rPr>
      </w:pPr>
    </w:p>
    <w:p w:rsidR="00A64DCB" w:rsidRPr="00730392" w:rsidRDefault="005623A1" w:rsidP="00A64DCB">
      <w:pPr>
        <w:pStyle w:val="IwimNextParagraph"/>
        <w:rPr>
          <w:lang w:val="ru-RU"/>
        </w:rPr>
      </w:pPr>
      <w:r w:rsidRPr="00730392">
        <w:rPr>
          <w:lang w:val="ru-RU"/>
        </w:rPr>
        <w:t xml:space="preserve">The results obtained with the partial support of the following projects:</w:t>
      </w:r>
      <w:r w:rsidR="00A64DCB" w:rsidRPr="00730392">
        <w:rPr>
          <w:lang w:val="ru-RU"/>
        </w:rPr>
        <w:t xml:space="preserve"/>
      </w:r>
      <w:r w:rsidRPr="00730392">
        <w:rPr>
          <w:lang w:val="ru-RU"/>
        </w:rPr>
        <w:t xml:space="preserve"/>
      </w:r>
      <w:r w:rsidR="00A64DCB" w:rsidRPr="00730392">
        <w:rPr>
          <w:lang w:val="ru-RU"/>
        </w:rPr>
        <w:t xml:space="preserve"/>
      </w:r>
    </w:p>
    <w:p w:rsidR="00A64DCB" w:rsidRPr="00730392" w:rsidRDefault="005623A1" w:rsidP="00A64DCB">
      <w:pPr>
        <w:pStyle w:val="IwimFirstParagraph"/>
        <w:numPr>
          <w:ilvl w:val="0"/>
          <w:numId w:val="13"/>
        </w:numPr>
        <w:rPr>
          <w:lang w:val="ru-RU"/>
        </w:rPr>
      </w:pPr>
      <w:r w:rsidRPr="00730392">
        <w:rPr>
          <w:lang w:val="ru-RU"/>
        </w:rPr>
        <w:t xml:space="preserve">Irkutsk scientific center of SB RAS No 4.1.2;</w:t>
      </w:r>
      <w:r w:rsidR="00A64DCB" w:rsidRPr="00730392">
        <w:rPr>
          <w:lang w:val="ru-RU"/>
        </w:rPr>
        <w:t xml:space="preserve"/>
      </w:r>
      <w:r w:rsidRPr="00730392">
        <w:rPr>
          <w:lang w:val="ru-RU"/>
        </w:rPr>
        <w:t xml:space="preserve"/>
      </w:r>
      <w:r w:rsidR="00A64DCB" w:rsidRPr="00730392">
        <w:rPr>
          <w:lang w:val="ru-RU"/>
        </w:rPr>
        <w:t xml:space="preserve"/>
      </w:r>
    </w:p>
    <w:p w:rsidR="00A64DCB" w:rsidRPr="00730392" w:rsidRDefault="00A64DCB" w:rsidP="00A64DCB">
      <w:pPr>
        <w:pStyle w:val="IwimFirstParagraph"/>
        <w:numPr>
          <w:ilvl w:val="0"/>
          <w:numId w:val="13"/>
        </w:numPr>
        <w:rPr>
          <w:lang w:val="ru-RU"/>
        </w:rPr>
      </w:pPr>
      <w:r w:rsidRPr="00730392">
        <w:rPr>
          <w:lang w:val="ru-RU"/>
        </w:rPr>
        <w:t xml:space="preserve">The Council for grants of the President of Russian Federation, state support of leading scientific schools of the Russian Federation (NSH-8081.2016.9).</w:t>
      </w:r>
      <w:r w:rsidR="00730392">
        <w:rPr>
          <w:lang w:val="ru-RU"/>
        </w:rPr>
        <w:t xml:space="preserve"/>
      </w:r>
      <w:r w:rsidRPr="00730392">
        <w:rPr>
          <w:lang w:val="ru-RU"/>
        </w:rPr>
        <w:t xml:space="preserve"/>
      </w:r>
      <w:r w:rsidR="00053970" w:rsidRPr="00730392">
        <w:rPr>
          <w:lang w:val="ru-RU"/>
        </w:rPr>
        <w:t xml:space="preserve"/>
      </w:r>
      <w:r w:rsidRPr="00730392">
        <w:rPr>
          <w:lang w:val="ru-RU"/>
        </w:rPr>
        <w:t xml:space="preserve"/>
      </w:r>
      <w:r w:rsidRPr="00730392">
        <w:rPr>
          <w:rStyle w:val="il"/>
          <w:lang w:val="ru-RU"/>
        </w:rPr>
        <w:t xml:space="preserve"/>
      </w:r>
      <w:r w:rsidRPr="00730392">
        <w:rPr>
          <w:lang w:val="ru-RU"/>
        </w:rPr>
        <w:t xml:space="preserve"> </w:t>
      </w:r>
    </w:p>
    <w:p w:rsidR="00A155F4" w:rsidRPr="00730392" w:rsidRDefault="00A64DCB" w:rsidP="00A64DCB">
      <w:pPr>
        <w:pStyle w:val="IwimNextParagraph"/>
        <w:rPr>
          <w:lang w:val="ru-RU"/>
        </w:rPr>
      </w:pPr>
      <w:r w:rsidRPr="00730392">
        <w:rPr>
          <w:lang w:val="ru-RU"/>
        </w:rPr>
        <w:t xml:space="preserve">The results obtained with the use of the network infrastructure of Telecommunication center of collective use "Integrated information-computational network of Irkutsk scientific-educational complex" (CCU, IIWS of IRNAK) (http://net.icc.ru). The authors are grateful to the community of Linked Open Vocabularies (http://lov.okfn.org/dataset/lov/) resource for assistance in the search for formalizations of subject areas (ontologies).</w:t>
      </w:r>
      <w:r w:rsidR="004658FD" w:rsidRPr="00730392">
        <w:rPr>
          <w:lang w:val="ru-RU"/>
        </w:rPr>
        <w:t xml:space="preserve"/>
      </w:r>
      <w:r w:rsidRPr="00730392">
        <w:rPr>
          <w:lang w:val="ru-RU"/>
        </w:rPr>
        <w:t xml:space="preserve"/>
      </w:r>
      <w:r w:rsidR="004658FD" w:rsidRPr="00730392">
        <w:rPr>
          <w:lang w:val="ru-RU"/>
        </w:rPr>
        <w:t xml:space="preserve"/>
      </w:r>
      <w:r w:rsidRPr="00730392">
        <w:rPr>
          <w:lang w:val="ru-RU"/>
        </w:rPr>
        <w:t xml:space="preserve"/>
      </w:r>
      <w:r w:rsidR="00273386" w:rsidRPr="00730392">
        <w:rPr>
          <w:lang w:val="ru-RU"/>
        </w:rPr>
        <w:t xml:space="preserve"/>
      </w:r>
      <w:r w:rsidRPr="00730392">
        <w:rPr>
          <w:lang w:val="ru-RU"/>
        </w:rPr>
        <w:t xml:space="preserve"/>
      </w:r>
      <w:hyperlink r:id="rId19" w:tgtFrame="_blank" w:history="1">
        <w:r w:rsidRPr="00730392">
          <w:rPr>
            <w:rStyle w:val="a3"/>
            <w:lang w:val="ru-RU"/>
          </w:rPr>
          <w:t xml:space="preserve"/>
        </w:r>
      </w:hyperlink>
      <w:r w:rsidRPr="00730392">
        <w:rPr>
          <w:lang w:val="ru-RU"/>
        </w:rPr>
        <w:t xml:space="preserve"/>
      </w:r>
      <w:r w:rsidR="002623A2">
        <w:rPr>
          <w:lang w:val="ru-RU"/>
        </w:rPr>
        <w:t xml:space="preserve"/>
      </w:r>
      <w:r w:rsidR="00A155F4" w:rsidRPr="00730392">
        <w:rPr>
          <w:lang w:val="ru-RU"/>
        </w:rPr>
        <w:t xml:space="preserve"/>
      </w:r>
      <w:r w:rsidR="00A155F4" w:rsidRPr="00730392">
        <w:rPr>
          <w:rStyle w:val="a3"/>
          <w:lang w:val="ru-RU"/>
        </w:rPr>
        <w:t xml:space="preserve"/>
      </w:r>
      <w:r w:rsidR="00A155F4" w:rsidRPr="00730392">
        <w:rPr>
          <w:lang w:val="ru-RU"/>
        </w:rPr>
        <w:t xml:space="preserve"/>
      </w:r>
    </w:p>
    <w:p w:rsidR="00614E5D" w:rsidRPr="00730392" w:rsidRDefault="00614E5D" w:rsidP="00614E5D">
      <w:pPr>
        <w:autoSpaceDE w:val="0"/>
        <w:rPr>
          <w:rFonts w:ascii="Courier New" w:hAnsi="Courier New" w:cs="Courier New"/>
          <w:sz w:val="20"/>
          <w:szCs w:val="20"/>
          <w:lang w:val="ru-RU"/>
        </w:rPr>
      </w:pPr>
    </w:p>
    <w:p w:rsidR="00AC76F4" w:rsidRPr="00730392" w:rsidRDefault="00AC76F4" w:rsidP="00AC76F4">
      <w:pPr>
        <w:pStyle w:val="IwimReferences"/>
        <w:outlineLvl w:val="0"/>
        <w:rPr>
          <w:lang w:val="ru-RU"/>
        </w:rPr>
      </w:pPr>
      <w:r w:rsidRPr="00730392">
        <w:rPr>
          <w:lang w:val="ru-RU"/>
        </w:rPr>
        <w:t xml:space="preserve">References</w:t>
      </w:r>
    </w:p>
    <w:p w:rsidR="00AC76F4" w:rsidRPr="00730392" w:rsidRDefault="00AC76F4" w:rsidP="00AC76F4">
      <w:pPr>
        <w:autoSpaceDE w:val="0"/>
        <w:rPr>
          <w:rFonts w:ascii="Courier New" w:hAnsi="Courier New" w:cs="Courier New"/>
          <w:sz w:val="20"/>
          <w:szCs w:val="20"/>
          <w:lang w:val="ru-RU"/>
        </w:rPr>
      </w:pPr>
    </w:p>
    <w:p w:rsidR="004000AD" w:rsidRPr="00730392" w:rsidRDefault="004000AD" w:rsidP="00D0279F">
      <w:pPr>
        <w:pStyle w:val="IwimBibItem"/>
        <w:numPr>
          <w:ilvl w:val="0"/>
          <w:numId w:val="3"/>
        </w:numPr>
        <w:rPr>
          <w:lang w:val="ru-RU"/>
        </w:rPr>
      </w:pPr>
      <w:r w:rsidRPr="00730392">
        <w:rPr>
          <w:iCs/>
          <w:lang w:val="ru-RU"/>
        </w:rPr>
        <w:t xml:space="preserve">Bizer, Ch</w:t>
      </w:r>
      <w:r w:rsidR="00C84AB5" w:rsidRPr="00730392">
        <w:rPr>
          <w:iCs/>
          <w:lang w:val="ru-RU"/>
        </w:rPr>
        <w:t xml:space="preserve">.,</w:t>
      </w:r>
      <w:r w:rsidRPr="00730392">
        <w:rPr>
          <w:iCs/>
          <w:lang w:val="ru-RU"/>
        </w:rPr>
        <w:t xml:space="preserve"> Heath, T</w:t>
      </w:r>
      <w:r w:rsidR="00C84AB5" w:rsidRPr="00730392">
        <w:rPr>
          <w:iCs/>
          <w:lang w:val="ru-RU"/>
        </w:rPr>
        <w:t xml:space="preserve">.,</w:t>
      </w:r>
      <w:r w:rsidRPr="00730392">
        <w:rPr>
          <w:iCs/>
          <w:lang w:val="ru-RU"/>
        </w:rPr>
        <w:t xml:space="preserve"> Berners-Lee, T</w:t>
      </w:r>
      <w:r w:rsidR="00C84AB5" w:rsidRPr="00730392">
        <w:rPr>
          <w:iCs/>
          <w:lang w:val="ru-RU"/>
        </w:rPr>
        <w:t xml:space="preserve">.</w:t>
      </w:r>
      <w:r w:rsidRPr="00730392">
        <w:rPr>
          <w:iCs/>
          <w:lang w:val="ru-RU"/>
        </w:rPr>
        <w:t xml:space="preserve"> </w:t>
      </w:r>
      <w:r w:rsidR="00C84AB5" w:rsidRPr="00730392">
        <w:rPr>
          <w:iCs/>
          <w:lang w:val="ru-RU"/>
        </w:rPr>
        <w:t xml:space="preserve">Linked Data – The Story So Far</w:t>
      </w:r>
      <w:r w:rsidRPr="00730392">
        <w:rPr>
          <w:iCs/>
          <w:lang w:val="ru-RU"/>
        </w:rPr>
        <w:t xml:space="preserve">.</w:t>
      </w:r>
      <w:r w:rsidRPr="00730392">
        <w:rPr>
          <w:i/>
          <w:iCs/>
          <w:lang w:val="ru-RU"/>
        </w:rPr>
        <w:t xml:space="preserve"> International Journal on Semantic Web and Information Systems. </w:t>
      </w:r>
      <w:r w:rsidRPr="00730392">
        <w:rPr>
          <w:iCs/>
          <w:lang w:val="ru-RU"/>
        </w:rPr>
        <w:t xml:space="preserve">5 (3):</w:t>
      </w:r>
      <w:r w:rsidR="00C84AB5" w:rsidRPr="00730392">
        <w:rPr>
          <w:iCs/>
          <w:lang w:val="ru-RU"/>
        </w:rPr>
        <w:t xml:space="preserve"> (2009)</w:t>
      </w:r>
      <w:r w:rsidRPr="00730392">
        <w:rPr>
          <w:iCs/>
          <w:lang w:val="ru-RU"/>
        </w:rPr>
        <w:t xml:space="preserve"> 1–22. doi:10.4018/jswis.2009081901. ISSN 1552-6283</w:t>
      </w:r>
      <w:r w:rsidRPr="00730392">
        <w:rPr>
          <w:lang w:val="ru-RU"/>
        </w:rPr>
        <w:t xml:space="preserve">.</w:t>
      </w:r>
    </w:p>
    <w:p w:rsidR="00614E5D" w:rsidRPr="00730392" w:rsidRDefault="00614E5D" w:rsidP="00614E5D">
      <w:pPr>
        <w:pStyle w:val="IwimBibItem"/>
        <w:ind w:left="454"/>
        <w:rPr>
          <w:lang w:val="ru-RU"/>
        </w:rPr>
      </w:pPr>
    </w:p>
    <w:p w:rsidR="00F67DCE" w:rsidRPr="00730392" w:rsidRDefault="00F67DCE" w:rsidP="005B466D">
      <w:pPr>
        <w:pStyle w:val="IwimBibItem"/>
        <w:numPr>
          <w:ilvl w:val="0"/>
          <w:numId w:val="3"/>
        </w:numPr>
        <w:rPr>
          <w:lang w:val="ru-RU"/>
        </w:rPr>
      </w:pPr>
      <w:r w:rsidRPr="00730392">
        <w:rPr>
          <w:rStyle w:val="il"/>
          <w:lang w:val="ru-RU"/>
        </w:rPr>
        <w:t xml:space="preserve">Cherkashin E., K.Paskal, I.Bychkov et al An Ontology Polysystem Driven Technique for Semantic Markup for Edited Documents Procs. of International conference on Applied Internet and Information Technologies. University of Novi Sad, Technical Faculty ”Mihajlo Pupin”, Zrenjanin, Zrenjanin, Serbia, October 24, 2014. pp. 201-206.    </w:t>
      </w:r>
      <w:r w:rsidRPr="00730392">
        <w:rPr>
          <w:rStyle w:val="il"/>
          <w:i/>
          <w:lang w:val="ru-RU"/>
        </w:rPr>
        <w:t xml:space="preserve"/>
      </w:r>
      <w:r w:rsidRPr="00730392">
        <w:rPr>
          <w:i/>
          <w:lang w:val="ru-RU"/>
        </w:rPr>
        <w:t xml:space="preserve"/>
      </w:r>
      <w:r w:rsidRPr="00730392">
        <w:rPr>
          <w:rStyle w:val="il"/>
          <w:i/>
          <w:lang w:val="ru-RU"/>
        </w:rPr>
        <w:t xml:space="preserve"/>
      </w:r>
      <w:r w:rsidRPr="00730392">
        <w:rPr>
          <w:i/>
          <w:lang w:val="ru-RU"/>
        </w:rPr>
        <w:t xml:space="preserve"/>
      </w:r>
      <w:r w:rsidRPr="00730392">
        <w:rPr>
          <w:lang w:val="ru-RU"/>
        </w:rPr>
        <w:t xml:space="preserve"/>
      </w:r>
    </w:p>
    <w:p w:rsidR="00E7009B" w:rsidRPr="00730392" w:rsidRDefault="00E7009B" w:rsidP="00C84AB5">
      <w:pPr>
        <w:pStyle w:val="IwimBibItem"/>
        <w:ind w:left="454"/>
        <w:rPr>
          <w:lang w:val="ru-RU"/>
        </w:rPr>
      </w:pPr>
    </w:p>
    <w:p w:rsidR="00922B6E" w:rsidRPr="00730392" w:rsidRDefault="00922B6E" w:rsidP="00AC76F4">
      <w:pPr>
        <w:pStyle w:val="IwimBibItem"/>
        <w:numPr>
          <w:ilvl w:val="0"/>
          <w:numId w:val="3"/>
        </w:numPr>
        <w:rPr>
          <w:lang w:val="ru-RU"/>
        </w:rPr>
      </w:pPr>
      <w:r w:rsidRPr="00730392">
        <w:rPr>
          <w:lang w:val="ru-RU"/>
        </w:rPr>
        <w:t xml:space="preserve">Capadisli, S., Guy, A., Verborgh, R., Lange, C., Auer, S., Berners-Lee, T.: Decentralised Authoring, Annotations and Notifications for a Read-Write Web with dokieli, Procs of ICWE international conference, 5-8 June, 2017, Rome, Italy. (to appear) Preprint URL:http://csarven.ca/dokieli-rww</w:t>
      </w:r>
      <w:r w:rsidRPr="00730392">
        <w:rPr>
          <w:rStyle w:val="ae"/>
          <w:i w:val="0"/>
          <w:lang w:val="ru-RU"/>
        </w:rPr>
        <w:t xml:space="preserve"/>
      </w:r>
      <w:r w:rsidRPr="00730392">
        <w:rPr>
          <w:lang w:val="ru-RU"/>
        </w:rPr>
        <w:t xml:space="preserve"/>
      </w:r>
      <w:r w:rsidR="00116111" w:rsidRPr="00730392">
        <w:rPr>
          <w:i/>
          <w:lang w:val="ru-RU"/>
        </w:rPr>
        <w:t xml:space="preserve"/>
      </w:r>
      <w:r w:rsidRPr="00730392">
        <w:rPr>
          <w:i/>
          <w:lang w:val="ru-RU"/>
        </w:rPr>
        <w:t xml:space="preserve"/>
      </w:r>
      <w:r w:rsidR="00116111" w:rsidRPr="00730392">
        <w:rPr>
          <w:i/>
          <w:lang w:val="ru-RU"/>
        </w:rPr>
        <w:t xml:space="preserve"/>
      </w:r>
      <w:r w:rsidR="00116111" w:rsidRPr="00730392">
        <w:rPr>
          <w:lang w:val="ru-RU"/>
        </w:rPr>
        <w:t xml:space="preserve"/>
      </w:r>
      <w:r w:rsidRPr="00730392">
        <w:rPr>
          <w:lang w:val="ru-RU"/>
        </w:rPr>
        <w:t xml:space="preserve"/>
      </w:r>
      <w:r w:rsidR="00116111" w:rsidRPr="00730392">
        <w:rPr>
          <w:lang w:val="ru-RU"/>
        </w:rPr>
        <w:t xml:space="preserve"/>
      </w:r>
      <w:r w:rsidRPr="00730392">
        <w:rPr>
          <w:lang w:val="ru-RU"/>
        </w:rPr>
        <w:t xml:space="preserve"/>
      </w:r>
      <w:r w:rsidR="00273386" w:rsidRPr="00730392">
        <w:rPr>
          <w:lang w:val="ru-RU"/>
        </w:rPr>
        <w:t xml:space="preserve"/>
      </w:r>
      <w:r w:rsidR="00C84AB5" w:rsidRPr="00730392">
        <w:rPr>
          <w:lang w:val="ru-RU"/>
        </w:rPr>
        <w:t xml:space="preserve"/>
      </w:r>
      <w:r w:rsidR="00116111" w:rsidRPr="00730392">
        <w:rPr>
          <w:lang w:val="ru-RU"/>
        </w:rPr>
        <w:t xml:space="preserve"/>
      </w:r>
      <w:hyperlink r:id="rId20" w:tgtFrame="_blank" w:history="1">
        <w:r w:rsidRPr="00730392">
          <w:rPr>
            <w:rStyle w:val="a3"/>
            <w:lang w:val="ru-RU"/>
          </w:rPr>
          <w:t xml:space="preserve"/>
        </w:r>
      </w:hyperlink>
    </w:p>
    <w:p w:rsidR="003A0AC2" w:rsidRPr="00730392" w:rsidRDefault="003A0AC2" w:rsidP="00F16163">
      <w:pPr>
        <w:pStyle w:val="IwimBibItem"/>
        <w:ind w:left="454"/>
        <w:rPr>
          <w:lang w:val="ru-RU"/>
        </w:rPr>
      </w:pPr>
    </w:p>
    <w:p w:rsidR="00A3171B" w:rsidRPr="00730392" w:rsidRDefault="00A3171B" w:rsidP="00FB37A2">
      <w:pPr>
        <w:pStyle w:val="IwimBibItem"/>
        <w:numPr>
          <w:ilvl w:val="0"/>
          <w:numId w:val="3"/>
        </w:numPr>
        <w:rPr>
          <w:lang w:val="ru-RU"/>
        </w:rPr>
      </w:pPr>
      <w:r w:rsidRPr="00730392">
        <w:rPr>
          <w:lang w:val="ru-RU"/>
        </w:rPr>
        <w:t xml:space="preserve">Wielemaker, J., </w:t>
      </w:r>
      <w:r w:rsidRPr="00730392">
        <w:rPr>
          <w:rStyle w:val="ws4"/>
          <w:lang w:val="ru-RU"/>
        </w:rPr>
        <w:t xml:space="preserve">Beek, W., </w:t>
      </w:r>
      <w:r w:rsidRPr="00730392">
        <w:rPr>
          <w:rStyle w:val="ws5"/>
          <w:lang w:val="ru-RU"/>
        </w:rPr>
        <w:t xml:space="preserve">Hildebrand, M., </w:t>
      </w:r>
      <w:r w:rsidRPr="00730392">
        <w:rPr>
          <w:rStyle w:val="ws0"/>
          <w:lang w:val="ru-RU"/>
        </w:rPr>
        <w:t xml:space="preserve">Ossenbruggen, J.</w:t>
      </w:r>
      <w:r w:rsidRPr="00730392">
        <w:rPr>
          <w:lang w:val="ru-RU"/>
        </w:rPr>
        <w:t xml:space="preserve"> ClioPatria: A SWI-Prolog infrastructure for the Semantic Web. </w:t>
      </w:r>
      <w:r w:rsidRPr="00730392">
        <w:rPr>
          <w:rStyle w:val="publication-meta-journal"/>
          <w:lang w:val="ru-RU"/>
        </w:rPr>
        <w:t xml:space="preserve"> </w:t>
      </w:r>
      <w:hyperlink r:id="rId21" w:history="1">
        <w:r w:rsidRPr="00730392">
          <w:rPr>
            <w:i/>
            <w:lang w:val="ru-RU"/>
          </w:rPr>
          <w:t xml:space="preserve">Semantic Web</w:t>
        </w:r>
      </w:hyperlink>
      <w:r w:rsidRPr="00730392">
        <w:rPr>
          <w:rStyle w:val="publication-meta-journal"/>
          <w:lang w:val="ru-RU"/>
        </w:rPr>
        <w:t xml:space="preserve"> 7(5):529-541,</w:t>
      </w:r>
      <w:r w:rsidRPr="00730392">
        <w:rPr>
          <w:rStyle w:val="publication-meta-date"/>
          <w:lang w:val="ru-RU"/>
        </w:rPr>
        <w:t xml:space="preserve"> 2016, </w:t>
      </w:r>
      <w:r w:rsidRPr="00730392">
        <w:rPr>
          <w:lang w:val="ru-RU"/>
        </w:rPr>
        <w:t xml:space="preserve">DOI: 10.3233/SW-150191</w:t>
      </w:r>
    </w:p>
    <w:p w:rsidR="00A3171B" w:rsidRPr="00730392" w:rsidRDefault="00A3171B" w:rsidP="00F16163">
      <w:pPr>
        <w:pStyle w:val="IwimBibItem"/>
        <w:ind w:left="454"/>
        <w:rPr>
          <w:lang w:val="ru-RU"/>
        </w:rPr>
      </w:pPr>
    </w:p>
    <w:p w:rsidR="00A3171B" w:rsidRPr="00730392" w:rsidRDefault="00A3171B" w:rsidP="00FB37A2">
      <w:pPr>
        <w:pStyle w:val="IwimBibItem"/>
        <w:numPr>
          <w:ilvl w:val="0"/>
          <w:numId w:val="3"/>
        </w:numPr>
        <w:rPr>
          <w:lang w:val="ru-RU"/>
        </w:rPr>
      </w:pPr>
      <w:r w:rsidRPr="00730392">
        <w:rPr>
          <w:lang w:val="ru-RU"/>
        </w:rPr>
        <w:t xml:space="preserve">Lager, T., Wielemaker, J. Pengines: Web Logic Programming Made Easy. </w:t>
      </w:r>
      <w:r w:rsidRPr="00730392">
        <w:rPr>
          <w:i/>
          <w:lang w:val="ru-RU"/>
        </w:rPr>
        <w:t xml:space="preserve">Theory and Practice of Logic Programming</w:t>
      </w:r>
      <w:r w:rsidRPr="00730392">
        <w:rPr>
          <w:rStyle w:val="publication-meta-journal"/>
          <w:lang w:val="ru-RU"/>
        </w:rPr>
        <w:t xml:space="preserve"> 14(4-5)</w:t>
      </w:r>
      <w:r w:rsidRPr="00730392">
        <w:rPr>
          <w:rStyle w:val="publication-meta-date"/>
          <w:lang w:val="ru-RU"/>
        </w:rPr>
        <w:t xml:space="preserve">, 2014, </w:t>
      </w:r>
      <w:r w:rsidRPr="00730392">
        <w:rPr>
          <w:lang w:val="ru-RU"/>
        </w:rPr>
        <w:t xml:space="preserve">DOI: 10.1017/S1471068414000192</w:t>
      </w:r>
    </w:p>
    <w:p w:rsidR="00B769E1" w:rsidRPr="00730392" w:rsidRDefault="00B769E1" w:rsidP="00614E5D">
      <w:pPr>
        <w:pStyle w:val="IwimBibItem"/>
        <w:ind w:left="454"/>
        <w:rPr>
          <w:lang w:val="ru-RU"/>
        </w:rPr>
      </w:pPr>
    </w:p>
    <w:p w:rsidR="00B769E1" w:rsidRPr="00730392" w:rsidRDefault="00B769E1" w:rsidP="00AA6B57">
      <w:pPr>
        <w:pStyle w:val="IwimBibItem"/>
        <w:numPr>
          <w:ilvl w:val="0"/>
          <w:numId w:val="3"/>
        </w:numPr>
        <w:rPr>
          <w:lang w:val="ru-RU"/>
        </w:rPr>
      </w:pPr>
      <w:r w:rsidRPr="00730392">
        <w:rPr>
          <w:lang w:val="ru-RU"/>
        </w:rPr>
        <w:t xml:space="preserve">N.Heino, S.Tramp, N.Heino, S.Auer. Managing Web Content using Linked Data Principles – Combining semantic structure with dynamic content syndication. Computer Software and Applications Conference (COMPSAC), 2011 IEEE 35th Annual. pp. 245 - 250. URL:http://svn.aksw.org/papers/2011/COMPSAC_lod2.eu/public.pdf (access date: 30.05.2013).</w:t>
      </w:r>
      <w:r w:rsidRPr="00730392">
        <w:rPr>
          <w:i/>
          <w:iCs/>
          <w:lang w:val="ru-RU"/>
        </w:rPr>
        <w:t xml:space="preserve"/>
      </w:r>
      <w:r w:rsidRPr="00730392">
        <w:rPr>
          <w:lang w:val="ru-RU"/>
        </w:rPr>
        <w:t xml:space="preserve"/>
      </w:r>
      <w:hyperlink r:id="rId22" w:history="1">
        <w:r w:rsidRPr="00730392">
          <w:rPr>
            <w:rStyle w:val="a3"/>
            <w:lang w:val="ru-RU"/>
          </w:rPr>
          <w:t xml:space="preserve"/>
        </w:r>
      </w:hyperlink>
      <w:r w:rsidRPr="00730392">
        <w:rPr>
          <w:lang w:val="ru-RU"/>
        </w:rPr>
        <w:t xml:space="preserve"/>
      </w:r>
    </w:p>
    <w:p w:rsidR="00A3171B" w:rsidRPr="00730392" w:rsidRDefault="00A3171B" w:rsidP="00614E5D">
      <w:pPr>
        <w:pStyle w:val="IwimBibItem"/>
        <w:ind w:left="454"/>
        <w:rPr>
          <w:lang w:val="ru-RU"/>
        </w:rPr>
      </w:pPr>
    </w:p>
    <w:p w:rsidR="003A0AC2" w:rsidRPr="00730392" w:rsidRDefault="003A0AC2" w:rsidP="00AC76F4">
      <w:pPr>
        <w:pStyle w:val="IwimBibItem"/>
        <w:numPr>
          <w:ilvl w:val="0"/>
          <w:numId w:val="3"/>
        </w:numPr>
        <w:rPr>
          <w:lang w:val="ru-RU"/>
        </w:rPr>
      </w:pPr>
      <w:r w:rsidRPr="00730392">
        <w:rPr>
          <w:lang w:val="ru-RU"/>
        </w:rPr>
        <w:t xml:space="preserve">Shigarov A. Rule-Based Table Analysis and Interpretation // Communications in Computer and Information Science. Springer. 2015. Vol. 538. pp. 175-186. URL:http://link.springer.com/chapter/10.1007%2F978-3-319-24770-0_16.        </w:t>
      </w:r>
    </w:p>
    <w:p w:rsidR="00F16163" w:rsidRPr="00730392" w:rsidRDefault="00F16163" w:rsidP="00F16163">
      <w:pPr>
        <w:pStyle w:val="IwimBibItem"/>
        <w:ind w:left="454"/>
        <w:rPr>
          <w:lang w:val="ru-RU"/>
        </w:rPr>
      </w:pPr>
    </w:p>
    <w:p w:rsidR="00F16163" w:rsidRPr="00730392" w:rsidRDefault="00F16163" w:rsidP="00F16163">
      <w:pPr>
        <w:pStyle w:val="IwimBibItem"/>
        <w:numPr>
          <w:ilvl w:val="0"/>
          <w:numId w:val="3"/>
        </w:numPr>
        <w:rPr>
          <w:lang w:val="ru-RU"/>
        </w:rPr>
      </w:pPr>
      <w:hyperlink r:id="rId23" w:history="1">
        <w:r w:rsidRPr="00730392">
          <w:rPr>
            <w:lang w:val="ru-RU"/>
          </w:rPr>
          <w:t xml:space="preserve">Dalamagas, T., Bikakis, N., Papastefanatos, G., Stavrakas, Y., Hatzigeorgiou A. Publishing Life Science Data as Linked Open Data: the Case Study of miRBase Proceedings of the first International Workshop On Open Data, WOD-2012.  </w:t>
        </w:r>
      </w:hyperlink>
      <w:r w:rsidRPr="00730392">
        <w:rPr>
          <w:lang w:val="ru-RU"/>
        </w:rPr>
        <w:t xml:space="preserve"/>
      </w:r>
      <w:hyperlink r:id="rId24" w:history="1">
        <w:r w:rsidRPr="00730392">
          <w:rPr>
            <w:lang w:val="ru-RU"/>
          </w:rPr>
          <w:t xml:space="preserve"/>
        </w:r>
      </w:hyperlink>
      <w:r w:rsidRPr="00730392">
        <w:rPr>
          <w:lang w:val="ru-RU"/>
        </w:rPr>
        <w:t xml:space="preserve"/>
      </w:r>
      <w:hyperlink r:id="rId25" w:history="1">
        <w:r w:rsidRPr="00730392">
          <w:rPr>
            <w:lang w:val="ru-RU"/>
          </w:rPr>
          <w:t xml:space="preserve"/>
        </w:r>
      </w:hyperlink>
      <w:r w:rsidRPr="00730392">
        <w:rPr>
          <w:lang w:val="ru-RU"/>
        </w:rPr>
        <w:t xml:space="preserve"/>
      </w:r>
      <w:hyperlink r:id="rId26" w:history="1">
        <w:r w:rsidRPr="00730392">
          <w:rPr>
            <w:lang w:val="ru-RU"/>
          </w:rPr>
          <w:t xml:space="preserve"/>
        </w:r>
      </w:hyperlink>
      <w:r w:rsidRPr="00730392">
        <w:rPr>
          <w:lang w:val="ru-RU"/>
        </w:rPr>
        <w:t xml:space="preserve"/>
      </w:r>
      <w:hyperlink r:id="rId27" w:history="1">
        <w:r w:rsidRPr="00730392">
          <w:rPr>
            <w:lang w:val="ru-RU"/>
          </w:rPr>
          <w:t xml:space="preserve"/>
        </w:r>
      </w:hyperlink>
      <w:r w:rsidRPr="00730392">
        <w:rPr>
          <w:lang w:val="ru-RU"/>
        </w:rPr>
        <w:t xml:space="preserve"/>
      </w:r>
      <w:r w:rsidRPr="00730392">
        <w:rPr>
          <w:i/>
          <w:lang w:val="ru-RU"/>
        </w:rPr>
        <w:t xml:space="preserve"/>
      </w:r>
      <w:r w:rsidRPr="00730392">
        <w:rPr>
          <w:lang w:val="ru-RU"/>
        </w:rPr>
        <w:t xml:space="preserve"/>
      </w:r>
      <w:r w:rsidR="00B769E1" w:rsidRPr="00730392">
        <w:rPr>
          <w:lang w:val="ru-RU"/>
        </w:rPr>
        <w:t xml:space="preserve"/>
      </w:r>
      <w:r w:rsidR="00B769E1" w:rsidRPr="00730392">
        <w:rPr>
          <w:lang w:val="ru-RU"/>
        </w:rPr>
        <w:br/>
      </w:r>
      <w:r w:rsidRPr="00730392">
        <w:rPr>
          <w:lang w:val="ru-RU"/>
        </w:rPr>
        <w:t xml:space="preserve">URL: </w:t>
      </w:r>
      <w:hyperlink r:id="rId28" w:history="1">
        <w:r w:rsidR="00273386" w:rsidRPr="00730392">
          <w:rPr>
            <w:rStyle w:val="a3"/>
            <w:lang w:val="ru-RU"/>
          </w:rPr>
          <w:t xml:space="preserve">https://arxiv.org/abs/1205.2320</w:t>
        </w:r>
      </w:hyperlink>
    </w:p>
    <w:sectPr w:rsidR="00F16163" w:rsidRPr="00730392">
      <w:pgSz w:w="11906" w:h="16838"/>
      <w:pgMar w:top="2013" w:right="1843" w:bottom="1304"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IwimSection"/>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15"/>
    <w:lvl w:ilvl="0">
      <w:start w:val="1"/>
      <w:numFmt w:val="decimal"/>
      <w:lvlText w:val="[%1]"/>
      <w:lvlJc w:val="left"/>
      <w:pPr>
        <w:tabs>
          <w:tab w:val="num" w:pos="0"/>
        </w:tabs>
        <w:ind w:left="454" w:hanging="341"/>
      </w:pPr>
    </w:lvl>
  </w:abstractNum>
  <w:abstractNum w:abstractNumId="3">
    <w:nsid w:val="0A8D07A4"/>
    <w:multiLevelType w:val="hybridMultilevel"/>
    <w:tmpl w:val="BF1C174E"/>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4">
    <w:nsid w:val="176B0D85"/>
    <w:multiLevelType w:val="hybridMultilevel"/>
    <w:tmpl w:val="B0B83210"/>
    <w:lvl w:ilvl="0" w:tplc="0419000F">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219211F9"/>
    <w:multiLevelType w:val="hybridMultilevel"/>
    <w:tmpl w:val="6B46C9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55776EAE"/>
    <w:multiLevelType w:val="hybridMultilevel"/>
    <w:tmpl w:val="AC8055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76A01981"/>
    <w:multiLevelType w:val="hybridMultilevel"/>
    <w:tmpl w:val="4A9211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6"/>
  </w:num>
  <w:num w:numId="8">
    <w:abstractNumId w:val="1"/>
  </w:num>
  <w:num w:numId="9">
    <w:abstractNumId w:val="7"/>
  </w:num>
  <w:num w:numId="10">
    <w:abstractNumId w:val="4"/>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activeWritingStyle w:appName="MSWord" w:lang="ru-RU" w:vendorID="64" w:dllVersion="131078" w:nlCheck="1" w:checkStyle="0"/>
  <w:activeWritingStyle w:appName="MSWord" w:lang="en-US" w:vendorID="64" w:dllVersion="131078" w:nlCheck="1" w:checkStyle="1"/>
  <w:attachedTemplate r:id="rId1"/>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FD"/>
    <w:rsid w:val="00010210"/>
    <w:rsid w:val="00013864"/>
    <w:rsid w:val="000139E2"/>
    <w:rsid w:val="00015B52"/>
    <w:rsid w:val="00041E7B"/>
    <w:rsid w:val="00042C85"/>
    <w:rsid w:val="00053970"/>
    <w:rsid w:val="00053ADE"/>
    <w:rsid w:val="00067877"/>
    <w:rsid w:val="00071908"/>
    <w:rsid w:val="000753AD"/>
    <w:rsid w:val="00096C24"/>
    <w:rsid w:val="000A4BE5"/>
    <w:rsid w:val="000A7F23"/>
    <w:rsid w:val="000D2BB9"/>
    <w:rsid w:val="000D56C3"/>
    <w:rsid w:val="000E6EE8"/>
    <w:rsid w:val="000E6FAD"/>
    <w:rsid w:val="001151AD"/>
    <w:rsid w:val="00116111"/>
    <w:rsid w:val="001214F3"/>
    <w:rsid w:val="00155527"/>
    <w:rsid w:val="00176C90"/>
    <w:rsid w:val="001855F3"/>
    <w:rsid w:val="001C1CF2"/>
    <w:rsid w:val="001F23EC"/>
    <w:rsid w:val="00202E40"/>
    <w:rsid w:val="0021291E"/>
    <w:rsid w:val="002169AD"/>
    <w:rsid w:val="00226C4E"/>
    <w:rsid w:val="00231ACA"/>
    <w:rsid w:val="00233740"/>
    <w:rsid w:val="002354D9"/>
    <w:rsid w:val="00253353"/>
    <w:rsid w:val="002623A2"/>
    <w:rsid w:val="00273386"/>
    <w:rsid w:val="002B6D39"/>
    <w:rsid w:val="002C1B65"/>
    <w:rsid w:val="002C6FA9"/>
    <w:rsid w:val="002E6244"/>
    <w:rsid w:val="002F6C33"/>
    <w:rsid w:val="003228C1"/>
    <w:rsid w:val="00326780"/>
    <w:rsid w:val="00327EDF"/>
    <w:rsid w:val="0034365D"/>
    <w:rsid w:val="00355B84"/>
    <w:rsid w:val="003720C6"/>
    <w:rsid w:val="00377E3D"/>
    <w:rsid w:val="00380801"/>
    <w:rsid w:val="003A0AC2"/>
    <w:rsid w:val="003A0D6F"/>
    <w:rsid w:val="003B164C"/>
    <w:rsid w:val="003C5F54"/>
    <w:rsid w:val="003D0CFD"/>
    <w:rsid w:val="004000AD"/>
    <w:rsid w:val="004017FA"/>
    <w:rsid w:val="004018C6"/>
    <w:rsid w:val="00406118"/>
    <w:rsid w:val="00417259"/>
    <w:rsid w:val="00425458"/>
    <w:rsid w:val="004418B2"/>
    <w:rsid w:val="004457D5"/>
    <w:rsid w:val="004658FD"/>
    <w:rsid w:val="00472FD7"/>
    <w:rsid w:val="0047670A"/>
    <w:rsid w:val="00483E3C"/>
    <w:rsid w:val="004875ED"/>
    <w:rsid w:val="004B1EE2"/>
    <w:rsid w:val="004D041C"/>
    <w:rsid w:val="004D0918"/>
    <w:rsid w:val="004D7AD1"/>
    <w:rsid w:val="004F7796"/>
    <w:rsid w:val="00526E68"/>
    <w:rsid w:val="005623A1"/>
    <w:rsid w:val="0057189B"/>
    <w:rsid w:val="005947EE"/>
    <w:rsid w:val="005967C9"/>
    <w:rsid w:val="005A0356"/>
    <w:rsid w:val="005B10F9"/>
    <w:rsid w:val="005B35FE"/>
    <w:rsid w:val="005B466D"/>
    <w:rsid w:val="005B72E2"/>
    <w:rsid w:val="005C6359"/>
    <w:rsid w:val="005D0AFC"/>
    <w:rsid w:val="005D621A"/>
    <w:rsid w:val="005F33DD"/>
    <w:rsid w:val="005F5997"/>
    <w:rsid w:val="00603B4F"/>
    <w:rsid w:val="00614E5D"/>
    <w:rsid w:val="00617C77"/>
    <w:rsid w:val="006758DD"/>
    <w:rsid w:val="00681856"/>
    <w:rsid w:val="00690192"/>
    <w:rsid w:val="006C085B"/>
    <w:rsid w:val="006C3013"/>
    <w:rsid w:val="006D360D"/>
    <w:rsid w:val="006E12D9"/>
    <w:rsid w:val="006E7478"/>
    <w:rsid w:val="006F2384"/>
    <w:rsid w:val="006F2C2A"/>
    <w:rsid w:val="007043E8"/>
    <w:rsid w:val="00722CC5"/>
    <w:rsid w:val="00730392"/>
    <w:rsid w:val="007476C6"/>
    <w:rsid w:val="00751A5C"/>
    <w:rsid w:val="007547BA"/>
    <w:rsid w:val="00755B28"/>
    <w:rsid w:val="00763327"/>
    <w:rsid w:val="00766797"/>
    <w:rsid w:val="00777931"/>
    <w:rsid w:val="00777ED8"/>
    <w:rsid w:val="0078563B"/>
    <w:rsid w:val="007D4F1F"/>
    <w:rsid w:val="007D578B"/>
    <w:rsid w:val="007D75F0"/>
    <w:rsid w:val="00815228"/>
    <w:rsid w:val="00817E73"/>
    <w:rsid w:val="00841EBC"/>
    <w:rsid w:val="00851856"/>
    <w:rsid w:val="00856107"/>
    <w:rsid w:val="00886195"/>
    <w:rsid w:val="00897B89"/>
    <w:rsid w:val="008A266C"/>
    <w:rsid w:val="008B4F24"/>
    <w:rsid w:val="008C643A"/>
    <w:rsid w:val="008D53B7"/>
    <w:rsid w:val="008D570F"/>
    <w:rsid w:val="008D6059"/>
    <w:rsid w:val="008E1550"/>
    <w:rsid w:val="008E3006"/>
    <w:rsid w:val="008F341C"/>
    <w:rsid w:val="00906A48"/>
    <w:rsid w:val="00922B6E"/>
    <w:rsid w:val="009354FB"/>
    <w:rsid w:val="0094483E"/>
    <w:rsid w:val="00986081"/>
    <w:rsid w:val="009A303E"/>
    <w:rsid w:val="009A339D"/>
    <w:rsid w:val="009D6CEB"/>
    <w:rsid w:val="009D7439"/>
    <w:rsid w:val="009E6737"/>
    <w:rsid w:val="009F4F19"/>
    <w:rsid w:val="00A00050"/>
    <w:rsid w:val="00A079EA"/>
    <w:rsid w:val="00A13040"/>
    <w:rsid w:val="00A155F4"/>
    <w:rsid w:val="00A24DD8"/>
    <w:rsid w:val="00A30574"/>
    <w:rsid w:val="00A31273"/>
    <w:rsid w:val="00A3171B"/>
    <w:rsid w:val="00A3173D"/>
    <w:rsid w:val="00A467D1"/>
    <w:rsid w:val="00A64DCB"/>
    <w:rsid w:val="00A72AB9"/>
    <w:rsid w:val="00A82E0C"/>
    <w:rsid w:val="00AA66A3"/>
    <w:rsid w:val="00AA6B57"/>
    <w:rsid w:val="00AC030C"/>
    <w:rsid w:val="00AC071A"/>
    <w:rsid w:val="00AC6C4B"/>
    <w:rsid w:val="00AC75B3"/>
    <w:rsid w:val="00AC76BF"/>
    <w:rsid w:val="00AC76F4"/>
    <w:rsid w:val="00AD7AB1"/>
    <w:rsid w:val="00AF1FFF"/>
    <w:rsid w:val="00B03EF8"/>
    <w:rsid w:val="00B07501"/>
    <w:rsid w:val="00B208B1"/>
    <w:rsid w:val="00B31EA4"/>
    <w:rsid w:val="00B40347"/>
    <w:rsid w:val="00B66706"/>
    <w:rsid w:val="00B72968"/>
    <w:rsid w:val="00B769E1"/>
    <w:rsid w:val="00B76F14"/>
    <w:rsid w:val="00B81A6A"/>
    <w:rsid w:val="00B92B7D"/>
    <w:rsid w:val="00BA36B7"/>
    <w:rsid w:val="00BB115D"/>
    <w:rsid w:val="00BC61CE"/>
    <w:rsid w:val="00BD05D1"/>
    <w:rsid w:val="00BD334A"/>
    <w:rsid w:val="00BD59E8"/>
    <w:rsid w:val="00C21026"/>
    <w:rsid w:val="00C250D5"/>
    <w:rsid w:val="00C279DE"/>
    <w:rsid w:val="00C44BEE"/>
    <w:rsid w:val="00C501D9"/>
    <w:rsid w:val="00C555FB"/>
    <w:rsid w:val="00C64E78"/>
    <w:rsid w:val="00C84AB5"/>
    <w:rsid w:val="00C9220E"/>
    <w:rsid w:val="00CB2764"/>
    <w:rsid w:val="00CC2BF3"/>
    <w:rsid w:val="00CD1466"/>
    <w:rsid w:val="00CD5444"/>
    <w:rsid w:val="00CF140D"/>
    <w:rsid w:val="00CF177E"/>
    <w:rsid w:val="00CF435E"/>
    <w:rsid w:val="00D0279F"/>
    <w:rsid w:val="00D213B7"/>
    <w:rsid w:val="00D44EBF"/>
    <w:rsid w:val="00D7006B"/>
    <w:rsid w:val="00D91144"/>
    <w:rsid w:val="00DB10EE"/>
    <w:rsid w:val="00DB2A99"/>
    <w:rsid w:val="00DF6705"/>
    <w:rsid w:val="00E13A1C"/>
    <w:rsid w:val="00E2121E"/>
    <w:rsid w:val="00E31452"/>
    <w:rsid w:val="00E42D35"/>
    <w:rsid w:val="00E7009B"/>
    <w:rsid w:val="00E937E8"/>
    <w:rsid w:val="00EB43F5"/>
    <w:rsid w:val="00EB4FA7"/>
    <w:rsid w:val="00EB548F"/>
    <w:rsid w:val="00EB6DCC"/>
    <w:rsid w:val="00EC0733"/>
    <w:rsid w:val="00EC0C45"/>
    <w:rsid w:val="00EF17D2"/>
    <w:rsid w:val="00EF4F15"/>
    <w:rsid w:val="00F07959"/>
    <w:rsid w:val="00F10E1F"/>
    <w:rsid w:val="00F16163"/>
    <w:rsid w:val="00F32775"/>
    <w:rsid w:val="00F37048"/>
    <w:rsid w:val="00F43DDA"/>
    <w:rsid w:val="00F54122"/>
    <w:rsid w:val="00F60A21"/>
    <w:rsid w:val="00F67DCE"/>
    <w:rsid w:val="00F835A4"/>
    <w:rsid w:val="00FA6AE0"/>
    <w:rsid w:val="00FB37A2"/>
    <w:rsid w:val="00FE06FA"/>
    <w:rsid w:val="00FF35B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pPr>
      <w:numPr>
        <w:numId w:val="2"/>
      </w:numPr>
      <w:autoSpaceDE w:val="0"/>
    </w:pPr>
    <w:rPr>
      <w:rFonts w:cs="Courier New"/>
      <w:b/>
      <w:sz w:val="28"/>
      <w:szCs w:val="20"/>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pPr>
      <w:ind w:firstLine="284"/>
    </w:pPr>
  </w:style>
  <w:style w:type="paragraph" w:customStyle="1" w:styleId="IwimSubSection">
    <w:name w:val="IwimSubSection"/>
    <w:basedOn w:val="a"/>
    <w:next w:val="IwimFirstParagraph"/>
    <w:pPr>
      <w:numPr>
        <w:numId w:val="2"/>
      </w:numPr>
      <w:autoSpaceDE w:val="0"/>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numPr>
        <w:numId w:val="0"/>
      </w:numPr>
    </w:pPr>
    <w:rPr>
      <w:lang w:val="en-US"/>
    </w:r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pPr>
      <w:numPr>
        <w:numId w:val="2"/>
      </w:numPr>
      <w:autoSpaceDE w:val="0"/>
    </w:pPr>
    <w:rPr>
      <w:rFonts w:cs="Courier New"/>
      <w:b/>
      <w:sz w:val="28"/>
      <w:szCs w:val="20"/>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pPr>
      <w:ind w:firstLine="284"/>
    </w:pPr>
  </w:style>
  <w:style w:type="paragraph" w:customStyle="1" w:styleId="IwimSubSection">
    <w:name w:val="IwimSubSection"/>
    <w:basedOn w:val="a"/>
    <w:next w:val="IwimFirstParagraph"/>
    <w:pPr>
      <w:numPr>
        <w:numId w:val="2"/>
      </w:numPr>
      <w:autoSpaceDE w:val="0"/>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numPr>
        <w:numId w:val="0"/>
      </w:numPr>
    </w:pPr>
    <w:rPr>
      <w:lang w:val="en-US"/>
    </w:r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8686">
      <w:bodyDiv w:val="1"/>
      <w:marLeft w:val="0"/>
      <w:marRight w:val="0"/>
      <w:marTop w:val="0"/>
      <w:marBottom w:val="0"/>
      <w:divBdr>
        <w:top w:val="none" w:sz="0" w:space="0" w:color="auto"/>
        <w:left w:val="none" w:sz="0" w:space="0" w:color="auto"/>
        <w:bottom w:val="none" w:sz="0" w:space="0" w:color="auto"/>
        <w:right w:val="none" w:sz="0" w:space="0" w:color="auto"/>
      </w:divBdr>
    </w:div>
    <w:div w:id="301351639">
      <w:bodyDiv w:val="1"/>
      <w:marLeft w:val="0"/>
      <w:marRight w:val="0"/>
      <w:marTop w:val="0"/>
      <w:marBottom w:val="0"/>
      <w:divBdr>
        <w:top w:val="none" w:sz="0" w:space="0" w:color="auto"/>
        <w:left w:val="none" w:sz="0" w:space="0" w:color="auto"/>
        <w:bottom w:val="none" w:sz="0" w:space="0" w:color="auto"/>
        <w:right w:val="none" w:sz="0" w:space="0" w:color="auto"/>
      </w:divBdr>
    </w:div>
    <w:div w:id="324549662">
      <w:bodyDiv w:val="1"/>
      <w:marLeft w:val="0"/>
      <w:marRight w:val="0"/>
      <w:marTop w:val="0"/>
      <w:marBottom w:val="0"/>
      <w:divBdr>
        <w:top w:val="none" w:sz="0" w:space="0" w:color="auto"/>
        <w:left w:val="none" w:sz="0" w:space="0" w:color="auto"/>
        <w:bottom w:val="none" w:sz="0" w:space="0" w:color="auto"/>
        <w:right w:val="none" w:sz="0" w:space="0" w:color="auto"/>
      </w:divBdr>
    </w:div>
    <w:div w:id="477042497">
      <w:bodyDiv w:val="1"/>
      <w:marLeft w:val="0"/>
      <w:marRight w:val="0"/>
      <w:marTop w:val="0"/>
      <w:marBottom w:val="0"/>
      <w:divBdr>
        <w:top w:val="none" w:sz="0" w:space="0" w:color="auto"/>
        <w:left w:val="none" w:sz="0" w:space="0" w:color="auto"/>
        <w:bottom w:val="none" w:sz="0" w:space="0" w:color="auto"/>
        <w:right w:val="none" w:sz="0" w:space="0" w:color="auto"/>
      </w:divBdr>
    </w:div>
    <w:div w:id="914171254">
      <w:bodyDiv w:val="1"/>
      <w:marLeft w:val="0"/>
      <w:marRight w:val="0"/>
      <w:marTop w:val="0"/>
      <w:marBottom w:val="0"/>
      <w:divBdr>
        <w:top w:val="none" w:sz="0" w:space="0" w:color="auto"/>
        <w:left w:val="none" w:sz="0" w:space="0" w:color="auto"/>
        <w:bottom w:val="none" w:sz="0" w:space="0" w:color="auto"/>
        <w:right w:val="none" w:sz="0" w:space="0" w:color="auto"/>
      </w:divBdr>
    </w:div>
    <w:div w:id="1193765669">
      <w:bodyDiv w:val="1"/>
      <w:marLeft w:val="0"/>
      <w:marRight w:val="0"/>
      <w:marTop w:val="0"/>
      <w:marBottom w:val="0"/>
      <w:divBdr>
        <w:top w:val="none" w:sz="0" w:space="0" w:color="auto"/>
        <w:left w:val="none" w:sz="0" w:space="0" w:color="auto"/>
        <w:bottom w:val="none" w:sz="0" w:space="0" w:color="auto"/>
        <w:right w:val="none" w:sz="0" w:space="0" w:color="auto"/>
      </w:divBdr>
    </w:div>
    <w:div w:id="1204632756">
      <w:bodyDiv w:val="1"/>
      <w:marLeft w:val="0"/>
      <w:marRight w:val="0"/>
      <w:marTop w:val="0"/>
      <w:marBottom w:val="0"/>
      <w:divBdr>
        <w:top w:val="none" w:sz="0" w:space="0" w:color="auto"/>
        <w:left w:val="none" w:sz="0" w:space="0" w:color="auto"/>
        <w:bottom w:val="none" w:sz="0" w:space="0" w:color="auto"/>
        <w:right w:val="none" w:sz="0" w:space="0" w:color="auto"/>
      </w:divBdr>
    </w:div>
    <w:div w:id="1407150444">
      <w:bodyDiv w:val="1"/>
      <w:marLeft w:val="0"/>
      <w:marRight w:val="0"/>
      <w:marTop w:val="0"/>
      <w:marBottom w:val="0"/>
      <w:divBdr>
        <w:top w:val="none" w:sz="0" w:space="0" w:color="auto"/>
        <w:left w:val="none" w:sz="0" w:space="0" w:color="auto"/>
        <w:bottom w:val="none" w:sz="0" w:space="0" w:color="auto"/>
        <w:right w:val="none" w:sz="0" w:space="0" w:color="auto"/>
      </w:divBdr>
      <w:divsChild>
        <w:div w:id="269704234">
          <w:marLeft w:val="0"/>
          <w:marRight w:val="0"/>
          <w:marTop w:val="0"/>
          <w:marBottom w:val="0"/>
          <w:divBdr>
            <w:top w:val="none" w:sz="0" w:space="0" w:color="auto"/>
            <w:left w:val="none" w:sz="0" w:space="0" w:color="auto"/>
            <w:bottom w:val="none" w:sz="0" w:space="0" w:color="auto"/>
            <w:right w:val="none" w:sz="0" w:space="0" w:color="auto"/>
          </w:divBdr>
        </w:div>
      </w:divsChild>
    </w:div>
    <w:div w:id="1408964078">
      <w:bodyDiv w:val="1"/>
      <w:marLeft w:val="0"/>
      <w:marRight w:val="0"/>
      <w:marTop w:val="0"/>
      <w:marBottom w:val="0"/>
      <w:divBdr>
        <w:top w:val="none" w:sz="0" w:space="0" w:color="auto"/>
        <w:left w:val="none" w:sz="0" w:space="0" w:color="auto"/>
        <w:bottom w:val="none" w:sz="0" w:space="0" w:color="auto"/>
        <w:right w:val="none" w:sz="0" w:space="0" w:color="auto"/>
      </w:divBdr>
      <w:divsChild>
        <w:div w:id="587471352">
          <w:marLeft w:val="0"/>
          <w:marRight w:val="0"/>
          <w:marTop w:val="0"/>
          <w:marBottom w:val="0"/>
          <w:divBdr>
            <w:top w:val="none" w:sz="0" w:space="0" w:color="auto"/>
            <w:left w:val="none" w:sz="0" w:space="0" w:color="auto"/>
            <w:bottom w:val="none" w:sz="0" w:space="0" w:color="auto"/>
            <w:right w:val="none" w:sz="0" w:space="0" w:color="auto"/>
          </w:divBdr>
        </w:div>
      </w:divsChild>
    </w:div>
    <w:div w:id="1696887233">
      <w:bodyDiv w:val="1"/>
      <w:marLeft w:val="0"/>
      <w:marRight w:val="0"/>
      <w:marTop w:val="0"/>
      <w:marBottom w:val="0"/>
      <w:divBdr>
        <w:top w:val="none" w:sz="0" w:space="0" w:color="auto"/>
        <w:left w:val="none" w:sz="0" w:space="0" w:color="auto"/>
        <w:bottom w:val="none" w:sz="0" w:space="0" w:color="auto"/>
        <w:right w:val="none" w:sz="0" w:space="0" w:color="auto"/>
      </w:divBdr>
    </w:div>
    <w:div w:id="1742483501">
      <w:bodyDiv w:val="1"/>
      <w:marLeft w:val="0"/>
      <w:marRight w:val="0"/>
      <w:marTop w:val="0"/>
      <w:marBottom w:val="0"/>
      <w:divBdr>
        <w:top w:val="none" w:sz="0" w:space="0" w:color="auto"/>
        <w:left w:val="none" w:sz="0" w:space="0" w:color="auto"/>
        <w:bottom w:val="none" w:sz="0" w:space="0" w:color="auto"/>
        <w:right w:val="none" w:sz="0" w:space="0" w:color="auto"/>
      </w:divBdr>
    </w:div>
    <w:div w:id="1922982971">
      <w:bodyDiv w:val="1"/>
      <w:marLeft w:val="0"/>
      <w:marRight w:val="0"/>
      <w:marTop w:val="0"/>
      <w:marBottom w:val="0"/>
      <w:divBdr>
        <w:top w:val="none" w:sz="0" w:space="0" w:color="auto"/>
        <w:left w:val="none" w:sz="0" w:space="0" w:color="auto"/>
        <w:bottom w:val="none" w:sz="0" w:space="0" w:color="auto"/>
        <w:right w:val="none" w:sz="0" w:space="0" w:color="auto"/>
      </w:divBdr>
    </w:div>
    <w:div w:id="21025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garov@icc.ru" TargetMode="External"/><Relationship Id="rId13" Type="http://schemas.openxmlformats.org/officeDocument/2006/relationships/hyperlink" Target="https://github.com/linkeddata/dokieli" TargetMode="External"/><Relationship Id="rId18" Type="http://schemas.openxmlformats.org/officeDocument/2006/relationships/hyperlink" Target="https://github.com/cellsrg/cells-ssdc" TargetMode="External"/><Relationship Id="rId26" Type="http://schemas.openxmlformats.org/officeDocument/2006/relationships/hyperlink" Target="https://arxiv.org/find/cs/1/au:+Stavrakas_Y/0/1/0/all/0/1" TargetMode="External"/><Relationship Id="rId3" Type="http://schemas.openxmlformats.org/officeDocument/2006/relationships/styles" Target="styles.xml"/><Relationship Id="rId21" Type="http://schemas.openxmlformats.org/officeDocument/2006/relationships/hyperlink" Target="https://www.researchgate.net/journal/1570-0844_Semantic_Web" TargetMode="External"/><Relationship Id="rId7" Type="http://schemas.openxmlformats.org/officeDocument/2006/relationships/hyperlink" Target="mailto:eugeneai@icc.ru" TargetMode="External"/><Relationship Id="rId12" Type="http://schemas.openxmlformats.org/officeDocument/2006/relationships/image" Target="media/image1.png"/><Relationship Id="rId17" Type="http://schemas.openxmlformats.org/officeDocument/2006/relationships/hyperlink" Target="https://github.com/cellsrg" TargetMode="External"/><Relationship Id="rId25" Type="http://schemas.openxmlformats.org/officeDocument/2006/relationships/hyperlink" Target="https://arxiv.org/find/cs/1/au:+Papastefanatos_G/0/1/0/all/0/1" TargetMode="External"/><Relationship Id="rId2" Type="http://schemas.openxmlformats.org/officeDocument/2006/relationships/numbering" Target="numbering.xml"/><Relationship Id="rId16" Type="http://schemas.openxmlformats.org/officeDocument/2006/relationships/hyperlink" Target="http://xmlns.com/foaf/0.1/" TargetMode="External"/><Relationship Id="rId20" Type="http://schemas.openxmlformats.org/officeDocument/2006/relationships/hyperlink" Target="http://csarven.ca/dokieli-rw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v.okfn.org/dataset/lov/" TargetMode="External"/><Relationship Id="rId24" Type="http://schemas.openxmlformats.org/officeDocument/2006/relationships/hyperlink" Target="https://arxiv.org/find/cs/1/au:+Bikakis_N/0/1/0/all/0/1" TargetMode="External"/><Relationship Id="rId5" Type="http://schemas.openxmlformats.org/officeDocument/2006/relationships/settings" Target="settings.xml"/><Relationship Id="rId15" Type="http://schemas.openxmlformats.org/officeDocument/2006/relationships/hyperlink" Target="http://substance.io/" TargetMode="External"/><Relationship Id="rId23" Type="http://schemas.openxmlformats.org/officeDocument/2006/relationships/hyperlink" Target="https://arxiv.org/find/cs/1/au:+Dalamagas_T/0/1/0/all/0/1" TargetMode="External"/><Relationship Id="rId28" Type="http://schemas.openxmlformats.org/officeDocument/2006/relationships/hyperlink" Target="https://arxiv.org/abs/1205.2320" TargetMode="External"/><Relationship Id="rId10" Type="http://schemas.openxmlformats.org/officeDocument/2006/relationships/hyperlink" Target="https://userbase.kde.org/Nepomuk" TargetMode="External"/><Relationship Id="rId19" Type="http://schemas.openxmlformats.org/officeDocument/2006/relationships/hyperlink" Target="http://net.icc.ru" TargetMode="External"/><Relationship Id="rId4" Type="http://schemas.microsoft.com/office/2007/relationships/stylesWithEffects" Target="stylesWithEffects.xml"/><Relationship Id="rId9" Type="http://schemas.openxmlformats.org/officeDocument/2006/relationships/hyperlink" Target="https://yabwe.github.io/medium-editor/" TargetMode="External"/><Relationship Id="rId14" Type="http://schemas.openxmlformats.org/officeDocument/2006/relationships/hyperlink" Target="https://solid.mit.edu/" TargetMode="External"/><Relationship Id="rId22" Type="http://schemas.openxmlformats.org/officeDocument/2006/relationships/hyperlink" Target="http://svn.aksw.org/papers/2011/COMPSAC_lod2.eu/public.pdf" TargetMode="External"/><Relationship Id="rId27" Type="http://schemas.openxmlformats.org/officeDocument/2006/relationships/hyperlink" Target="https://arxiv.org/find/cs/1/au:+Hatzigeorgiou_A/0/1/0/all/0/1"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g\Local%20Settings\Temp\iwim-wor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863E-BC31-40BE-AF17-1BEC0AE1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iwim-word.dot</Template>
  <TotalTime>1</TotalTime>
  <Pages>10</Pages>
  <Words>5660</Words>
  <Characters>32268</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How to Prepare a Paper for IWIM 2007</vt:lpstr>
    </vt:vector>
  </TitlesOfParts>
  <Company/>
  <LinksUpToDate>false</LinksUpToDate>
  <CharactersWithSpaces>37853</CharactersWithSpaces>
  <SharedDoc>false</SharedDoc>
  <HLinks>
    <vt:vector size="126" baseType="variant">
      <vt:variant>
        <vt:i4>3342377</vt:i4>
      </vt:variant>
      <vt:variant>
        <vt:i4>60</vt:i4>
      </vt:variant>
      <vt:variant>
        <vt:i4>0</vt:i4>
      </vt:variant>
      <vt:variant>
        <vt:i4>5</vt:i4>
      </vt:variant>
      <vt:variant>
        <vt:lpwstr>https://arxiv.org/abs/1205.2320</vt:lpwstr>
      </vt:variant>
      <vt:variant>
        <vt:lpwstr/>
      </vt:variant>
      <vt:variant>
        <vt:i4>6357002</vt:i4>
      </vt:variant>
      <vt:variant>
        <vt:i4>57</vt:i4>
      </vt:variant>
      <vt:variant>
        <vt:i4>0</vt:i4>
      </vt:variant>
      <vt:variant>
        <vt:i4>5</vt:i4>
      </vt:variant>
      <vt:variant>
        <vt:lpwstr>https://arxiv.org/find/cs/1/au:+Hatzigeorgiou_A/0/1/0/all/0/1</vt:lpwstr>
      </vt:variant>
      <vt:variant>
        <vt:lpwstr/>
      </vt:variant>
      <vt:variant>
        <vt:i4>7864340</vt:i4>
      </vt:variant>
      <vt:variant>
        <vt:i4>54</vt:i4>
      </vt:variant>
      <vt:variant>
        <vt:i4>0</vt:i4>
      </vt:variant>
      <vt:variant>
        <vt:i4>5</vt:i4>
      </vt:variant>
      <vt:variant>
        <vt:lpwstr>https://arxiv.org/find/cs/1/au:+Stavrakas_Y/0/1/0/all/0/1</vt:lpwstr>
      </vt:variant>
      <vt:variant>
        <vt:lpwstr/>
      </vt:variant>
      <vt:variant>
        <vt:i4>6815827</vt:i4>
      </vt:variant>
      <vt:variant>
        <vt:i4>51</vt:i4>
      </vt:variant>
      <vt:variant>
        <vt:i4>0</vt:i4>
      </vt:variant>
      <vt:variant>
        <vt:i4>5</vt:i4>
      </vt:variant>
      <vt:variant>
        <vt:lpwstr>https://arxiv.org/find/cs/1/au:+Papastefanatos_G/0/1/0/all/0/1</vt:lpwstr>
      </vt:variant>
      <vt:variant>
        <vt:lpwstr/>
      </vt:variant>
      <vt:variant>
        <vt:i4>1769578</vt:i4>
      </vt:variant>
      <vt:variant>
        <vt:i4>48</vt:i4>
      </vt:variant>
      <vt:variant>
        <vt:i4>0</vt:i4>
      </vt:variant>
      <vt:variant>
        <vt:i4>5</vt:i4>
      </vt:variant>
      <vt:variant>
        <vt:lpwstr>https://arxiv.org/find/cs/1/au:+Bikakis_N/0/1/0/all/0/1</vt:lpwstr>
      </vt:variant>
      <vt:variant>
        <vt:lpwstr/>
      </vt:variant>
      <vt:variant>
        <vt:i4>7995408</vt:i4>
      </vt:variant>
      <vt:variant>
        <vt:i4>45</vt:i4>
      </vt:variant>
      <vt:variant>
        <vt:i4>0</vt:i4>
      </vt:variant>
      <vt:variant>
        <vt:i4>5</vt:i4>
      </vt:variant>
      <vt:variant>
        <vt:lpwstr>https://arxiv.org/find/cs/1/au:+Dalamagas_T/0/1/0/all/0/1</vt:lpwstr>
      </vt:variant>
      <vt:variant>
        <vt:lpwstr/>
      </vt:variant>
      <vt:variant>
        <vt:i4>5636197</vt:i4>
      </vt:variant>
      <vt:variant>
        <vt:i4>42</vt:i4>
      </vt:variant>
      <vt:variant>
        <vt:i4>0</vt:i4>
      </vt:variant>
      <vt:variant>
        <vt:i4>5</vt:i4>
      </vt:variant>
      <vt:variant>
        <vt:lpwstr>http://svn.aksw.org/papers/2011/COMPSAC_lod2.eu/public.pdf</vt:lpwstr>
      </vt:variant>
      <vt:variant>
        <vt:lpwstr/>
      </vt:variant>
      <vt:variant>
        <vt:i4>5570653</vt:i4>
      </vt:variant>
      <vt:variant>
        <vt:i4>39</vt:i4>
      </vt:variant>
      <vt:variant>
        <vt:i4>0</vt:i4>
      </vt:variant>
      <vt:variant>
        <vt:i4>5</vt:i4>
      </vt:variant>
      <vt:variant>
        <vt:lpwstr>https://www.researchgate.net/journal/1570-0844_Semantic_Web</vt:lpwstr>
      </vt:variant>
      <vt:variant>
        <vt:lpwstr/>
      </vt:variant>
      <vt:variant>
        <vt:i4>5046355</vt:i4>
      </vt:variant>
      <vt:variant>
        <vt:i4>36</vt:i4>
      </vt:variant>
      <vt:variant>
        <vt:i4>0</vt:i4>
      </vt:variant>
      <vt:variant>
        <vt:i4>5</vt:i4>
      </vt:variant>
      <vt:variant>
        <vt:lpwstr>http://csarven.ca/dokieli-rww</vt:lpwstr>
      </vt:variant>
      <vt:variant>
        <vt:lpwstr/>
      </vt:variant>
      <vt:variant>
        <vt:i4>6684794</vt:i4>
      </vt:variant>
      <vt:variant>
        <vt:i4>33</vt:i4>
      </vt:variant>
      <vt:variant>
        <vt:i4>0</vt:i4>
      </vt:variant>
      <vt:variant>
        <vt:i4>5</vt:i4>
      </vt:variant>
      <vt:variant>
        <vt:lpwstr>http://net.icc.ru/</vt:lpwstr>
      </vt:variant>
      <vt:variant>
        <vt:lpwstr/>
      </vt:variant>
      <vt:variant>
        <vt:i4>786507</vt:i4>
      </vt:variant>
      <vt:variant>
        <vt:i4>30</vt:i4>
      </vt:variant>
      <vt:variant>
        <vt:i4>0</vt:i4>
      </vt:variant>
      <vt:variant>
        <vt:i4>5</vt:i4>
      </vt:variant>
      <vt:variant>
        <vt:lpwstr>https://github.com/cellsrg/cells-ssdc</vt:lpwstr>
      </vt:variant>
      <vt:variant>
        <vt:lpwstr/>
      </vt:variant>
      <vt:variant>
        <vt:i4>6750259</vt:i4>
      </vt:variant>
      <vt:variant>
        <vt:i4>27</vt:i4>
      </vt:variant>
      <vt:variant>
        <vt:i4>0</vt:i4>
      </vt:variant>
      <vt:variant>
        <vt:i4>5</vt:i4>
      </vt:variant>
      <vt:variant>
        <vt:lpwstr>https://github.com/cellsrg</vt:lpwstr>
      </vt:variant>
      <vt:variant>
        <vt:lpwstr/>
      </vt:variant>
      <vt:variant>
        <vt:i4>7012460</vt:i4>
      </vt:variant>
      <vt:variant>
        <vt:i4>24</vt:i4>
      </vt:variant>
      <vt:variant>
        <vt:i4>0</vt:i4>
      </vt:variant>
      <vt:variant>
        <vt:i4>5</vt:i4>
      </vt:variant>
      <vt:variant>
        <vt:lpwstr>http://xmlns.com/foaf/0.1/</vt:lpwstr>
      </vt:variant>
      <vt:variant>
        <vt:lpwstr/>
      </vt:variant>
      <vt:variant>
        <vt:i4>196684</vt:i4>
      </vt:variant>
      <vt:variant>
        <vt:i4>21</vt:i4>
      </vt:variant>
      <vt:variant>
        <vt:i4>0</vt:i4>
      </vt:variant>
      <vt:variant>
        <vt:i4>5</vt:i4>
      </vt:variant>
      <vt:variant>
        <vt:lpwstr>http://substance.io/</vt:lpwstr>
      </vt:variant>
      <vt:variant>
        <vt:lpwstr/>
      </vt:variant>
      <vt:variant>
        <vt:i4>3473458</vt:i4>
      </vt:variant>
      <vt:variant>
        <vt:i4>18</vt:i4>
      </vt:variant>
      <vt:variant>
        <vt:i4>0</vt:i4>
      </vt:variant>
      <vt:variant>
        <vt:i4>5</vt:i4>
      </vt:variant>
      <vt:variant>
        <vt:lpwstr>https://solid.mit.edu/</vt:lpwstr>
      </vt:variant>
      <vt:variant>
        <vt:lpwstr/>
      </vt:variant>
      <vt:variant>
        <vt:i4>5111876</vt:i4>
      </vt:variant>
      <vt:variant>
        <vt:i4>15</vt:i4>
      </vt:variant>
      <vt:variant>
        <vt:i4>0</vt:i4>
      </vt:variant>
      <vt:variant>
        <vt:i4>5</vt:i4>
      </vt:variant>
      <vt:variant>
        <vt:lpwstr>https://github.com/linkeddata/dokieli</vt:lpwstr>
      </vt:variant>
      <vt:variant>
        <vt:lpwstr/>
      </vt:variant>
      <vt:variant>
        <vt:i4>4259912</vt:i4>
      </vt:variant>
      <vt:variant>
        <vt:i4>12</vt:i4>
      </vt:variant>
      <vt:variant>
        <vt:i4>0</vt:i4>
      </vt:variant>
      <vt:variant>
        <vt:i4>5</vt:i4>
      </vt:variant>
      <vt:variant>
        <vt:lpwstr>http://lov.okfn.org/dataset/lov/</vt:lpwstr>
      </vt:variant>
      <vt:variant>
        <vt:lpwstr/>
      </vt:variant>
      <vt:variant>
        <vt:i4>655367</vt:i4>
      </vt:variant>
      <vt:variant>
        <vt:i4>9</vt:i4>
      </vt:variant>
      <vt:variant>
        <vt:i4>0</vt:i4>
      </vt:variant>
      <vt:variant>
        <vt:i4>5</vt:i4>
      </vt:variant>
      <vt:variant>
        <vt:lpwstr>https://userbase.kde.org/Nepomuk</vt:lpwstr>
      </vt:variant>
      <vt:variant>
        <vt:lpwstr/>
      </vt:variant>
      <vt:variant>
        <vt:i4>2162730</vt:i4>
      </vt:variant>
      <vt:variant>
        <vt:i4>6</vt:i4>
      </vt:variant>
      <vt:variant>
        <vt:i4>0</vt:i4>
      </vt:variant>
      <vt:variant>
        <vt:i4>5</vt:i4>
      </vt:variant>
      <vt:variant>
        <vt:lpwstr>https://yabwe.github.io/medium-editor/</vt:lpwstr>
      </vt:variant>
      <vt:variant>
        <vt:lpwstr/>
      </vt:variant>
      <vt:variant>
        <vt:i4>917561</vt:i4>
      </vt:variant>
      <vt:variant>
        <vt:i4>3</vt:i4>
      </vt:variant>
      <vt:variant>
        <vt:i4>0</vt:i4>
      </vt:variant>
      <vt:variant>
        <vt:i4>5</vt:i4>
      </vt:variant>
      <vt:variant>
        <vt:lpwstr>mailto:shigarov@icc.ru</vt:lpwstr>
      </vt:variant>
      <vt:variant>
        <vt:lpwstr/>
      </vt:variant>
      <vt:variant>
        <vt:i4>1507374</vt:i4>
      </vt:variant>
      <vt:variant>
        <vt:i4>0</vt:i4>
      </vt:variant>
      <vt:variant>
        <vt:i4>0</vt:i4>
      </vt:variant>
      <vt:variant>
        <vt:i4>5</vt:i4>
      </vt:variant>
      <vt:variant>
        <vt:lpwstr>mailto:eugeneai@icc.ru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Prepare a Paper for IWIM 2007</dc:title>
  <dc:subject/>
  <dc:creator>Zagoruiko</dc:creator>
  <cp:keywords/>
  <cp:lastModifiedBy>e</cp:lastModifiedBy>
  <cp:revision>2</cp:revision>
  <cp:lastPrinted>2007-04-25T03:55:00Z</cp:lastPrinted>
  <dcterms:created xsi:type="dcterms:W3CDTF">2017-08-08T06:01:00Z</dcterms:created>
  <dcterms:modified xsi:type="dcterms:W3CDTF">2017-08-08T06:01:00Z</dcterms:modified>
</cp:coreProperties>
</file>