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7478" w:rsidRPr="003D0CFD" w:rsidRDefault="006E7478">
      <w:pPr>
        <w:pStyle w:val="IwimTitle"/>
        <w:suppressLineNumbers/>
        <w:spacing w:after="0"/>
        <w:ind w:left="1814" w:right="1814"/>
        <w:jc w:val="both"/>
        <w:rPr>
          <w:sz w:val="22"/>
          <w:szCs w:val="22"/>
          <w:lang w:val="ru-RU"/>
        </w:rPr>
      </w:pPr>
      <w:r w:rsidRPr="003D0CFD">
        <w:rPr>
          <w:sz w:val="22"/>
          <w:szCs w:val="22"/>
          <w:lang w:val="ru-RU"/>
        </w:rPr>
        <w:t xml:space="preserve">    </w:t>
      </w:r>
    </w:p>
    <w:p w:rsidR="006E7478" w:rsidRDefault="006E7478">
      <w:pPr>
        <w:pStyle w:val="IwimTitle"/>
        <w:suppressLineNumbers/>
        <w:spacing w:after="0"/>
        <w:ind w:left="1814" w:right="1814" w:hanging="2174"/>
        <w:jc w:val="both"/>
        <w:rPr>
          <w:sz w:val="22"/>
          <w:szCs w:val="22"/>
          <w:lang w:val="ru-RU"/>
        </w:rPr>
      </w:pPr>
    </w:p>
    <w:p w:rsidR="006E7478" w:rsidRDefault="006E7478" w:rsidP="005947EE">
      <w:pPr>
        <w:pStyle w:val="IwimTitle"/>
        <w:suppressLineNumbers/>
        <w:spacing w:after="0"/>
        <w:ind w:left="1814" w:right="1814"/>
        <w:jc w:val="both"/>
        <w:outlineLvl w:val="0"/>
        <w:rPr>
          <w:sz w:val="22"/>
          <w:szCs w:val="22"/>
          <w:u w:val="single"/>
          <w:lang w:val="ru-RU"/>
        </w:rPr>
      </w:pPr>
      <w:r>
        <w:rPr>
          <w:sz w:val="22"/>
          <w:szCs w:val="22"/>
          <w:u w:val="single"/>
          <w:lang w:val="ru-RU"/>
        </w:rPr>
        <w:t>Знания-Онтологии-Теории  (ЗОНТ-</w:t>
      </w:r>
      <w:r w:rsidR="005947EE">
        <w:rPr>
          <w:sz w:val="22"/>
          <w:szCs w:val="22"/>
          <w:u w:val="single"/>
          <w:lang w:val="ru-RU"/>
        </w:rPr>
        <w:t>17</w:t>
      </w:r>
      <w:r>
        <w:rPr>
          <w:sz w:val="22"/>
          <w:szCs w:val="22"/>
          <w:u w:val="single"/>
          <w:lang w:val="ru-RU"/>
        </w:rPr>
        <w:t>)</w:t>
      </w:r>
    </w:p>
    <w:p w:rsidR="006E7478" w:rsidRDefault="006E7478">
      <w:pPr>
        <w:pStyle w:val="IwimAuthor"/>
        <w:rPr>
          <w:lang w:val="ru-RU"/>
        </w:rPr>
      </w:pPr>
    </w:p>
    <w:p w:rsidR="006E7478" w:rsidRDefault="00953761" w:rsidP="005947EE">
      <w:pPr>
        <w:pStyle w:val="IwimTitle"/>
        <w:outlineLvl w:val="0"/>
        <w:rPr>
          <w:lang w:val="ru-RU"/>
        </w:rPr>
      </w:pPr>
      <w:r>
        <w:t xml:space="preserve">Использование технологий Linked Open Data при подготовке и </w:t>
      </w:r>
      <w:r>
        <w:t>публикации текстовых документов</w:t>
      </w:r>
    </w:p>
    <w:p w:rsidR="006E7478" w:rsidRDefault="006E7478">
      <w:pPr>
        <w:pStyle w:val="IwimAuthor"/>
        <w:rPr>
          <w:rStyle w:val="IwimUpperIndex"/>
          <w:lang w:val="ru-RU"/>
        </w:rPr>
      </w:pPr>
      <w:r>
        <w:rPr>
          <w:lang w:val="ru-RU"/>
        </w:rPr>
        <w:t>Первый автор</w:t>
      </w:r>
      <w:proofErr w:type="gramStart"/>
      <w:r>
        <w:rPr>
          <w:rStyle w:val="IwimUpperIndex"/>
          <w:lang w:val="ru-RU"/>
        </w:rPr>
        <w:t>1</w:t>
      </w:r>
      <w:proofErr w:type="gramEnd"/>
      <w:r>
        <w:rPr>
          <w:lang w:val="ru-RU"/>
        </w:rPr>
        <w:t>, Второй автор</w:t>
      </w:r>
      <w:r>
        <w:rPr>
          <w:rStyle w:val="IwimUpperIndex"/>
          <w:lang w:val="ru-RU"/>
        </w:rPr>
        <w:t>2</w:t>
      </w:r>
    </w:p>
    <w:p w:rsidR="006E7478" w:rsidRDefault="006E7478">
      <w:pPr>
        <w:pStyle w:val="IwimAffiliation"/>
        <w:rPr>
          <w:lang w:val="en-US"/>
        </w:rPr>
      </w:pPr>
      <w:r>
        <w:rPr>
          <w:rStyle w:val="IwimUpperIndex"/>
          <w:lang w:val="ru-RU"/>
        </w:rPr>
        <w:t>1</w:t>
      </w:r>
      <w:r>
        <w:rPr>
          <w:lang w:val="ru-RU"/>
        </w:rPr>
        <w:t>Институт Построения Научных Теорий, пр. Иванова, д. 13,  г. Петров, 117223, Россия.</w:t>
      </w:r>
      <w:r>
        <w:rPr>
          <w:lang w:val="ru-RU"/>
        </w:rPr>
        <w:br/>
      </w:r>
      <w:r>
        <w:rPr>
          <w:rStyle w:val="IwimUpperIndex"/>
          <w:lang w:val="en-US"/>
        </w:rPr>
        <w:t>2</w:t>
      </w:r>
      <w:r>
        <w:rPr>
          <w:lang w:val="en-US"/>
        </w:rPr>
        <w:t>Dept. of Informatics, University, Street 1, City, Country</w:t>
      </w:r>
    </w:p>
    <w:p w:rsidR="006E7478" w:rsidRPr="005A0356" w:rsidRDefault="006E7478">
      <w:pPr>
        <w:pStyle w:val="IwimE-mail"/>
        <w:rPr>
          <w:rFonts w:ascii="Times New Roman" w:hAnsi="Times New Roman" w:cs="Times New Roman"/>
          <w:lang w:val="en-US"/>
        </w:rPr>
      </w:pPr>
      <w:r w:rsidRPr="005A0356">
        <w:rPr>
          <w:rFonts w:ascii="Times New Roman" w:hAnsi="Times New Roman" w:cs="Times New Roman"/>
          <w:lang w:val="en-US"/>
        </w:rPr>
        <w:t>first@author.mail.ru, second@authormail.com</w:t>
      </w:r>
    </w:p>
    <w:p w:rsidR="006E7478" w:rsidRDefault="006E7478">
      <w:pPr>
        <w:pStyle w:val="IwimAbstract"/>
        <w:rPr>
          <w:szCs w:val="20"/>
          <w:lang w:val="ru-RU"/>
        </w:rPr>
      </w:pPr>
      <w:r>
        <w:rPr>
          <w:b/>
          <w:i w:val="0"/>
          <w:lang w:val="ru-RU"/>
        </w:rPr>
        <w:t>Аннотация</w:t>
      </w:r>
      <w:r w:rsidRPr="003D0CFD">
        <w:rPr>
          <w:b/>
          <w:i w:val="0"/>
          <w:lang w:val="ru-RU"/>
        </w:rPr>
        <w:t xml:space="preserve">.  </w:t>
      </w:r>
      <w:r w:rsidRPr="003D0CFD">
        <w:rPr>
          <w:lang w:val="ru-RU"/>
        </w:rPr>
        <w:t>Область исследования.</w:t>
      </w:r>
      <w:r>
        <w:rPr>
          <w:b/>
          <w:i w:val="0"/>
          <w:lang w:val="ru-RU"/>
        </w:rPr>
        <w:t xml:space="preserve"> </w:t>
      </w:r>
      <w:r>
        <w:rPr>
          <w:lang w:val="ru-RU"/>
        </w:rPr>
        <w:t>Основная идея доклада. Главные результаты. Объем – от 80 до 250 слов.</w:t>
      </w:r>
      <w:r>
        <w:rPr>
          <w:b/>
          <w:lang w:val="ru-RU"/>
        </w:rPr>
        <w:t xml:space="preserve">     </w:t>
      </w:r>
      <w:r>
        <w:rPr>
          <w:lang w:val="ru-RU"/>
        </w:rPr>
        <w:t>Окончательный вариант текста доклада нужно перевести в</w:t>
      </w:r>
      <w:r w:rsidR="003D0CFD" w:rsidRPr="003D0CFD">
        <w:rPr>
          <w:lang w:val="ru-RU"/>
        </w:rPr>
        <w:t xml:space="preserve"> </w:t>
      </w:r>
      <w:r w:rsidR="003D0CFD">
        <w:t>doc</w:t>
      </w:r>
      <w:r w:rsidR="003D0CFD" w:rsidRPr="003D0CFD">
        <w:rPr>
          <w:lang w:val="ru-RU"/>
        </w:rPr>
        <w:t xml:space="preserve"> </w:t>
      </w:r>
      <w:r w:rsidR="003D0CFD">
        <w:rPr>
          <w:lang w:val="ru-RU"/>
        </w:rPr>
        <w:t>и</w:t>
      </w:r>
      <w:r>
        <w:rPr>
          <w:lang w:val="ru-RU"/>
        </w:rPr>
        <w:t xml:space="preserve"> </w:t>
      </w:r>
      <w:proofErr w:type="spellStart"/>
      <w:r>
        <w:t>pdf</w:t>
      </w:r>
      <w:proofErr w:type="spellEnd"/>
      <w:r>
        <w:rPr>
          <w:lang w:val="ru-RU"/>
        </w:rPr>
        <w:t xml:space="preserve"> формат</w:t>
      </w:r>
      <w:r w:rsidR="003D0CFD">
        <w:rPr>
          <w:lang w:val="ru-RU"/>
        </w:rPr>
        <w:t>ы</w:t>
      </w:r>
      <w:r>
        <w:rPr>
          <w:lang w:val="ru-RU"/>
        </w:rPr>
        <w:t xml:space="preserve"> и прислать в Оргкомитет по адресу</w:t>
      </w:r>
      <w:r>
        <w:rPr>
          <w:b/>
          <w:lang w:val="ru-RU"/>
        </w:rPr>
        <w:t xml:space="preserve"> </w:t>
      </w:r>
      <w:hyperlink r:id="rId6" w:history="1">
        <w:r w:rsidR="003D0CFD" w:rsidRPr="00C76B5B">
          <w:rPr>
            <w:rStyle w:val="a3"/>
            <w:rFonts w:ascii="Verdana" w:hAnsi="Verdana"/>
          </w:rPr>
          <w:t>zont</w:t>
        </w:r>
        <w:r w:rsidR="003D0CFD" w:rsidRPr="00C76B5B">
          <w:rPr>
            <w:rStyle w:val="a3"/>
            <w:rFonts w:ascii="Verdana" w:hAnsi="Verdana"/>
            <w:lang w:val="ru-RU"/>
          </w:rPr>
          <w:t>@</w:t>
        </w:r>
        <w:r w:rsidR="003D0CFD" w:rsidRPr="00C76B5B">
          <w:rPr>
            <w:rStyle w:val="a3"/>
            <w:rFonts w:ascii="Verdana" w:hAnsi="Verdana"/>
          </w:rPr>
          <w:t>math</w:t>
        </w:r>
        <w:r w:rsidR="003D0CFD" w:rsidRPr="00C76B5B">
          <w:rPr>
            <w:rStyle w:val="a3"/>
            <w:rFonts w:ascii="Verdana" w:hAnsi="Verdana"/>
            <w:lang w:val="ru-RU"/>
          </w:rPr>
          <w:t>.</w:t>
        </w:r>
        <w:r w:rsidR="003D0CFD" w:rsidRPr="00C76B5B">
          <w:rPr>
            <w:rStyle w:val="a3"/>
            <w:rFonts w:ascii="Verdana" w:hAnsi="Verdana"/>
          </w:rPr>
          <w:t>nsc</w:t>
        </w:r>
        <w:r w:rsidR="003D0CFD" w:rsidRPr="00C76B5B">
          <w:rPr>
            <w:rStyle w:val="a3"/>
            <w:rFonts w:ascii="Verdana" w:hAnsi="Verdana"/>
            <w:lang w:val="ru-RU"/>
          </w:rPr>
          <w:t>.</w:t>
        </w:r>
        <w:proofErr w:type="spellStart"/>
        <w:r w:rsidR="003D0CFD" w:rsidRPr="00C76B5B">
          <w:rPr>
            <w:rStyle w:val="a3"/>
            <w:rFonts w:ascii="Verdana" w:hAnsi="Verdana"/>
          </w:rPr>
          <w:t>ru</w:t>
        </w:r>
        <w:proofErr w:type="spellEnd"/>
      </w:hyperlink>
    </w:p>
    <w:p w:rsidR="006E7478" w:rsidRDefault="006E7478">
      <w:pPr>
        <w:pStyle w:val="IwimKeywordsTitle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Ключевые слова: обнаружение закономерностей, распознавание образов, онтология,  естественные языки</w:t>
      </w:r>
    </w:p>
    <w:p w:rsidR="006E7478" w:rsidRDefault="006E7478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6E7478" w:rsidRDefault="006E7478">
      <w:pPr>
        <w:pStyle w:val="IwimKeywordsTitle"/>
      </w:pPr>
      <w:bookmarkStart w:id="0" w:name="_GoBack"/>
      <w:bookmarkEnd w:id="0"/>
    </w:p>
    <w:sectPr w:rsidR="006E7478">
      <w:pgSz w:w="11906" w:h="16838"/>
      <w:pgMar w:top="2013" w:right="1843" w:bottom="130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15"/>
    <w:lvl w:ilvl="0">
      <w:start w:val="1"/>
      <w:numFmt w:val="decimal"/>
      <w:lvlText w:val="[%1]"/>
      <w:lvlJc w:val="left"/>
      <w:pPr>
        <w:tabs>
          <w:tab w:val="num" w:pos="0"/>
        </w:tabs>
        <w:ind w:left="454" w:hanging="341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proofState w:spelling="clean" w:grammar="clean"/>
  <w:attachedTemplate r:id="rId1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FD"/>
    <w:rsid w:val="00015B52"/>
    <w:rsid w:val="00253353"/>
    <w:rsid w:val="00327EDF"/>
    <w:rsid w:val="003C5F54"/>
    <w:rsid w:val="003D0CFD"/>
    <w:rsid w:val="005947EE"/>
    <w:rsid w:val="005A0356"/>
    <w:rsid w:val="005B10F9"/>
    <w:rsid w:val="006E12D9"/>
    <w:rsid w:val="006E7478"/>
    <w:rsid w:val="00817E73"/>
    <w:rsid w:val="00953761"/>
    <w:rsid w:val="00A82E0C"/>
    <w:rsid w:val="00BB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6z0">
    <w:name w:val="WW8Num16z0"/>
    <w:rPr>
      <w:rFonts w:ascii="Times New Roman" w:hAnsi="Times New Roman"/>
      <w:sz w:val="28"/>
    </w:rPr>
  </w:style>
  <w:style w:type="character" w:customStyle="1" w:styleId="1">
    <w:name w:val="Основной шрифт абзаца1"/>
  </w:style>
  <w:style w:type="character" w:customStyle="1" w:styleId="IwimUpperIndex">
    <w:name w:val="IwimUpperIndex"/>
    <w:rPr>
      <w:vertAlign w:val="superscript"/>
    </w:rPr>
  </w:style>
  <w:style w:type="character" w:styleId="a3">
    <w:name w:val="Hyperlink"/>
    <w:rPr>
      <w:color w:val="782A15"/>
      <w:u w:val="single"/>
    </w:rPr>
  </w:style>
  <w:style w:type="character" w:customStyle="1" w:styleId="IwimBibItemCharChar">
    <w:name w:val="IwimBibItem Char Char"/>
    <w:rPr>
      <w:rFonts w:cs="Courier New"/>
      <w:lang w:val="en-US" w:eastAsia="ar-SA" w:bidi="ar-SA"/>
    </w:rPr>
  </w:style>
  <w:style w:type="character" w:customStyle="1" w:styleId="IwimStylBibItemKurzvaCharChar">
    <w:name w:val="IwimStyl BibItem + Kurzíva Char Char"/>
    <w:rPr>
      <w:rFonts w:cs="Courier New"/>
      <w:i/>
      <w:iCs/>
      <w:lang w:val="en-US" w:eastAsia="ar-SA" w:bidi="ar-SA"/>
    </w:rPr>
  </w:style>
  <w:style w:type="character" w:customStyle="1" w:styleId="IwimTableCaptionCharChar">
    <w:name w:val="IwimTableCaption Char Char"/>
    <w:rPr>
      <w:rFonts w:cs="Courier New"/>
      <w:szCs w:val="24"/>
      <w:lang w:val="en-US" w:eastAsia="ar-SA" w:bidi="ar-SA"/>
    </w:rPr>
  </w:style>
  <w:style w:type="character" w:customStyle="1" w:styleId="IwimFigureCaptionCharChar">
    <w:name w:val="IwimFigureCaption Char Char"/>
    <w:basedOn w:val="IwimTableCaptionCharChar"/>
    <w:rPr>
      <w:rFonts w:cs="Courier New"/>
      <w:szCs w:val="24"/>
      <w:lang w:val="en-US" w:eastAsia="ar-SA" w:bidi="ar-SA"/>
    </w:rPr>
  </w:style>
  <w:style w:type="character" w:customStyle="1" w:styleId="IwimStylFigureCaptionTunCharChar">
    <w:name w:val="IwimStyl FigureCaption + Tučné Char Char"/>
    <w:rPr>
      <w:rFonts w:cs="Courier New"/>
      <w:b/>
      <w:bCs/>
      <w:szCs w:val="24"/>
      <w:lang w:val="en-US" w:eastAsia="ar-SA" w:bidi="ar-SA"/>
    </w:rPr>
  </w:style>
  <w:style w:type="character" w:customStyle="1" w:styleId="IwimAbstractCharChar">
    <w:name w:val="IwimAbstract Char Char"/>
    <w:rPr>
      <w:rFonts w:cs="Arial"/>
      <w:bCs/>
      <w:i/>
      <w:kern w:val="1"/>
      <w:szCs w:val="32"/>
      <w:lang w:val="en-US" w:eastAsia="ar-SA" w:bidi="ar-SA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IwimTitle">
    <w:name w:val="IwimTitle"/>
    <w:basedOn w:val="a"/>
    <w:next w:val="IwimAuthor"/>
    <w:pPr>
      <w:spacing w:after="480"/>
      <w:jc w:val="center"/>
    </w:pPr>
    <w:rPr>
      <w:b/>
      <w:sz w:val="40"/>
    </w:rPr>
  </w:style>
  <w:style w:type="paragraph" w:customStyle="1" w:styleId="IwimAuthor">
    <w:name w:val="IwimAuthor"/>
    <w:basedOn w:val="a"/>
    <w:next w:val="IwimAffiliation"/>
    <w:pPr>
      <w:spacing w:after="120"/>
      <w:jc w:val="center"/>
    </w:pPr>
  </w:style>
  <w:style w:type="paragraph" w:customStyle="1" w:styleId="IwimAffiliation">
    <w:name w:val="IwimAffiliation"/>
    <w:basedOn w:val="a"/>
    <w:next w:val="IwimE-mail"/>
    <w:pPr>
      <w:keepNext/>
      <w:spacing w:before="360" w:after="360"/>
      <w:jc w:val="center"/>
    </w:pPr>
    <w:rPr>
      <w:rFonts w:cs="Arial"/>
      <w:bCs/>
      <w:i/>
      <w:kern w:val="1"/>
      <w:sz w:val="20"/>
      <w:szCs w:val="32"/>
    </w:rPr>
  </w:style>
  <w:style w:type="paragraph" w:customStyle="1" w:styleId="IwimAbstract">
    <w:name w:val="IwimAbstract"/>
    <w:basedOn w:val="a"/>
    <w:pPr>
      <w:spacing w:after="480"/>
      <w:jc w:val="both"/>
    </w:pPr>
    <w:rPr>
      <w:rFonts w:cs="Arial"/>
      <w:bCs/>
      <w:i/>
      <w:kern w:val="1"/>
      <w:sz w:val="20"/>
      <w:szCs w:val="32"/>
      <w:lang w:val="en-US"/>
    </w:rPr>
  </w:style>
  <w:style w:type="paragraph" w:customStyle="1" w:styleId="IwimE-mail">
    <w:name w:val="IwimE-mail"/>
    <w:basedOn w:val="a"/>
    <w:pPr>
      <w:autoSpaceDE w:val="0"/>
      <w:spacing w:after="480"/>
      <w:jc w:val="center"/>
    </w:pPr>
    <w:rPr>
      <w:rFonts w:ascii="Courier New" w:hAnsi="Courier New" w:cs="Courier New"/>
      <w:sz w:val="20"/>
      <w:szCs w:val="20"/>
    </w:rPr>
  </w:style>
  <w:style w:type="paragraph" w:customStyle="1" w:styleId="IwimKeywordsTitle">
    <w:name w:val="IwimKeywordsTitle"/>
    <w:next w:val="IwimKeywords"/>
    <w:pPr>
      <w:suppressAutoHyphens/>
    </w:pPr>
    <w:rPr>
      <w:rFonts w:eastAsia="Arial" w:cs="Arial"/>
      <w:b/>
      <w:bCs/>
      <w:kern w:val="1"/>
      <w:sz w:val="28"/>
      <w:szCs w:val="32"/>
      <w:lang w:val="cs-CZ" w:eastAsia="ar-SA"/>
    </w:rPr>
  </w:style>
  <w:style w:type="paragraph" w:customStyle="1" w:styleId="IwimSection">
    <w:name w:val="IwimSection"/>
    <w:basedOn w:val="a"/>
    <w:pPr>
      <w:numPr>
        <w:numId w:val="2"/>
      </w:numPr>
      <w:autoSpaceDE w:val="0"/>
    </w:pPr>
    <w:rPr>
      <w:rFonts w:cs="Courier New"/>
      <w:b/>
      <w:sz w:val="28"/>
      <w:szCs w:val="20"/>
    </w:rPr>
  </w:style>
  <w:style w:type="paragraph" w:customStyle="1" w:styleId="IwimFirstParagraph">
    <w:name w:val="IwimFirstParagraph"/>
    <w:basedOn w:val="a"/>
    <w:next w:val="IwimNextParagraph"/>
    <w:pPr>
      <w:autoSpaceDE w:val="0"/>
      <w:spacing w:after="120"/>
      <w:jc w:val="both"/>
    </w:pPr>
    <w:rPr>
      <w:rFonts w:cs="Courier New"/>
      <w:sz w:val="20"/>
      <w:szCs w:val="20"/>
    </w:rPr>
  </w:style>
  <w:style w:type="paragraph" w:customStyle="1" w:styleId="IwimKeywords">
    <w:name w:val="IwimKeywords"/>
    <w:basedOn w:val="a"/>
    <w:pPr>
      <w:ind w:left="397"/>
    </w:pPr>
    <w:rPr>
      <w:sz w:val="20"/>
    </w:rPr>
  </w:style>
  <w:style w:type="paragraph" w:customStyle="1" w:styleId="IwimNextParagraph">
    <w:name w:val="IwimNextParagraph"/>
    <w:basedOn w:val="IwimFirstParagraph"/>
    <w:pPr>
      <w:ind w:firstLine="284"/>
    </w:pPr>
  </w:style>
  <w:style w:type="paragraph" w:customStyle="1" w:styleId="IwimSubSection">
    <w:name w:val="IwimSubSection"/>
    <w:basedOn w:val="a"/>
    <w:next w:val="IwimFirstParagraph"/>
    <w:pPr>
      <w:numPr>
        <w:numId w:val="2"/>
      </w:numPr>
      <w:autoSpaceDE w:val="0"/>
    </w:pPr>
    <w:rPr>
      <w:rFonts w:cs="Courier New"/>
      <w:b/>
      <w:szCs w:val="20"/>
    </w:rPr>
  </w:style>
  <w:style w:type="paragraph" w:customStyle="1" w:styleId="IwimSubSubSection">
    <w:name w:val="IwimSubSubSection"/>
    <w:basedOn w:val="IwimSubSection"/>
    <w:rPr>
      <w:sz w:val="20"/>
      <w:lang w:val="en-US"/>
    </w:rPr>
  </w:style>
  <w:style w:type="paragraph" w:customStyle="1" w:styleId="IwimTableCaption">
    <w:name w:val="IwimTableCaption"/>
    <w:basedOn w:val="a"/>
    <w:pPr>
      <w:spacing w:before="240" w:after="60"/>
      <w:jc w:val="center"/>
    </w:pPr>
    <w:rPr>
      <w:rFonts w:cs="Courier New"/>
      <w:sz w:val="20"/>
      <w:lang w:val="en-US"/>
    </w:rPr>
  </w:style>
  <w:style w:type="paragraph" w:customStyle="1" w:styleId="IwimFigureCaption">
    <w:name w:val="IwimFigureCaption"/>
    <w:basedOn w:val="IwimTableCaption"/>
  </w:style>
  <w:style w:type="paragraph" w:customStyle="1" w:styleId="IwimBibItem">
    <w:name w:val="IwimBibItem"/>
    <w:basedOn w:val="a"/>
    <w:pPr>
      <w:autoSpaceDE w:val="0"/>
      <w:jc w:val="both"/>
    </w:pPr>
    <w:rPr>
      <w:rFonts w:cs="Courier New"/>
      <w:sz w:val="20"/>
      <w:szCs w:val="20"/>
      <w:lang w:val="en-US"/>
    </w:rPr>
  </w:style>
  <w:style w:type="paragraph" w:customStyle="1" w:styleId="IwimStylBibItemKurzva">
    <w:name w:val="IwimStyl BibItem + Kurzíva"/>
    <w:basedOn w:val="IwimBibItem"/>
    <w:rPr>
      <w:i/>
      <w:iCs/>
    </w:rPr>
  </w:style>
  <w:style w:type="paragraph" w:customStyle="1" w:styleId="IwimStylFigureCaptionTun">
    <w:name w:val="IwimStyl FigureCaption + Tučné"/>
    <w:basedOn w:val="IwimFigureCaption"/>
    <w:rPr>
      <w:b/>
      <w:bCs/>
    </w:rPr>
  </w:style>
  <w:style w:type="paragraph" w:customStyle="1" w:styleId="IwimReferences">
    <w:name w:val="IwimReferences"/>
    <w:basedOn w:val="IwimSection"/>
    <w:pPr>
      <w:numPr>
        <w:numId w:val="0"/>
      </w:numPr>
    </w:pPr>
    <w:rPr>
      <w:lang w:val="en-US"/>
    </w:r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6z0">
    <w:name w:val="WW8Num16z0"/>
    <w:rPr>
      <w:rFonts w:ascii="Times New Roman" w:hAnsi="Times New Roman"/>
      <w:sz w:val="28"/>
    </w:rPr>
  </w:style>
  <w:style w:type="character" w:customStyle="1" w:styleId="1">
    <w:name w:val="Основной шрифт абзаца1"/>
  </w:style>
  <w:style w:type="character" w:customStyle="1" w:styleId="IwimUpperIndex">
    <w:name w:val="IwimUpperIndex"/>
    <w:rPr>
      <w:vertAlign w:val="superscript"/>
    </w:rPr>
  </w:style>
  <w:style w:type="character" w:styleId="a3">
    <w:name w:val="Hyperlink"/>
    <w:rPr>
      <w:color w:val="782A15"/>
      <w:u w:val="single"/>
    </w:rPr>
  </w:style>
  <w:style w:type="character" w:customStyle="1" w:styleId="IwimBibItemCharChar">
    <w:name w:val="IwimBibItem Char Char"/>
    <w:rPr>
      <w:rFonts w:cs="Courier New"/>
      <w:lang w:val="en-US" w:eastAsia="ar-SA" w:bidi="ar-SA"/>
    </w:rPr>
  </w:style>
  <w:style w:type="character" w:customStyle="1" w:styleId="IwimStylBibItemKurzvaCharChar">
    <w:name w:val="IwimStyl BibItem + Kurzíva Char Char"/>
    <w:rPr>
      <w:rFonts w:cs="Courier New"/>
      <w:i/>
      <w:iCs/>
      <w:lang w:val="en-US" w:eastAsia="ar-SA" w:bidi="ar-SA"/>
    </w:rPr>
  </w:style>
  <w:style w:type="character" w:customStyle="1" w:styleId="IwimTableCaptionCharChar">
    <w:name w:val="IwimTableCaption Char Char"/>
    <w:rPr>
      <w:rFonts w:cs="Courier New"/>
      <w:szCs w:val="24"/>
      <w:lang w:val="en-US" w:eastAsia="ar-SA" w:bidi="ar-SA"/>
    </w:rPr>
  </w:style>
  <w:style w:type="character" w:customStyle="1" w:styleId="IwimFigureCaptionCharChar">
    <w:name w:val="IwimFigureCaption Char Char"/>
    <w:basedOn w:val="IwimTableCaptionCharChar"/>
    <w:rPr>
      <w:rFonts w:cs="Courier New"/>
      <w:szCs w:val="24"/>
      <w:lang w:val="en-US" w:eastAsia="ar-SA" w:bidi="ar-SA"/>
    </w:rPr>
  </w:style>
  <w:style w:type="character" w:customStyle="1" w:styleId="IwimStylFigureCaptionTunCharChar">
    <w:name w:val="IwimStyl FigureCaption + Tučné Char Char"/>
    <w:rPr>
      <w:rFonts w:cs="Courier New"/>
      <w:b/>
      <w:bCs/>
      <w:szCs w:val="24"/>
      <w:lang w:val="en-US" w:eastAsia="ar-SA" w:bidi="ar-SA"/>
    </w:rPr>
  </w:style>
  <w:style w:type="character" w:customStyle="1" w:styleId="IwimAbstractCharChar">
    <w:name w:val="IwimAbstract Char Char"/>
    <w:rPr>
      <w:rFonts w:cs="Arial"/>
      <w:bCs/>
      <w:i/>
      <w:kern w:val="1"/>
      <w:szCs w:val="32"/>
      <w:lang w:val="en-US" w:eastAsia="ar-SA" w:bidi="ar-SA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IwimTitle">
    <w:name w:val="IwimTitle"/>
    <w:basedOn w:val="a"/>
    <w:next w:val="IwimAuthor"/>
    <w:pPr>
      <w:spacing w:after="480"/>
      <w:jc w:val="center"/>
    </w:pPr>
    <w:rPr>
      <w:b/>
      <w:sz w:val="40"/>
    </w:rPr>
  </w:style>
  <w:style w:type="paragraph" w:customStyle="1" w:styleId="IwimAuthor">
    <w:name w:val="IwimAuthor"/>
    <w:basedOn w:val="a"/>
    <w:next w:val="IwimAffiliation"/>
    <w:pPr>
      <w:spacing w:after="120"/>
      <w:jc w:val="center"/>
    </w:pPr>
  </w:style>
  <w:style w:type="paragraph" w:customStyle="1" w:styleId="IwimAffiliation">
    <w:name w:val="IwimAffiliation"/>
    <w:basedOn w:val="a"/>
    <w:next w:val="IwimE-mail"/>
    <w:pPr>
      <w:keepNext/>
      <w:spacing w:before="360" w:after="360"/>
      <w:jc w:val="center"/>
    </w:pPr>
    <w:rPr>
      <w:rFonts w:cs="Arial"/>
      <w:bCs/>
      <w:i/>
      <w:kern w:val="1"/>
      <w:sz w:val="20"/>
      <w:szCs w:val="32"/>
    </w:rPr>
  </w:style>
  <w:style w:type="paragraph" w:customStyle="1" w:styleId="IwimAbstract">
    <w:name w:val="IwimAbstract"/>
    <w:basedOn w:val="a"/>
    <w:pPr>
      <w:spacing w:after="480"/>
      <w:jc w:val="both"/>
    </w:pPr>
    <w:rPr>
      <w:rFonts w:cs="Arial"/>
      <w:bCs/>
      <w:i/>
      <w:kern w:val="1"/>
      <w:sz w:val="20"/>
      <w:szCs w:val="32"/>
      <w:lang w:val="en-US"/>
    </w:rPr>
  </w:style>
  <w:style w:type="paragraph" w:customStyle="1" w:styleId="IwimE-mail">
    <w:name w:val="IwimE-mail"/>
    <w:basedOn w:val="a"/>
    <w:pPr>
      <w:autoSpaceDE w:val="0"/>
      <w:spacing w:after="480"/>
      <w:jc w:val="center"/>
    </w:pPr>
    <w:rPr>
      <w:rFonts w:ascii="Courier New" w:hAnsi="Courier New" w:cs="Courier New"/>
      <w:sz w:val="20"/>
      <w:szCs w:val="20"/>
    </w:rPr>
  </w:style>
  <w:style w:type="paragraph" w:customStyle="1" w:styleId="IwimKeywordsTitle">
    <w:name w:val="IwimKeywordsTitle"/>
    <w:next w:val="IwimKeywords"/>
    <w:pPr>
      <w:suppressAutoHyphens/>
    </w:pPr>
    <w:rPr>
      <w:rFonts w:eastAsia="Arial" w:cs="Arial"/>
      <w:b/>
      <w:bCs/>
      <w:kern w:val="1"/>
      <w:sz w:val="28"/>
      <w:szCs w:val="32"/>
      <w:lang w:val="cs-CZ" w:eastAsia="ar-SA"/>
    </w:rPr>
  </w:style>
  <w:style w:type="paragraph" w:customStyle="1" w:styleId="IwimSection">
    <w:name w:val="IwimSection"/>
    <w:basedOn w:val="a"/>
    <w:pPr>
      <w:numPr>
        <w:numId w:val="2"/>
      </w:numPr>
      <w:autoSpaceDE w:val="0"/>
    </w:pPr>
    <w:rPr>
      <w:rFonts w:cs="Courier New"/>
      <w:b/>
      <w:sz w:val="28"/>
      <w:szCs w:val="20"/>
    </w:rPr>
  </w:style>
  <w:style w:type="paragraph" w:customStyle="1" w:styleId="IwimFirstParagraph">
    <w:name w:val="IwimFirstParagraph"/>
    <w:basedOn w:val="a"/>
    <w:next w:val="IwimNextParagraph"/>
    <w:pPr>
      <w:autoSpaceDE w:val="0"/>
      <w:spacing w:after="120"/>
      <w:jc w:val="both"/>
    </w:pPr>
    <w:rPr>
      <w:rFonts w:cs="Courier New"/>
      <w:sz w:val="20"/>
      <w:szCs w:val="20"/>
    </w:rPr>
  </w:style>
  <w:style w:type="paragraph" w:customStyle="1" w:styleId="IwimKeywords">
    <w:name w:val="IwimKeywords"/>
    <w:basedOn w:val="a"/>
    <w:pPr>
      <w:ind w:left="397"/>
    </w:pPr>
    <w:rPr>
      <w:sz w:val="20"/>
    </w:rPr>
  </w:style>
  <w:style w:type="paragraph" w:customStyle="1" w:styleId="IwimNextParagraph">
    <w:name w:val="IwimNextParagraph"/>
    <w:basedOn w:val="IwimFirstParagraph"/>
    <w:pPr>
      <w:ind w:firstLine="284"/>
    </w:pPr>
  </w:style>
  <w:style w:type="paragraph" w:customStyle="1" w:styleId="IwimSubSection">
    <w:name w:val="IwimSubSection"/>
    <w:basedOn w:val="a"/>
    <w:next w:val="IwimFirstParagraph"/>
    <w:pPr>
      <w:numPr>
        <w:numId w:val="2"/>
      </w:numPr>
      <w:autoSpaceDE w:val="0"/>
    </w:pPr>
    <w:rPr>
      <w:rFonts w:cs="Courier New"/>
      <w:b/>
      <w:szCs w:val="20"/>
    </w:rPr>
  </w:style>
  <w:style w:type="paragraph" w:customStyle="1" w:styleId="IwimSubSubSection">
    <w:name w:val="IwimSubSubSection"/>
    <w:basedOn w:val="IwimSubSection"/>
    <w:rPr>
      <w:sz w:val="20"/>
      <w:lang w:val="en-US"/>
    </w:rPr>
  </w:style>
  <w:style w:type="paragraph" w:customStyle="1" w:styleId="IwimTableCaption">
    <w:name w:val="IwimTableCaption"/>
    <w:basedOn w:val="a"/>
    <w:pPr>
      <w:spacing w:before="240" w:after="60"/>
      <w:jc w:val="center"/>
    </w:pPr>
    <w:rPr>
      <w:rFonts w:cs="Courier New"/>
      <w:sz w:val="20"/>
      <w:lang w:val="en-US"/>
    </w:rPr>
  </w:style>
  <w:style w:type="paragraph" w:customStyle="1" w:styleId="IwimFigureCaption">
    <w:name w:val="IwimFigureCaption"/>
    <w:basedOn w:val="IwimTableCaption"/>
  </w:style>
  <w:style w:type="paragraph" w:customStyle="1" w:styleId="IwimBibItem">
    <w:name w:val="IwimBibItem"/>
    <w:basedOn w:val="a"/>
    <w:pPr>
      <w:autoSpaceDE w:val="0"/>
      <w:jc w:val="both"/>
    </w:pPr>
    <w:rPr>
      <w:rFonts w:cs="Courier New"/>
      <w:sz w:val="20"/>
      <w:szCs w:val="20"/>
      <w:lang w:val="en-US"/>
    </w:rPr>
  </w:style>
  <w:style w:type="paragraph" w:customStyle="1" w:styleId="IwimStylBibItemKurzva">
    <w:name w:val="IwimStyl BibItem + Kurzíva"/>
    <w:basedOn w:val="IwimBibItem"/>
    <w:rPr>
      <w:i/>
      <w:iCs/>
    </w:rPr>
  </w:style>
  <w:style w:type="paragraph" w:customStyle="1" w:styleId="IwimStylFigureCaptionTun">
    <w:name w:val="IwimStyl FigureCaption + Tučné"/>
    <w:basedOn w:val="IwimFigureCaption"/>
    <w:rPr>
      <w:b/>
      <w:bCs/>
    </w:rPr>
  </w:style>
  <w:style w:type="paragraph" w:customStyle="1" w:styleId="IwimReferences">
    <w:name w:val="IwimReferences"/>
    <w:basedOn w:val="IwimSection"/>
    <w:pPr>
      <w:numPr>
        <w:numId w:val="0"/>
      </w:numPr>
    </w:pPr>
    <w:rPr>
      <w:lang w:val="en-US"/>
    </w:r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ont@math.nsc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ag\Local%20Settings\Temp\iwim-wor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iwim-word.dot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How to Prepare a Paper for IWIM 2007</vt:lpstr>
    </vt:vector>
  </TitlesOfParts>
  <Company/>
  <LinksUpToDate>false</LinksUpToDate>
  <CharactersWithSpaces>722</CharactersWithSpaces>
  <SharedDoc>false</SharedDoc>
  <HLinks>
    <vt:vector size="6" baseType="variant">
      <vt:variant>
        <vt:i4>4194382</vt:i4>
      </vt:variant>
      <vt:variant>
        <vt:i4>0</vt:i4>
      </vt:variant>
      <vt:variant>
        <vt:i4>0</vt:i4>
      </vt:variant>
      <vt:variant>
        <vt:i4>5</vt:i4>
      </vt:variant>
      <vt:variant>
        <vt:lpwstr>mailto:zont@math.nsc.ru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Prepare a Paper for IWIM 2007</dc:title>
  <dc:subject/>
  <dc:creator>Zagoruiko</dc:creator>
  <cp:keywords/>
  <cp:lastModifiedBy>e</cp:lastModifiedBy>
  <cp:revision>2</cp:revision>
  <cp:lastPrinted>2007-04-25T03:55:00Z</cp:lastPrinted>
  <dcterms:created xsi:type="dcterms:W3CDTF">2017-05-08T08:15:00Z</dcterms:created>
  <dcterms:modified xsi:type="dcterms:W3CDTF">2017-05-08T08:15:00Z</dcterms:modified>
</cp:coreProperties>
</file>