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6B" w:rsidRPr="00356DBC" w:rsidRDefault="0004646B" w:rsidP="0004646B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СТАТЬИ НА АНГЛИЙСКОМ ЯЗЫКЕ</w:t>
      </w:r>
    </w:p>
    <w:p w:rsidR="0004646B" w:rsidRPr="00F60978" w:rsidRDefault="0004646B" w:rsidP="0004646B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ФИО авторов на английском языке, имя – полностью!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Ivan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Ivanov</w:t>
      </w:r>
    </w:p>
    <w:p w:rsidR="0004646B" w:rsidRDefault="0004646B" w:rsidP="0004646B">
      <w:pPr>
        <w:spacing w:after="0" w:line="288" w:lineRule="auto"/>
        <w:ind w:left="567" w:right="566"/>
        <w:jc w:val="center"/>
        <w:rPr>
          <w:rFonts w:ascii="Times New Roman" w:hAnsi="Times New Roman" w:cs="Times New Roman"/>
          <w:sz w:val="24"/>
          <w:szCs w:val="24"/>
        </w:rPr>
      </w:pPr>
    </w:p>
    <w:p w:rsidR="0004646B" w:rsidRDefault="0004646B" w:rsidP="0004646B">
      <w:pPr>
        <w:spacing w:after="0" w:line="288" w:lineRule="auto"/>
        <w:ind w:left="567" w:right="566"/>
        <w:jc w:val="both"/>
        <w:rPr>
          <w:rFonts w:ascii="Times New Roman" w:hAnsi="Times New Roman" w:cs="Times New Roman"/>
        </w:rPr>
      </w:pPr>
      <w:r w:rsidRPr="00D70F1B">
        <w:rPr>
          <w:rFonts w:ascii="Times New Roman" w:hAnsi="Times New Roman" w:cs="Times New Roman"/>
        </w:rPr>
        <w:t>Текст</w:t>
      </w:r>
      <w:r w:rsidRPr="00D43D96">
        <w:rPr>
          <w:rFonts w:ascii="Times New Roman" w:hAnsi="Times New Roman" w:cs="Times New Roman"/>
        </w:rPr>
        <w:t xml:space="preserve"> </w:t>
      </w:r>
      <w:r w:rsidRPr="00D70F1B">
        <w:rPr>
          <w:rFonts w:ascii="Times New Roman" w:hAnsi="Times New Roman" w:cs="Times New Roman"/>
        </w:rPr>
        <w:t>аннотации</w:t>
      </w:r>
      <w:r>
        <w:rPr>
          <w:rFonts w:ascii="Times New Roman" w:hAnsi="Times New Roman" w:cs="Times New Roman"/>
        </w:rPr>
        <w:t xml:space="preserve"> на английском языке</w:t>
      </w:r>
      <w:r w:rsidRPr="00D43D9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Шрифт</w:t>
      </w:r>
      <w:r w:rsidRPr="00D70F1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Times</w:t>
      </w:r>
      <w:r w:rsidRPr="00D70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D70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Roman</w:t>
      </w:r>
      <w:r>
        <w:rPr>
          <w:rFonts w:ascii="Times New Roman" w:hAnsi="Times New Roman" w:cs="Times New Roman"/>
        </w:rPr>
        <w:t>, размер шрифта – 11, выравнивание по ширине.</w:t>
      </w:r>
    </w:p>
    <w:p w:rsidR="0004646B" w:rsidRPr="00DE1361" w:rsidRDefault="0004646B" w:rsidP="0004646B">
      <w:pPr>
        <w:spacing w:after="0" w:line="288" w:lineRule="auto"/>
        <w:ind w:left="567" w:right="566"/>
        <w:jc w:val="both"/>
        <w:rPr>
          <w:rFonts w:ascii="Times New Roman" w:hAnsi="Times New Roman" w:cs="Times New Roman"/>
          <w:i/>
        </w:rPr>
      </w:pPr>
      <w:r w:rsidRPr="00DE1361">
        <w:rPr>
          <w:rFonts w:ascii="Times New Roman" w:hAnsi="Times New Roman" w:cs="Times New Roman"/>
          <w:i/>
        </w:rPr>
        <w:t>Ключевые слова</w:t>
      </w:r>
      <w:r>
        <w:rPr>
          <w:rFonts w:ascii="Times New Roman" w:hAnsi="Times New Roman" w:cs="Times New Roman"/>
          <w:i/>
        </w:rPr>
        <w:t xml:space="preserve"> на английском языке</w:t>
      </w:r>
      <w:r w:rsidRPr="00DE1361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>ш</w:t>
      </w:r>
      <w:r w:rsidRPr="00DE1361">
        <w:rPr>
          <w:rFonts w:ascii="Times New Roman" w:hAnsi="Times New Roman" w:cs="Times New Roman"/>
          <w:i/>
        </w:rPr>
        <w:t xml:space="preserve">рифт – </w:t>
      </w:r>
      <w:r w:rsidRPr="00DE1361">
        <w:rPr>
          <w:rFonts w:ascii="Times New Roman" w:hAnsi="Times New Roman" w:cs="Times New Roman"/>
          <w:i/>
          <w:lang w:val="en-US"/>
        </w:rPr>
        <w:t>Times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New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Roman</w:t>
      </w:r>
      <w:r w:rsidRPr="00DE1361">
        <w:rPr>
          <w:rFonts w:ascii="Times New Roman" w:hAnsi="Times New Roman" w:cs="Times New Roman"/>
          <w:i/>
        </w:rPr>
        <w:t>, размер шрифта – 11, выравнивание по ширине.</w:t>
      </w:r>
    </w:p>
    <w:p w:rsidR="0004646B" w:rsidRDefault="0004646B" w:rsidP="00ED6A23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3C7C" w:rsidRPr="00356DBC" w:rsidRDefault="00743DED" w:rsidP="00ED6A23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СТАТЬИ</w:t>
      </w:r>
      <w:r w:rsidR="0004646B">
        <w:rPr>
          <w:rFonts w:ascii="Times New Roman" w:hAnsi="Times New Roman" w:cs="Times New Roman"/>
          <w:b/>
          <w:sz w:val="24"/>
          <w:szCs w:val="24"/>
        </w:rPr>
        <w:t xml:space="preserve"> НА РУССКОМ</w:t>
      </w:r>
      <w:bookmarkStart w:id="0" w:name="_GoBack"/>
      <w:bookmarkEnd w:id="0"/>
    </w:p>
    <w:p w:rsid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Иванов И.И.</w:t>
      </w:r>
      <w:r w:rsidRPr="00ED6A23">
        <w:rPr>
          <w:rFonts w:ascii="Times New Roman" w:hAnsi="Times New Roman" w:cs="Times New Roman"/>
          <w:i/>
          <w:sz w:val="24"/>
          <w:szCs w:val="24"/>
          <w:vertAlign w:val="superscript"/>
        </w:rPr>
        <w:t>(1)</w:t>
      </w:r>
      <w:r>
        <w:rPr>
          <w:rFonts w:ascii="Times New Roman" w:hAnsi="Times New Roman" w:cs="Times New Roman"/>
          <w:i/>
          <w:sz w:val="24"/>
          <w:szCs w:val="24"/>
        </w:rPr>
        <w:t>, Петров П.П.</w:t>
      </w:r>
      <w:r w:rsidRPr="00ED6A23">
        <w:rPr>
          <w:rFonts w:ascii="Times New Roman" w:hAnsi="Times New Roman" w:cs="Times New Roman"/>
          <w:i/>
          <w:sz w:val="24"/>
          <w:szCs w:val="24"/>
          <w:vertAlign w:val="superscript"/>
        </w:rPr>
        <w:t>(2)</w:t>
      </w:r>
    </w:p>
    <w:p w:rsidR="00ED6A23" w:rsidRP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A23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Pr="00ED6A23">
        <w:rPr>
          <w:rFonts w:ascii="Times New Roman" w:hAnsi="Times New Roman" w:cs="Times New Roman"/>
          <w:sz w:val="24"/>
          <w:szCs w:val="24"/>
        </w:rPr>
        <w:t xml:space="preserve"> Институт первого автора, г. </w:t>
      </w:r>
      <w:r w:rsidR="00743DED">
        <w:rPr>
          <w:rFonts w:ascii="Times New Roman" w:hAnsi="Times New Roman" w:cs="Times New Roman"/>
          <w:sz w:val="24"/>
          <w:szCs w:val="24"/>
        </w:rPr>
        <w:t>Иркутск</w:t>
      </w:r>
    </w:p>
    <w:p w:rsid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A23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Институт второго автора, г. </w:t>
      </w:r>
      <w:r w:rsidR="00743DED" w:rsidRPr="00ED6A23">
        <w:rPr>
          <w:rFonts w:ascii="Times New Roman" w:hAnsi="Times New Roman" w:cs="Times New Roman"/>
          <w:sz w:val="24"/>
          <w:szCs w:val="24"/>
        </w:rPr>
        <w:t>Новосибирск</w:t>
      </w:r>
    </w:p>
    <w:p w:rsidR="00ED6A23" w:rsidRDefault="00ED6A23" w:rsidP="00ED6A2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6A23" w:rsidRPr="00F60978" w:rsidRDefault="00ED6A23" w:rsidP="001D677C">
      <w:pPr>
        <w:spacing w:after="0" w:line="288" w:lineRule="auto"/>
        <w:ind w:left="567" w:right="566"/>
        <w:jc w:val="both"/>
        <w:rPr>
          <w:rFonts w:ascii="Times New Roman" w:hAnsi="Times New Roman" w:cs="Times New Roman"/>
          <w:lang w:val="en-US"/>
        </w:rPr>
      </w:pPr>
      <w:r w:rsidRPr="00D70F1B">
        <w:rPr>
          <w:rFonts w:ascii="Times New Roman" w:hAnsi="Times New Roman" w:cs="Times New Roman"/>
        </w:rPr>
        <w:t>Текст</w:t>
      </w:r>
      <w:r w:rsidRPr="00D43D96">
        <w:rPr>
          <w:rFonts w:ascii="Times New Roman" w:hAnsi="Times New Roman" w:cs="Times New Roman"/>
        </w:rPr>
        <w:t xml:space="preserve"> </w:t>
      </w:r>
      <w:r w:rsidRPr="00D70F1B">
        <w:rPr>
          <w:rFonts w:ascii="Times New Roman" w:hAnsi="Times New Roman" w:cs="Times New Roman"/>
        </w:rPr>
        <w:t>аннотации</w:t>
      </w:r>
      <w:r w:rsidR="001D677C">
        <w:rPr>
          <w:rFonts w:ascii="Times New Roman" w:hAnsi="Times New Roman" w:cs="Times New Roman"/>
        </w:rPr>
        <w:t xml:space="preserve"> (не более </w:t>
      </w:r>
      <w:r w:rsidR="00DB53E1">
        <w:rPr>
          <w:rFonts w:ascii="Times New Roman" w:hAnsi="Times New Roman" w:cs="Times New Roman"/>
        </w:rPr>
        <w:t>5</w:t>
      </w:r>
      <w:r w:rsidR="001D677C">
        <w:rPr>
          <w:rFonts w:ascii="Times New Roman" w:hAnsi="Times New Roman" w:cs="Times New Roman"/>
        </w:rPr>
        <w:t>00 символов)</w:t>
      </w:r>
      <w:r w:rsidR="00D70F1B" w:rsidRPr="00D43D96">
        <w:rPr>
          <w:rFonts w:ascii="Times New Roman" w:hAnsi="Times New Roman" w:cs="Times New Roman"/>
        </w:rPr>
        <w:t xml:space="preserve">. </w:t>
      </w:r>
      <w:r w:rsidR="00D70F1B">
        <w:rPr>
          <w:rFonts w:ascii="Times New Roman" w:hAnsi="Times New Roman" w:cs="Times New Roman"/>
        </w:rPr>
        <w:t>Шрифт</w:t>
      </w:r>
      <w:r w:rsidR="00D70F1B" w:rsidRPr="00D70F1B">
        <w:rPr>
          <w:rFonts w:ascii="Times New Roman" w:hAnsi="Times New Roman" w:cs="Times New Roman"/>
        </w:rPr>
        <w:t xml:space="preserve"> – </w:t>
      </w:r>
      <w:r w:rsidR="00D70F1B">
        <w:rPr>
          <w:rFonts w:ascii="Times New Roman" w:hAnsi="Times New Roman" w:cs="Times New Roman"/>
          <w:lang w:val="en-US"/>
        </w:rPr>
        <w:t>Times</w:t>
      </w:r>
      <w:r w:rsidR="00D70F1B" w:rsidRPr="00D70F1B">
        <w:rPr>
          <w:rFonts w:ascii="Times New Roman" w:hAnsi="Times New Roman" w:cs="Times New Roman"/>
        </w:rPr>
        <w:t xml:space="preserve"> </w:t>
      </w:r>
      <w:r w:rsidR="00D70F1B">
        <w:rPr>
          <w:rFonts w:ascii="Times New Roman" w:hAnsi="Times New Roman" w:cs="Times New Roman"/>
          <w:lang w:val="en-US"/>
        </w:rPr>
        <w:t>New</w:t>
      </w:r>
      <w:r w:rsidR="00D70F1B" w:rsidRPr="00D70F1B">
        <w:rPr>
          <w:rFonts w:ascii="Times New Roman" w:hAnsi="Times New Roman" w:cs="Times New Roman"/>
        </w:rPr>
        <w:t xml:space="preserve"> </w:t>
      </w:r>
      <w:r w:rsidR="00D70F1B">
        <w:rPr>
          <w:rFonts w:ascii="Times New Roman" w:hAnsi="Times New Roman" w:cs="Times New Roman"/>
          <w:lang w:val="en-US"/>
        </w:rPr>
        <w:t>Roman</w:t>
      </w:r>
      <w:r w:rsidR="00D70F1B">
        <w:rPr>
          <w:rFonts w:ascii="Times New Roman" w:hAnsi="Times New Roman" w:cs="Times New Roman"/>
        </w:rPr>
        <w:t xml:space="preserve">, размер </w:t>
      </w:r>
      <w:r w:rsidR="00D43D96">
        <w:rPr>
          <w:rFonts w:ascii="Times New Roman" w:hAnsi="Times New Roman" w:cs="Times New Roman"/>
        </w:rPr>
        <w:t xml:space="preserve">шрифта – </w:t>
      </w:r>
      <w:r w:rsidR="00D70F1B">
        <w:rPr>
          <w:rFonts w:ascii="Times New Roman" w:hAnsi="Times New Roman" w:cs="Times New Roman"/>
        </w:rPr>
        <w:t>11, выравнивание по ширине.</w:t>
      </w:r>
    </w:p>
    <w:p w:rsidR="00DE1361" w:rsidRPr="00DE1361" w:rsidRDefault="00DE1361" w:rsidP="001D677C">
      <w:pPr>
        <w:spacing w:after="0" w:line="288" w:lineRule="auto"/>
        <w:ind w:left="567" w:right="566"/>
        <w:jc w:val="both"/>
        <w:rPr>
          <w:rFonts w:ascii="Times New Roman" w:hAnsi="Times New Roman" w:cs="Times New Roman"/>
          <w:i/>
        </w:rPr>
      </w:pPr>
      <w:r w:rsidRPr="00DE1361">
        <w:rPr>
          <w:rFonts w:ascii="Times New Roman" w:hAnsi="Times New Roman" w:cs="Times New Roman"/>
          <w:i/>
        </w:rPr>
        <w:t xml:space="preserve">Ключевые слова: </w:t>
      </w:r>
      <w:r>
        <w:rPr>
          <w:rFonts w:ascii="Times New Roman" w:hAnsi="Times New Roman" w:cs="Times New Roman"/>
          <w:i/>
        </w:rPr>
        <w:t>ш</w:t>
      </w:r>
      <w:r w:rsidRPr="00DE1361">
        <w:rPr>
          <w:rFonts w:ascii="Times New Roman" w:hAnsi="Times New Roman" w:cs="Times New Roman"/>
          <w:i/>
        </w:rPr>
        <w:t xml:space="preserve">рифт – </w:t>
      </w:r>
      <w:r w:rsidRPr="00DE1361">
        <w:rPr>
          <w:rFonts w:ascii="Times New Roman" w:hAnsi="Times New Roman" w:cs="Times New Roman"/>
          <w:i/>
          <w:lang w:val="en-US"/>
        </w:rPr>
        <w:t>Times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New</w:t>
      </w:r>
      <w:r w:rsidRPr="00DE1361">
        <w:rPr>
          <w:rFonts w:ascii="Times New Roman" w:hAnsi="Times New Roman" w:cs="Times New Roman"/>
          <w:i/>
        </w:rPr>
        <w:t xml:space="preserve"> </w:t>
      </w:r>
      <w:r w:rsidRPr="00DE1361">
        <w:rPr>
          <w:rFonts w:ascii="Times New Roman" w:hAnsi="Times New Roman" w:cs="Times New Roman"/>
          <w:i/>
          <w:lang w:val="en-US"/>
        </w:rPr>
        <w:t>Roman</w:t>
      </w:r>
      <w:r w:rsidRPr="00DE1361">
        <w:rPr>
          <w:rFonts w:ascii="Times New Roman" w:hAnsi="Times New Roman" w:cs="Times New Roman"/>
          <w:i/>
        </w:rPr>
        <w:t>, размер шрифта – 11, выравнивание по ш</w:t>
      </w:r>
      <w:r w:rsidRPr="00DE1361">
        <w:rPr>
          <w:rFonts w:ascii="Times New Roman" w:hAnsi="Times New Roman" w:cs="Times New Roman"/>
          <w:i/>
        </w:rPr>
        <w:t>и</w:t>
      </w:r>
      <w:r w:rsidRPr="00DE1361">
        <w:rPr>
          <w:rFonts w:ascii="Times New Roman" w:hAnsi="Times New Roman" w:cs="Times New Roman"/>
          <w:i/>
        </w:rPr>
        <w:t>рине.</w:t>
      </w:r>
    </w:p>
    <w:p w:rsidR="001D677C" w:rsidRDefault="001D677C" w:rsidP="001D677C">
      <w:pPr>
        <w:spacing w:after="0" w:line="288" w:lineRule="auto"/>
        <w:ind w:left="567" w:right="566"/>
        <w:jc w:val="center"/>
        <w:rPr>
          <w:rFonts w:ascii="Times New Roman" w:hAnsi="Times New Roman" w:cs="Times New Roman"/>
          <w:sz w:val="24"/>
          <w:szCs w:val="24"/>
        </w:rPr>
      </w:pPr>
    </w:p>
    <w:p w:rsidR="00ED6A23" w:rsidRPr="00ED6A23" w:rsidRDefault="00ED6A23" w:rsidP="00D70F1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FE3">
        <w:rPr>
          <w:rFonts w:ascii="Times New Roman" w:hAnsi="Times New Roman" w:cs="Times New Roman"/>
          <w:sz w:val="24"/>
          <w:szCs w:val="24"/>
        </w:rPr>
        <w:t>Во введении</w:t>
      </w:r>
      <w:r w:rsidR="003E47F8">
        <w:rPr>
          <w:rFonts w:ascii="Times New Roman" w:hAnsi="Times New Roman" w:cs="Times New Roman"/>
          <w:sz w:val="24"/>
          <w:szCs w:val="24"/>
        </w:rPr>
        <w:t>, если оно требуется,</w:t>
      </w:r>
      <w:r w:rsidR="00CA7FE3">
        <w:rPr>
          <w:rFonts w:ascii="Times New Roman" w:hAnsi="Times New Roman" w:cs="Times New Roman"/>
          <w:sz w:val="24"/>
          <w:szCs w:val="24"/>
        </w:rPr>
        <w:t xml:space="preserve"> </w:t>
      </w:r>
      <w:r w:rsidR="00354987">
        <w:rPr>
          <w:rFonts w:ascii="Times New Roman" w:hAnsi="Times New Roman" w:cs="Times New Roman"/>
          <w:sz w:val="24"/>
          <w:szCs w:val="24"/>
        </w:rPr>
        <w:t>формулируется решаемая задача</w:t>
      </w:r>
      <w:r w:rsidR="00CA7FE3">
        <w:rPr>
          <w:rFonts w:ascii="Times New Roman" w:hAnsi="Times New Roman" w:cs="Times New Roman"/>
          <w:sz w:val="24"/>
          <w:szCs w:val="24"/>
        </w:rPr>
        <w:t>,</w:t>
      </w:r>
      <w:r w:rsidR="00354987">
        <w:rPr>
          <w:rFonts w:ascii="Times New Roman" w:hAnsi="Times New Roman" w:cs="Times New Roman"/>
          <w:sz w:val="24"/>
          <w:szCs w:val="24"/>
        </w:rPr>
        <w:t xml:space="preserve"> обосн</w:t>
      </w:r>
      <w:r w:rsidR="00354987">
        <w:rPr>
          <w:rFonts w:ascii="Times New Roman" w:hAnsi="Times New Roman" w:cs="Times New Roman"/>
          <w:sz w:val="24"/>
          <w:szCs w:val="24"/>
        </w:rPr>
        <w:t>о</w:t>
      </w:r>
      <w:r w:rsidR="00354987">
        <w:rPr>
          <w:rFonts w:ascii="Times New Roman" w:hAnsi="Times New Roman" w:cs="Times New Roman"/>
          <w:sz w:val="24"/>
          <w:szCs w:val="24"/>
        </w:rPr>
        <w:t>вывается ее</w:t>
      </w:r>
      <w:r w:rsidR="00CA7FE3">
        <w:rPr>
          <w:rFonts w:ascii="Times New Roman" w:hAnsi="Times New Roman" w:cs="Times New Roman"/>
          <w:sz w:val="24"/>
          <w:szCs w:val="24"/>
        </w:rPr>
        <w:t xml:space="preserve"> актуальность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0F1B" w:rsidRDefault="00ED6A23" w:rsidP="00D70F1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раздела</w:t>
      </w:r>
      <w:r w:rsidRPr="00ED6A2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 xml:space="preserve">Объем статьи </w:t>
      </w:r>
      <w:r w:rsidR="009E703C" w:rsidRPr="009E703C">
        <w:rPr>
          <w:rFonts w:ascii="Times New Roman" w:eastAsia="Times New Roman" w:hAnsi="Times New Roman" w:cs="Times New Roman"/>
          <w:i/>
          <w:sz w:val="24"/>
          <w:szCs w:val="24"/>
        </w:rPr>
        <w:t>5-</w:t>
      </w:r>
      <w:r w:rsidR="00695C5E" w:rsidRPr="006D36B3">
        <w:rPr>
          <w:rFonts w:ascii="Times New Roman" w:eastAsia="Times New Roman" w:hAnsi="Times New Roman" w:cs="Times New Roman"/>
          <w:i/>
          <w:sz w:val="24"/>
          <w:szCs w:val="24"/>
        </w:rPr>
        <w:t>6 страниц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, межстрочный интервал – 1,2. Шрифт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95C5E" w:rsidRPr="006D36B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 w:rsidRPr="006D36B3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 w:rsidRPr="006D36B3">
        <w:rPr>
          <w:rFonts w:ascii="Times New Roman" w:eastAsia="Times New Roman" w:hAnsi="Times New Roman" w:cs="Times New Roman"/>
          <w:sz w:val="24"/>
          <w:szCs w:val="24"/>
          <w:lang w:val="en-US"/>
        </w:rPr>
        <w:t>Roman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>шрифта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 – 12</w:t>
      </w:r>
      <w:r w:rsidR="00407910">
        <w:rPr>
          <w:rFonts w:ascii="Times New Roman" w:eastAsia="Times New Roman" w:hAnsi="Times New Roman" w:cs="Times New Roman"/>
          <w:sz w:val="24"/>
          <w:szCs w:val="24"/>
        </w:rPr>
        <w:t>, выравнивание по ширине</w:t>
      </w:r>
      <w:r w:rsidR="00695C5E" w:rsidRPr="00695C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Отступ красной строки 1 см. Поля (нижнее, верхнее, правое и левое) по 2 см.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Ориентация книжная, без сносок и нум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е</w:t>
      </w:r>
      <w:r w:rsidR="00695C5E" w:rsidRPr="005D6325">
        <w:rPr>
          <w:rFonts w:ascii="Times New Roman" w:eastAsia="Times New Roman" w:hAnsi="Times New Roman" w:cs="Times New Roman"/>
          <w:sz w:val="24"/>
          <w:szCs w:val="24"/>
        </w:rPr>
        <w:t>рации страниц. Перенос слов в документе – автоматический.</w:t>
      </w:r>
      <w:r w:rsidR="00695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текст статьи с табл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цами, рисунками и формулами.</w:t>
      </w:r>
      <w:r w:rsidR="00D70F1B">
        <w:rPr>
          <w:rFonts w:ascii="Times New Roman" w:hAnsi="Times New Roman" w:cs="Times New Roman"/>
          <w:sz w:val="24"/>
          <w:szCs w:val="24"/>
        </w:rPr>
        <w:t xml:space="preserve"> </w:t>
      </w:r>
      <w:r w:rsidR="003E47F8">
        <w:rPr>
          <w:rFonts w:ascii="Times New Roman" w:hAnsi="Times New Roman" w:cs="Times New Roman"/>
          <w:sz w:val="24"/>
          <w:szCs w:val="24"/>
        </w:rPr>
        <w:t>При необходимости, те</w:t>
      </w:r>
      <w:proofErr w:type="gramStart"/>
      <w:r w:rsidR="003E47F8">
        <w:rPr>
          <w:rFonts w:ascii="Times New Roman" w:hAnsi="Times New Roman" w:cs="Times New Roman"/>
          <w:sz w:val="24"/>
          <w:szCs w:val="24"/>
        </w:rPr>
        <w:t>кст ст</w:t>
      </w:r>
      <w:proofErr w:type="gramEnd"/>
      <w:r w:rsidR="003E47F8">
        <w:rPr>
          <w:rFonts w:ascii="Times New Roman" w:hAnsi="Times New Roman" w:cs="Times New Roman"/>
          <w:sz w:val="24"/>
          <w:szCs w:val="24"/>
        </w:rPr>
        <w:t>атьи может быть разбит на ра</w:t>
      </w:r>
      <w:r w:rsidR="003E47F8">
        <w:rPr>
          <w:rFonts w:ascii="Times New Roman" w:hAnsi="Times New Roman" w:cs="Times New Roman"/>
          <w:sz w:val="24"/>
          <w:szCs w:val="24"/>
        </w:rPr>
        <w:t>з</w:t>
      </w:r>
      <w:r w:rsidR="003E47F8">
        <w:rPr>
          <w:rFonts w:ascii="Times New Roman" w:hAnsi="Times New Roman" w:cs="Times New Roman"/>
          <w:sz w:val="24"/>
          <w:szCs w:val="24"/>
        </w:rPr>
        <w:t>делы.</w:t>
      </w:r>
    </w:p>
    <w:p w:rsidR="00487437" w:rsidRPr="00487437" w:rsidRDefault="00487437" w:rsidP="00D70F1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325">
        <w:rPr>
          <w:rFonts w:ascii="Times New Roman" w:eastAsia="Times New Roman" w:hAnsi="Times New Roman" w:cs="Times New Roman"/>
          <w:sz w:val="24"/>
          <w:szCs w:val="24"/>
        </w:rPr>
        <w:t xml:space="preserve">При вставке формул используется </w:t>
      </w:r>
      <w:proofErr w:type="spellStart"/>
      <w:r w:rsidRPr="005D6325"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 w:rsidRPr="005D6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325">
        <w:rPr>
          <w:rFonts w:ascii="Times New Roman" w:eastAsia="Times New Roman" w:hAnsi="Times New Roman" w:cs="Times New Roman"/>
          <w:sz w:val="24"/>
          <w:szCs w:val="24"/>
        </w:rPr>
        <w:t>Equation</w:t>
      </w:r>
      <w:proofErr w:type="spellEnd"/>
      <w:r w:rsidRPr="005D6325">
        <w:rPr>
          <w:rFonts w:ascii="Times New Roman" w:eastAsia="Times New Roman" w:hAnsi="Times New Roman" w:cs="Times New Roman"/>
          <w:sz w:val="24"/>
          <w:szCs w:val="24"/>
        </w:rPr>
        <w:t>. Нумеруются только форм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улы, на </w:t>
      </w:r>
      <w:r w:rsidRPr="00487437">
        <w:rPr>
          <w:rFonts w:ascii="Times New Roman" w:eastAsia="Times New Roman" w:hAnsi="Times New Roman" w:cs="Times New Roman"/>
          <w:sz w:val="24"/>
          <w:szCs w:val="24"/>
        </w:rPr>
        <w:t xml:space="preserve">которые имеются ссылки. Формула (1) отражает зависимость </w:t>
      </w:r>
      <w:r>
        <w:rPr>
          <w:rFonts w:ascii="Times New Roman" w:eastAsia="Times New Roman" w:hAnsi="Times New Roman" w:cs="Times New Roman"/>
          <w:sz w:val="24"/>
          <w:szCs w:val="24"/>
        </w:rPr>
        <w:t>площади круга</w:t>
      </w:r>
      <w:r w:rsidRPr="0048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</m:oMath>
      <w:r w:rsidRPr="00487437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радиуса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487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437" w:rsidRPr="00487437" w:rsidRDefault="00487437" w:rsidP="00487437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87437">
        <w:rPr>
          <w:rFonts w:ascii="Times New Roman" w:hAnsi="Times New Roman" w:cs="Times New Roman"/>
          <w:sz w:val="24"/>
          <w:szCs w:val="24"/>
        </w:rPr>
        <w:tab/>
      </w:r>
      <w:r w:rsidRPr="0048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437">
        <w:rPr>
          <w:rFonts w:ascii="Times New Roman" w:hAnsi="Times New Roman" w:cs="Times New Roman"/>
          <w:sz w:val="24"/>
          <w:szCs w:val="24"/>
        </w:rPr>
        <w:t>(1)</w:t>
      </w:r>
    </w:p>
    <w:p w:rsidR="00ED6A23" w:rsidRDefault="00D70F1B" w:rsidP="00D70F1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</w:t>
      </w:r>
      <w:r w:rsidR="00CA7FE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DED">
        <w:rPr>
          <w:rFonts w:ascii="Times New Roman" w:hAnsi="Times New Roman" w:cs="Times New Roman"/>
          <w:sz w:val="24"/>
          <w:szCs w:val="24"/>
        </w:rPr>
        <w:t>заполняется</w:t>
      </w:r>
      <w:r>
        <w:rPr>
          <w:rFonts w:ascii="Times New Roman" w:hAnsi="Times New Roman" w:cs="Times New Roman"/>
          <w:sz w:val="24"/>
          <w:szCs w:val="24"/>
        </w:rPr>
        <w:t xml:space="preserve"> 11 шрифтом</w:t>
      </w:r>
      <w:r w:rsidR="00CA7FE3">
        <w:rPr>
          <w:rFonts w:ascii="Times New Roman" w:hAnsi="Times New Roman" w:cs="Times New Roman"/>
          <w:sz w:val="24"/>
          <w:szCs w:val="24"/>
        </w:rPr>
        <w:t>, выравнивание текста в ячейке – по центру</w:t>
      </w:r>
      <w:r>
        <w:rPr>
          <w:rFonts w:ascii="Times New Roman" w:hAnsi="Times New Roman" w:cs="Times New Roman"/>
          <w:sz w:val="24"/>
          <w:szCs w:val="24"/>
        </w:rPr>
        <w:t xml:space="preserve">. Название таблицы выравнивается по правой стороне. Если в тексте </w:t>
      </w:r>
      <w:r w:rsidR="00354987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более одной таблицы, они нумеруются в порядке появления. Таблица</w:t>
      </w:r>
      <w:r w:rsidR="007B3318">
        <w:rPr>
          <w:rFonts w:ascii="Times New Roman" w:hAnsi="Times New Roman" w:cs="Times New Roman"/>
          <w:sz w:val="24"/>
          <w:szCs w:val="24"/>
        </w:rPr>
        <w:t xml:space="preserve"> выравнивается по центру,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FE3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деляется </w:t>
      </w:r>
      <w:r w:rsidR="00CA7FE3">
        <w:rPr>
          <w:rFonts w:ascii="Times New Roman" w:hAnsi="Times New Roman" w:cs="Times New Roman"/>
          <w:sz w:val="24"/>
          <w:szCs w:val="24"/>
        </w:rPr>
        <w:t xml:space="preserve">от текста </w:t>
      </w:r>
      <w:r>
        <w:rPr>
          <w:rFonts w:ascii="Times New Roman" w:hAnsi="Times New Roman" w:cs="Times New Roman"/>
          <w:sz w:val="24"/>
          <w:szCs w:val="24"/>
        </w:rPr>
        <w:t>пустыми строками. Пример оформления таблицы</w:t>
      </w:r>
      <w:r w:rsidR="00CA7FE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D70F1B" w:rsidRDefault="00D70F1B" w:rsidP="00D70F1B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70F1B" w:rsidRPr="00D70F1B" w:rsidRDefault="00D70F1B" w:rsidP="003A16E2">
      <w:pPr>
        <w:spacing w:after="0" w:line="288" w:lineRule="auto"/>
        <w:jc w:val="right"/>
        <w:rPr>
          <w:rFonts w:ascii="Times New Roman" w:hAnsi="Times New Roman" w:cs="Times New Roman"/>
        </w:rPr>
      </w:pPr>
      <w:r w:rsidRPr="00D70F1B">
        <w:rPr>
          <w:rFonts w:ascii="Times New Roman" w:hAnsi="Times New Roman" w:cs="Times New Roman"/>
        </w:rPr>
        <w:t>Таблица 1. Различные значения по колонкам.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581"/>
        <w:gridCol w:w="1442"/>
        <w:gridCol w:w="1539"/>
      </w:tblGrid>
      <w:tr w:rsidR="00D70F1B" w:rsidRPr="00D70F1B" w:rsidTr="003129A4">
        <w:trPr>
          <w:jc w:val="center"/>
        </w:trPr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70F1B" w:rsidRPr="00D70F1B" w:rsidRDefault="00D70F1B" w:rsidP="00CA7F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Однозначн</w:t>
            </w:r>
            <w:r w:rsidR="00CA7FE3">
              <w:rPr>
                <w:rFonts w:ascii="Times New Roman" w:hAnsi="Times New Roman" w:cs="Times New Roman"/>
                <w:b/>
              </w:rPr>
              <w:t>ы</w:t>
            </w:r>
            <w:r w:rsidRPr="00D70F1B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0" w:type="auto"/>
          </w:tcPr>
          <w:p w:rsidR="00D70F1B" w:rsidRPr="00D70F1B" w:rsidRDefault="00D70F1B" w:rsidP="00CA7F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Двузначн</w:t>
            </w:r>
            <w:r w:rsidR="00CA7FE3">
              <w:rPr>
                <w:rFonts w:ascii="Times New Roman" w:hAnsi="Times New Roman" w:cs="Times New Roman"/>
                <w:b/>
              </w:rPr>
              <w:t>ы</w:t>
            </w:r>
            <w:r w:rsidRPr="00D70F1B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0" w:type="auto"/>
          </w:tcPr>
          <w:p w:rsidR="00D70F1B" w:rsidRPr="00D70F1B" w:rsidRDefault="00D70F1B" w:rsidP="00CA7F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Трехзначн</w:t>
            </w:r>
            <w:r w:rsidR="00CA7FE3">
              <w:rPr>
                <w:rFonts w:ascii="Times New Roman" w:hAnsi="Times New Roman" w:cs="Times New Roman"/>
                <w:b/>
              </w:rPr>
              <w:t>ы</w:t>
            </w:r>
            <w:r w:rsidRPr="00D70F1B">
              <w:rPr>
                <w:rFonts w:ascii="Times New Roman" w:hAnsi="Times New Roman" w:cs="Times New Roman"/>
                <w:b/>
              </w:rPr>
              <w:t>е</w:t>
            </w:r>
          </w:p>
        </w:tc>
      </w:tr>
      <w:tr w:rsidR="00D70F1B" w:rsidRPr="00D70F1B" w:rsidTr="003129A4">
        <w:trPr>
          <w:jc w:val="center"/>
        </w:trPr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Из единиц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111</w:t>
            </w:r>
          </w:p>
        </w:tc>
      </w:tr>
      <w:tr w:rsidR="00D70F1B" w:rsidRPr="00D70F1B" w:rsidTr="003129A4">
        <w:trPr>
          <w:jc w:val="center"/>
        </w:trPr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70F1B">
              <w:rPr>
                <w:rFonts w:ascii="Times New Roman" w:hAnsi="Times New Roman" w:cs="Times New Roman"/>
                <w:b/>
              </w:rPr>
              <w:t>Из двоек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:rsidR="00D70F1B" w:rsidRPr="00D70F1B" w:rsidRDefault="00D70F1B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D70F1B">
              <w:rPr>
                <w:rFonts w:ascii="Times New Roman" w:hAnsi="Times New Roman" w:cs="Times New Roman"/>
              </w:rPr>
              <w:t>222</w:t>
            </w:r>
          </w:p>
        </w:tc>
      </w:tr>
      <w:tr w:rsidR="00CA7FE3" w:rsidRPr="00D70F1B" w:rsidTr="003129A4">
        <w:trPr>
          <w:jc w:val="center"/>
        </w:trPr>
        <w:tc>
          <w:tcPr>
            <w:tcW w:w="0" w:type="auto"/>
          </w:tcPr>
          <w:p w:rsidR="00CA7FE3" w:rsidRPr="00CA7FE3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Из троек</w:t>
            </w:r>
          </w:p>
        </w:tc>
        <w:tc>
          <w:tcPr>
            <w:tcW w:w="0" w:type="auto"/>
          </w:tcPr>
          <w:p w:rsidR="00CA7FE3" w:rsidRPr="00D70F1B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CA7FE3" w:rsidRPr="00D70F1B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:rsidR="00CA7FE3" w:rsidRPr="00D70F1B" w:rsidRDefault="00CA7FE3" w:rsidP="00D70F1B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</w:t>
            </w:r>
          </w:p>
        </w:tc>
      </w:tr>
    </w:tbl>
    <w:p w:rsidR="00D70F1B" w:rsidRDefault="00D70F1B" w:rsidP="00D70F1B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7B85" w:rsidRDefault="00CA7FE3" w:rsidP="00667B8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Подрисуночная подпись набирается 11 шрифтом и</w:t>
      </w:r>
      <w:r w:rsidR="00667B85">
        <w:rPr>
          <w:rFonts w:ascii="Times New Roman" w:hAnsi="Times New Roman" w:cs="Times New Roman"/>
          <w:sz w:val="24"/>
          <w:szCs w:val="24"/>
        </w:rPr>
        <w:t xml:space="preserve"> выравнивается по </w:t>
      </w:r>
      <w:r>
        <w:rPr>
          <w:rFonts w:ascii="Times New Roman" w:hAnsi="Times New Roman" w:cs="Times New Roman"/>
          <w:sz w:val="24"/>
          <w:szCs w:val="24"/>
        </w:rPr>
        <w:t>центру</w:t>
      </w:r>
      <w:r w:rsidR="00667B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Сквозная нумерация рисунков необходима, е</w:t>
      </w:r>
      <w:r w:rsidR="00667B85">
        <w:rPr>
          <w:rFonts w:ascii="Times New Roman" w:hAnsi="Times New Roman" w:cs="Times New Roman"/>
          <w:sz w:val="24"/>
          <w:szCs w:val="24"/>
        </w:rPr>
        <w:t xml:space="preserve">сли в тексте </w:t>
      </w:r>
      <w:r w:rsidR="00354987">
        <w:rPr>
          <w:rFonts w:ascii="Times New Roman" w:hAnsi="Times New Roman" w:cs="Times New Roman"/>
          <w:sz w:val="24"/>
          <w:szCs w:val="24"/>
        </w:rPr>
        <w:t>имеется</w:t>
      </w:r>
      <w:r w:rsidR="00667B85">
        <w:rPr>
          <w:rFonts w:ascii="Times New Roman" w:hAnsi="Times New Roman" w:cs="Times New Roman"/>
          <w:sz w:val="24"/>
          <w:szCs w:val="24"/>
        </w:rPr>
        <w:t xml:space="preserve"> более одно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667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рисунка</w:t>
      </w:r>
      <w:r w:rsidR="00667B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Рисунок отд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ляется от текста пустыми строками.</w:t>
      </w:r>
      <w:r w:rsidR="00667B85">
        <w:rPr>
          <w:rFonts w:ascii="Times New Roman" w:hAnsi="Times New Roman" w:cs="Times New Roman"/>
          <w:sz w:val="24"/>
          <w:szCs w:val="24"/>
        </w:rPr>
        <w:t xml:space="preserve"> Пример оформления </w:t>
      </w:r>
      <w:r>
        <w:rPr>
          <w:rFonts w:ascii="Times New Roman" w:hAnsi="Times New Roman" w:cs="Times New Roman"/>
          <w:sz w:val="24"/>
          <w:szCs w:val="24"/>
        </w:rPr>
        <w:t>рисунка</w:t>
      </w:r>
      <w:r w:rsidR="00667B8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CA7FE3" w:rsidRDefault="00CA7FE3" w:rsidP="00667B85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A7FE3" w:rsidRDefault="00CA7FE3" w:rsidP="00CA7FE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1260000" cy="1260000"/>
                <wp:effectExtent l="0" t="0" r="16510" b="1651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AC100A4" id="Прямоугольник 2" o:spid="_x0000_s1026" style="width:99.2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" fillcolor="black [3213]" strokecolor="black [3213]" strokeweight="1pt">
                <v:fill r:id="rId6" o:title="" color2="white [3212]" type="pattern"/>
                <w10:anchorlock/>
              </v:rect>
            </w:pict>
          </mc:Fallback>
        </mc:AlternateContent>
      </w:r>
    </w:p>
    <w:p w:rsidR="00CA7FE3" w:rsidRPr="00CA7FE3" w:rsidRDefault="00CA7FE3" w:rsidP="00CA7FE3">
      <w:pPr>
        <w:spacing w:after="0" w:line="288" w:lineRule="auto"/>
        <w:jc w:val="center"/>
        <w:rPr>
          <w:rFonts w:ascii="Times New Roman" w:hAnsi="Times New Roman" w:cs="Times New Roman"/>
        </w:rPr>
      </w:pPr>
      <w:r w:rsidRPr="00CA7FE3">
        <w:rPr>
          <w:rFonts w:ascii="Times New Roman" w:hAnsi="Times New Roman" w:cs="Times New Roman"/>
        </w:rPr>
        <w:t>Рис. 1. Заштрихованный квадрат в рамке.</w:t>
      </w:r>
    </w:p>
    <w:p w:rsidR="00D70F1B" w:rsidRDefault="00D70F1B" w:rsidP="00D70F1B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A7FE3" w:rsidRPr="00CA7FE3" w:rsidRDefault="00CA7FE3" w:rsidP="003E47F8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Заключение.</w:t>
      </w:r>
      <w:r>
        <w:rPr>
          <w:rFonts w:ascii="Times New Roman" w:hAnsi="Times New Roman" w:cs="Times New Roman"/>
          <w:sz w:val="24"/>
          <w:szCs w:val="24"/>
        </w:rPr>
        <w:t xml:space="preserve"> В заключении</w:t>
      </w:r>
      <w:r w:rsidR="00354987">
        <w:rPr>
          <w:rFonts w:ascii="Times New Roman" w:hAnsi="Times New Roman" w:cs="Times New Roman"/>
          <w:sz w:val="24"/>
          <w:szCs w:val="24"/>
        </w:rPr>
        <w:t>,</w:t>
      </w:r>
      <w:r w:rsidR="003E47F8">
        <w:rPr>
          <w:rFonts w:ascii="Times New Roman" w:hAnsi="Times New Roman" w:cs="Times New Roman"/>
          <w:sz w:val="24"/>
          <w:szCs w:val="24"/>
        </w:rPr>
        <w:t xml:space="preserve"> если оно требуется,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47F8">
        <w:rPr>
          <w:rFonts w:ascii="Times New Roman" w:hAnsi="Times New Roman" w:cs="Times New Roman"/>
          <w:sz w:val="24"/>
          <w:szCs w:val="24"/>
        </w:rPr>
        <w:t>формулируются основные выводы, планы дальнейшей работы и т.д.</w:t>
      </w:r>
    </w:p>
    <w:p w:rsidR="003E47F8" w:rsidRDefault="003E47F8" w:rsidP="003E47F8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D6A23" w:rsidRDefault="003E47F8" w:rsidP="00ED6A23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выполнена при финансовой поддержке РФФИ (грант № 11-22-33333-аа</w:t>
      </w:r>
      <w:r w:rsidR="00D43D96">
        <w:rPr>
          <w:rFonts w:ascii="Times New Roman" w:hAnsi="Times New Roman" w:cs="Times New Roman"/>
          <w:sz w:val="24"/>
          <w:szCs w:val="24"/>
        </w:rPr>
        <w:t>_б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D6A23" w:rsidRDefault="00ED6A23" w:rsidP="00ED6A23">
      <w:pPr>
        <w:spacing w:after="0" w:line="288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E47F8" w:rsidRPr="00E57725" w:rsidRDefault="003E47F8" w:rsidP="003E47F8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sz w:val="24"/>
          <w:szCs w:val="24"/>
        </w:rPr>
        <w:t>ЛИТЕРАТУРА</w:t>
      </w:r>
    </w:p>
    <w:p w:rsidR="003E47F8" w:rsidRPr="00E57725" w:rsidRDefault="003E47F8" w:rsidP="003E47F8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Монографи</w:t>
      </w:r>
      <w:r w:rsidR="00E72417" w:rsidRPr="00E57725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72417" w:rsidRPr="00E57725" w:rsidRDefault="003E47F8" w:rsidP="00E72417">
      <w:pPr>
        <w:pStyle w:val="a3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Годунов С.К.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Обыкновенные дифференциальные уравнения с постоянными коэффиц</w:t>
      </w:r>
      <w:r w:rsidRPr="00E57725">
        <w:rPr>
          <w:rFonts w:ascii="Times New Roman" w:hAnsi="Times New Roman" w:cs="Times New Roman"/>
          <w:sz w:val="24"/>
          <w:szCs w:val="24"/>
        </w:rPr>
        <w:t>и</w:t>
      </w:r>
      <w:r w:rsidRPr="00E57725">
        <w:rPr>
          <w:rFonts w:ascii="Times New Roman" w:hAnsi="Times New Roman" w:cs="Times New Roman"/>
          <w:sz w:val="24"/>
          <w:szCs w:val="24"/>
        </w:rPr>
        <w:t>ентами. Краевые задачи. Новосибирск: НГУ, 1994. 264 с.</w:t>
      </w:r>
    </w:p>
    <w:p w:rsidR="00E72417" w:rsidRPr="00E57725" w:rsidRDefault="00E72417" w:rsidP="00E7241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Статья в журнале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72417" w:rsidRPr="00E57725" w:rsidRDefault="00E72417" w:rsidP="00E72417">
      <w:pPr>
        <w:pStyle w:val="a3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725">
        <w:rPr>
          <w:rFonts w:ascii="Times New Roman" w:hAnsi="Times New Roman" w:cs="Times New Roman"/>
          <w:i/>
          <w:sz w:val="24"/>
          <w:szCs w:val="24"/>
        </w:rPr>
        <w:t>Когай</w:t>
      </w:r>
      <w:proofErr w:type="spellEnd"/>
      <w:r w:rsidRPr="00E57725">
        <w:rPr>
          <w:rFonts w:ascii="Times New Roman" w:hAnsi="Times New Roman" w:cs="Times New Roman"/>
          <w:i/>
          <w:sz w:val="24"/>
          <w:szCs w:val="24"/>
        </w:rPr>
        <w:t xml:space="preserve"> В.В., Фадеев С.И., </w:t>
      </w:r>
      <w:proofErr w:type="spellStart"/>
      <w:r w:rsidRPr="00E57725">
        <w:rPr>
          <w:rFonts w:ascii="Times New Roman" w:hAnsi="Times New Roman" w:cs="Times New Roman"/>
          <w:i/>
          <w:sz w:val="24"/>
          <w:szCs w:val="24"/>
        </w:rPr>
        <w:t>Лихошвай</w:t>
      </w:r>
      <w:proofErr w:type="spellEnd"/>
      <w:r w:rsidRPr="00E57725">
        <w:rPr>
          <w:rFonts w:ascii="Times New Roman" w:hAnsi="Times New Roman" w:cs="Times New Roman"/>
          <w:i/>
          <w:sz w:val="24"/>
          <w:szCs w:val="24"/>
        </w:rPr>
        <w:t xml:space="preserve"> В.А.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 численном исследовании автоколебаний в гипоте</w:t>
      </w:r>
      <w:r w:rsidR="00354987" w:rsidRPr="00E57725">
        <w:rPr>
          <w:rFonts w:ascii="Times New Roman" w:hAnsi="Times New Roman" w:cs="Times New Roman"/>
          <w:sz w:val="24"/>
          <w:szCs w:val="24"/>
        </w:rPr>
        <w:t>тических генных сетях // Вычислительные</w:t>
      </w:r>
      <w:r w:rsidRPr="00E57725">
        <w:rPr>
          <w:rFonts w:ascii="Times New Roman" w:hAnsi="Times New Roman" w:cs="Times New Roman"/>
          <w:sz w:val="24"/>
          <w:szCs w:val="24"/>
        </w:rPr>
        <w:t xml:space="preserve"> технологии. 2005. Т. 10, № 3. С. 56-71.</w:t>
      </w:r>
    </w:p>
    <w:p w:rsidR="00E72417" w:rsidRPr="00E57725" w:rsidRDefault="00E72417" w:rsidP="00E7241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Статья в трудах кон</w:t>
      </w:r>
      <w:r w:rsidR="00D14A82">
        <w:rPr>
          <w:rFonts w:ascii="Times New Roman" w:hAnsi="Times New Roman" w:cs="Times New Roman"/>
          <w:sz w:val="24"/>
          <w:szCs w:val="24"/>
          <w:u w:val="single"/>
        </w:rPr>
        <w:t>ф</w:t>
      </w:r>
      <w:r w:rsidRPr="00E57725">
        <w:rPr>
          <w:rFonts w:ascii="Times New Roman" w:hAnsi="Times New Roman" w:cs="Times New Roman"/>
          <w:sz w:val="24"/>
          <w:szCs w:val="24"/>
          <w:u w:val="single"/>
        </w:rPr>
        <w:t>еренции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72417" w:rsidRPr="00E57725" w:rsidRDefault="00E72417" w:rsidP="00E72417">
      <w:pPr>
        <w:pStyle w:val="a3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Иванов И.И.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К вопросу о вычислительных технологиях // Тр</w:t>
      </w:r>
      <w:r w:rsidR="00354987" w:rsidRPr="00E57725">
        <w:rPr>
          <w:rFonts w:ascii="Times New Roman" w:hAnsi="Times New Roman" w:cs="Times New Roman"/>
          <w:sz w:val="24"/>
          <w:szCs w:val="24"/>
        </w:rPr>
        <w:t>уды</w:t>
      </w:r>
      <w:r w:rsidRPr="00E57725">
        <w:rPr>
          <w:rFonts w:ascii="Times New Roman" w:hAnsi="Times New Roman" w:cs="Times New Roman"/>
          <w:sz w:val="24"/>
          <w:szCs w:val="24"/>
        </w:rPr>
        <w:t xml:space="preserve"> Междунар</w:t>
      </w:r>
      <w:r w:rsidR="00354987" w:rsidRPr="00E57725">
        <w:rPr>
          <w:rFonts w:ascii="Times New Roman" w:hAnsi="Times New Roman" w:cs="Times New Roman"/>
          <w:sz w:val="24"/>
          <w:szCs w:val="24"/>
        </w:rPr>
        <w:t>одной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ко</w:t>
      </w:r>
      <w:r w:rsidRPr="00E57725">
        <w:rPr>
          <w:rFonts w:ascii="Times New Roman" w:hAnsi="Times New Roman" w:cs="Times New Roman"/>
          <w:sz w:val="24"/>
          <w:szCs w:val="24"/>
        </w:rPr>
        <w:t>н</w:t>
      </w:r>
      <w:r w:rsidRPr="00E57725">
        <w:rPr>
          <w:rFonts w:ascii="Times New Roman" w:hAnsi="Times New Roman" w:cs="Times New Roman"/>
          <w:sz w:val="24"/>
          <w:szCs w:val="24"/>
        </w:rPr>
        <w:t>ф</w:t>
      </w:r>
      <w:r w:rsidR="00354987" w:rsidRPr="00E57725">
        <w:rPr>
          <w:rFonts w:ascii="Times New Roman" w:hAnsi="Times New Roman" w:cs="Times New Roman"/>
          <w:sz w:val="24"/>
          <w:szCs w:val="24"/>
        </w:rPr>
        <w:t>еренции</w:t>
      </w:r>
      <w:r w:rsidRPr="00E57725">
        <w:rPr>
          <w:rFonts w:ascii="Times New Roman" w:hAnsi="Times New Roman" w:cs="Times New Roman"/>
          <w:sz w:val="24"/>
          <w:szCs w:val="24"/>
        </w:rPr>
        <w:t xml:space="preserve"> «Вычисл</w:t>
      </w:r>
      <w:r w:rsidR="00354987" w:rsidRPr="00E57725">
        <w:rPr>
          <w:rFonts w:ascii="Times New Roman" w:hAnsi="Times New Roman" w:cs="Times New Roman"/>
          <w:sz w:val="24"/>
          <w:szCs w:val="24"/>
        </w:rPr>
        <w:t>ительные</w:t>
      </w:r>
      <w:r w:rsidRPr="00E57725">
        <w:rPr>
          <w:rFonts w:ascii="Times New Roman" w:hAnsi="Times New Roman" w:cs="Times New Roman"/>
          <w:sz w:val="24"/>
          <w:szCs w:val="24"/>
        </w:rPr>
        <w:t xml:space="preserve"> технологии». Новосибирск: ИВТ СО РАН, 1998. С. 225-229.</w:t>
      </w:r>
    </w:p>
    <w:p w:rsidR="00E72417" w:rsidRPr="00E57725" w:rsidRDefault="00E72417" w:rsidP="00E7241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Статья в продолжающемся издании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3D96" w:rsidRPr="00E57725" w:rsidRDefault="003E47F8" w:rsidP="00D43D96">
      <w:pPr>
        <w:pStyle w:val="a3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Федорова А.А., Черных Г.Г.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 численном моделировании струйных течений вязкой н</w:t>
      </w:r>
      <w:r w:rsidRPr="00E57725">
        <w:rPr>
          <w:rFonts w:ascii="Times New Roman" w:hAnsi="Times New Roman" w:cs="Times New Roman"/>
          <w:sz w:val="24"/>
          <w:szCs w:val="24"/>
        </w:rPr>
        <w:t>е</w:t>
      </w:r>
      <w:r w:rsidRPr="00E57725">
        <w:rPr>
          <w:rFonts w:ascii="Times New Roman" w:hAnsi="Times New Roman" w:cs="Times New Roman"/>
          <w:sz w:val="24"/>
          <w:szCs w:val="24"/>
        </w:rPr>
        <w:t>сжимаемой жидкости // Моделирование в механике: Сб. науч. тр. / РАН. Сиб</w:t>
      </w:r>
      <w:r w:rsidR="00354987" w:rsidRPr="00E57725">
        <w:rPr>
          <w:rFonts w:ascii="Times New Roman" w:hAnsi="Times New Roman" w:cs="Times New Roman"/>
          <w:sz w:val="24"/>
          <w:szCs w:val="24"/>
        </w:rPr>
        <w:t>ирское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</w:t>
      </w:r>
      <w:r w:rsidRPr="00E57725">
        <w:rPr>
          <w:rFonts w:ascii="Times New Roman" w:hAnsi="Times New Roman" w:cs="Times New Roman"/>
          <w:sz w:val="24"/>
          <w:szCs w:val="24"/>
        </w:rPr>
        <w:t>т</w:t>
      </w:r>
      <w:r w:rsidRPr="00E57725">
        <w:rPr>
          <w:rFonts w:ascii="Times New Roman" w:hAnsi="Times New Roman" w:cs="Times New Roman"/>
          <w:sz w:val="24"/>
          <w:szCs w:val="24"/>
        </w:rPr>
        <w:t>д</w:t>
      </w:r>
      <w:r w:rsidR="00354987" w:rsidRPr="00E57725">
        <w:rPr>
          <w:rFonts w:ascii="Times New Roman" w:hAnsi="Times New Roman" w:cs="Times New Roman"/>
          <w:sz w:val="24"/>
          <w:szCs w:val="24"/>
        </w:rPr>
        <w:t>еле</w:t>
      </w:r>
      <w:r w:rsidRPr="00E57725">
        <w:rPr>
          <w:rFonts w:ascii="Times New Roman" w:hAnsi="Times New Roman" w:cs="Times New Roman"/>
          <w:sz w:val="24"/>
          <w:szCs w:val="24"/>
        </w:rPr>
        <w:t>ние. Вычисл</w:t>
      </w:r>
      <w:r w:rsidR="00354987" w:rsidRPr="00E57725">
        <w:rPr>
          <w:rFonts w:ascii="Times New Roman" w:hAnsi="Times New Roman" w:cs="Times New Roman"/>
          <w:sz w:val="24"/>
          <w:szCs w:val="24"/>
        </w:rPr>
        <w:t>ительный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центр. Ин</w:t>
      </w:r>
      <w:r w:rsidR="00354987" w:rsidRPr="00E57725">
        <w:rPr>
          <w:rFonts w:ascii="Times New Roman" w:hAnsi="Times New Roman" w:cs="Times New Roman"/>
          <w:sz w:val="24"/>
          <w:szCs w:val="24"/>
        </w:rPr>
        <w:t>ститу</w:t>
      </w:r>
      <w:r w:rsidRPr="00E57725">
        <w:rPr>
          <w:rFonts w:ascii="Times New Roman" w:hAnsi="Times New Roman" w:cs="Times New Roman"/>
          <w:sz w:val="24"/>
          <w:szCs w:val="24"/>
        </w:rPr>
        <w:t>т теор</w:t>
      </w:r>
      <w:r w:rsidR="00354987" w:rsidRPr="00E57725">
        <w:rPr>
          <w:rFonts w:ascii="Times New Roman" w:hAnsi="Times New Roman" w:cs="Times New Roman"/>
          <w:sz w:val="24"/>
          <w:szCs w:val="24"/>
        </w:rPr>
        <w:t>етической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и прикл</w:t>
      </w:r>
      <w:r w:rsidR="00354987" w:rsidRPr="00E57725">
        <w:rPr>
          <w:rFonts w:ascii="Times New Roman" w:hAnsi="Times New Roman" w:cs="Times New Roman"/>
          <w:sz w:val="24"/>
          <w:szCs w:val="24"/>
        </w:rPr>
        <w:t>адной</w:t>
      </w:r>
      <w:r w:rsidRPr="00E57725">
        <w:rPr>
          <w:rFonts w:ascii="Times New Roman" w:hAnsi="Times New Roman" w:cs="Times New Roman"/>
          <w:sz w:val="24"/>
          <w:szCs w:val="24"/>
        </w:rPr>
        <w:t xml:space="preserve"> механики. 1992. Т. 6 (23). С. 129-140.</w:t>
      </w:r>
    </w:p>
    <w:p w:rsidR="00D43D96" w:rsidRPr="00E57725" w:rsidRDefault="00D43D96" w:rsidP="00D43D96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Диссертация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3D96" w:rsidRPr="00E57725" w:rsidRDefault="00D43D96" w:rsidP="00D43D96">
      <w:pPr>
        <w:pStyle w:val="a3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Деменков А.Г.</w:t>
      </w:r>
      <w:r w:rsidRPr="00E57725">
        <w:rPr>
          <w:rFonts w:ascii="Times New Roman" w:hAnsi="Times New Roman" w:cs="Times New Roman"/>
          <w:sz w:val="24"/>
          <w:szCs w:val="24"/>
        </w:rPr>
        <w:t xml:space="preserve"> Численное моделирование турбулентных следов в однородной жидк</w:t>
      </w:r>
      <w:r w:rsidRPr="00E57725">
        <w:rPr>
          <w:rFonts w:ascii="Times New Roman" w:hAnsi="Times New Roman" w:cs="Times New Roman"/>
          <w:sz w:val="24"/>
          <w:szCs w:val="24"/>
        </w:rPr>
        <w:t>о</w:t>
      </w:r>
      <w:r w:rsidRPr="00E57725">
        <w:rPr>
          <w:rFonts w:ascii="Times New Roman" w:hAnsi="Times New Roman" w:cs="Times New Roman"/>
          <w:sz w:val="24"/>
          <w:szCs w:val="24"/>
        </w:rPr>
        <w:t xml:space="preserve">сти: </w:t>
      </w:r>
      <w:proofErr w:type="spellStart"/>
      <w:r w:rsidRPr="00E57725">
        <w:rPr>
          <w:rFonts w:ascii="Times New Roman" w:hAnsi="Times New Roman" w:cs="Times New Roman"/>
          <w:sz w:val="24"/>
          <w:szCs w:val="24"/>
        </w:rPr>
        <w:t>Дис</w:t>
      </w:r>
      <w:proofErr w:type="spellEnd"/>
      <w:r w:rsidRPr="00E57725">
        <w:rPr>
          <w:rFonts w:ascii="Times New Roman" w:hAnsi="Times New Roman" w:cs="Times New Roman"/>
          <w:sz w:val="24"/>
          <w:szCs w:val="24"/>
        </w:rPr>
        <w:t>. ... канд. физ.-мат. наук. Новосибирск, ИВТ СО РАН, 1997. 123 с.</w:t>
      </w:r>
    </w:p>
    <w:p w:rsidR="00D43D96" w:rsidRPr="00E57725" w:rsidRDefault="00D43D96" w:rsidP="00D43D96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7725">
        <w:rPr>
          <w:rFonts w:ascii="Times New Roman" w:hAnsi="Times New Roman" w:cs="Times New Roman"/>
          <w:sz w:val="24"/>
          <w:szCs w:val="24"/>
          <w:u w:val="single"/>
        </w:rPr>
        <w:t>Электронный ресурс</w:t>
      </w:r>
      <w:r w:rsidR="005747F8" w:rsidRPr="00E5772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3D96" w:rsidRPr="00E57725" w:rsidRDefault="00D43D96" w:rsidP="00D43D96">
      <w:pPr>
        <w:pStyle w:val="a3"/>
        <w:numPr>
          <w:ilvl w:val="0"/>
          <w:numId w:val="3"/>
        </w:numPr>
        <w:spacing w:after="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725">
        <w:rPr>
          <w:rFonts w:ascii="Times New Roman" w:hAnsi="Times New Roman" w:cs="Times New Roman"/>
          <w:i/>
          <w:sz w:val="24"/>
          <w:szCs w:val="24"/>
        </w:rPr>
        <w:t>Дубинин М.</w:t>
      </w:r>
      <w:r w:rsidRPr="00E57725">
        <w:rPr>
          <w:rFonts w:ascii="Times New Roman" w:hAnsi="Times New Roman" w:cs="Times New Roman"/>
          <w:sz w:val="24"/>
          <w:szCs w:val="24"/>
        </w:rPr>
        <w:t xml:space="preserve"> Описание и получение д</w:t>
      </w:r>
      <w:r w:rsidR="002756A7" w:rsidRPr="00E57725">
        <w:rPr>
          <w:rFonts w:ascii="Times New Roman" w:hAnsi="Times New Roman" w:cs="Times New Roman"/>
          <w:sz w:val="24"/>
          <w:szCs w:val="24"/>
        </w:rPr>
        <w:t xml:space="preserve">анных SRTM [Электронный ресурс]. </w:t>
      </w:r>
      <w:r w:rsidR="002756A7" w:rsidRPr="00E57725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756A7" w:rsidRPr="00E57725">
        <w:rPr>
          <w:rFonts w:ascii="Times New Roman" w:hAnsi="Times New Roman" w:cs="Times New Roman"/>
          <w:sz w:val="24"/>
          <w:szCs w:val="24"/>
        </w:rPr>
        <w:t>:</w:t>
      </w:r>
      <w:r w:rsidRPr="00E57725">
        <w:rPr>
          <w:rFonts w:ascii="Times New Roman" w:hAnsi="Times New Roman" w:cs="Times New Roman"/>
          <w:sz w:val="24"/>
          <w:szCs w:val="24"/>
        </w:rPr>
        <w:t xml:space="preserve"> http://gis-lab.info/qa/srtm.html (дата обращения 23.09.2014).</w:t>
      </w:r>
    </w:p>
    <w:sectPr w:rsidR="00D43D96" w:rsidRPr="00E57725" w:rsidSect="003129A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59E"/>
    <w:multiLevelType w:val="hybridMultilevel"/>
    <w:tmpl w:val="CC20622E"/>
    <w:lvl w:ilvl="0" w:tplc="85766CA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095799"/>
    <w:multiLevelType w:val="hybridMultilevel"/>
    <w:tmpl w:val="B8C4C77A"/>
    <w:lvl w:ilvl="0" w:tplc="3F2275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33D3F"/>
    <w:multiLevelType w:val="hybridMultilevel"/>
    <w:tmpl w:val="A2AC17C6"/>
    <w:lvl w:ilvl="0" w:tplc="82AA2C3E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B8"/>
    <w:rsid w:val="0004646B"/>
    <w:rsid w:val="00076D8C"/>
    <w:rsid w:val="001556B8"/>
    <w:rsid w:val="00173C7C"/>
    <w:rsid w:val="001D677C"/>
    <w:rsid w:val="002756A7"/>
    <w:rsid w:val="002B4F5F"/>
    <w:rsid w:val="003129A4"/>
    <w:rsid w:val="00354987"/>
    <w:rsid w:val="00356DBC"/>
    <w:rsid w:val="003A16E2"/>
    <w:rsid w:val="003E47F8"/>
    <w:rsid w:val="00407910"/>
    <w:rsid w:val="00487437"/>
    <w:rsid w:val="004B7F3E"/>
    <w:rsid w:val="0051309E"/>
    <w:rsid w:val="005747F8"/>
    <w:rsid w:val="00610B75"/>
    <w:rsid w:val="00667B85"/>
    <w:rsid w:val="00695C5E"/>
    <w:rsid w:val="006D36B3"/>
    <w:rsid w:val="00743DED"/>
    <w:rsid w:val="007B3318"/>
    <w:rsid w:val="007C4CC7"/>
    <w:rsid w:val="009E703C"/>
    <w:rsid w:val="00A07B0C"/>
    <w:rsid w:val="00AC0DD3"/>
    <w:rsid w:val="00B5129A"/>
    <w:rsid w:val="00CA7FE3"/>
    <w:rsid w:val="00D14A82"/>
    <w:rsid w:val="00D43D96"/>
    <w:rsid w:val="00D70F1B"/>
    <w:rsid w:val="00DB53E1"/>
    <w:rsid w:val="00DE1361"/>
    <w:rsid w:val="00E57725"/>
    <w:rsid w:val="00E72417"/>
    <w:rsid w:val="00ED6A23"/>
    <w:rsid w:val="00F0109E"/>
    <w:rsid w:val="00F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23"/>
    <w:pPr>
      <w:ind w:left="720"/>
      <w:contextualSpacing/>
    </w:pPr>
  </w:style>
  <w:style w:type="table" w:styleId="a4">
    <w:name w:val="Table Grid"/>
    <w:basedOn w:val="a1"/>
    <w:uiPriority w:val="39"/>
    <w:rsid w:val="00D7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56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6DB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87437"/>
    <w:pPr>
      <w:tabs>
        <w:tab w:val="center" w:pos="4820"/>
        <w:tab w:val="right" w:pos="9640"/>
      </w:tabs>
      <w:spacing w:after="0" w:line="288" w:lineRule="auto"/>
      <w:jc w:val="center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487437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A23"/>
    <w:pPr>
      <w:ind w:left="720"/>
      <w:contextualSpacing/>
    </w:pPr>
  </w:style>
  <w:style w:type="table" w:styleId="a4">
    <w:name w:val="Table Grid"/>
    <w:basedOn w:val="a1"/>
    <w:uiPriority w:val="39"/>
    <w:rsid w:val="00D7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56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6DB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87437"/>
    <w:pPr>
      <w:tabs>
        <w:tab w:val="center" w:pos="4820"/>
        <w:tab w:val="right" w:pos="9640"/>
      </w:tabs>
      <w:spacing w:after="0" w:line="288" w:lineRule="auto"/>
      <w:jc w:val="center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48743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431</Words>
  <Characters>2994</Characters>
  <Application>Microsoft Office Word</Application>
  <DocSecurity>0</DocSecurity>
  <Lines>59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Yorik</dc:creator>
  <cp:keywords/>
  <dc:description/>
  <cp:lastModifiedBy>master</cp:lastModifiedBy>
  <cp:revision>39</cp:revision>
  <cp:lastPrinted>2015-05-27T09:41:00Z</cp:lastPrinted>
  <dcterms:created xsi:type="dcterms:W3CDTF">2015-05-27T08:53:00Z</dcterms:created>
  <dcterms:modified xsi:type="dcterms:W3CDTF">2018-05-29T03:07:00Z</dcterms:modified>
</cp:coreProperties>
</file>