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23DD7" w:rsidRDefault="00723DD7" w:rsidP="00FD6008">
      <w:pPr>
        <w:pStyle w:val="IwimNextParagraph"/>
        <w:ind w:firstLine="0"/>
        <w:rPr>
          <w:i/>
          <w:lang w:val="en-US"/>
        </w:rPr>
      </w:pPr>
      <w:bookmarkStart w:id="0" w:name="_GoBack"/>
      <w:bookmarkEnd w:id="0"/>
      <w:r w:rsidRPr="00FD6008">
        <w:rPr>
          <w:i/>
        </w:rPr>
        <w:t>УДК</w:t>
      </w:r>
      <w:r w:rsidR="00103862" w:rsidRPr="00FD6008">
        <w:rPr>
          <w:i/>
        </w:rPr>
        <w:t xml:space="preserve"> 004.652.8</w:t>
      </w:r>
      <w:r w:rsidR="00BD4BF0">
        <w:rPr>
          <w:i/>
          <w:lang w:val="en-US"/>
        </w:rPr>
        <w:t>+</w:t>
      </w:r>
      <w:r w:rsidR="00103862" w:rsidRPr="00FD6008">
        <w:rPr>
          <w:i/>
        </w:rPr>
        <w:t>004.91</w:t>
      </w:r>
    </w:p>
    <w:p w:rsidR="00FD6008" w:rsidRPr="00BD4BF0" w:rsidRDefault="00FD6008" w:rsidP="00FD6008">
      <w:pPr>
        <w:pStyle w:val="IwimNextParagraph"/>
        <w:ind w:firstLine="0"/>
        <w:jc w:val="right"/>
        <w:rPr>
          <w:i/>
        </w:rPr>
      </w:pPr>
      <w:proofErr w:type="gramStart"/>
      <w:r w:rsidRPr="00FD6008">
        <w:rPr>
          <w:i/>
        </w:rPr>
        <w:t>Черкашин Евгений Александрович,</w:t>
      </w:r>
      <w:r w:rsidRPr="00FD6008">
        <w:rPr>
          <w:i/>
        </w:rPr>
        <w:br/>
        <w:t>к. т. н., старший научный сотрудник,</w:t>
      </w:r>
      <w:r w:rsidRPr="00FD6008">
        <w:rPr>
          <w:i/>
        </w:rPr>
        <w:br/>
        <w:t>Институт динамики систем и теории управления СО РАН им. В.М. Матросова,</w:t>
      </w:r>
      <w:r w:rsidRPr="00FD6008">
        <w:rPr>
          <w:i/>
        </w:rPr>
        <w:br/>
        <w:t xml:space="preserve"> тел. +7(914)870-67-54, </w:t>
      </w:r>
      <w:r w:rsidRPr="00FD6008">
        <w:rPr>
          <w:i/>
          <w:lang w:val="en-US"/>
        </w:rPr>
        <w:t>e</w:t>
      </w:r>
      <w:r w:rsidRPr="00FD6008">
        <w:rPr>
          <w:i/>
        </w:rPr>
        <w:t>-</w:t>
      </w:r>
      <w:r w:rsidRPr="00FD6008">
        <w:rPr>
          <w:i/>
          <w:lang w:val="en-US"/>
        </w:rPr>
        <w:t>mail</w:t>
      </w:r>
      <w:r w:rsidRPr="00FD6008">
        <w:rPr>
          <w:i/>
        </w:rPr>
        <w:t xml:space="preserve">: </w:t>
      </w:r>
      <w:proofErr w:type="spellStart"/>
      <w:r w:rsidRPr="00BD4BF0">
        <w:rPr>
          <w:i/>
          <w:lang w:val="en-US"/>
        </w:rPr>
        <w:t>eugeneai</w:t>
      </w:r>
      <w:proofErr w:type="spellEnd"/>
      <w:r w:rsidRPr="00BD4BF0">
        <w:rPr>
          <w:i/>
        </w:rPr>
        <w:t>@</w:t>
      </w:r>
      <w:proofErr w:type="spellStart"/>
      <w:r w:rsidRPr="00BD4BF0">
        <w:rPr>
          <w:i/>
          <w:lang w:val="en-US"/>
        </w:rPr>
        <w:t>irnok</w:t>
      </w:r>
      <w:proofErr w:type="spellEnd"/>
      <w:r w:rsidRPr="00BD4BF0">
        <w:rPr>
          <w:i/>
        </w:rPr>
        <w:t>.</w:t>
      </w:r>
      <w:r w:rsidRPr="00BD4BF0">
        <w:rPr>
          <w:i/>
          <w:lang w:val="en-US"/>
        </w:rPr>
        <w:t>net</w:t>
      </w:r>
      <w:r w:rsidRPr="00FD6008">
        <w:rPr>
          <w:i/>
        </w:rPr>
        <w:t>,</w:t>
      </w:r>
      <w:r w:rsidRPr="00FD6008">
        <w:rPr>
          <w:i/>
        </w:rPr>
        <w:br/>
        <w:t>Орлова Ирина Витальевна,</w:t>
      </w:r>
      <w:r w:rsidRPr="00FD6008">
        <w:rPr>
          <w:i/>
        </w:rPr>
        <w:br/>
        <w:t xml:space="preserve">к. </w:t>
      </w:r>
      <w:r w:rsidR="00B40242">
        <w:rPr>
          <w:i/>
        </w:rPr>
        <w:t>ф</w:t>
      </w:r>
      <w:r w:rsidRPr="00FD6008">
        <w:rPr>
          <w:i/>
        </w:rPr>
        <w:t>.</w:t>
      </w:r>
      <w:r w:rsidR="00B40242">
        <w:rPr>
          <w:i/>
        </w:rPr>
        <w:t>-м.</w:t>
      </w:r>
      <w:r w:rsidRPr="00FD6008">
        <w:rPr>
          <w:i/>
        </w:rPr>
        <w:t xml:space="preserve"> н., доцент,</w:t>
      </w:r>
      <w:r w:rsidRPr="00FD6008">
        <w:rPr>
          <w:i/>
        </w:rPr>
        <w:br/>
        <w:t>Иркутский национальный исследовательский технический университет</w:t>
      </w:r>
      <w:r w:rsidR="00BD4BF0" w:rsidRPr="00BD4BF0">
        <w:rPr>
          <w:i/>
        </w:rPr>
        <w:br/>
      </w:r>
      <w:r w:rsidR="00BD4BF0" w:rsidRPr="00B40242">
        <w:rPr>
          <w:i/>
        </w:rPr>
        <w:t xml:space="preserve">тел. </w:t>
      </w:r>
      <w:r w:rsidR="00B40242">
        <w:rPr>
          <w:i/>
        </w:rPr>
        <w:t>+7(</w:t>
      </w:r>
      <w:r w:rsidR="00B40242" w:rsidRPr="00B40242">
        <w:rPr>
          <w:i/>
        </w:rPr>
        <w:t>914</w:t>
      </w:r>
      <w:r w:rsidR="00B40242">
        <w:rPr>
          <w:i/>
        </w:rPr>
        <w:t>)</w:t>
      </w:r>
      <w:r w:rsidR="00B40242" w:rsidRPr="00B40242">
        <w:rPr>
          <w:i/>
        </w:rPr>
        <w:t>921</w:t>
      </w:r>
      <w:r w:rsidR="00B40242">
        <w:rPr>
          <w:i/>
        </w:rPr>
        <w:t>-</w:t>
      </w:r>
      <w:r w:rsidR="00B40242" w:rsidRPr="00B40242">
        <w:rPr>
          <w:i/>
        </w:rPr>
        <w:t>07</w:t>
      </w:r>
      <w:r w:rsidR="00B40242">
        <w:rPr>
          <w:i/>
        </w:rPr>
        <w:t>-</w:t>
      </w:r>
      <w:r w:rsidR="00B40242" w:rsidRPr="00B40242">
        <w:rPr>
          <w:i/>
        </w:rPr>
        <w:t xml:space="preserve">47 </w:t>
      </w:r>
      <w:r w:rsidR="00BD4BF0" w:rsidRPr="00B40242">
        <w:rPr>
          <w:i/>
          <w:lang w:val="en-US"/>
        </w:rPr>
        <w:t>e</w:t>
      </w:r>
      <w:r w:rsidR="00BD4BF0" w:rsidRPr="00B40242">
        <w:rPr>
          <w:i/>
        </w:rPr>
        <w:t>-</w:t>
      </w:r>
      <w:r w:rsidR="00BD4BF0" w:rsidRPr="00B40242">
        <w:rPr>
          <w:i/>
          <w:lang w:val="en-US"/>
        </w:rPr>
        <w:t>mail</w:t>
      </w:r>
      <w:r w:rsidR="00B40242" w:rsidRPr="00B40242">
        <w:rPr>
          <w:i/>
        </w:rPr>
        <w:t>: soobshenie_1@mail.ru</w:t>
      </w:r>
      <w:r w:rsidR="00BD4BF0" w:rsidRPr="00BD4BF0">
        <w:rPr>
          <w:i/>
        </w:rPr>
        <w:br/>
      </w:r>
      <w:proofErr w:type="gramEnd"/>
    </w:p>
    <w:p w:rsidR="006E7478" w:rsidRPr="00BD4BF0" w:rsidRDefault="00374216" w:rsidP="00374216">
      <w:pPr>
        <w:pStyle w:val="IwimTitle"/>
        <w:spacing w:after="0"/>
        <w:outlineLvl w:val="0"/>
        <w:rPr>
          <w:sz w:val="28"/>
          <w:szCs w:val="28"/>
          <w:lang w:val="ru-RU"/>
        </w:rPr>
      </w:pPr>
      <w:r w:rsidRPr="00374216">
        <w:rPr>
          <w:sz w:val="28"/>
          <w:szCs w:val="28"/>
          <w:lang w:val="ru-RU"/>
        </w:rPr>
        <w:t>ИНСТРУМЕНТАРИЙ СОЗДАНИЯ ЦИФРОВЫХ АРХИВ</w:t>
      </w:r>
      <w:r w:rsidR="001467C3">
        <w:rPr>
          <w:sz w:val="28"/>
          <w:szCs w:val="28"/>
          <w:lang w:val="ru-RU"/>
        </w:rPr>
        <w:t>ОВ</w:t>
      </w:r>
      <w:r w:rsidRPr="00374216">
        <w:rPr>
          <w:sz w:val="28"/>
          <w:szCs w:val="28"/>
          <w:lang w:val="ru-RU"/>
        </w:rPr>
        <w:t xml:space="preserve"> </w:t>
      </w:r>
      <w:r w:rsidR="00BD4BF0" w:rsidRPr="00BD4BF0">
        <w:rPr>
          <w:sz w:val="28"/>
          <w:szCs w:val="28"/>
          <w:lang w:val="ru-RU"/>
        </w:rPr>
        <w:t xml:space="preserve">ДОКУМЕНТОВ </w:t>
      </w:r>
      <w:r w:rsidRPr="00374216">
        <w:rPr>
          <w:sz w:val="28"/>
          <w:szCs w:val="28"/>
          <w:lang w:val="ru-RU"/>
        </w:rPr>
        <w:t>НА ОСНОВЕ СВЯЗАННЫХ ДАННЫХ</w:t>
      </w:r>
    </w:p>
    <w:p w:rsidR="00BD4BF0" w:rsidRDefault="00BD4BF0" w:rsidP="00BD4BF0">
      <w:pPr>
        <w:pStyle w:val="IwimAuthor"/>
        <w:jc w:val="right"/>
        <w:rPr>
          <w:i/>
          <w:lang w:val="en-US"/>
        </w:rPr>
      </w:pPr>
      <w:proofErr w:type="spellStart"/>
      <w:r w:rsidRPr="00BD4BF0">
        <w:rPr>
          <w:i/>
          <w:lang w:val="en-US"/>
        </w:rPr>
        <w:t>E.A.Cherkashin</w:t>
      </w:r>
      <w:proofErr w:type="spellEnd"/>
      <w:r w:rsidRPr="00BD4BF0">
        <w:rPr>
          <w:i/>
          <w:lang w:val="en-US"/>
        </w:rPr>
        <w:t xml:space="preserve">, </w:t>
      </w:r>
      <w:proofErr w:type="spellStart"/>
      <w:r w:rsidRPr="00BD4BF0">
        <w:rPr>
          <w:i/>
          <w:lang w:val="en-US"/>
        </w:rPr>
        <w:t>I.V.Orlova</w:t>
      </w:r>
      <w:proofErr w:type="spellEnd"/>
    </w:p>
    <w:p w:rsidR="00BD4BF0" w:rsidRDefault="00BD4BF0" w:rsidP="00BD4BF0">
      <w:pPr>
        <w:pStyle w:val="IwimTitle"/>
        <w:spacing w:after="0"/>
        <w:outlineLvl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INSTRUMENTAL TOOLS FOR CONSTRUCTION OF DIGITAL ARCHIVES OF DOCUMENTS BASED ON LINKED DATA</w:t>
      </w:r>
    </w:p>
    <w:p w:rsidR="00BD4BF0" w:rsidRPr="00BD4BF0" w:rsidRDefault="00BD4BF0" w:rsidP="00BD4BF0">
      <w:pPr>
        <w:pStyle w:val="IwimAuthor"/>
        <w:rPr>
          <w:lang w:val="en-US"/>
        </w:rPr>
      </w:pPr>
    </w:p>
    <w:p w:rsidR="006E7478" w:rsidRPr="0021223D" w:rsidRDefault="006E7478" w:rsidP="00696C53">
      <w:pPr>
        <w:pStyle w:val="IwimAbstract"/>
        <w:suppressAutoHyphens w:val="0"/>
        <w:spacing w:after="0"/>
        <w:ind w:firstLine="634"/>
        <w:rPr>
          <w:sz w:val="22"/>
          <w:szCs w:val="22"/>
          <w:lang w:val="ru-RU"/>
        </w:rPr>
      </w:pPr>
      <w:r w:rsidRPr="0021223D">
        <w:rPr>
          <w:b/>
          <w:i w:val="0"/>
          <w:sz w:val="22"/>
          <w:szCs w:val="22"/>
          <w:lang w:val="ru-RU"/>
        </w:rPr>
        <w:t xml:space="preserve">Аннотация. </w:t>
      </w:r>
      <w:r w:rsidR="00723DD7" w:rsidRPr="0021223D">
        <w:rPr>
          <w:sz w:val="22"/>
          <w:szCs w:val="22"/>
          <w:lang w:val="ru-RU"/>
        </w:rPr>
        <w:t xml:space="preserve">Рассматривается задача </w:t>
      </w:r>
      <w:proofErr w:type="gramStart"/>
      <w:r w:rsidR="00723DD7" w:rsidRPr="0021223D">
        <w:rPr>
          <w:sz w:val="22"/>
          <w:szCs w:val="22"/>
          <w:lang w:val="ru-RU"/>
        </w:rPr>
        <w:t>разработки</w:t>
      </w:r>
      <w:r w:rsidR="002F6CC5" w:rsidRPr="0021223D">
        <w:rPr>
          <w:sz w:val="22"/>
          <w:szCs w:val="22"/>
          <w:lang w:val="ru-RU"/>
        </w:rPr>
        <w:t xml:space="preserve"> инструментария создания</w:t>
      </w:r>
      <w:r w:rsidR="00723DD7" w:rsidRPr="0021223D">
        <w:rPr>
          <w:sz w:val="22"/>
          <w:szCs w:val="22"/>
          <w:lang w:val="ru-RU"/>
        </w:rPr>
        <w:t xml:space="preserve"> цифр</w:t>
      </w:r>
      <w:r w:rsidR="00723DD7" w:rsidRPr="0021223D">
        <w:rPr>
          <w:sz w:val="22"/>
          <w:szCs w:val="22"/>
          <w:lang w:val="ru-RU"/>
        </w:rPr>
        <w:t>о</w:t>
      </w:r>
      <w:r w:rsidR="00723DD7" w:rsidRPr="0021223D">
        <w:rPr>
          <w:sz w:val="22"/>
          <w:szCs w:val="22"/>
          <w:lang w:val="ru-RU"/>
        </w:rPr>
        <w:t>в</w:t>
      </w:r>
      <w:r w:rsidR="002F6CC5" w:rsidRPr="0021223D">
        <w:rPr>
          <w:sz w:val="22"/>
          <w:szCs w:val="22"/>
          <w:lang w:val="ru-RU"/>
        </w:rPr>
        <w:t>ых</w:t>
      </w:r>
      <w:r w:rsidR="00723DD7" w:rsidRPr="0021223D">
        <w:rPr>
          <w:sz w:val="22"/>
          <w:szCs w:val="22"/>
          <w:lang w:val="ru-RU"/>
        </w:rPr>
        <w:t xml:space="preserve"> архив</w:t>
      </w:r>
      <w:r w:rsidR="002F6CC5" w:rsidRPr="0021223D">
        <w:rPr>
          <w:sz w:val="22"/>
          <w:szCs w:val="22"/>
          <w:lang w:val="ru-RU"/>
        </w:rPr>
        <w:t>ов док</w:t>
      </w:r>
      <w:r w:rsidR="002F6CC5" w:rsidRPr="0021223D">
        <w:rPr>
          <w:sz w:val="22"/>
          <w:szCs w:val="22"/>
          <w:lang w:val="ru-RU"/>
        </w:rPr>
        <w:t>у</w:t>
      </w:r>
      <w:r w:rsidR="002F6CC5" w:rsidRPr="0021223D">
        <w:rPr>
          <w:sz w:val="22"/>
          <w:szCs w:val="22"/>
          <w:lang w:val="ru-RU"/>
        </w:rPr>
        <w:t>ментов</w:t>
      </w:r>
      <w:proofErr w:type="gramEnd"/>
      <w:r w:rsidR="002F6CC5" w:rsidRPr="0021223D">
        <w:rPr>
          <w:sz w:val="22"/>
          <w:szCs w:val="22"/>
          <w:lang w:val="ru-RU"/>
        </w:rPr>
        <w:t xml:space="preserve">. Особенностью данного инструментария является использование </w:t>
      </w:r>
      <w:r w:rsidR="00AC1765" w:rsidRPr="0021223D">
        <w:rPr>
          <w:sz w:val="22"/>
          <w:szCs w:val="22"/>
          <w:lang w:val="ru-RU"/>
        </w:rPr>
        <w:t>форматов</w:t>
      </w:r>
      <w:r w:rsidR="002F6CC5" w:rsidRPr="0021223D">
        <w:rPr>
          <w:sz w:val="22"/>
          <w:szCs w:val="22"/>
          <w:lang w:val="ru-RU"/>
        </w:rPr>
        <w:t xml:space="preserve"> связанных данных (семантического веба) для представления и хранения логич</w:t>
      </w:r>
      <w:r w:rsidR="002F6CC5" w:rsidRPr="0021223D">
        <w:rPr>
          <w:sz w:val="22"/>
          <w:szCs w:val="22"/>
          <w:lang w:val="ru-RU"/>
        </w:rPr>
        <w:t>е</w:t>
      </w:r>
      <w:r w:rsidR="002F6CC5" w:rsidRPr="0021223D">
        <w:rPr>
          <w:sz w:val="22"/>
          <w:szCs w:val="22"/>
          <w:lang w:val="ru-RU"/>
        </w:rPr>
        <w:t>ской структуры документа и его метаинформации</w:t>
      </w:r>
      <w:r w:rsidR="009503AA" w:rsidRPr="009503AA">
        <w:rPr>
          <w:sz w:val="22"/>
          <w:szCs w:val="22"/>
          <w:lang w:val="ru-RU"/>
        </w:rPr>
        <w:t>, системы логического вывода, встрое</w:t>
      </w:r>
      <w:r w:rsidR="009503AA" w:rsidRPr="009503AA">
        <w:rPr>
          <w:sz w:val="22"/>
          <w:szCs w:val="22"/>
          <w:lang w:val="ru-RU"/>
        </w:rPr>
        <w:t>н</w:t>
      </w:r>
      <w:r w:rsidR="00696C53">
        <w:rPr>
          <w:sz w:val="22"/>
          <w:szCs w:val="22"/>
          <w:lang w:val="ru-RU"/>
        </w:rPr>
        <w:t>ной в сервер</w:t>
      </w:r>
      <w:r w:rsidR="009503AA" w:rsidRPr="009503AA">
        <w:rPr>
          <w:sz w:val="22"/>
          <w:szCs w:val="22"/>
          <w:lang w:val="ru-RU"/>
        </w:rPr>
        <w:t>, и средств создания документов из отдельных частей</w:t>
      </w:r>
      <w:r w:rsidR="00696C53">
        <w:rPr>
          <w:sz w:val="22"/>
          <w:szCs w:val="22"/>
          <w:lang w:val="ru-RU"/>
        </w:rPr>
        <w:t xml:space="preserve">. </w:t>
      </w:r>
      <w:r w:rsidR="00696C53" w:rsidRPr="00696C53">
        <w:rPr>
          <w:sz w:val="22"/>
          <w:szCs w:val="22"/>
          <w:lang w:val="ru-RU"/>
        </w:rPr>
        <w:t>Данные средства позв</w:t>
      </w:r>
      <w:r w:rsidR="00696C53" w:rsidRPr="00696C53">
        <w:rPr>
          <w:sz w:val="22"/>
          <w:szCs w:val="22"/>
          <w:lang w:val="ru-RU"/>
        </w:rPr>
        <w:t>о</w:t>
      </w:r>
      <w:r w:rsidR="00696C53" w:rsidRPr="00696C53">
        <w:rPr>
          <w:sz w:val="22"/>
          <w:szCs w:val="22"/>
          <w:lang w:val="ru-RU"/>
        </w:rPr>
        <w:t>ляют расширить функции хранения и доступа к д</w:t>
      </w:r>
      <w:r w:rsidR="00696C53" w:rsidRPr="00696C53">
        <w:rPr>
          <w:sz w:val="22"/>
          <w:szCs w:val="22"/>
          <w:lang w:val="ru-RU"/>
        </w:rPr>
        <w:t>о</w:t>
      </w:r>
      <w:r w:rsidR="00696C53" w:rsidRPr="00696C53">
        <w:rPr>
          <w:sz w:val="22"/>
          <w:szCs w:val="22"/>
          <w:lang w:val="ru-RU"/>
        </w:rPr>
        <w:t xml:space="preserve">кументам функциями их интеграции с другими </w:t>
      </w:r>
      <w:r w:rsidR="00195EC2" w:rsidRPr="00195EC2">
        <w:rPr>
          <w:sz w:val="22"/>
          <w:szCs w:val="22"/>
          <w:lang w:val="ru-RU"/>
        </w:rPr>
        <w:t>сайтами интернет</w:t>
      </w:r>
      <w:r w:rsidR="00696C53" w:rsidRPr="00696C53">
        <w:rPr>
          <w:sz w:val="22"/>
          <w:szCs w:val="22"/>
          <w:lang w:val="ru-RU"/>
        </w:rPr>
        <w:t xml:space="preserve">. </w:t>
      </w:r>
      <w:r w:rsidR="008A266C" w:rsidRPr="0021223D">
        <w:rPr>
          <w:sz w:val="22"/>
          <w:szCs w:val="22"/>
          <w:lang w:val="ru-RU"/>
        </w:rPr>
        <w:t>Рассмотрен п</w:t>
      </w:r>
      <w:r w:rsidR="002F6CC5" w:rsidRPr="0021223D">
        <w:rPr>
          <w:sz w:val="22"/>
          <w:szCs w:val="22"/>
          <w:lang w:val="ru-RU"/>
        </w:rPr>
        <w:t>ример приложения разработанного программн</w:t>
      </w:r>
      <w:r w:rsidR="002F6CC5" w:rsidRPr="0021223D">
        <w:rPr>
          <w:sz w:val="22"/>
          <w:szCs w:val="22"/>
          <w:lang w:val="ru-RU"/>
        </w:rPr>
        <w:t>о</w:t>
      </w:r>
      <w:r w:rsidR="002F6CC5" w:rsidRPr="0021223D">
        <w:rPr>
          <w:sz w:val="22"/>
          <w:szCs w:val="22"/>
          <w:lang w:val="ru-RU"/>
        </w:rPr>
        <w:t>го инструментария</w:t>
      </w:r>
      <w:r w:rsidR="009503AA" w:rsidRPr="009503AA">
        <w:rPr>
          <w:sz w:val="22"/>
          <w:szCs w:val="22"/>
          <w:lang w:val="ru-RU"/>
        </w:rPr>
        <w:t xml:space="preserve"> при подготовке документации о </w:t>
      </w:r>
      <w:proofErr w:type="gramStart"/>
      <w:r w:rsidR="009503AA" w:rsidRPr="009503AA">
        <w:rPr>
          <w:sz w:val="22"/>
          <w:szCs w:val="22"/>
          <w:lang w:val="ru-RU"/>
        </w:rPr>
        <w:t>кусах</w:t>
      </w:r>
      <w:proofErr w:type="gramEnd"/>
      <w:r w:rsidR="009503AA" w:rsidRPr="009503AA">
        <w:rPr>
          <w:sz w:val="22"/>
          <w:szCs w:val="22"/>
          <w:lang w:val="ru-RU"/>
        </w:rPr>
        <w:t>, преподаваемых в университ</w:t>
      </w:r>
      <w:r w:rsidR="009503AA" w:rsidRPr="009503AA">
        <w:rPr>
          <w:sz w:val="22"/>
          <w:szCs w:val="22"/>
          <w:lang w:val="ru-RU"/>
        </w:rPr>
        <w:t>е</w:t>
      </w:r>
      <w:r w:rsidR="009503AA" w:rsidRPr="009503AA">
        <w:rPr>
          <w:sz w:val="22"/>
          <w:szCs w:val="22"/>
          <w:lang w:val="ru-RU"/>
        </w:rPr>
        <w:t>те</w:t>
      </w:r>
      <w:r w:rsidR="008A266C" w:rsidRPr="0021223D">
        <w:rPr>
          <w:sz w:val="22"/>
          <w:szCs w:val="22"/>
          <w:lang w:val="ru-RU"/>
        </w:rPr>
        <w:t>.</w:t>
      </w:r>
    </w:p>
    <w:p w:rsidR="002F6CC5" w:rsidRPr="00696C53" w:rsidRDefault="006E7478" w:rsidP="00696C53">
      <w:pPr>
        <w:pStyle w:val="IwimKeywordsTitle"/>
        <w:suppressAutoHyphens w:val="0"/>
        <w:ind w:firstLine="634"/>
        <w:jc w:val="both"/>
        <w:rPr>
          <w:b w:val="0"/>
          <w:i/>
          <w:sz w:val="22"/>
          <w:szCs w:val="22"/>
          <w:lang w:val="ru-RU"/>
        </w:rPr>
      </w:pPr>
      <w:r w:rsidRPr="0021223D">
        <w:rPr>
          <w:sz w:val="22"/>
          <w:szCs w:val="22"/>
          <w:lang w:val="ru-RU"/>
        </w:rPr>
        <w:t xml:space="preserve">Ключевые слова: </w:t>
      </w:r>
      <w:r w:rsidR="008A266C" w:rsidRPr="00374216">
        <w:rPr>
          <w:b w:val="0"/>
          <w:i/>
          <w:sz w:val="22"/>
          <w:szCs w:val="22"/>
          <w:lang w:val="ru-RU"/>
        </w:rPr>
        <w:t xml:space="preserve">открытые связанные данные, </w:t>
      </w:r>
      <w:r w:rsidR="002F6CC5" w:rsidRPr="00374216">
        <w:rPr>
          <w:b w:val="0"/>
          <w:i/>
          <w:sz w:val="22"/>
          <w:szCs w:val="22"/>
          <w:lang w:val="ru-RU"/>
        </w:rPr>
        <w:t>компонентное проектировани</w:t>
      </w:r>
      <w:r w:rsidR="00374216">
        <w:rPr>
          <w:b w:val="0"/>
          <w:i/>
          <w:sz w:val="22"/>
          <w:szCs w:val="22"/>
          <w:lang w:val="ru-RU"/>
        </w:rPr>
        <w:t xml:space="preserve">е, цифровой архив, </w:t>
      </w:r>
      <w:r w:rsidR="00374216" w:rsidRPr="00374216">
        <w:rPr>
          <w:b w:val="0"/>
          <w:i/>
          <w:sz w:val="22"/>
          <w:szCs w:val="22"/>
          <w:lang w:val="ru-RU"/>
        </w:rPr>
        <w:t>с</w:t>
      </w:r>
      <w:r w:rsidR="00374216" w:rsidRPr="00374216">
        <w:rPr>
          <w:b w:val="0"/>
          <w:i/>
          <w:sz w:val="22"/>
          <w:szCs w:val="22"/>
          <w:lang w:val="ru-RU"/>
        </w:rPr>
        <w:t>о</w:t>
      </w:r>
      <w:r w:rsidR="00374216" w:rsidRPr="00374216">
        <w:rPr>
          <w:b w:val="0"/>
          <w:i/>
          <w:sz w:val="22"/>
          <w:szCs w:val="22"/>
          <w:lang w:val="ru-RU"/>
        </w:rPr>
        <w:t>здание документов</w:t>
      </w:r>
      <w:r w:rsidR="00696C53" w:rsidRPr="00696C53">
        <w:rPr>
          <w:b w:val="0"/>
          <w:i/>
          <w:sz w:val="22"/>
          <w:szCs w:val="22"/>
          <w:lang w:val="ru-RU"/>
        </w:rPr>
        <w:t>.</w:t>
      </w:r>
    </w:p>
    <w:p w:rsidR="00374216" w:rsidRDefault="00374216" w:rsidP="00696C53">
      <w:pPr>
        <w:pStyle w:val="IwimKeywords"/>
        <w:suppressAutoHyphens w:val="0"/>
        <w:ind w:left="0" w:firstLine="634"/>
        <w:jc w:val="both"/>
        <w:rPr>
          <w:i/>
          <w:sz w:val="22"/>
          <w:szCs w:val="22"/>
          <w:lang w:val="en-US"/>
        </w:rPr>
      </w:pPr>
      <w:r w:rsidRPr="00696C53">
        <w:rPr>
          <w:b/>
          <w:sz w:val="22"/>
          <w:szCs w:val="22"/>
          <w:lang w:val="en-US"/>
        </w:rPr>
        <w:t>Abstract</w:t>
      </w:r>
      <w:r w:rsidRPr="00696C53">
        <w:rPr>
          <w:b/>
          <w:sz w:val="22"/>
          <w:szCs w:val="22"/>
          <w:lang w:val="ru-RU"/>
        </w:rPr>
        <w:t>.</w:t>
      </w:r>
      <w:r w:rsidRPr="00696C53">
        <w:rPr>
          <w:sz w:val="22"/>
          <w:szCs w:val="22"/>
          <w:lang w:val="ru-RU"/>
        </w:rPr>
        <w:t xml:space="preserve"> </w:t>
      </w:r>
      <w:r w:rsidRPr="00696C53">
        <w:rPr>
          <w:i/>
          <w:sz w:val="22"/>
          <w:szCs w:val="22"/>
          <w:lang w:val="en-US"/>
        </w:rPr>
        <w:t>We</w:t>
      </w:r>
      <w:r w:rsidRPr="00696C53">
        <w:rPr>
          <w:i/>
          <w:sz w:val="22"/>
          <w:szCs w:val="22"/>
          <w:lang w:val="ru-RU"/>
        </w:rPr>
        <w:t xml:space="preserve"> </w:t>
      </w:r>
      <w:r w:rsidRPr="00696C53">
        <w:rPr>
          <w:i/>
          <w:sz w:val="22"/>
          <w:szCs w:val="22"/>
          <w:lang w:val="en-US"/>
        </w:rPr>
        <w:t>consider the problem of development of software tools for construction of di</w:t>
      </w:r>
      <w:r w:rsidRPr="00696C53">
        <w:rPr>
          <w:i/>
          <w:sz w:val="22"/>
          <w:szCs w:val="22"/>
          <w:lang w:val="en-US"/>
        </w:rPr>
        <w:t>g</w:t>
      </w:r>
      <w:r w:rsidRPr="00696C53">
        <w:rPr>
          <w:i/>
          <w:sz w:val="22"/>
          <w:szCs w:val="22"/>
          <w:lang w:val="en-US"/>
        </w:rPr>
        <w:t xml:space="preserve">ital archives of text documents. The main </w:t>
      </w:r>
      <w:r w:rsidR="00696C53">
        <w:rPr>
          <w:i/>
          <w:sz w:val="22"/>
          <w:szCs w:val="22"/>
          <w:lang w:val="en-US"/>
        </w:rPr>
        <w:t xml:space="preserve">feature of the tools is the usage of Linked Open Data (Semantic Web) for representation and storing the logical structure of a document and its </w:t>
      </w:r>
      <w:proofErr w:type="spellStart"/>
      <w:r w:rsidR="00696C53">
        <w:rPr>
          <w:i/>
          <w:sz w:val="22"/>
          <w:szCs w:val="22"/>
          <w:lang w:val="en-US"/>
        </w:rPr>
        <w:t>metai</w:t>
      </w:r>
      <w:r w:rsidR="00696C53">
        <w:rPr>
          <w:i/>
          <w:sz w:val="22"/>
          <w:szCs w:val="22"/>
          <w:lang w:val="en-US"/>
        </w:rPr>
        <w:t>n</w:t>
      </w:r>
      <w:r w:rsidR="00696C53">
        <w:rPr>
          <w:i/>
          <w:sz w:val="22"/>
          <w:szCs w:val="22"/>
          <w:lang w:val="en-US"/>
        </w:rPr>
        <w:t>formation</w:t>
      </w:r>
      <w:proofErr w:type="spellEnd"/>
      <w:r w:rsidR="00696C53">
        <w:rPr>
          <w:i/>
          <w:sz w:val="22"/>
          <w:szCs w:val="22"/>
          <w:lang w:val="en-US"/>
        </w:rPr>
        <w:t xml:space="preserve">, logical inference system integrated in the server, and the tools of </w:t>
      </w:r>
      <w:r w:rsidR="00195EC2">
        <w:rPr>
          <w:i/>
          <w:sz w:val="22"/>
          <w:szCs w:val="22"/>
          <w:lang w:val="en-US"/>
        </w:rPr>
        <w:t>document composition from other parts</w:t>
      </w:r>
      <w:r w:rsidR="00696C53">
        <w:rPr>
          <w:i/>
          <w:sz w:val="22"/>
          <w:szCs w:val="22"/>
          <w:lang w:val="en-US"/>
        </w:rPr>
        <w:t>.</w:t>
      </w:r>
      <w:r w:rsidR="00195EC2">
        <w:rPr>
          <w:i/>
          <w:sz w:val="22"/>
          <w:szCs w:val="22"/>
          <w:lang w:val="en-US"/>
        </w:rPr>
        <w:t xml:space="preserve"> Linked Open Data allows us to extend the storage, indexing and retrieval fun</w:t>
      </w:r>
      <w:r w:rsidR="00195EC2">
        <w:rPr>
          <w:i/>
          <w:sz w:val="22"/>
          <w:szCs w:val="22"/>
          <w:lang w:val="en-US"/>
        </w:rPr>
        <w:t>c</w:t>
      </w:r>
      <w:r w:rsidR="00195EC2">
        <w:rPr>
          <w:i/>
          <w:sz w:val="22"/>
          <w:szCs w:val="22"/>
          <w:lang w:val="en-US"/>
        </w:rPr>
        <w:t>tions of the documents with functions of data integr</w:t>
      </w:r>
      <w:r w:rsidR="00195EC2">
        <w:rPr>
          <w:i/>
          <w:sz w:val="22"/>
          <w:szCs w:val="22"/>
          <w:lang w:val="en-US"/>
        </w:rPr>
        <w:t>a</w:t>
      </w:r>
      <w:r w:rsidR="00195EC2">
        <w:rPr>
          <w:i/>
          <w:sz w:val="22"/>
          <w:szCs w:val="22"/>
          <w:lang w:val="en-US"/>
        </w:rPr>
        <w:t>tions with other web documents. An example of the instrumentation tools application for study course documentation a</w:t>
      </w:r>
      <w:r w:rsidR="00195EC2">
        <w:rPr>
          <w:i/>
          <w:sz w:val="22"/>
          <w:szCs w:val="22"/>
          <w:lang w:val="en-US"/>
        </w:rPr>
        <w:t>u</w:t>
      </w:r>
      <w:r w:rsidR="00195EC2">
        <w:rPr>
          <w:i/>
          <w:sz w:val="22"/>
          <w:szCs w:val="22"/>
          <w:lang w:val="en-US"/>
        </w:rPr>
        <w:t>thoring is considered.</w:t>
      </w:r>
    </w:p>
    <w:p w:rsidR="00696C53" w:rsidRPr="00696C53" w:rsidRDefault="00696C53" w:rsidP="00696C53">
      <w:pPr>
        <w:pStyle w:val="IwimKeywords"/>
        <w:suppressAutoHyphens w:val="0"/>
        <w:ind w:left="0" w:firstLine="634"/>
        <w:jc w:val="both"/>
        <w:rPr>
          <w:i/>
          <w:sz w:val="22"/>
          <w:szCs w:val="22"/>
          <w:lang w:val="en-US"/>
        </w:rPr>
      </w:pPr>
      <w:r w:rsidRPr="00696C53">
        <w:rPr>
          <w:b/>
          <w:sz w:val="22"/>
          <w:szCs w:val="22"/>
          <w:lang w:val="en-US"/>
        </w:rPr>
        <w:t>Keywords:</w:t>
      </w:r>
      <w:r w:rsidR="00195EC2">
        <w:rPr>
          <w:i/>
          <w:sz w:val="22"/>
          <w:szCs w:val="22"/>
          <w:lang w:val="en-US"/>
        </w:rPr>
        <w:t xml:space="preserve"> Linked Open Data, component architecture, digital archive, document autho</w:t>
      </w:r>
      <w:r w:rsidR="00195EC2">
        <w:rPr>
          <w:i/>
          <w:sz w:val="22"/>
          <w:szCs w:val="22"/>
          <w:lang w:val="en-US"/>
        </w:rPr>
        <w:t>r</w:t>
      </w:r>
      <w:r w:rsidR="00195EC2">
        <w:rPr>
          <w:i/>
          <w:sz w:val="22"/>
          <w:szCs w:val="22"/>
          <w:lang w:val="en-US"/>
        </w:rPr>
        <w:t>ing.</w:t>
      </w:r>
    </w:p>
    <w:p w:rsidR="00374216" w:rsidRDefault="00374216" w:rsidP="00374216">
      <w:pPr>
        <w:pStyle w:val="IwimKeywords"/>
        <w:ind w:left="0"/>
        <w:rPr>
          <w:i/>
          <w:lang w:val="en-US"/>
        </w:rPr>
      </w:pPr>
    </w:p>
    <w:p w:rsidR="00374216" w:rsidRPr="00374216" w:rsidRDefault="00374216" w:rsidP="00374216">
      <w:pPr>
        <w:pStyle w:val="IwimKeywords"/>
        <w:ind w:left="0"/>
        <w:rPr>
          <w:i/>
          <w:lang w:val="en-US"/>
        </w:rPr>
        <w:sectPr w:rsidR="00374216" w:rsidRPr="00374216" w:rsidSect="002F6CC5">
          <w:pgSz w:w="11906" w:h="16838"/>
          <w:pgMar w:top="2013" w:right="1843" w:bottom="1304" w:left="1260" w:header="720" w:footer="720" w:gutter="0"/>
          <w:cols w:space="720"/>
          <w:docGrid w:linePitch="360"/>
        </w:sectPr>
      </w:pPr>
    </w:p>
    <w:p w:rsidR="006E7478" w:rsidRPr="00B673C3" w:rsidRDefault="006E7478" w:rsidP="00FD6008">
      <w:pPr>
        <w:pStyle w:val="IwimSection"/>
      </w:pPr>
      <w:proofErr w:type="spellStart"/>
      <w:r w:rsidRPr="00B673C3">
        <w:lastRenderedPageBreak/>
        <w:t>Введение</w:t>
      </w:r>
      <w:proofErr w:type="spellEnd"/>
    </w:p>
    <w:p w:rsidR="0021223D" w:rsidRPr="00AC1765" w:rsidRDefault="000E6EE8" w:rsidP="00FD6008">
      <w:pPr>
        <w:pStyle w:val="IwimNextParagraph"/>
      </w:pPr>
      <w:proofErr w:type="gramStart"/>
      <w:r w:rsidRPr="00B673C3">
        <w:t>Технология</w:t>
      </w:r>
      <w:r w:rsidRPr="00374216">
        <w:rPr>
          <w:lang w:val="en-US"/>
        </w:rPr>
        <w:t xml:space="preserve"> </w:t>
      </w:r>
      <w:r w:rsidR="00E85E28" w:rsidRPr="00B673C3">
        <w:t>открытых</w:t>
      </w:r>
      <w:r w:rsidR="00E85E28" w:rsidRPr="00374216">
        <w:rPr>
          <w:lang w:val="en-US"/>
        </w:rPr>
        <w:t xml:space="preserve"> </w:t>
      </w:r>
      <w:r w:rsidR="00E85E28" w:rsidRPr="00B673C3">
        <w:t>связанных</w:t>
      </w:r>
      <w:r w:rsidR="00E85E28" w:rsidRPr="00374216">
        <w:rPr>
          <w:lang w:val="en-US"/>
        </w:rPr>
        <w:t xml:space="preserve"> </w:t>
      </w:r>
      <w:r w:rsidR="00E85E28" w:rsidRPr="00B673C3">
        <w:t>данных</w:t>
      </w:r>
      <w:r w:rsidR="00E85E28" w:rsidRPr="00374216">
        <w:rPr>
          <w:lang w:val="en-US"/>
        </w:rPr>
        <w:t xml:space="preserve"> (</w:t>
      </w:r>
      <w:r w:rsidRPr="00374216">
        <w:rPr>
          <w:lang w:val="en-US"/>
        </w:rPr>
        <w:t>Linked Open Data</w:t>
      </w:r>
      <w:r w:rsidR="00E85E28" w:rsidRPr="00374216">
        <w:rPr>
          <w:lang w:val="en-US"/>
        </w:rPr>
        <w:t>,</w:t>
      </w:r>
      <w:r w:rsidRPr="00374216">
        <w:rPr>
          <w:lang w:val="en-US"/>
        </w:rPr>
        <w:t xml:space="preserve"> LOD</w:t>
      </w:r>
      <w:r w:rsidR="00E85E28" w:rsidRPr="00374216">
        <w:rPr>
          <w:lang w:val="en-US"/>
        </w:rPr>
        <w:t>)</w:t>
      </w:r>
      <w:r w:rsidRPr="00374216">
        <w:rPr>
          <w:lang w:val="en-US"/>
        </w:rPr>
        <w:t xml:space="preserve"> [</w:t>
      </w:r>
      <w:r w:rsidR="00E7009B" w:rsidRPr="00374216">
        <w:rPr>
          <w:lang w:val="en-US"/>
        </w:rPr>
        <w:t>1</w:t>
      </w:r>
      <w:r w:rsidRPr="00374216">
        <w:rPr>
          <w:lang w:val="en-US"/>
        </w:rPr>
        <w:t xml:space="preserve">] </w:t>
      </w:r>
      <w:r w:rsidRPr="00B673C3">
        <w:t>пре</w:t>
      </w:r>
      <w:r w:rsidRPr="00B673C3">
        <w:t>д</w:t>
      </w:r>
      <w:r w:rsidRPr="00B673C3">
        <w:t>ложена</w:t>
      </w:r>
      <w:r w:rsidRPr="00374216">
        <w:rPr>
          <w:lang w:val="en-US"/>
        </w:rPr>
        <w:t xml:space="preserve"> W3C-</w:t>
      </w:r>
      <w:r w:rsidRPr="00B673C3">
        <w:t>консорциумом</w:t>
      </w:r>
      <w:r w:rsidRPr="00374216">
        <w:rPr>
          <w:lang w:val="en-US"/>
        </w:rPr>
        <w:t xml:space="preserve"> </w:t>
      </w:r>
      <w:r w:rsidRPr="00B673C3">
        <w:t>для</w:t>
      </w:r>
      <w:r w:rsidRPr="00374216">
        <w:rPr>
          <w:lang w:val="en-US"/>
        </w:rPr>
        <w:t xml:space="preserve"> </w:t>
      </w:r>
      <w:r w:rsidRPr="00B673C3">
        <w:t>предста</w:t>
      </w:r>
      <w:r w:rsidRPr="00B673C3">
        <w:t>в</w:t>
      </w:r>
      <w:r w:rsidRPr="00B673C3">
        <w:t>ления семантической информации в публ</w:t>
      </w:r>
      <w:r w:rsidRPr="00B673C3">
        <w:t>и</w:t>
      </w:r>
      <w:r w:rsidRPr="00B673C3">
        <w:t>куемых данных таким образом, чтобы обе</w:t>
      </w:r>
      <w:r w:rsidRPr="00B673C3">
        <w:t>с</w:t>
      </w:r>
      <w:r w:rsidRPr="00B673C3">
        <w:t>печить не только возможность ее обработки при помощи программных агентов (</w:t>
      </w:r>
      <w:proofErr w:type="spellStart"/>
      <w:r w:rsidRPr="00B673C3">
        <w:t>Сема</w:t>
      </w:r>
      <w:r w:rsidRPr="00B673C3">
        <w:t>н</w:t>
      </w:r>
      <w:r w:rsidRPr="00B673C3">
        <w:t>тич</w:t>
      </w:r>
      <w:r w:rsidRPr="00B673C3">
        <w:t>е</w:t>
      </w:r>
      <w:r w:rsidRPr="00B673C3">
        <w:t>к</w:t>
      </w:r>
      <w:r w:rsidR="005D621A" w:rsidRPr="00B673C3">
        <w:t>и</w:t>
      </w:r>
      <w:r w:rsidRPr="00B673C3">
        <w:t>й</w:t>
      </w:r>
      <w:proofErr w:type="spellEnd"/>
      <w:r w:rsidRPr="00B673C3">
        <w:t xml:space="preserve"> Веб), но и связать всю имеющуюся информацию в единый семантический граф при помощи </w:t>
      </w:r>
      <w:r w:rsidR="006758DD" w:rsidRPr="00B673C3">
        <w:t>отн</w:t>
      </w:r>
      <w:r w:rsidR="006758DD" w:rsidRPr="00B673C3">
        <w:t>о</w:t>
      </w:r>
      <w:r w:rsidR="006758DD" w:rsidRPr="00B673C3">
        <w:t>шений</w:t>
      </w:r>
      <w:r w:rsidRPr="00B673C3">
        <w:t xml:space="preserve"> и универсальных глобальных идентификаторов </w:t>
      </w:r>
      <w:r w:rsidR="00AC1765" w:rsidRPr="00B673C3">
        <w:t xml:space="preserve">ресурсов </w:t>
      </w:r>
      <w:r w:rsidRPr="00B673C3">
        <w:t>(UR</w:t>
      </w:r>
      <w:r w:rsidR="006758DD" w:rsidRPr="00B673C3">
        <w:t>I</w:t>
      </w:r>
      <w:r w:rsidRPr="00B673C3">
        <w:t>).</w:t>
      </w:r>
      <w:proofErr w:type="gramEnd"/>
      <w:r w:rsidR="00053ADE" w:rsidRPr="00B673C3">
        <w:t xml:space="preserve"> </w:t>
      </w:r>
      <w:r w:rsidR="00AC76F4" w:rsidRPr="00B673C3">
        <w:t xml:space="preserve">Дескриптивные возможности </w:t>
      </w:r>
      <w:r w:rsidR="00AC76F4" w:rsidRPr="00FD6008">
        <w:t>техн</w:t>
      </w:r>
      <w:r w:rsidR="00AC76F4" w:rsidRPr="00FD6008">
        <w:t>о</w:t>
      </w:r>
      <w:r w:rsidR="00AC76F4" w:rsidRPr="00FD6008">
        <w:t>логий</w:t>
      </w:r>
      <w:r w:rsidR="00AC76F4" w:rsidRPr="00B673C3">
        <w:t xml:space="preserve"> семантического веба, средства публ</w:t>
      </w:r>
      <w:r w:rsidR="00AC76F4" w:rsidRPr="00B673C3">
        <w:t>и</w:t>
      </w:r>
      <w:r w:rsidR="00AC76F4" w:rsidRPr="00B673C3">
        <w:t xml:space="preserve">кации документов HTML5, а также </w:t>
      </w:r>
      <w:r w:rsidR="006758DD" w:rsidRPr="00B673C3">
        <w:t>техн</w:t>
      </w:r>
      <w:r w:rsidR="006758DD" w:rsidRPr="00B673C3">
        <w:t>о</w:t>
      </w:r>
      <w:r w:rsidR="006758DD" w:rsidRPr="00B673C3">
        <w:lastRenderedPageBreak/>
        <w:t>логии</w:t>
      </w:r>
      <w:r w:rsidR="00AC76F4" w:rsidRPr="00B673C3">
        <w:t xml:space="preserve"> LOD</w:t>
      </w:r>
      <w:r w:rsidR="006758DD" w:rsidRPr="00B673C3">
        <w:t xml:space="preserve"> </w:t>
      </w:r>
      <w:r w:rsidR="005D0AFC" w:rsidRPr="00B673C3">
        <w:t xml:space="preserve">создают </w:t>
      </w:r>
      <w:r w:rsidR="006758DD" w:rsidRPr="00B673C3">
        <w:t xml:space="preserve">инфраструктурный </w:t>
      </w:r>
      <w:r w:rsidR="005D0AFC" w:rsidRPr="00B673C3">
        <w:t>б</w:t>
      </w:r>
      <w:r w:rsidR="005D0AFC" w:rsidRPr="00B673C3">
        <w:t>а</w:t>
      </w:r>
      <w:r w:rsidR="005D0AFC" w:rsidRPr="00B673C3">
        <w:t xml:space="preserve">зис </w:t>
      </w:r>
      <w:r w:rsidR="00AC76F4" w:rsidRPr="00B673C3">
        <w:t xml:space="preserve">средств </w:t>
      </w:r>
      <w:r w:rsidR="006758DD" w:rsidRPr="00B673C3">
        <w:t>публикации</w:t>
      </w:r>
      <w:r w:rsidR="00AC76F4" w:rsidRPr="00B673C3">
        <w:t xml:space="preserve"> документов</w:t>
      </w:r>
      <w:r w:rsidR="00E85E28" w:rsidRPr="00B673C3">
        <w:t xml:space="preserve"> с обе</w:t>
      </w:r>
      <w:r w:rsidR="00E85E28" w:rsidRPr="00B673C3">
        <w:t>с</w:t>
      </w:r>
      <w:r w:rsidR="00E85E28" w:rsidRPr="00B673C3">
        <w:t>печением логических связей между док</w:t>
      </w:r>
      <w:r w:rsidR="00E85E28" w:rsidRPr="00B673C3">
        <w:t>у</w:t>
      </w:r>
      <w:r w:rsidR="00E85E28" w:rsidRPr="00B673C3">
        <w:t>ментами</w:t>
      </w:r>
      <w:r w:rsidR="00AC76F4" w:rsidRPr="00B673C3">
        <w:t xml:space="preserve">. </w:t>
      </w:r>
      <w:r w:rsidR="001C1CF2" w:rsidRPr="00B673C3">
        <w:t>При этом</w:t>
      </w:r>
      <w:r w:rsidR="005D0AFC" w:rsidRPr="00B673C3">
        <w:t xml:space="preserve"> </w:t>
      </w:r>
      <w:r w:rsidR="00E85E28" w:rsidRPr="00B673C3">
        <w:t>содержательная инфо</w:t>
      </w:r>
      <w:r w:rsidR="00E85E28" w:rsidRPr="00B673C3">
        <w:t>р</w:t>
      </w:r>
      <w:r w:rsidR="00E85E28" w:rsidRPr="00B673C3">
        <w:t>мация документа связывается с содерж</w:t>
      </w:r>
      <w:r w:rsidR="00E85E28" w:rsidRPr="00B673C3">
        <w:t>а</w:t>
      </w:r>
      <w:r w:rsidR="00E85E28" w:rsidRPr="00B673C3">
        <w:t>тельной информацией другого</w:t>
      </w:r>
      <w:r w:rsidR="005D0AFC" w:rsidRPr="00B673C3">
        <w:t xml:space="preserve"> </w:t>
      </w:r>
      <w:r w:rsidR="00E85E28" w:rsidRPr="00B673C3">
        <w:t>при помощи отнош</w:t>
      </w:r>
      <w:r w:rsidR="00E85E28" w:rsidRPr="00B673C3">
        <w:t>е</w:t>
      </w:r>
      <w:r w:rsidR="00E85E28" w:rsidRPr="00B673C3">
        <w:t xml:space="preserve">ний – </w:t>
      </w:r>
      <w:r w:rsidR="00417259" w:rsidRPr="00B673C3">
        <w:t>сс</w:t>
      </w:r>
      <w:r w:rsidR="006758DD" w:rsidRPr="00B673C3">
        <w:t>ылок</w:t>
      </w:r>
      <w:r w:rsidR="00E85E28" w:rsidRPr="00B673C3">
        <w:t xml:space="preserve"> </w:t>
      </w:r>
      <w:r w:rsidR="006758DD" w:rsidRPr="00B673C3">
        <w:t>на соответствующие ресурсы. Ресурсы</w:t>
      </w:r>
      <w:r w:rsidR="00417259" w:rsidRPr="00B673C3">
        <w:t xml:space="preserve"> </w:t>
      </w:r>
      <w:r w:rsidR="006758DD" w:rsidRPr="00B673C3">
        <w:t>представляю</w:t>
      </w:r>
      <w:r w:rsidR="00AC1765">
        <w:t>т</w:t>
      </w:r>
      <w:r w:rsidR="006758DD" w:rsidRPr="00B673C3">
        <w:t xml:space="preserve"> собой как статич</w:t>
      </w:r>
      <w:r w:rsidR="006758DD" w:rsidRPr="00B673C3">
        <w:t>е</w:t>
      </w:r>
      <w:r w:rsidR="006758DD" w:rsidRPr="00B673C3">
        <w:t>ское содержимое, так и результаты</w:t>
      </w:r>
      <w:r w:rsidR="00E85E28" w:rsidRPr="00B673C3">
        <w:t xml:space="preserve"> запуска процедур публикации (</w:t>
      </w:r>
      <w:r w:rsidR="006758DD" w:rsidRPr="00B673C3">
        <w:t>конверт</w:t>
      </w:r>
      <w:r w:rsidR="006758DD" w:rsidRPr="00B673C3">
        <w:t>а</w:t>
      </w:r>
      <w:r w:rsidR="006758DD" w:rsidRPr="00B673C3">
        <w:t>ции</w:t>
      </w:r>
      <w:r w:rsidR="00E85E28" w:rsidRPr="00B673C3">
        <w:t>)</w:t>
      </w:r>
      <w:r w:rsidR="006758DD" w:rsidRPr="00B673C3">
        <w:t xml:space="preserve"> данных, порождающими </w:t>
      </w:r>
      <w:r w:rsidR="00E85E28" w:rsidRPr="00B673C3">
        <w:t>размече</w:t>
      </w:r>
      <w:r w:rsidR="00E85E28" w:rsidRPr="00B673C3">
        <w:t>н</w:t>
      </w:r>
      <w:r w:rsidR="00E85E28" w:rsidRPr="00B673C3">
        <w:t xml:space="preserve">ное </w:t>
      </w:r>
      <w:r w:rsidR="006758DD" w:rsidRPr="00B673C3">
        <w:t>текстовое содержимое</w:t>
      </w:r>
      <w:r w:rsidR="00417259" w:rsidRPr="00B673C3">
        <w:t>.</w:t>
      </w:r>
      <w:r w:rsidR="00AC76F4" w:rsidRPr="00B673C3">
        <w:t xml:space="preserve"> </w:t>
      </w:r>
    </w:p>
    <w:p w:rsidR="00906A48" w:rsidRPr="00B673C3" w:rsidRDefault="00AC1765" w:rsidP="00FD6008">
      <w:pPr>
        <w:pStyle w:val="IwimNextParagraph"/>
      </w:pPr>
      <w:r>
        <w:t>В</w:t>
      </w:r>
      <w:r w:rsidR="00906A48" w:rsidRPr="00B673C3">
        <w:t>ажны</w:t>
      </w:r>
      <w:r>
        <w:t>м</w:t>
      </w:r>
      <w:r w:rsidR="00906A48" w:rsidRPr="00B673C3">
        <w:t xml:space="preserve"> преимуществом </w:t>
      </w:r>
      <w:r w:rsidR="00906A48" w:rsidRPr="00EA4AD1">
        <w:t>использ</w:t>
      </w:r>
      <w:r w:rsidR="00906A48" w:rsidRPr="00EA4AD1">
        <w:t>о</w:t>
      </w:r>
      <w:r w:rsidR="00906A48" w:rsidRPr="00EA4AD1">
        <w:t>вания</w:t>
      </w:r>
      <w:r w:rsidR="00906A48" w:rsidRPr="00B673C3">
        <w:t xml:space="preserve"> LOD при создании информационных сред является ослабление требований к хр</w:t>
      </w:r>
      <w:r w:rsidR="00906A48" w:rsidRPr="00B673C3">
        <w:t>а</w:t>
      </w:r>
      <w:r w:rsidR="00906A48" w:rsidRPr="00B673C3">
        <w:lastRenderedPageBreak/>
        <w:t>нилищам публикуемой информации: сам документ является хранилищем</w:t>
      </w:r>
      <w:r w:rsidR="00B72968" w:rsidRPr="00B673C3">
        <w:t xml:space="preserve"> данных в формализованном виде</w:t>
      </w:r>
      <w:r w:rsidR="00906A48" w:rsidRPr="00B673C3">
        <w:t xml:space="preserve">. </w:t>
      </w:r>
      <w:r w:rsidR="00B72968" w:rsidRPr="00B673C3">
        <w:t>В некоторой степ</w:t>
      </w:r>
      <w:r w:rsidR="00B72968" w:rsidRPr="00B673C3">
        <w:t>е</w:t>
      </w:r>
      <w:r w:rsidR="00B72968" w:rsidRPr="00B673C3">
        <w:t>ни э</w:t>
      </w:r>
      <w:r w:rsidR="00906A48" w:rsidRPr="00B673C3">
        <w:t>то позволяет время, затрачиваемое на проект</w:t>
      </w:r>
      <w:r w:rsidR="00906A48" w:rsidRPr="00B673C3">
        <w:t>и</w:t>
      </w:r>
      <w:r w:rsidR="00906A48" w:rsidRPr="00B673C3">
        <w:t>рование ст</w:t>
      </w:r>
      <w:r w:rsidR="00B72968" w:rsidRPr="00B673C3">
        <w:t xml:space="preserve">руктуры базы данных для хранилищ </w:t>
      </w:r>
      <w:proofErr w:type="spellStart"/>
      <w:r w:rsidR="00B72968" w:rsidRPr="00B673C3">
        <w:t>частичноструктурированных</w:t>
      </w:r>
      <w:proofErr w:type="spellEnd"/>
      <w:r w:rsidR="00B72968" w:rsidRPr="00B673C3">
        <w:t xml:space="preserve"> </w:t>
      </w:r>
      <w:r w:rsidR="00906A48" w:rsidRPr="00B673C3">
        <w:t>д</w:t>
      </w:r>
      <w:r w:rsidR="00906A48" w:rsidRPr="00B673C3">
        <w:t>о</w:t>
      </w:r>
      <w:r w:rsidR="00906A48" w:rsidRPr="00B673C3">
        <w:t>кументов, перенаправить на процесс реш</w:t>
      </w:r>
      <w:r w:rsidR="00906A48" w:rsidRPr="00B673C3">
        <w:t>е</w:t>
      </w:r>
      <w:r w:rsidR="00906A48" w:rsidRPr="00B673C3">
        <w:t>ния предметной задачи: пользователь (ра</w:t>
      </w:r>
      <w:r w:rsidR="00906A48" w:rsidRPr="00B673C3">
        <w:t>з</w:t>
      </w:r>
      <w:r w:rsidR="00906A48" w:rsidRPr="00B673C3">
        <w:t xml:space="preserve">работчик) обрамляет </w:t>
      </w:r>
      <w:r w:rsidR="00B72968" w:rsidRPr="00B673C3">
        <w:t>тек</w:t>
      </w:r>
      <w:r w:rsidR="001C1CF2" w:rsidRPr="00B673C3">
        <w:t>с</w:t>
      </w:r>
      <w:r w:rsidR="00B72968" w:rsidRPr="00B673C3">
        <w:t xml:space="preserve">товые </w:t>
      </w:r>
      <w:r w:rsidR="00906A48" w:rsidRPr="00B673C3">
        <w:t>данные с</w:t>
      </w:r>
      <w:r w:rsidR="00906A48" w:rsidRPr="00B673C3">
        <w:t>е</w:t>
      </w:r>
      <w:r w:rsidR="00906A48" w:rsidRPr="00B673C3">
        <w:t>мантической ра</w:t>
      </w:r>
      <w:r w:rsidR="00906A48" w:rsidRPr="00B673C3">
        <w:t>з</w:t>
      </w:r>
      <w:r w:rsidR="00906A48" w:rsidRPr="00B673C3">
        <w:t xml:space="preserve">меткой. </w:t>
      </w:r>
    </w:p>
    <w:p w:rsidR="0021223D" w:rsidRPr="00B673C3" w:rsidRDefault="0021223D" w:rsidP="00FD6008">
      <w:pPr>
        <w:pStyle w:val="IwimNextParagraph"/>
      </w:pPr>
      <w:r w:rsidRPr="00B673C3">
        <w:t xml:space="preserve">Целью </w:t>
      </w:r>
      <w:r w:rsidR="001467C3">
        <w:t>исследования</w:t>
      </w:r>
      <w:r w:rsidRPr="00B673C3">
        <w:t xml:space="preserve"> является созд</w:t>
      </w:r>
      <w:r w:rsidRPr="00B673C3">
        <w:t>а</w:t>
      </w:r>
      <w:r w:rsidRPr="00B673C3">
        <w:t>ние средств разработки цифровых архивов, по</w:t>
      </w:r>
      <w:r w:rsidRPr="00B673C3">
        <w:t>з</w:t>
      </w:r>
      <w:r w:rsidRPr="00B673C3">
        <w:t xml:space="preserve">воляющих проектировать и реализовать </w:t>
      </w:r>
      <w:r w:rsidRPr="00103862">
        <w:t>предметно-ориентированные</w:t>
      </w:r>
      <w:r w:rsidRPr="00B673C3">
        <w:t xml:space="preserve"> хранилища и</w:t>
      </w:r>
      <w:r w:rsidRPr="00B673C3">
        <w:t>н</w:t>
      </w:r>
      <w:r w:rsidRPr="00B673C3">
        <w:t>формационных объектов.</w:t>
      </w:r>
    </w:p>
    <w:p w:rsidR="008A266C" w:rsidRPr="00B673C3" w:rsidRDefault="00906A48" w:rsidP="00FD6008">
      <w:pPr>
        <w:pStyle w:val="IwimNextParagraph"/>
      </w:pPr>
      <w:r w:rsidRPr="00B673C3">
        <w:t xml:space="preserve">На основе </w:t>
      </w:r>
      <w:r w:rsidR="001C1CF2" w:rsidRPr="00B673C3">
        <w:t>созданных</w:t>
      </w:r>
      <w:r w:rsidRPr="00B673C3">
        <w:t xml:space="preserve"> средств реда</w:t>
      </w:r>
      <w:r w:rsidRPr="00B673C3">
        <w:t>к</w:t>
      </w:r>
      <w:r w:rsidRPr="00B673C3">
        <w:t xml:space="preserve">тирования </w:t>
      </w:r>
      <w:r w:rsidR="003A0D6F" w:rsidRPr="00B673C3">
        <w:t>разрабатываются</w:t>
      </w:r>
      <w:r w:rsidRPr="00B673C3">
        <w:t xml:space="preserve"> варианты ци</w:t>
      </w:r>
      <w:r w:rsidRPr="00B673C3">
        <w:t>ф</w:t>
      </w:r>
      <w:r w:rsidRPr="00B673C3">
        <w:t>ровых архивов документов, предназначе</w:t>
      </w:r>
      <w:r w:rsidRPr="00B673C3">
        <w:t>н</w:t>
      </w:r>
      <w:r w:rsidRPr="00B673C3">
        <w:t xml:space="preserve">ных для </w:t>
      </w:r>
      <w:r w:rsidR="008A266C" w:rsidRPr="00B673C3">
        <w:t>решения задач формирования д</w:t>
      </w:r>
      <w:r w:rsidR="008A266C" w:rsidRPr="00B673C3">
        <w:t>о</w:t>
      </w:r>
      <w:r w:rsidR="008A266C" w:rsidRPr="00B673C3">
        <w:t>кументации по учебным курсам. Использ</w:t>
      </w:r>
      <w:r w:rsidR="008A266C" w:rsidRPr="00B673C3">
        <w:t>о</w:t>
      </w:r>
      <w:r w:rsidR="008A266C" w:rsidRPr="00B673C3">
        <w:t>вание форматов</w:t>
      </w:r>
      <w:r w:rsidR="000E6EE8" w:rsidRPr="00B673C3">
        <w:t xml:space="preserve"> </w:t>
      </w:r>
      <w:r w:rsidR="008A266C" w:rsidRPr="00B673C3">
        <w:t>данных LOD</w:t>
      </w:r>
      <w:r w:rsidR="003A0D6F" w:rsidRPr="00B673C3">
        <w:t>, средств обр</w:t>
      </w:r>
      <w:r w:rsidR="003A0D6F" w:rsidRPr="00B673C3">
        <w:t>а</w:t>
      </w:r>
      <w:r w:rsidR="003A0D6F" w:rsidRPr="00B673C3">
        <w:t>ботки HTML веб-браузера</w:t>
      </w:r>
      <w:r w:rsidR="008A266C" w:rsidRPr="00B673C3">
        <w:t xml:space="preserve"> и разработанных технологий позволяет решать широкий класс задач</w:t>
      </w:r>
      <w:r w:rsidRPr="00B673C3">
        <w:t xml:space="preserve"> формирования документации</w:t>
      </w:r>
      <w:r w:rsidR="008A266C" w:rsidRPr="00B673C3">
        <w:t>,</w:t>
      </w:r>
      <w:r w:rsidR="000E6EE8" w:rsidRPr="00B673C3">
        <w:t xml:space="preserve"> </w:t>
      </w:r>
      <w:r w:rsidR="008A266C" w:rsidRPr="00B673C3">
        <w:t>начиная от формирования соде</w:t>
      </w:r>
      <w:r w:rsidR="008A266C" w:rsidRPr="00B673C3">
        <w:t>р</w:t>
      </w:r>
      <w:r w:rsidR="008A266C" w:rsidRPr="00B673C3">
        <w:t xml:space="preserve">жательной части текстов документов, </w:t>
      </w:r>
      <w:r w:rsidR="00777ED8" w:rsidRPr="00B673C3">
        <w:t>заканчивая</w:t>
      </w:r>
      <w:r w:rsidR="008A266C" w:rsidRPr="00B673C3">
        <w:t xml:space="preserve"> пре</w:t>
      </w:r>
      <w:r w:rsidR="008A266C" w:rsidRPr="00B673C3">
        <w:t>д</w:t>
      </w:r>
      <w:r w:rsidR="008A266C" w:rsidRPr="00B673C3">
        <w:t>ставлени</w:t>
      </w:r>
      <w:r w:rsidR="00777ED8" w:rsidRPr="00B673C3">
        <w:t>ем</w:t>
      </w:r>
      <w:r w:rsidR="000E6EE8" w:rsidRPr="00B673C3">
        <w:t xml:space="preserve"> </w:t>
      </w:r>
      <w:r w:rsidR="008A266C" w:rsidRPr="00B673C3">
        <w:t>стилевых характеристик те</w:t>
      </w:r>
      <w:r w:rsidR="008A266C" w:rsidRPr="00B673C3">
        <w:t>к</w:t>
      </w:r>
      <w:r w:rsidR="008A266C" w:rsidRPr="00B673C3">
        <w:t>стов</w:t>
      </w:r>
      <w:r w:rsidR="00A155F4" w:rsidRPr="00B673C3">
        <w:t>, а также интегрирования логической разметки в глобал</w:t>
      </w:r>
      <w:r w:rsidR="00A155F4" w:rsidRPr="00B673C3">
        <w:t>ь</w:t>
      </w:r>
      <w:r w:rsidR="00A155F4" w:rsidRPr="00B673C3">
        <w:t>ные сервисы доступа к данным</w:t>
      </w:r>
      <w:r w:rsidR="008A266C" w:rsidRPr="00B673C3">
        <w:t>.</w:t>
      </w:r>
    </w:p>
    <w:p w:rsidR="00BD59E8" w:rsidRPr="00B673C3" w:rsidRDefault="00BD59E8" w:rsidP="00FD6008">
      <w:pPr>
        <w:pStyle w:val="IwimNextParagraph"/>
      </w:pPr>
      <w:r w:rsidRPr="00B673C3">
        <w:t>Данная работа продолжает иссле</w:t>
      </w:r>
      <w:r w:rsidR="008F341C" w:rsidRPr="00B673C3">
        <w:t>д</w:t>
      </w:r>
      <w:r w:rsidR="008F341C" w:rsidRPr="00B673C3">
        <w:t>о</w:t>
      </w:r>
      <w:r w:rsidR="008F341C" w:rsidRPr="00B673C3">
        <w:t>вания, обозначенные в [</w:t>
      </w:r>
      <w:r w:rsidR="001C1CF2" w:rsidRPr="00B673C3">
        <w:t>2</w:t>
      </w:r>
      <w:r w:rsidRPr="00B673C3">
        <w:t xml:space="preserve">] </w:t>
      </w:r>
      <w:r w:rsidR="006058D6" w:rsidRPr="00B673C3">
        <w:t>в направлении разработки программного инструментария сервисов хранения, обработки и обеспеч</w:t>
      </w:r>
      <w:r w:rsidR="006058D6" w:rsidRPr="00B673C3">
        <w:t>е</w:t>
      </w:r>
      <w:r w:rsidR="006058D6" w:rsidRPr="00B673C3">
        <w:t>ния доступа к семантической информ</w:t>
      </w:r>
      <w:r w:rsidR="006058D6" w:rsidRPr="00B673C3">
        <w:t>а</w:t>
      </w:r>
      <w:r w:rsidR="006058D6" w:rsidRPr="00B673C3">
        <w:t>ции</w:t>
      </w:r>
      <w:r w:rsidRPr="00B673C3">
        <w:t>.</w:t>
      </w:r>
    </w:p>
    <w:p w:rsidR="006A0FBF" w:rsidRPr="00B673C3" w:rsidRDefault="006A0FBF" w:rsidP="00FD6008">
      <w:pPr>
        <w:pStyle w:val="IwimSection"/>
      </w:pPr>
      <w:proofErr w:type="spellStart"/>
      <w:r w:rsidRPr="00FD6008">
        <w:t>Технологии</w:t>
      </w:r>
      <w:proofErr w:type="spellEnd"/>
      <w:r w:rsidRPr="00B673C3">
        <w:t xml:space="preserve"> </w:t>
      </w:r>
      <w:r w:rsidR="008B2A33">
        <w:t>LOD</w:t>
      </w:r>
    </w:p>
    <w:p w:rsidR="006A0FBF" w:rsidRPr="00B673C3" w:rsidRDefault="006A0FBF" w:rsidP="00FD6008">
      <w:pPr>
        <w:pStyle w:val="IwimNextParagraph"/>
        <w:rPr>
          <w:lang w:val="en-US"/>
        </w:rPr>
      </w:pPr>
      <w:r w:rsidRPr="00B673C3">
        <w:t xml:space="preserve">Технологии </w:t>
      </w:r>
      <w:r w:rsidRPr="00B673C3">
        <w:rPr>
          <w:lang w:val="en-US"/>
        </w:rPr>
        <w:t>LOD</w:t>
      </w:r>
      <w:r w:rsidRPr="00B673C3">
        <w:t xml:space="preserve"> базируются на представлении публикуемой информации в виде семантически размеченного докуме</w:t>
      </w:r>
      <w:r w:rsidRPr="00B673C3">
        <w:t>н</w:t>
      </w:r>
      <w:r w:rsidRPr="00B673C3">
        <w:t>та</w:t>
      </w:r>
      <w:r w:rsidR="00CF2F97" w:rsidRPr="00B673C3">
        <w:t xml:space="preserve">, веб-страницы, </w:t>
      </w:r>
      <w:r w:rsidR="006058D6" w:rsidRPr="00B673C3">
        <w:t>результата</w:t>
      </w:r>
      <w:r w:rsidR="00CF2F97" w:rsidRPr="00B673C3">
        <w:t xml:space="preserve"> запроса к базе данных (контента)</w:t>
      </w:r>
      <w:r w:rsidRPr="00B673C3">
        <w:t xml:space="preserve">. При использовании </w:t>
      </w:r>
      <w:r w:rsidRPr="00B673C3">
        <w:rPr>
          <w:lang w:val="en-US"/>
        </w:rPr>
        <w:t>HTML</w:t>
      </w:r>
      <w:r w:rsidR="00CF2F97" w:rsidRPr="00B673C3">
        <w:t xml:space="preserve"> </w:t>
      </w:r>
      <w:r w:rsidRPr="00B673C3">
        <w:t xml:space="preserve">для представления </w:t>
      </w:r>
      <w:r w:rsidR="00CF2F97" w:rsidRPr="00B673C3">
        <w:t>контента</w:t>
      </w:r>
      <w:r w:rsidRPr="00B673C3">
        <w:t xml:space="preserve"> в роли основного формата разметки выступает </w:t>
      </w:r>
      <w:proofErr w:type="spellStart"/>
      <w:r w:rsidRPr="00B673C3">
        <w:rPr>
          <w:lang w:val="en-US"/>
        </w:rPr>
        <w:t>RDFa</w:t>
      </w:r>
      <w:proofErr w:type="spellEnd"/>
      <w:r w:rsidRPr="00B673C3">
        <w:t xml:space="preserve"> (</w:t>
      </w:r>
      <w:r w:rsidR="00AC1765" w:rsidRPr="00AC1765">
        <w:rPr>
          <w:lang w:val="en-US"/>
        </w:rPr>
        <w:t>Resource</w:t>
      </w:r>
      <w:r w:rsidR="00AC1765" w:rsidRPr="00AC1765">
        <w:t xml:space="preserve"> </w:t>
      </w:r>
      <w:r w:rsidR="00AC1765" w:rsidRPr="00AC1765">
        <w:rPr>
          <w:lang w:val="en-US"/>
        </w:rPr>
        <w:t>Description</w:t>
      </w:r>
      <w:r w:rsidR="00AC1765" w:rsidRPr="00AC1765">
        <w:t xml:space="preserve"> </w:t>
      </w:r>
      <w:r w:rsidR="00AC1765" w:rsidRPr="00AC1765">
        <w:rPr>
          <w:lang w:val="en-US"/>
        </w:rPr>
        <w:t>Framework</w:t>
      </w:r>
      <w:r w:rsidR="00AC1765" w:rsidRPr="00AC1765">
        <w:t xml:space="preserve"> </w:t>
      </w:r>
      <w:r w:rsidR="00AC1765" w:rsidRPr="00AC1765">
        <w:rPr>
          <w:lang w:val="en-US"/>
        </w:rPr>
        <w:t>in</w:t>
      </w:r>
      <w:r w:rsidR="00AC1765" w:rsidRPr="00AC1765">
        <w:t xml:space="preserve"> </w:t>
      </w:r>
      <w:r w:rsidR="00AC1765" w:rsidRPr="00AC1765">
        <w:rPr>
          <w:lang w:val="en-US"/>
        </w:rPr>
        <w:t>Attri</w:t>
      </w:r>
      <w:r w:rsidR="00AC1765" w:rsidRPr="00AC1765">
        <w:rPr>
          <w:lang w:val="en-US"/>
        </w:rPr>
        <w:t>b</w:t>
      </w:r>
      <w:r w:rsidR="00AC1765" w:rsidRPr="00AC1765">
        <w:rPr>
          <w:lang w:val="en-US"/>
        </w:rPr>
        <w:t>ute</w:t>
      </w:r>
      <w:r w:rsidR="00AC1765">
        <w:rPr>
          <w:lang w:val="en-US"/>
        </w:rPr>
        <w:t>s</w:t>
      </w:r>
      <w:r w:rsidRPr="00AC1765">
        <w:t>)</w:t>
      </w:r>
      <w:r w:rsidRPr="00B673C3">
        <w:t>. Разметка представляет собой граф</w:t>
      </w:r>
      <w:r w:rsidR="006058D6" w:rsidRPr="00B673C3">
        <w:t xml:space="preserve"> (подграф), формируемый</w:t>
      </w:r>
      <w:r w:rsidRPr="00B673C3">
        <w:t xml:space="preserve"> отношени</w:t>
      </w:r>
      <w:r w:rsidR="006058D6" w:rsidRPr="00B673C3">
        <w:t>я</w:t>
      </w:r>
      <w:r w:rsidR="006058D6" w:rsidRPr="00B673C3">
        <w:t>ми</w:t>
      </w:r>
      <w:r w:rsidR="003A02A6" w:rsidRPr="00B673C3">
        <w:t xml:space="preserve"> (тройками)</w:t>
      </w:r>
      <w:r w:rsidRPr="00B673C3">
        <w:t xml:space="preserve"> вида </w:t>
      </w:r>
      <w:r w:rsidRPr="00B673C3">
        <w:rPr>
          <w:rFonts w:ascii="Courier New" w:hAnsi="Courier New"/>
        </w:rPr>
        <w:t>&lt;Субъект, отнош</w:t>
      </w:r>
      <w:r w:rsidRPr="00B673C3">
        <w:rPr>
          <w:rFonts w:ascii="Courier New" w:hAnsi="Courier New"/>
        </w:rPr>
        <w:t>е</w:t>
      </w:r>
      <w:r w:rsidRPr="00B673C3">
        <w:rPr>
          <w:rFonts w:ascii="Courier New" w:hAnsi="Courier New"/>
        </w:rPr>
        <w:t>ние, объект&gt;</w:t>
      </w:r>
      <w:r w:rsidRPr="00B673C3">
        <w:t>, нанесенный на древови</w:t>
      </w:r>
      <w:r w:rsidRPr="00B673C3">
        <w:t>д</w:t>
      </w:r>
      <w:r w:rsidRPr="00B673C3">
        <w:t xml:space="preserve">ную структуру </w:t>
      </w:r>
      <w:r w:rsidRPr="00B673C3">
        <w:rPr>
          <w:lang w:val="en-US"/>
        </w:rPr>
        <w:t>HTML</w:t>
      </w:r>
      <w:r w:rsidRPr="00B673C3">
        <w:t xml:space="preserve"> при помощи нескол</w:t>
      </w:r>
      <w:r w:rsidRPr="00B673C3">
        <w:t>ь</w:t>
      </w:r>
      <w:r w:rsidRPr="00B673C3">
        <w:t>ких специальных атрибутов. Большинство т</w:t>
      </w:r>
      <w:r w:rsidRPr="00B673C3">
        <w:t>а</w:t>
      </w:r>
      <w:r w:rsidRPr="00B673C3">
        <w:t>ких атрибутов игнорируются веб-браузером и не влияют на отображение д</w:t>
      </w:r>
      <w:r w:rsidRPr="00B673C3">
        <w:t>о</w:t>
      </w:r>
      <w:r w:rsidRPr="00B673C3">
        <w:t xml:space="preserve">кумента. </w:t>
      </w:r>
    </w:p>
    <w:p w:rsidR="006A0FBF" w:rsidRPr="001C4D41" w:rsidRDefault="00CF2F97" w:rsidP="00FD6008">
      <w:pPr>
        <w:pStyle w:val="IwimNextParagraph"/>
      </w:pPr>
      <w:r w:rsidRPr="00B673C3">
        <w:lastRenderedPageBreak/>
        <w:t xml:space="preserve">Отдельно </w:t>
      </w:r>
      <w:proofErr w:type="gramStart"/>
      <w:r w:rsidRPr="00B673C3">
        <w:t>от</w:t>
      </w:r>
      <w:proofErr w:type="gramEnd"/>
      <w:r w:rsidRPr="00B673C3">
        <w:t xml:space="preserve"> визуально контента </w:t>
      </w:r>
      <w:proofErr w:type="gramStart"/>
      <w:r w:rsidRPr="00B673C3">
        <w:t>для</w:t>
      </w:r>
      <w:proofErr w:type="gramEnd"/>
      <w:r w:rsidRPr="00B673C3">
        <w:t xml:space="preserve"> представления </w:t>
      </w:r>
      <w:r w:rsidRPr="00B673C3">
        <w:rPr>
          <w:lang w:val="en-US"/>
        </w:rPr>
        <w:t>LOD</w:t>
      </w:r>
      <w:r w:rsidRPr="00B673C3">
        <w:t xml:space="preserve"> используются ста</w:t>
      </w:r>
      <w:r w:rsidRPr="00B673C3">
        <w:t>н</w:t>
      </w:r>
      <w:r w:rsidRPr="00B673C3">
        <w:t>дартные форматы</w:t>
      </w:r>
      <w:r w:rsidR="006058D6" w:rsidRPr="00B673C3">
        <w:t xml:space="preserve"> семантического веба</w:t>
      </w:r>
      <w:r w:rsidRPr="00B673C3">
        <w:t xml:space="preserve"> </w:t>
      </w:r>
      <w:r w:rsidRPr="00B673C3">
        <w:rPr>
          <w:lang w:val="en-US"/>
        </w:rPr>
        <w:t>RDF</w:t>
      </w:r>
      <w:r w:rsidRPr="00B673C3">
        <w:t xml:space="preserve">, </w:t>
      </w:r>
      <w:r w:rsidRPr="00B673C3">
        <w:rPr>
          <w:lang w:val="en-US"/>
        </w:rPr>
        <w:t>OWL</w:t>
      </w:r>
      <w:r w:rsidRPr="00B673C3">
        <w:t xml:space="preserve">, </w:t>
      </w:r>
      <w:r w:rsidRPr="00B673C3">
        <w:rPr>
          <w:lang w:val="en-US"/>
        </w:rPr>
        <w:t>TTL</w:t>
      </w:r>
      <w:r w:rsidRPr="00B673C3">
        <w:t xml:space="preserve">, </w:t>
      </w:r>
      <w:r w:rsidRPr="00B673C3">
        <w:rPr>
          <w:lang w:val="en-US"/>
        </w:rPr>
        <w:t>N</w:t>
      </w:r>
      <w:r w:rsidRPr="00B673C3">
        <w:t>3</w:t>
      </w:r>
      <w:r w:rsidR="006058D6" w:rsidRPr="00B673C3">
        <w:t xml:space="preserve"> и 4</w:t>
      </w:r>
      <w:r w:rsidRPr="00B673C3">
        <w:t xml:space="preserve">, </w:t>
      </w:r>
      <w:r w:rsidRPr="00B673C3">
        <w:rPr>
          <w:lang w:val="en-US"/>
        </w:rPr>
        <w:t>JSON</w:t>
      </w:r>
      <w:r w:rsidRPr="00B673C3">
        <w:t>-</w:t>
      </w:r>
      <w:r w:rsidRPr="00B673C3">
        <w:rPr>
          <w:lang w:val="en-US"/>
        </w:rPr>
        <w:t>LD</w:t>
      </w:r>
      <w:r w:rsidRPr="00B673C3">
        <w:t xml:space="preserve">, </w:t>
      </w:r>
      <w:r w:rsidRPr="00B673C3">
        <w:rPr>
          <w:lang w:val="en-US"/>
        </w:rPr>
        <w:t>RDF</w:t>
      </w:r>
      <w:r w:rsidRPr="00B673C3">
        <w:t>/</w:t>
      </w:r>
      <w:r w:rsidRPr="00B673C3">
        <w:rPr>
          <w:lang w:val="en-US"/>
        </w:rPr>
        <w:t>JSON</w:t>
      </w:r>
      <w:r w:rsidRPr="00B673C3">
        <w:t xml:space="preserve"> и др.</w:t>
      </w:r>
      <w:r w:rsidR="006058D6" w:rsidRPr="00B673C3">
        <w:t xml:space="preserve"> Данные представления – это ра</w:t>
      </w:r>
      <w:r w:rsidR="006058D6" w:rsidRPr="00B673C3">
        <w:t>с</w:t>
      </w:r>
      <w:r w:rsidR="006058D6" w:rsidRPr="00B673C3">
        <w:t xml:space="preserve">ширения стандартных форматов вида текст, </w:t>
      </w:r>
      <w:r w:rsidR="006058D6" w:rsidRPr="00B673C3">
        <w:rPr>
          <w:lang w:val="en-US"/>
        </w:rPr>
        <w:t>XML</w:t>
      </w:r>
      <w:r w:rsidR="006058D6" w:rsidRPr="00B673C3">
        <w:t xml:space="preserve"> и </w:t>
      </w:r>
      <w:r w:rsidR="006058D6" w:rsidRPr="00B673C3">
        <w:rPr>
          <w:lang w:val="en-US"/>
        </w:rPr>
        <w:t>JSON</w:t>
      </w:r>
      <w:r w:rsidR="006058D6" w:rsidRPr="00B673C3">
        <w:t>. Существует несколько бинарных форматов, ориентир</w:t>
      </w:r>
      <w:r w:rsidR="006058D6" w:rsidRPr="00B673C3">
        <w:t>о</w:t>
      </w:r>
      <w:r w:rsidR="006058D6" w:rsidRPr="00B673C3">
        <w:t xml:space="preserve">ванных на компактное хранение графов в файловой системе. </w:t>
      </w:r>
    </w:p>
    <w:p w:rsidR="006058D6" w:rsidRPr="00B673C3" w:rsidRDefault="006058D6" w:rsidP="00FD6008">
      <w:pPr>
        <w:pStyle w:val="IwimNextParagraph"/>
        <w:rPr>
          <w:lang w:val="en-US"/>
        </w:rPr>
      </w:pPr>
      <w:r w:rsidRPr="00B673C3">
        <w:t xml:space="preserve">Представление графа в оперативной памяти вычислительного устройства в большинстве </w:t>
      </w:r>
      <w:r w:rsidR="003A02A6" w:rsidRPr="00B673C3">
        <w:t>библиотек и программных каркасов (</w:t>
      </w:r>
      <w:proofErr w:type="spellStart"/>
      <w:r w:rsidR="003A02A6" w:rsidRPr="00B673C3">
        <w:t>фреймворков</w:t>
      </w:r>
      <w:proofErr w:type="spellEnd"/>
      <w:r w:rsidR="003A02A6" w:rsidRPr="00B673C3">
        <w:t>)</w:t>
      </w:r>
      <w:r w:rsidRPr="00B673C3">
        <w:t xml:space="preserve"> ориентировано на быстрое выполнение </w:t>
      </w:r>
      <w:r w:rsidR="003A02A6" w:rsidRPr="00B673C3">
        <w:t>операций</w:t>
      </w:r>
      <w:r w:rsidRPr="00B673C3">
        <w:t xml:space="preserve"> перебора и фильтрации троек</w:t>
      </w:r>
      <w:r w:rsidR="003A02A6" w:rsidRPr="00B673C3">
        <w:t xml:space="preserve"> по одному или нескол</w:t>
      </w:r>
      <w:r w:rsidR="003A02A6" w:rsidRPr="00B673C3">
        <w:t>ь</w:t>
      </w:r>
      <w:r w:rsidR="003A02A6" w:rsidRPr="00B673C3">
        <w:t>ким па</w:t>
      </w:r>
      <w:r w:rsidR="004E1ECC">
        <w:t>раметрам</w:t>
      </w:r>
      <w:r w:rsidR="004E1ECC" w:rsidRPr="004E1ECC">
        <w:t>, а также</w:t>
      </w:r>
      <w:r w:rsidR="003A02A6" w:rsidRPr="00B673C3">
        <w:t xml:space="preserve"> на поддержку з</w:t>
      </w:r>
      <w:r w:rsidR="003A02A6" w:rsidRPr="00B673C3">
        <w:t>а</w:t>
      </w:r>
      <w:r w:rsidR="003A02A6" w:rsidRPr="00B673C3">
        <w:t xml:space="preserve">просов стандарта </w:t>
      </w:r>
      <w:r w:rsidR="003A02A6" w:rsidRPr="00B673C3">
        <w:rPr>
          <w:lang w:val="en-US"/>
        </w:rPr>
        <w:t>SPARQL</w:t>
      </w:r>
      <w:r w:rsidR="003A02A6" w:rsidRPr="00B673C3">
        <w:t>. Некоторые хр</w:t>
      </w:r>
      <w:r w:rsidR="003A02A6" w:rsidRPr="00B673C3">
        <w:t>а</w:t>
      </w:r>
      <w:r w:rsidR="003A02A6" w:rsidRPr="00B673C3">
        <w:t>нилища дополнительно поддерживают и</w:t>
      </w:r>
      <w:r w:rsidR="003A02A6" w:rsidRPr="00B673C3">
        <w:t>н</w:t>
      </w:r>
      <w:r w:rsidR="003A02A6" w:rsidRPr="00B673C3">
        <w:t xml:space="preserve">терпретацию отношений </w:t>
      </w:r>
      <w:proofErr w:type="spellStart"/>
      <w:r w:rsidR="003A02A6" w:rsidRPr="00B673C3">
        <w:rPr>
          <w:rFonts w:ascii="Courier New" w:hAnsi="Courier New"/>
          <w:lang w:val="en-US"/>
        </w:rPr>
        <w:t>rdf</w:t>
      </w:r>
      <w:proofErr w:type="spellEnd"/>
      <w:r w:rsidR="003A02A6" w:rsidRPr="00B673C3">
        <w:rPr>
          <w:rFonts w:ascii="Courier New" w:hAnsi="Courier New"/>
        </w:rPr>
        <w:t>:</w:t>
      </w:r>
      <w:proofErr w:type="spellStart"/>
      <w:r w:rsidR="003A02A6" w:rsidRPr="00B673C3">
        <w:rPr>
          <w:rFonts w:ascii="Courier New" w:hAnsi="Courier New"/>
          <w:lang w:val="en-US"/>
        </w:rPr>
        <w:t>subClassOf</w:t>
      </w:r>
      <w:proofErr w:type="spellEnd"/>
      <w:r w:rsidR="003A02A6" w:rsidRPr="00B673C3">
        <w:t xml:space="preserve">, </w:t>
      </w:r>
      <w:proofErr w:type="spellStart"/>
      <w:r w:rsidR="003A02A6" w:rsidRPr="00B673C3">
        <w:rPr>
          <w:rFonts w:ascii="Courier New" w:hAnsi="Courier New"/>
        </w:rPr>
        <w:t>rdf:subPropertOf</w:t>
      </w:r>
      <w:proofErr w:type="spellEnd"/>
      <w:r w:rsidR="003A02A6" w:rsidRPr="00B673C3">
        <w:t xml:space="preserve"> и производных от </w:t>
      </w:r>
      <w:proofErr w:type="spellStart"/>
      <w:r w:rsidR="003A02A6" w:rsidRPr="00B673C3">
        <w:rPr>
          <w:rFonts w:ascii="Courier New" w:hAnsi="Courier New"/>
          <w:lang w:val="en-US"/>
        </w:rPr>
        <w:t>rdfs</w:t>
      </w:r>
      <w:proofErr w:type="spellEnd"/>
      <w:r w:rsidR="003A02A6" w:rsidRPr="00B673C3">
        <w:rPr>
          <w:rFonts w:ascii="Courier New" w:hAnsi="Courier New"/>
        </w:rPr>
        <w:t>:</w:t>
      </w:r>
      <w:r w:rsidR="003A02A6" w:rsidRPr="00B673C3">
        <w:rPr>
          <w:rFonts w:ascii="Courier New" w:hAnsi="Courier New"/>
          <w:lang w:val="en-US"/>
        </w:rPr>
        <w:t>label</w:t>
      </w:r>
      <w:r w:rsidR="003A02A6" w:rsidRPr="00B673C3">
        <w:t>. Это позв</w:t>
      </w:r>
      <w:r w:rsidR="003A02A6" w:rsidRPr="00B673C3">
        <w:t>о</w:t>
      </w:r>
      <w:r w:rsidR="003A02A6" w:rsidRPr="00B673C3">
        <w:t>ляет создавать средства визуализации с</w:t>
      </w:r>
      <w:r w:rsidR="003A02A6" w:rsidRPr="00B673C3">
        <w:t>о</w:t>
      </w:r>
      <w:r w:rsidR="003A02A6" w:rsidRPr="00B673C3">
        <w:t>держимого графа, например, строить и</w:t>
      </w:r>
      <w:r w:rsidR="003A02A6" w:rsidRPr="00B673C3">
        <w:t>н</w:t>
      </w:r>
      <w:r w:rsidR="003A02A6" w:rsidRPr="00B673C3">
        <w:t>терфейсы администрат</w:t>
      </w:r>
      <w:r w:rsidR="003A02A6" w:rsidRPr="00B673C3">
        <w:t>о</w:t>
      </w:r>
      <w:r w:rsidR="003A02A6" w:rsidRPr="00B673C3">
        <w:t xml:space="preserve">ра хранилищ. </w:t>
      </w:r>
    </w:p>
    <w:p w:rsidR="009054DC" w:rsidRPr="00B673C3" w:rsidRDefault="003A02A6" w:rsidP="00FD6008">
      <w:pPr>
        <w:pStyle w:val="IwimNextParagraph"/>
      </w:pPr>
      <w:proofErr w:type="gramStart"/>
      <w:r w:rsidRPr="00B673C3">
        <w:t xml:space="preserve">Разработчиками </w:t>
      </w:r>
      <w:r w:rsidRPr="00B673C3">
        <w:rPr>
          <w:lang w:val="en-US"/>
        </w:rPr>
        <w:t>LOD</w:t>
      </w:r>
      <w:r w:rsidRPr="00B673C3">
        <w:t xml:space="preserve"> создан ряд р</w:t>
      </w:r>
      <w:r w:rsidRPr="00B673C3">
        <w:t>е</w:t>
      </w:r>
      <w:r w:rsidRPr="00B673C3">
        <w:t xml:space="preserve">сурсов для описания информации, в том числе набор онтологий </w:t>
      </w:r>
      <w:r w:rsidR="009054DC" w:rsidRPr="00B673C3">
        <w:t>б</w:t>
      </w:r>
      <w:r w:rsidR="009054DC" w:rsidRPr="00B673C3">
        <w:t>а</w:t>
      </w:r>
      <w:r w:rsidR="009054DC" w:rsidRPr="00B673C3">
        <w:t xml:space="preserve">зового уровня </w:t>
      </w:r>
      <w:r w:rsidRPr="00B673C3">
        <w:t xml:space="preserve">для описания </w:t>
      </w:r>
      <w:r w:rsidR="009054DC" w:rsidRPr="00B673C3">
        <w:t>различных аспектов контента (</w:t>
      </w:r>
      <w:proofErr w:type="spellStart"/>
      <w:r w:rsidR="009054DC" w:rsidRPr="00B673C3">
        <w:rPr>
          <w:lang w:val="en-US"/>
        </w:rPr>
        <w:t>scos</w:t>
      </w:r>
      <w:proofErr w:type="spellEnd"/>
      <w:r w:rsidR="009054DC" w:rsidRPr="00B673C3">
        <w:t xml:space="preserve">, </w:t>
      </w:r>
      <w:proofErr w:type="spellStart"/>
      <w:r w:rsidR="009054DC" w:rsidRPr="00B673C3">
        <w:rPr>
          <w:lang w:val="en-US"/>
        </w:rPr>
        <w:t>rdfs</w:t>
      </w:r>
      <w:proofErr w:type="spellEnd"/>
      <w:r w:rsidR="009054DC" w:rsidRPr="00B673C3">
        <w:t xml:space="preserve">, </w:t>
      </w:r>
      <w:proofErr w:type="spellStart"/>
      <w:r w:rsidR="009054DC" w:rsidRPr="00B673C3">
        <w:rPr>
          <w:lang w:val="en-US"/>
        </w:rPr>
        <w:t>XMLSchema</w:t>
      </w:r>
      <w:proofErr w:type="spellEnd"/>
      <w:r w:rsidR="009054DC" w:rsidRPr="00B673C3">
        <w:t xml:space="preserve">, </w:t>
      </w:r>
      <w:r w:rsidR="009054DC" w:rsidRPr="00B673C3">
        <w:rPr>
          <w:lang w:val="en-US"/>
        </w:rPr>
        <w:t>dc</w:t>
      </w:r>
      <w:r w:rsidR="009054DC" w:rsidRPr="00B673C3">
        <w:t xml:space="preserve">, </w:t>
      </w:r>
      <w:proofErr w:type="spellStart"/>
      <w:r w:rsidR="009054DC" w:rsidRPr="00B673C3">
        <w:rPr>
          <w:lang w:val="en-US"/>
        </w:rPr>
        <w:t>prov</w:t>
      </w:r>
      <w:proofErr w:type="spellEnd"/>
      <w:r w:rsidR="009054DC" w:rsidRPr="00B673C3">
        <w:t xml:space="preserve">, </w:t>
      </w:r>
      <w:proofErr w:type="spellStart"/>
      <w:r w:rsidR="009054DC" w:rsidRPr="00B673C3">
        <w:rPr>
          <w:lang w:val="en-US"/>
        </w:rPr>
        <w:t>oa</w:t>
      </w:r>
      <w:proofErr w:type="spellEnd"/>
      <w:r w:rsidR="009054DC" w:rsidRPr="00B673C3">
        <w:t xml:space="preserve">, </w:t>
      </w:r>
      <w:r w:rsidR="009054DC" w:rsidRPr="00B673C3">
        <w:rPr>
          <w:lang w:val="en-US"/>
        </w:rPr>
        <w:t>sch</w:t>
      </w:r>
      <w:r w:rsidR="009054DC" w:rsidRPr="00B673C3">
        <w:rPr>
          <w:lang w:val="en-US"/>
        </w:rPr>
        <w:t>e</w:t>
      </w:r>
      <w:r w:rsidR="009054DC" w:rsidRPr="00B673C3">
        <w:rPr>
          <w:lang w:val="en-US"/>
        </w:rPr>
        <w:t>ma</w:t>
      </w:r>
      <w:r w:rsidR="009054DC" w:rsidRPr="00B673C3">
        <w:t>.</w:t>
      </w:r>
      <w:r w:rsidR="009054DC" w:rsidRPr="00B673C3">
        <w:rPr>
          <w:lang w:val="en-US"/>
        </w:rPr>
        <w:t>org</w:t>
      </w:r>
      <w:r w:rsidR="009054DC" w:rsidRPr="00B673C3">
        <w:t xml:space="preserve"> и др.), графы, представл</w:t>
      </w:r>
      <w:r w:rsidR="004A61D1">
        <w:t>яющие э</w:t>
      </w:r>
      <w:r w:rsidR="004A61D1">
        <w:t>н</w:t>
      </w:r>
      <w:r w:rsidR="004A61D1">
        <w:t xml:space="preserve">циклопедические данные, </w:t>
      </w:r>
      <w:r w:rsidR="009054DC" w:rsidRPr="00B673C3">
        <w:t xml:space="preserve">например, </w:t>
      </w:r>
      <w:r w:rsidR="004A61D1">
        <w:t>D</w:t>
      </w:r>
      <w:proofErr w:type="spellStart"/>
      <w:r w:rsidR="004A61D1">
        <w:rPr>
          <w:lang w:val="en-US"/>
        </w:rPr>
        <w:t>b</w:t>
      </w:r>
      <w:r w:rsidR="009054DC" w:rsidRPr="00B673C3">
        <w:rPr>
          <w:lang w:val="en-US"/>
        </w:rPr>
        <w:t>edia</w:t>
      </w:r>
      <w:proofErr w:type="spellEnd"/>
      <w:r w:rsidR="00493BCE" w:rsidRPr="00493BCE">
        <w:t xml:space="preserve"> [</w:t>
      </w:r>
      <w:r w:rsidR="004E1ECC" w:rsidRPr="004E1ECC">
        <w:t>3</w:t>
      </w:r>
      <w:r w:rsidR="00493BCE" w:rsidRPr="00493BCE">
        <w:t>]</w:t>
      </w:r>
      <w:r w:rsidR="009054DC" w:rsidRPr="00B673C3">
        <w:t>,</w:t>
      </w:r>
      <w:r w:rsidR="004A61D1" w:rsidRPr="004A61D1">
        <w:t xml:space="preserve"> </w:t>
      </w:r>
      <w:proofErr w:type="spellStart"/>
      <w:r w:rsidR="004A61D1">
        <w:rPr>
          <w:lang w:val="en-US"/>
        </w:rPr>
        <w:t>Wikidata</w:t>
      </w:r>
      <w:proofErr w:type="spellEnd"/>
      <w:r w:rsidR="00493BCE" w:rsidRPr="00493BCE">
        <w:t xml:space="preserve"> [</w:t>
      </w:r>
      <w:r w:rsidR="004E1ECC" w:rsidRPr="004E1ECC">
        <w:t>4</w:t>
      </w:r>
      <w:r w:rsidR="00493BCE" w:rsidRPr="00493BCE">
        <w:t>]</w:t>
      </w:r>
      <w:r w:rsidR="004A61D1" w:rsidRPr="004A61D1">
        <w:t xml:space="preserve">, </w:t>
      </w:r>
      <w:proofErr w:type="spellStart"/>
      <w:r w:rsidR="004A61D1">
        <w:rPr>
          <w:lang w:val="en-US"/>
        </w:rPr>
        <w:t>Goole</w:t>
      </w:r>
      <w:proofErr w:type="spellEnd"/>
      <w:r w:rsidR="004A61D1" w:rsidRPr="004A61D1">
        <w:t xml:space="preserve"> </w:t>
      </w:r>
      <w:r w:rsidR="004A61D1">
        <w:rPr>
          <w:lang w:val="en-US"/>
        </w:rPr>
        <w:t>Knowledge</w:t>
      </w:r>
      <w:r w:rsidR="004A61D1" w:rsidRPr="004A61D1">
        <w:t xml:space="preserve"> </w:t>
      </w:r>
      <w:r w:rsidR="004A61D1">
        <w:rPr>
          <w:lang w:val="en-US"/>
        </w:rPr>
        <w:t>Graph</w:t>
      </w:r>
      <w:r w:rsidR="009054DC" w:rsidRPr="00B673C3">
        <w:t>, сервисы автоматизации частичной семант</w:t>
      </w:r>
      <w:r w:rsidR="009054DC" w:rsidRPr="00B673C3">
        <w:t>и</w:t>
      </w:r>
      <w:r w:rsidR="009054DC" w:rsidRPr="00B673C3">
        <w:t xml:space="preserve">ческой разметки текста, например, </w:t>
      </w:r>
      <w:proofErr w:type="spellStart"/>
      <w:r w:rsidR="004E1ECC">
        <w:rPr>
          <w:lang w:val="en-US"/>
        </w:rPr>
        <w:t>D</w:t>
      </w:r>
      <w:r w:rsidR="009054DC" w:rsidRPr="00B673C3">
        <w:rPr>
          <w:lang w:val="en-US"/>
        </w:rPr>
        <w:t>bpedia</w:t>
      </w:r>
      <w:proofErr w:type="spellEnd"/>
      <w:r w:rsidR="009054DC" w:rsidRPr="00B673C3">
        <w:t xml:space="preserve"> </w:t>
      </w:r>
      <w:r w:rsidR="004E1ECC">
        <w:rPr>
          <w:lang w:val="en-US"/>
        </w:rPr>
        <w:t>S</w:t>
      </w:r>
      <w:r w:rsidR="009054DC" w:rsidRPr="00B673C3">
        <w:rPr>
          <w:lang w:val="en-US"/>
        </w:rPr>
        <w:t>potlight</w:t>
      </w:r>
      <w:r w:rsidR="00493BCE" w:rsidRPr="00493BCE">
        <w:t xml:space="preserve"> [</w:t>
      </w:r>
      <w:r w:rsidR="004E1ECC" w:rsidRPr="004E1ECC">
        <w:t>5</w:t>
      </w:r>
      <w:r w:rsidR="00493BCE" w:rsidRPr="00493BCE">
        <w:t>]</w:t>
      </w:r>
      <w:r w:rsidR="009054DC" w:rsidRPr="00B673C3">
        <w:t>, средств распределенного и</w:t>
      </w:r>
      <w:r w:rsidR="009054DC" w:rsidRPr="00B673C3">
        <w:t>с</w:t>
      </w:r>
      <w:r w:rsidR="009054DC" w:rsidRPr="00B673C3">
        <w:t xml:space="preserve">полнения </w:t>
      </w:r>
      <w:r w:rsidR="009054DC" w:rsidRPr="00B673C3">
        <w:rPr>
          <w:lang w:val="en-US"/>
        </w:rPr>
        <w:t>SPARQL</w:t>
      </w:r>
      <w:r w:rsidR="009054DC" w:rsidRPr="00B673C3">
        <w:t>-запросов.</w:t>
      </w:r>
      <w:proofErr w:type="gramEnd"/>
      <w:r w:rsidR="009054DC" w:rsidRPr="00B673C3">
        <w:t xml:space="preserve"> Созданные ресурсы позволяют разрабатывать механи</w:t>
      </w:r>
      <w:r w:rsidR="009054DC" w:rsidRPr="00B673C3">
        <w:t>з</w:t>
      </w:r>
      <w:r w:rsidR="009054DC" w:rsidRPr="00B673C3">
        <w:t>мы интеграции данных графов, распред</w:t>
      </w:r>
      <w:r w:rsidR="009054DC" w:rsidRPr="00B673C3">
        <w:t>е</w:t>
      </w:r>
      <w:r w:rsidR="009054DC" w:rsidRPr="00B673C3">
        <w:t>ленных в сети интернет, в единую инфо</w:t>
      </w:r>
      <w:r w:rsidR="009054DC" w:rsidRPr="00B673C3">
        <w:t>р</w:t>
      </w:r>
      <w:r w:rsidR="009054DC" w:rsidRPr="00B673C3">
        <w:t xml:space="preserve">мационную среду. </w:t>
      </w:r>
    </w:p>
    <w:p w:rsidR="006A0FBF" w:rsidRPr="004E1ECC" w:rsidRDefault="00BF303E" w:rsidP="00FD6008">
      <w:pPr>
        <w:pStyle w:val="IwimSection"/>
        <w:rPr>
          <w:lang w:val="ru-RU"/>
        </w:rPr>
      </w:pPr>
      <w:r w:rsidRPr="004E1ECC">
        <w:rPr>
          <w:lang w:val="ru-RU"/>
        </w:rPr>
        <w:t>Средства</w:t>
      </w:r>
      <w:r w:rsidR="006A0FBF" w:rsidRPr="00B673C3">
        <w:rPr>
          <w:lang w:val="ru-RU"/>
        </w:rPr>
        <w:t xml:space="preserve"> </w:t>
      </w:r>
      <w:r w:rsidR="006A0FBF" w:rsidRPr="004E1ECC">
        <w:rPr>
          <w:lang w:val="ru-RU"/>
        </w:rPr>
        <w:t>цифрового архива</w:t>
      </w:r>
    </w:p>
    <w:p w:rsidR="006A0FBF" w:rsidRPr="00B673C3" w:rsidRDefault="00BF303E" w:rsidP="00FD6008">
      <w:pPr>
        <w:pStyle w:val="IwimNextParagraph"/>
      </w:pPr>
      <w:r w:rsidRPr="00B673C3">
        <w:t>Инструментарий разработки цифр</w:t>
      </w:r>
      <w:r w:rsidRPr="00B673C3">
        <w:t>о</w:t>
      </w:r>
      <w:r w:rsidRPr="00B673C3">
        <w:t xml:space="preserve">вых архивов, поддерживающий технологии </w:t>
      </w:r>
      <w:r w:rsidRPr="00B673C3">
        <w:rPr>
          <w:lang w:val="en-US"/>
        </w:rPr>
        <w:t>LOD</w:t>
      </w:r>
      <w:r w:rsidRPr="00B673C3">
        <w:t xml:space="preserve"> предназначен для создания средств публикации накопленной в учреждении и</w:t>
      </w:r>
      <w:r w:rsidRPr="00B673C3">
        <w:t>н</w:t>
      </w:r>
      <w:r w:rsidRPr="00B673C3">
        <w:t>формации</w:t>
      </w:r>
      <w:r w:rsidR="006A0FBF" w:rsidRPr="00B673C3">
        <w:t xml:space="preserve"> </w:t>
      </w:r>
      <w:r w:rsidRPr="00B673C3">
        <w:t>в виде, позволяющем ее интегр</w:t>
      </w:r>
      <w:r w:rsidRPr="00B673C3">
        <w:t>и</w:t>
      </w:r>
      <w:r w:rsidRPr="00B673C3">
        <w:t>рование в единую информаци</w:t>
      </w:r>
      <w:r w:rsidR="004E1ECC">
        <w:t>онную среду семантического веба</w:t>
      </w:r>
      <w:r w:rsidR="004E1ECC" w:rsidRPr="004E1ECC">
        <w:t>, а также</w:t>
      </w:r>
      <w:r w:rsidRPr="00B673C3">
        <w:t xml:space="preserve"> средств по</w:t>
      </w:r>
      <w:r w:rsidRPr="00B673C3">
        <w:t>д</w:t>
      </w:r>
      <w:r w:rsidRPr="00B673C3">
        <w:t xml:space="preserve">держки подготовки и </w:t>
      </w:r>
      <w:proofErr w:type="gramStart"/>
      <w:r w:rsidRPr="00B673C3">
        <w:t>публикации</w:t>
      </w:r>
      <w:proofErr w:type="gramEnd"/>
      <w:r w:rsidRPr="00B673C3">
        <w:t xml:space="preserve"> семант</w:t>
      </w:r>
      <w:r w:rsidRPr="00B673C3">
        <w:t>и</w:t>
      </w:r>
      <w:r w:rsidRPr="00B673C3">
        <w:t>чески размеченных документов, разработке веб-приложений публикации и обработке данных научных и</w:t>
      </w:r>
      <w:r w:rsidRPr="00B673C3">
        <w:t>с</w:t>
      </w:r>
      <w:r w:rsidRPr="00B673C3">
        <w:t xml:space="preserve">следований. </w:t>
      </w:r>
    </w:p>
    <w:p w:rsidR="006A0FBF" w:rsidRPr="00B673C3" w:rsidRDefault="00BF303E" w:rsidP="00FD6008">
      <w:pPr>
        <w:pStyle w:val="IwimNextParagraph"/>
      </w:pPr>
      <w:r w:rsidRPr="00B673C3">
        <w:lastRenderedPageBreak/>
        <w:t xml:space="preserve">Инструментарий цифрового архива строится на компонентной архитектуре. В качестве инструмента реализации взята компонентная архитектура </w:t>
      </w:r>
      <w:proofErr w:type="spellStart"/>
      <w:r w:rsidRPr="00B673C3">
        <w:rPr>
          <w:lang w:val="en-US"/>
        </w:rPr>
        <w:t>Zope</w:t>
      </w:r>
      <w:proofErr w:type="spellEnd"/>
      <w:r w:rsidRPr="00B673C3">
        <w:t xml:space="preserve"> (</w:t>
      </w:r>
      <w:proofErr w:type="spellStart"/>
      <w:r w:rsidRPr="00B673C3">
        <w:rPr>
          <w:lang w:val="en-US"/>
        </w:rPr>
        <w:t>Zope</w:t>
      </w:r>
      <w:proofErr w:type="spellEnd"/>
      <w:r w:rsidRPr="00B673C3">
        <w:t xml:space="preserve"> </w:t>
      </w:r>
      <w:r w:rsidRPr="00B673C3">
        <w:rPr>
          <w:lang w:val="en-US"/>
        </w:rPr>
        <w:t>Component</w:t>
      </w:r>
      <w:r w:rsidRPr="00B673C3">
        <w:t xml:space="preserve"> </w:t>
      </w:r>
      <w:r w:rsidRPr="00B673C3">
        <w:rPr>
          <w:lang w:val="en-US"/>
        </w:rPr>
        <w:t>Architecture</w:t>
      </w:r>
      <w:r w:rsidRPr="00B673C3">
        <w:t xml:space="preserve">, </w:t>
      </w:r>
      <w:r w:rsidRPr="00B673C3">
        <w:rPr>
          <w:lang w:val="en-US"/>
        </w:rPr>
        <w:t>ZCA</w:t>
      </w:r>
      <w:r w:rsidRPr="00B673C3">
        <w:t>) [</w:t>
      </w:r>
      <w:r w:rsidR="004E1ECC" w:rsidRPr="004E1ECC">
        <w:t>6</w:t>
      </w:r>
      <w:r w:rsidRPr="00B673C3">
        <w:t xml:space="preserve">], созданная для среды программирования </w:t>
      </w:r>
      <w:r w:rsidRPr="00B673C3">
        <w:rPr>
          <w:lang w:val="en-US"/>
        </w:rPr>
        <w:t>Python</w:t>
      </w:r>
      <w:r w:rsidRPr="00B673C3">
        <w:t xml:space="preserve"> [</w:t>
      </w:r>
      <w:r w:rsidR="004E1ECC" w:rsidRPr="004E1ECC">
        <w:t>7</w:t>
      </w:r>
      <w:r w:rsidRPr="00B673C3">
        <w:t>].  Основным форматом внутреннего пре</w:t>
      </w:r>
      <w:r w:rsidRPr="00B673C3">
        <w:t>д</w:t>
      </w:r>
      <w:r w:rsidRPr="00B673C3">
        <w:t xml:space="preserve">ставления данных </w:t>
      </w:r>
      <w:r w:rsidRPr="00B673C3">
        <w:rPr>
          <w:lang w:val="en-US"/>
        </w:rPr>
        <w:t>LOD</w:t>
      </w:r>
      <w:r w:rsidRPr="00B673C3">
        <w:t xml:space="preserve"> использован граф би</w:t>
      </w:r>
      <w:r w:rsidRPr="00B673C3">
        <w:t>б</w:t>
      </w:r>
      <w:r w:rsidRPr="00B673C3">
        <w:t xml:space="preserve">лиотеки </w:t>
      </w:r>
      <w:proofErr w:type="spellStart"/>
      <w:r w:rsidRPr="00B673C3">
        <w:rPr>
          <w:rFonts w:ascii="Courier New" w:hAnsi="Courier New"/>
          <w:lang w:val="en-US"/>
        </w:rPr>
        <w:t>rdflib</w:t>
      </w:r>
      <w:proofErr w:type="spellEnd"/>
      <w:r w:rsidRPr="00B673C3">
        <w:t>. Для передачи данных во внешние процессы граф</w:t>
      </w:r>
      <w:r w:rsidR="0022637C" w:rsidRPr="00B673C3">
        <w:t xml:space="preserve"> (подграф)</w:t>
      </w:r>
      <w:r w:rsidRPr="00B673C3">
        <w:t xml:space="preserve"> </w:t>
      </w:r>
      <w:proofErr w:type="spellStart"/>
      <w:r w:rsidRPr="00B673C3">
        <w:t>сери</w:t>
      </w:r>
      <w:r w:rsidRPr="00B673C3">
        <w:t>а</w:t>
      </w:r>
      <w:r w:rsidRPr="00B673C3">
        <w:t>лизуется</w:t>
      </w:r>
      <w:proofErr w:type="spellEnd"/>
      <w:r w:rsidRPr="00B673C3">
        <w:t xml:space="preserve"> в один из подходящих т</w:t>
      </w:r>
      <w:r w:rsidR="0022637C" w:rsidRPr="00B673C3">
        <w:t>екст</w:t>
      </w:r>
      <w:r w:rsidR="0022637C" w:rsidRPr="00B673C3">
        <w:t>о</w:t>
      </w:r>
      <w:r w:rsidR="0022637C" w:rsidRPr="00B673C3">
        <w:t>вых или двоичных форматов.</w:t>
      </w:r>
    </w:p>
    <w:p w:rsidR="0022637C" w:rsidRPr="00B673C3" w:rsidRDefault="00C70819" w:rsidP="00FD6008">
      <w:pPr>
        <w:pStyle w:val="IwimNextParagraph"/>
      </w:pPr>
      <w:r w:rsidRPr="00B673C3">
        <w:t>И</w:t>
      </w:r>
      <w:r w:rsidR="0022637C" w:rsidRPr="00B673C3">
        <w:t>нструментарий содержит следу</w:t>
      </w:r>
      <w:r w:rsidR="0022637C" w:rsidRPr="00B673C3">
        <w:t>ю</w:t>
      </w:r>
      <w:r w:rsidR="0022637C" w:rsidRPr="00B673C3">
        <w:t xml:space="preserve">щие </w:t>
      </w:r>
      <w:r w:rsidRPr="00B673C3">
        <w:t xml:space="preserve">основные </w:t>
      </w:r>
      <w:r w:rsidR="0022637C" w:rsidRPr="00B673C3">
        <w:t>компоненты:</w:t>
      </w:r>
    </w:p>
    <w:p w:rsidR="0022637C" w:rsidRPr="00B673C3" w:rsidRDefault="00C70819" w:rsidP="00FD6008">
      <w:pPr>
        <w:pStyle w:val="IwimNextParagraph"/>
        <w:numPr>
          <w:ilvl w:val="0"/>
          <w:numId w:val="16"/>
        </w:numPr>
      </w:pPr>
      <w:r w:rsidRPr="00B673C3">
        <w:t>хранилища</w:t>
      </w:r>
      <w:r w:rsidR="0022637C" w:rsidRPr="00B673C3">
        <w:t xml:space="preserve"> контента</w:t>
      </w:r>
      <w:r w:rsidRPr="00B673C3">
        <w:t xml:space="preserve"> и метаданных с доступом </w:t>
      </w:r>
      <w:r w:rsidRPr="00B673C3">
        <w:rPr>
          <w:lang w:val="en-US"/>
        </w:rPr>
        <w:t>SPARQL</w:t>
      </w:r>
      <w:r w:rsidRPr="00B673C3">
        <w:t>, полнотекстовым поиском</w:t>
      </w:r>
      <w:r w:rsidR="00B673C3" w:rsidRPr="00B673C3">
        <w:t xml:space="preserve"> и возмож</w:t>
      </w:r>
      <w:r w:rsidRPr="00B673C3">
        <w:t xml:space="preserve">ностью </w:t>
      </w:r>
      <w:r w:rsidR="00B673C3" w:rsidRPr="00B673C3">
        <w:t xml:space="preserve">обработки </w:t>
      </w:r>
      <w:r w:rsidR="00B673C3" w:rsidRPr="00B673C3">
        <w:rPr>
          <w:lang w:val="en-US"/>
        </w:rPr>
        <w:t>LOD</w:t>
      </w:r>
      <w:r w:rsidR="00B673C3" w:rsidRPr="00B673C3">
        <w:t>, основанной на формализованных знаниях</w:t>
      </w:r>
      <w:r w:rsidRPr="00B673C3">
        <w:t>;</w:t>
      </w:r>
    </w:p>
    <w:p w:rsidR="0022637C" w:rsidRPr="00B673C3" w:rsidRDefault="0022637C" w:rsidP="00FD6008">
      <w:pPr>
        <w:pStyle w:val="IwimNextParagraph"/>
        <w:numPr>
          <w:ilvl w:val="0"/>
          <w:numId w:val="16"/>
        </w:numPr>
      </w:pPr>
      <w:r w:rsidRPr="00B673C3">
        <w:t>сервис анализа хранимого контента и комплектации архива семантической инфо</w:t>
      </w:r>
      <w:r w:rsidRPr="00B673C3">
        <w:t>р</w:t>
      </w:r>
      <w:r w:rsidRPr="00B673C3">
        <w:t>мацией, описывающей контент;</w:t>
      </w:r>
    </w:p>
    <w:p w:rsidR="004614F7" w:rsidRPr="00B673C3" w:rsidRDefault="004614F7" w:rsidP="00FD6008">
      <w:pPr>
        <w:pStyle w:val="IwimNextParagraph"/>
        <w:numPr>
          <w:ilvl w:val="0"/>
          <w:numId w:val="16"/>
        </w:numPr>
      </w:pPr>
      <w:r w:rsidRPr="00B673C3">
        <w:t xml:space="preserve">средства разработки приложений </w:t>
      </w:r>
      <w:r w:rsidRPr="00B673C3">
        <w:rPr>
          <w:lang w:val="en-US"/>
        </w:rPr>
        <w:t>LOD</w:t>
      </w:r>
      <w:r w:rsidRPr="00B673C3">
        <w:t xml:space="preserve"> и их пользовательских интерфейсов.</w:t>
      </w:r>
    </w:p>
    <w:p w:rsidR="006E7478" w:rsidRPr="00B673C3" w:rsidRDefault="007B0986" w:rsidP="00FD6008">
      <w:pPr>
        <w:pStyle w:val="IwimSection"/>
      </w:pPr>
      <w:r w:rsidRPr="00EA4AD1">
        <w:t xml:space="preserve">Хранение документов </w:t>
      </w:r>
      <w:r w:rsidR="00777ED8" w:rsidRPr="00B673C3">
        <w:t>LOD</w:t>
      </w:r>
    </w:p>
    <w:p w:rsidR="007B0986" w:rsidRPr="00B673C3" w:rsidRDefault="00B673C3" w:rsidP="00FD6008">
      <w:pPr>
        <w:pStyle w:val="IwimNextParagraph"/>
      </w:pPr>
      <w:r w:rsidRPr="00B673C3">
        <w:t>Д</w:t>
      </w:r>
      <w:r w:rsidR="007B0986" w:rsidRPr="00B673C3">
        <w:t>окументы в цифровом архиве пре</w:t>
      </w:r>
      <w:r w:rsidR="007B0986" w:rsidRPr="00B673C3">
        <w:t>д</w:t>
      </w:r>
      <w:r w:rsidR="007B0986" w:rsidRPr="00B673C3">
        <w:t xml:space="preserve">ставляются а) своим содержимым, которое храниться либо в базе данных библиотеки </w:t>
      </w:r>
      <w:proofErr w:type="spellStart"/>
      <w:r w:rsidR="007B0986" w:rsidRPr="008105EA">
        <w:rPr>
          <w:rFonts w:ascii="Courier New" w:hAnsi="Courier New"/>
          <w:lang w:val="en-US"/>
        </w:rPr>
        <w:t>kyotocabinet</w:t>
      </w:r>
      <w:proofErr w:type="spellEnd"/>
      <w:r w:rsidR="007B0986" w:rsidRPr="00B673C3">
        <w:t>, либо в виде файла в фа</w:t>
      </w:r>
      <w:r w:rsidR="007B0986" w:rsidRPr="00B673C3">
        <w:t>й</w:t>
      </w:r>
      <w:r w:rsidR="007B0986" w:rsidRPr="00B673C3">
        <w:t>ловой системе. Метаинформация, получе</w:t>
      </w:r>
      <w:r w:rsidR="007B0986" w:rsidRPr="00B673C3">
        <w:t>н</w:t>
      </w:r>
      <w:r w:rsidR="007B0986" w:rsidRPr="00B673C3">
        <w:t>ная о</w:t>
      </w:r>
      <w:r w:rsidR="007B0986" w:rsidRPr="00B673C3">
        <w:t>б</w:t>
      </w:r>
      <w:r w:rsidR="007B0986" w:rsidRPr="00B673C3">
        <w:t>работкой и анализом содержимого, представляет собой б) аннотацию содерж</w:t>
      </w:r>
      <w:r w:rsidR="007B0986" w:rsidRPr="00B673C3">
        <w:t>и</w:t>
      </w:r>
      <w:r w:rsidR="007B0986" w:rsidRPr="00B673C3">
        <w:t xml:space="preserve">мого, описывается согласно </w:t>
      </w:r>
      <w:r w:rsidR="007B0986" w:rsidRPr="00B673C3">
        <w:rPr>
          <w:lang w:val="en-US"/>
        </w:rPr>
        <w:t>LOD</w:t>
      </w:r>
      <w:r w:rsidR="007B0986" w:rsidRPr="00B673C3">
        <w:t xml:space="preserve">-стандарту </w:t>
      </w:r>
      <w:proofErr w:type="spellStart"/>
      <w:r w:rsidR="007B0986" w:rsidRPr="00B673C3">
        <w:rPr>
          <w:rFonts w:ascii="Courier New" w:hAnsi="Courier New"/>
          <w:lang w:val="en-US"/>
        </w:rPr>
        <w:t>oa</w:t>
      </w:r>
      <w:proofErr w:type="spellEnd"/>
      <w:r w:rsidR="007B0986" w:rsidRPr="00B673C3">
        <w:t xml:space="preserve"> и в) храниться в виде гр</w:t>
      </w:r>
      <w:r w:rsidR="007B0986" w:rsidRPr="00B673C3">
        <w:t>а</w:t>
      </w:r>
      <w:r w:rsidR="007B0986" w:rsidRPr="00B673C3">
        <w:t>фов.</w:t>
      </w:r>
    </w:p>
    <w:p w:rsidR="00526A4B" w:rsidRPr="00B673C3" w:rsidRDefault="007B0986" w:rsidP="00FD6008">
      <w:pPr>
        <w:pStyle w:val="IwimNextParagraph"/>
      </w:pPr>
      <w:proofErr w:type="gramStart"/>
      <w:r w:rsidRPr="00B673C3">
        <w:t>Каждая аннотация (субъект) пре</w:t>
      </w:r>
      <w:r w:rsidRPr="00B673C3">
        <w:t>д</w:t>
      </w:r>
      <w:r w:rsidRPr="00B673C3">
        <w:t xml:space="preserve">ставляет собой дерево с как минимум двумя узлами, формируемыми отношениями </w:t>
      </w:r>
      <w:proofErr w:type="spellStart"/>
      <w:r w:rsidRPr="004A61D1">
        <w:rPr>
          <w:rFonts w:ascii="Courier New" w:hAnsi="Courier New"/>
          <w:lang w:val="en-US"/>
        </w:rPr>
        <w:t>oa:hasTarget</w:t>
      </w:r>
      <w:proofErr w:type="spellEnd"/>
      <w:r w:rsidRPr="00B673C3">
        <w:t>, указывающей на исхо</w:t>
      </w:r>
      <w:r w:rsidRPr="00B673C3">
        <w:t>д</w:t>
      </w:r>
      <w:r w:rsidRPr="00B673C3">
        <w:t xml:space="preserve">ный контент, и </w:t>
      </w:r>
      <w:proofErr w:type="spellStart"/>
      <w:r w:rsidRPr="004A61D1">
        <w:rPr>
          <w:rFonts w:ascii="Courier New" w:hAnsi="Courier New"/>
          <w:lang w:val="en-US"/>
        </w:rPr>
        <w:t>oa:hasBody</w:t>
      </w:r>
      <w:proofErr w:type="spellEnd"/>
      <w:r w:rsidRPr="00B673C3">
        <w:t>, указывающей на аннотацию.</w:t>
      </w:r>
      <w:proofErr w:type="gramEnd"/>
      <w:r w:rsidRPr="00B673C3">
        <w:t xml:space="preserve"> В качестве аннотации выст</w:t>
      </w:r>
      <w:r w:rsidRPr="00B673C3">
        <w:t>у</w:t>
      </w:r>
      <w:r w:rsidRPr="00B673C3">
        <w:t>пает текстовое содержимое документа, если его удалось изъять, а также стру</w:t>
      </w:r>
      <w:r w:rsidRPr="00B673C3">
        <w:t>к</w:t>
      </w:r>
      <w:r w:rsidRPr="00B673C3">
        <w:t xml:space="preserve">тура типа </w:t>
      </w:r>
      <w:r w:rsidRPr="00B673C3">
        <w:rPr>
          <w:lang w:val="en-US"/>
        </w:rPr>
        <w:t>Dublin</w:t>
      </w:r>
      <w:r w:rsidRPr="00B673C3">
        <w:t xml:space="preserve"> </w:t>
      </w:r>
      <w:r w:rsidRPr="00B673C3">
        <w:rPr>
          <w:lang w:val="en-US"/>
        </w:rPr>
        <w:t>Core</w:t>
      </w:r>
      <w:r w:rsidRPr="00B673C3">
        <w:t xml:space="preserve"> (</w:t>
      </w:r>
      <w:r w:rsidRPr="004A61D1">
        <w:rPr>
          <w:rFonts w:ascii="Courier New" w:hAnsi="Courier New"/>
          <w:lang w:val="en-US"/>
        </w:rPr>
        <w:t>dc</w:t>
      </w:r>
      <w:r w:rsidRPr="00B673C3">
        <w:t xml:space="preserve">). </w:t>
      </w:r>
      <w:r w:rsidR="00526A4B" w:rsidRPr="00B673C3">
        <w:t xml:space="preserve">Содержимое (байты, текст), хранимое в </w:t>
      </w:r>
      <w:proofErr w:type="spellStart"/>
      <w:r w:rsidR="00526A4B" w:rsidRPr="004A61D1">
        <w:rPr>
          <w:rFonts w:ascii="Courier New" w:hAnsi="Courier New"/>
          <w:lang w:val="en-US"/>
        </w:rPr>
        <w:t>kyotocabinet</w:t>
      </w:r>
      <w:proofErr w:type="spellEnd"/>
      <w:r w:rsidR="00526A4B" w:rsidRPr="00B673C3">
        <w:t xml:space="preserve"> иде</w:t>
      </w:r>
      <w:r w:rsidR="00526A4B" w:rsidRPr="00B673C3">
        <w:t>н</w:t>
      </w:r>
      <w:r w:rsidR="00526A4B" w:rsidRPr="00B673C3">
        <w:t>тиф</w:t>
      </w:r>
      <w:r w:rsidR="00526A4B" w:rsidRPr="00B673C3">
        <w:t>и</w:t>
      </w:r>
      <w:r w:rsidR="00526A4B" w:rsidRPr="00B673C3">
        <w:t xml:space="preserve">цируется его </w:t>
      </w:r>
      <w:r w:rsidR="003A33F2">
        <w:t xml:space="preserve">128-битным </w:t>
      </w:r>
      <w:r w:rsidR="00526A4B" w:rsidRPr="004A61D1">
        <w:rPr>
          <w:rFonts w:ascii="Courier New" w:hAnsi="Courier New"/>
          <w:lang w:val="en-US"/>
        </w:rPr>
        <w:t>murmur</w:t>
      </w:r>
      <w:r w:rsidR="00526A4B" w:rsidRPr="003A33F2">
        <w:rPr>
          <w:rFonts w:ascii="Courier New" w:hAnsi="Courier New"/>
        </w:rPr>
        <w:t>3</w:t>
      </w:r>
      <w:r w:rsidR="00526A4B" w:rsidRPr="00B673C3">
        <w:t>-хэшем, что позволяет создавать от</w:t>
      </w:r>
      <w:r w:rsidR="00B673C3" w:rsidRPr="00B673C3">
        <w:t>ображ</w:t>
      </w:r>
      <w:r w:rsidR="00B673C3" w:rsidRPr="00B673C3">
        <w:t>е</w:t>
      </w:r>
      <w:r w:rsidR="00B673C3" w:rsidRPr="00B673C3">
        <w:t>ния ключ (</w:t>
      </w:r>
      <w:proofErr w:type="spellStart"/>
      <w:r w:rsidR="00B673C3" w:rsidRPr="00B673C3">
        <w:t>хэш</w:t>
      </w:r>
      <w:proofErr w:type="spellEnd"/>
      <w:r w:rsidR="00526A4B" w:rsidRPr="00B673C3">
        <w:t>) на сод</w:t>
      </w:r>
      <w:r w:rsidR="00B673C3" w:rsidRPr="00B673C3">
        <w:t xml:space="preserve">ержимое и обратно. </w:t>
      </w:r>
      <w:proofErr w:type="spellStart"/>
      <w:r w:rsidR="00B673C3" w:rsidRPr="00B673C3">
        <w:t>Хэш</w:t>
      </w:r>
      <w:proofErr w:type="spellEnd"/>
      <w:r w:rsidR="00B673C3" w:rsidRPr="00B673C3">
        <w:t xml:space="preserve"> </w:t>
      </w:r>
      <w:r w:rsidR="00526A4B" w:rsidRPr="00B673C3">
        <w:t>является идентификатором содерж</w:t>
      </w:r>
      <w:r w:rsidR="00526A4B" w:rsidRPr="00B673C3">
        <w:t>и</w:t>
      </w:r>
      <w:r w:rsidR="00526A4B" w:rsidRPr="00B673C3">
        <w:t xml:space="preserve">мого в </w:t>
      </w:r>
      <w:r w:rsidR="00526A4B" w:rsidRPr="00B673C3">
        <w:rPr>
          <w:lang w:val="en-US"/>
        </w:rPr>
        <w:t>LOD</w:t>
      </w:r>
      <w:r w:rsidR="00526A4B" w:rsidRPr="00B673C3">
        <w:t xml:space="preserve">. </w:t>
      </w:r>
      <w:r w:rsidR="003A33F2">
        <w:t>Использованная система ото</w:t>
      </w:r>
      <w:r w:rsidR="003A33F2">
        <w:t>б</w:t>
      </w:r>
      <w:r w:rsidR="003A33F2">
        <w:t>ражения позволяет достаточно просто и в</w:t>
      </w:r>
      <w:r w:rsidR="003A33F2">
        <w:t>ы</w:t>
      </w:r>
      <w:r w:rsidR="003A33F2">
        <w:t>числ</w:t>
      </w:r>
      <w:r w:rsidR="003A33F2">
        <w:t>и</w:t>
      </w:r>
      <w:r w:rsidR="003A33F2">
        <w:t xml:space="preserve">тельно эффективно реализовывать </w:t>
      </w:r>
      <w:r w:rsidR="003A33F2">
        <w:lastRenderedPageBreak/>
        <w:t>отображения при достаточно малой вероя</w:t>
      </w:r>
      <w:r w:rsidR="003A33F2">
        <w:t>т</w:t>
      </w:r>
      <w:r w:rsidR="003A33F2">
        <w:t>ности нал</w:t>
      </w:r>
      <w:r w:rsidR="003A33F2">
        <w:t>о</w:t>
      </w:r>
      <w:r w:rsidR="003A33F2">
        <w:t xml:space="preserve">жения </w:t>
      </w:r>
      <w:proofErr w:type="spellStart"/>
      <w:r w:rsidR="003A33F2">
        <w:t>хэш</w:t>
      </w:r>
      <w:proofErr w:type="spellEnd"/>
      <w:r w:rsidR="003A33F2">
        <w:t>-значений.</w:t>
      </w:r>
    </w:p>
    <w:p w:rsidR="00526A4B" w:rsidRPr="00B673C3" w:rsidRDefault="00526A4B" w:rsidP="00FD6008">
      <w:pPr>
        <w:pStyle w:val="IwimNextParagraph"/>
      </w:pPr>
      <w:r w:rsidRPr="00B673C3">
        <w:t>Рассмотрим основные свойства и</w:t>
      </w:r>
      <w:r w:rsidRPr="00B673C3">
        <w:t>с</w:t>
      </w:r>
      <w:r w:rsidRPr="00B673C3">
        <w:t>пользованных для описания унаследованн</w:t>
      </w:r>
      <w:r w:rsidRPr="00B673C3">
        <w:t>о</w:t>
      </w:r>
      <w:r w:rsidRPr="00B673C3">
        <w:t>го контента онтол</w:t>
      </w:r>
      <w:r w:rsidRPr="00B673C3">
        <w:t>о</w:t>
      </w:r>
      <w:r w:rsidRPr="00B673C3">
        <w:t>гий.</w:t>
      </w:r>
    </w:p>
    <w:p w:rsidR="0057189B" w:rsidRPr="00B673C3" w:rsidRDefault="0057189B" w:rsidP="00FD6008">
      <w:pPr>
        <w:pStyle w:val="IwimNextParagraph"/>
      </w:pPr>
      <w:proofErr w:type="spellStart"/>
      <w:r w:rsidRPr="00B673C3">
        <w:rPr>
          <w:b/>
        </w:rPr>
        <w:t>Open</w:t>
      </w:r>
      <w:proofErr w:type="spellEnd"/>
      <w:r w:rsidRPr="00B673C3">
        <w:rPr>
          <w:b/>
        </w:rPr>
        <w:t xml:space="preserve"> </w:t>
      </w:r>
      <w:proofErr w:type="spellStart"/>
      <w:r w:rsidRPr="00B673C3">
        <w:rPr>
          <w:b/>
        </w:rPr>
        <w:t>Annotation</w:t>
      </w:r>
      <w:proofErr w:type="spellEnd"/>
      <w:r w:rsidRPr="00B673C3">
        <w:rPr>
          <w:b/>
        </w:rPr>
        <w:t xml:space="preserve"> </w:t>
      </w:r>
      <w:r w:rsidRPr="00B673C3">
        <w:t>(</w:t>
      </w:r>
      <w:proofErr w:type="spellStart"/>
      <w:r w:rsidR="00A13040" w:rsidRPr="00B673C3">
        <w:rPr>
          <w:rFonts w:ascii="Courier New" w:hAnsi="Courier New"/>
        </w:rPr>
        <w:t>oa</w:t>
      </w:r>
      <w:proofErr w:type="spellEnd"/>
      <w:r w:rsidR="004D0918" w:rsidRPr="00B673C3">
        <w:t>). С</w:t>
      </w:r>
      <w:r w:rsidRPr="00B673C3">
        <w:t xml:space="preserve">тандарт этой отологии принят в 2017 году, </w:t>
      </w:r>
      <w:r w:rsidR="00A13040" w:rsidRPr="00B673C3">
        <w:t>ее основная задача представ</w:t>
      </w:r>
      <w:r w:rsidRPr="00B673C3">
        <w:t>лять содержимое</w:t>
      </w:r>
      <w:r w:rsidR="00A13040" w:rsidRPr="00B673C3">
        <w:t xml:space="preserve"> (аннот</w:t>
      </w:r>
      <w:r w:rsidR="00A13040" w:rsidRPr="00B673C3">
        <w:t>а</w:t>
      </w:r>
      <w:r w:rsidR="00A13040" w:rsidRPr="00B673C3">
        <w:t>цию)</w:t>
      </w:r>
      <w:r w:rsidRPr="00B673C3">
        <w:t>, описывающее другое содержимое. Закладка браузера является примером так</w:t>
      </w:r>
      <w:r w:rsidRPr="00B673C3">
        <w:t>о</w:t>
      </w:r>
      <w:r w:rsidRPr="00B673C3">
        <w:t>го с</w:t>
      </w:r>
      <w:r w:rsidRPr="00B673C3">
        <w:t>о</w:t>
      </w:r>
      <w:r w:rsidRPr="00B673C3">
        <w:t>держимого.</w:t>
      </w:r>
    </w:p>
    <w:p w:rsidR="00B673C3" w:rsidRPr="00B673C3" w:rsidRDefault="00A13040" w:rsidP="00FD6008">
      <w:pPr>
        <w:pStyle w:val="IwimNextParagraph"/>
        <w:rPr>
          <w:lang w:val="en-US"/>
        </w:rPr>
      </w:pPr>
      <w:proofErr w:type="spellStart"/>
      <w:r w:rsidRPr="00B673C3">
        <w:rPr>
          <w:b/>
        </w:rPr>
        <w:t>Friend</w:t>
      </w:r>
      <w:proofErr w:type="spellEnd"/>
      <w:r w:rsidRPr="00B673C3">
        <w:rPr>
          <w:b/>
        </w:rPr>
        <w:t>-</w:t>
      </w:r>
      <w:proofErr w:type="spellStart"/>
      <w:r w:rsidRPr="00B673C3">
        <w:rPr>
          <w:b/>
        </w:rPr>
        <w:t>of</w:t>
      </w:r>
      <w:proofErr w:type="spellEnd"/>
      <w:r w:rsidRPr="00B673C3">
        <w:rPr>
          <w:b/>
        </w:rPr>
        <w:t>-a-</w:t>
      </w:r>
      <w:proofErr w:type="spellStart"/>
      <w:r w:rsidRPr="00B673C3">
        <w:rPr>
          <w:b/>
        </w:rPr>
        <w:t>friend</w:t>
      </w:r>
      <w:proofErr w:type="spellEnd"/>
      <w:r w:rsidRPr="00B673C3">
        <w:t xml:space="preserve"> (</w:t>
      </w:r>
      <w:proofErr w:type="spellStart"/>
      <w:r w:rsidRPr="00B673C3">
        <w:rPr>
          <w:rFonts w:ascii="Courier New" w:hAnsi="Courier New"/>
        </w:rPr>
        <w:t>foaf</w:t>
      </w:r>
      <w:proofErr w:type="spellEnd"/>
      <w:r w:rsidR="004D0918" w:rsidRPr="00B673C3">
        <w:t>)</w:t>
      </w:r>
      <w:r w:rsidRPr="00B673C3">
        <w:t xml:space="preserve"> позволя</w:t>
      </w:r>
      <w:r w:rsidR="004D0918" w:rsidRPr="00B673C3">
        <w:t>ет</w:t>
      </w:r>
      <w:r w:rsidRPr="00B673C3">
        <w:t xml:space="preserve"> представлять информацию об агентах: ф</w:t>
      </w:r>
      <w:r w:rsidRPr="00B673C3">
        <w:t>и</w:t>
      </w:r>
      <w:r w:rsidRPr="00B673C3">
        <w:t>зических и юридических лицах, а также програм</w:t>
      </w:r>
      <w:r w:rsidRPr="00B673C3">
        <w:t>м</w:t>
      </w:r>
      <w:r w:rsidRPr="00B673C3">
        <w:t xml:space="preserve">ных агентов. </w:t>
      </w:r>
    </w:p>
    <w:p w:rsidR="00AC6C4B" w:rsidRPr="00B673C3" w:rsidRDefault="00AC6C4B" w:rsidP="00FD6008">
      <w:pPr>
        <w:pStyle w:val="IwimNextParagraph"/>
      </w:pPr>
      <w:proofErr w:type="spellStart"/>
      <w:r w:rsidRPr="00B673C3">
        <w:rPr>
          <w:b/>
        </w:rPr>
        <w:t>Provenence</w:t>
      </w:r>
      <w:proofErr w:type="spellEnd"/>
      <w:r w:rsidRPr="00B673C3">
        <w:t xml:space="preserve"> (</w:t>
      </w:r>
      <w:proofErr w:type="spellStart"/>
      <w:r w:rsidRPr="00B673C3">
        <w:rPr>
          <w:rFonts w:ascii="Courier New" w:hAnsi="Courier New"/>
        </w:rPr>
        <w:t>prov</w:t>
      </w:r>
      <w:proofErr w:type="spellEnd"/>
      <w:r w:rsidRPr="00B673C3">
        <w:t>)</w:t>
      </w:r>
      <w:r w:rsidR="00C70819" w:rsidRPr="00B673C3">
        <w:t>.</w:t>
      </w:r>
      <w:r w:rsidRPr="00B673C3">
        <w:t xml:space="preserve"> Онтология </w:t>
      </w:r>
      <w:proofErr w:type="spellStart"/>
      <w:r w:rsidRPr="00B673C3">
        <w:rPr>
          <w:rFonts w:ascii="Courier New" w:hAnsi="Courier New"/>
        </w:rPr>
        <w:t>prov</w:t>
      </w:r>
      <w:proofErr w:type="spellEnd"/>
      <w:r w:rsidRPr="00B673C3">
        <w:t xml:space="preserve"> – основа </w:t>
      </w:r>
      <w:r w:rsidR="005967C9" w:rsidRPr="00B673C3">
        <w:t>описания информационных пот</w:t>
      </w:r>
      <w:r w:rsidR="005967C9" w:rsidRPr="00B673C3">
        <w:t>о</w:t>
      </w:r>
      <w:r w:rsidR="005967C9" w:rsidRPr="00B673C3">
        <w:t>ков в документах</w:t>
      </w:r>
      <w:r w:rsidR="00856107" w:rsidRPr="00B673C3">
        <w:t xml:space="preserve"> и их взаимосвязи</w:t>
      </w:r>
      <w:r w:rsidR="005967C9" w:rsidRPr="00B673C3">
        <w:t xml:space="preserve">. </w:t>
      </w:r>
      <w:r w:rsidR="00526A4B" w:rsidRPr="00B673C3">
        <w:t>В ци</w:t>
      </w:r>
      <w:r w:rsidR="00526A4B" w:rsidRPr="00B673C3">
        <w:t>ф</w:t>
      </w:r>
      <w:r w:rsidR="00526A4B" w:rsidRPr="00B673C3">
        <w:t xml:space="preserve">ровом архиве </w:t>
      </w:r>
      <w:proofErr w:type="spellStart"/>
      <w:r w:rsidR="00526A4B" w:rsidRPr="00B673C3">
        <w:rPr>
          <w:rFonts w:ascii="Courier New" w:hAnsi="Courier New"/>
          <w:lang w:val="en-US"/>
        </w:rPr>
        <w:t>prov</w:t>
      </w:r>
      <w:proofErr w:type="spellEnd"/>
      <w:r w:rsidR="00526A4B" w:rsidRPr="00B673C3">
        <w:t xml:space="preserve"> используется для асс</w:t>
      </w:r>
      <w:r w:rsidR="00526A4B" w:rsidRPr="00B673C3">
        <w:t>о</w:t>
      </w:r>
      <w:r w:rsidR="00526A4B" w:rsidRPr="00B673C3">
        <w:t>циации документа с цифровым архивом и организацией владел</w:t>
      </w:r>
      <w:r w:rsidR="00526A4B" w:rsidRPr="00B673C3">
        <w:t>ь</w:t>
      </w:r>
      <w:r w:rsidR="00526A4B" w:rsidRPr="00B673C3">
        <w:t xml:space="preserve">цем. </w:t>
      </w:r>
    </w:p>
    <w:p w:rsidR="005F33DD" w:rsidRPr="00B673C3" w:rsidRDefault="00A13040" w:rsidP="00FD6008">
      <w:pPr>
        <w:pStyle w:val="IwimNextParagraph"/>
      </w:pPr>
      <w:proofErr w:type="spellStart"/>
      <w:r w:rsidRPr="00B673C3">
        <w:rPr>
          <w:b/>
        </w:rPr>
        <w:t>Dublin</w:t>
      </w:r>
      <w:proofErr w:type="spellEnd"/>
      <w:r w:rsidRPr="00B673C3">
        <w:rPr>
          <w:b/>
        </w:rPr>
        <w:t xml:space="preserve"> </w:t>
      </w:r>
      <w:proofErr w:type="spellStart"/>
      <w:r w:rsidRPr="00B673C3">
        <w:rPr>
          <w:b/>
        </w:rPr>
        <w:t>Core</w:t>
      </w:r>
      <w:proofErr w:type="spellEnd"/>
      <w:r w:rsidRPr="00B673C3">
        <w:t xml:space="preserve"> (</w:t>
      </w:r>
      <w:proofErr w:type="spellStart"/>
      <w:r w:rsidRPr="00B673C3">
        <w:rPr>
          <w:rFonts w:ascii="Courier New" w:hAnsi="Courier New"/>
        </w:rPr>
        <w:t>dc</w:t>
      </w:r>
      <w:proofErr w:type="spellEnd"/>
      <w:r w:rsidRPr="00B673C3">
        <w:t xml:space="preserve">) </w:t>
      </w:r>
      <w:r w:rsidR="00CF435E" w:rsidRPr="00B673C3">
        <w:t>представляет</w:t>
      </w:r>
      <w:r w:rsidR="00526A4B" w:rsidRPr="00B673C3">
        <w:t xml:space="preserve"> в а</w:t>
      </w:r>
      <w:r w:rsidR="00526A4B" w:rsidRPr="00B673C3">
        <w:t>н</w:t>
      </w:r>
      <w:r w:rsidR="00526A4B" w:rsidRPr="00B673C3">
        <w:t xml:space="preserve">нотации </w:t>
      </w:r>
      <w:proofErr w:type="spellStart"/>
      <w:r w:rsidR="0094483E" w:rsidRPr="00B673C3">
        <w:t>ментаинформацию</w:t>
      </w:r>
      <w:proofErr w:type="spellEnd"/>
      <w:r w:rsidR="0094483E" w:rsidRPr="00B673C3">
        <w:t xml:space="preserve"> о творческом произведении</w:t>
      </w:r>
      <w:r w:rsidR="00526A4B" w:rsidRPr="00B673C3">
        <w:t>: автор</w:t>
      </w:r>
      <w:r w:rsidR="00C70819" w:rsidRPr="00B673C3">
        <w:t>ов, формат содержим</w:t>
      </w:r>
      <w:r w:rsidR="00C70819" w:rsidRPr="00B673C3">
        <w:t>о</w:t>
      </w:r>
      <w:r w:rsidR="00C70819" w:rsidRPr="00B673C3">
        <w:t xml:space="preserve">го, его </w:t>
      </w:r>
      <w:r w:rsidR="00526A4B" w:rsidRPr="00B673C3">
        <w:t>описание и др</w:t>
      </w:r>
      <w:r w:rsidR="0094483E" w:rsidRPr="00B673C3">
        <w:t>.</w:t>
      </w:r>
    </w:p>
    <w:p w:rsidR="00AC6C4B" w:rsidRPr="00B673C3" w:rsidRDefault="005F33DD" w:rsidP="00FD6008">
      <w:pPr>
        <w:pStyle w:val="IwimNextParagraph"/>
      </w:pPr>
      <w:proofErr w:type="spellStart"/>
      <w:r w:rsidRPr="00B673C3">
        <w:rPr>
          <w:b/>
        </w:rPr>
        <w:t>DBPedia</w:t>
      </w:r>
      <w:proofErr w:type="spellEnd"/>
      <w:r w:rsidRPr="00B673C3">
        <w:rPr>
          <w:b/>
        </w:rPr>
        <w:t xml:space="preserve"> </w:t>
      </w:r>
      <w:proofErr w:type="spellStart"/>
      <w:r w:rsidRPr="00B673C3">
        <w:rPr>
          <w:b/>
        </w:rPr>
        <w:t>resource</w:t>
      </w:r>
      <w:proofErr w:type="spellEnd"/>
      <w:r w:rsidRPr="00B673C3">
        <w:t xml:space="preserve"> (</w:t>
      </w:r>
      <w:proofErr w:type="spellStart"/>
      <w:r w:rsidRPr="00B673C3">
        <w:rPr>
          <w:rFonts w:ascii="Courier New" w:hAnsi="Courier New"/>
        </w:rPr>
        <w:t>dbr</w:t>
      </w:r>
      <w:proofErr w:type="spellEnd"/>
      <w:r w:rsidRPr="00B673C3">
        <w:t>)</w:t>
      </w:r>
      <w:r w:rsidR="00A13040" w:rsidRPr="00B673C3">
        <w:t xml:space="preserve"> </w:t>
      </w:r>
      <w:r w:rsidRPr="00B673C3">
        <w:t>– простра</w:t>
      </w:r>
      <w:r w:rsidRPr="00B673C3">
        <w:t>н</w:t>
      </w:r>
      <w:r w:rsidRPr="00B673C3">
        <w:t xml:space="preserve">ство имен объектов (ресурсов) </w:t>
      </w:r>
      <w:proofErr w:type="spellStart"/>
      <w:r w:rsidRPr="00B673C3">
        <w:t>Wikipedia</w:t>
      </w:r>
      <w:proofErr w:type="spellEnd"/>
      <w:r w:rsidRPr="00B673C3">
        <w:t xml:space="preserve">. </w:t>
      </w:r>
      <w:r w:rsidR="00526A4B" w:rsidRPr="00B673C3">
        <w:t xml:space="preserve">Онтология </w:t>
      </w:r>
      <w:proofErr w:type="spellStart"/>
      <w:r w:rsidR="00526A4B" w:rsidRPr="00B673C3">
        <w:rPr>
          <w:rFonts w:ascii="Courier New" w:hAnsi="Courier New"/>
        </w:rPr>
        <w:t>dbr</w:t>
      </w:r>
      <w:proofErr w:type="spellEnd"/>
      <w:r w:rsidR="00526A4B" w:rsidRPr="00B673C3">
        <w:t xml:space="preserve"> используется для обознач</w:t>
      </w:r>
      <w:r w:rsidR="00526A4B" w:rsidRPr="00B673C3">
        <w:t>е</w:t>
      </w:r>
      <w:r w:rsidR="00526A4B" w:rsidRPr="00B673C3">
        <w:t>ния конкретных сущностей, географич</w:t>
      </w:r>
      <w:r w:rsidR="00526A4B" w:rsidRPr="00B673C3">
        <w:t>е</w:t>
      </w:r>
      <w:r w:rsidR="00526A4B" w:rsidRPr="00B673C3">
        <w:t>ских названий и т.п.</w:t>
      </w:r>
    </w:p>
    <w:p w:rsidR="00A13040" w:rsidRPr="00B673C3" w:rsidRDefault="00A13040" w:rsidP="00FD6008">
      <w:pPr>
        <w:pStyle w:val="IwimNextParagraph"/>
      </w:pPr>
      <w:r w:rsidRPr="00B673C3">
        <w:rPr>
          <w:b/>
        </w:rPr>
        <w:t>Schema.org</w:t>
      </w:r>
      <w:r w:rsidRPr="00B673C3">
        <w:t xml:space="preserve"> (</w:t>
      </w:r>
      <w:proofErr w:type="spellStart"/>
      <w:r w:rsidRPr="00B673C3">
        <w:rPr>
          <w:rFonts w:ascii="Courier New" w:hAnsi="Courier New"/>
        </w:rPr>
        <w:t>schema</w:t>
      </w:r>
      <w:proofErr w:type="spellEnd"/>
      <w:r w:rsidRPr="00B673C3">
        <w:t>) представляет объекты, ра</w:t>
      </w:r>
      <w:r w:rsidR="00CD1466" w:rsidRPr="00B673C3">
        <w:t>спознаваемые</w:t>
      </w:r>
      <w:r w:rsidRPr="00B673C3">
        <w:t xml:space="preserve"> поисковыми аге</w:t>
      </w:r>
      <w:r w:rsidRPr="00B673C3">
        <w:t>н</w:t>
      </w:r>
      <w:r w:rsidRPr="00B673C3">
        <w:t>тами</w:t>
      </w:r>
      <w:r w:rsidR="00CD1466" w:rsidRPr="00B673C3">
        <w:t xml:space="preserve"> </w:t>
      </w:r>
      <w:proofErr w:type="spellStart"/>
      <w:r w:rsidR="00CD1466" w:rsidRPr="00B673C3">
        <w:t>Google</w:t>
      </w:r>
      <w:proofErr w:type="spellEnd"/>
      <w:r w:rsidR="00CD1466" w:rsidRPr="00B673C3">
        <w:t xml:space="preserve">, </w:t>
      </w:r>
      <w:proofErr w:type="spellStart"/>
      <w:r w:rsidR="00CD1466" w:rsidRPr="00B673C3">
        <w:t>Yandex</w:t>
      </w:r>
      <w:proofErr w:type="spellEnd"/>
      <w:r w:rsidR="00CD1466" w:rsidRPr="00B673C3">
        <w:t xml:space="preserve">, </w:t>
      </w:r>
      <w:proofErr w:type="spellStart"/>
      <w:r w:rsidR="00CD1466" w:rsidRPr="00B673C3">
        <w:t>Yahoo</w:t>
      </w:r>
      <w:proofErr w:type="spellEnd"/>
      <w:r w:rsidR="00CD1466" w:rsidRPr="00B673C3">
        <w:t xml:space="preserve"> и др</w:t>
      </w:r>
      <w:r w:rsidRPr="00B673C3">
        <w:t xml:space="preserve">. </w:t>
      </w:r>
    </w:p>
    <w:p w:rsidR="00526A4B" w:rsidRPr="00B673C3" w:rsidRDefault="00AC6C4B" w:rsidP="00FD6008">
      <w:pPr>
        <w:pStyle w:val="IwimNextParagraph"/>
      </w:pPr>
      <w:r w:rsidRPr="00B673C3">
        <w:t xml:space="preserve">Кроме перечисленных </w:t>
      </w:r>
      <w:r w:rsidR="00176C90" w:rsidRPr="00B673C3">
        <w:t>онтологий и</w:t>
      </w:r>
      <w:r w:rsidR="00176C90" w:rsidRPr="00B673C3">
        <w:t>с</w:t>
      </w:r>
      <w:r w:rsidR="00176C90" w:rsidRPr="00B673C3">
        <w:t xml:space="preserve">пользуются стандартные онтологии (RDF, </w:t>
      </w:r>
      <w:proofErr w:type="spellStart"/>
      <w:r w:rsidR="00176C90" w:rsidRPr="00B673C3">
        <w:t>RDFs</w:t>
      </w:r>
      <w:proofErr w:type="spellEnd"/>
      <w:r w:rsidR="00176C90" w:rsidRPr="00B673C3">
        <w:t xml:space="preserve">, </w:t>
      </w:r>
      <w:proofErr w:type="spellStart"/>
      <w:r w:rsidR="00176C90" w:rsidRPr="00B673C3">
        <w:t>RDFa</w:t>
      </w:r>
      <w:proofErr w:type="spellEnd"/>
      <w:r w:rsidR="00042C85" w:rsidRPr="00B673C3">
        <w:t>, XSD</w:t>
      </w:r>
      <w:r w:rsidR="00176C90" w:rsidRPr="00B673C3">
        <w:t>) и о</w:t>
      </w:r>
      <w:r w:rsidR="00176C90" w:rsidRPr="00B673C3">
        <w:t>н</w:t>
      </w:r>
      <w:r w:rsidR="00176C90" w:rsidRPr="00B673C3">
        <w:t>тологии из проекта NEPOMUK</w:t>
      </w:r>
      <w:r w:rsidR="005B466D" w:rsidRPr="00B673C3">
        <w:t xml:space="preserve"> (</w:t>
      </w:r>
      <w:hyperlink r:id="rId7" w:history="1">
        <w:r w:rsidR="005B466D" w:rsidRPr="00B673C3">
          <w:rPr>
            <w:rStyle w:val="a3"/>
          </w:rPr>
          <w:t>https://userbase.kde.org/Nepomuk</w:t>
        </w:r>
      </w:hyperlink>
      <w:r w:rsidR="005B466D" w:rsidRPr="00B673C3">
        <w:t>)</w:t>
      </w:r>
      <w:r w:rsidR="00176C90" w:rsidRPr="00B673C3">
        <w:t>,</w:t>
      </w:r>
      <w:r w:rsidR="00202E40" w:rsidRPr="00B673C3">
        <w:t xml:space="preserve"> предназначенные для описания объе</w:t>
      </w:r>
      <w:r w:rsidR="00202E40" w:rsidRPr="00B673C3">
        <w:t>к</w:t>
      </w:r>
      <w:r w:rsidR="00202E40" w:rsidRPr="00B673C3">
        <w:t>тов, хранимых в пол</w:t>
      </w:r>
      <w:r w:rsidR="00F32775" w:rsidRPr="00B673C3">
        <w:t>нотекстовых индек</w:t>
      </w:r>
      <w:r w:rsidR="00F32775" w:rsidRPr="00B673C3">
        <w:t>с</w:t>
      </w:r>
      <w:r w:rsidR="00F32775" w:rsidRPr="00B673C3">
        <w:t>ных цифровых архивах</w:t>
      </w:r>
      <w:r w:rsidR="00202E40" w:rsidRPr="00B673C3">
        <w:t>.</w:t>
      </w:r>
      <w:r w:rsidR="00176C90" w:rsidRPr="00B673C3">
        <w:t xml:space="preserve"> </w:t>
      </w:r>
    </w:p>
    <w:p w:rsidR="00763327" w:rsidRPr="00B673C3" w:rsidRDefault="004614F7" w:rsidP="00FD6008">
      <w:pPr>
        <w:pStyle w:val="IwimSection"/>
      </w:pPr>
      <w:proofErr w:type="spellStart"/>
      <w:r w:rsidRPr="00B673C3">
        <w:t>Компонента</w:t>
      </w:r>
      <w:proofErr w:type="spellEnd"/>
      <w:r w:rsidRPr="00B673C3">
        <w:t xml:space="preserve"> анализа </w:t>
      </w:r>
      <w:proofErr w:type="spellStart"/>
      <w:r w:rsidRPr="00B673C3">
        <w:t>контента</w:t>
      </w:r>
      <w:proofErr w:type="spellEnd"/>
    </w:p>
    <w:p w:rsidR="004614F7" w:rsidRPr="00B673C3" w:rsidRDefault="004614F7" w:rsidP="00FD6008">
      <w:pPr>
        <w:pStyle w:val="IwimNextParagraph"/>
      </w:pPr>
      <w:r w:rsidRPr="00B673C3">
        <w:t>Метаинформация о контенте ко</w:t>
      </w:r>
      <w:r w:rsidRPr="00B673C3">
        <w:t>м</w:t>
      </w:r>
      <w:r w:rsidRPr="00B673C3">
        <w:t>плектуется в результате анализа так назыв</w:t>
      </w:r>
      <w:r w:rsidRPr="00B673C3">
        <w:t>а</w:t>
      </w:r>
      <w:r w:rsidRPr="00B673C3">
        <w:t>емыми экстракторами. Экстракторы анал</w:t>
      </w:r>
      <w:r w:rsidRPr="00B673C3">
        <w:t>и</w:t>
      </w:r>
      <w:r w:rsidRPr="00B673C3">
        <w:t>зируют содержимое и пытаются получить информацию о текстовом содержимом, а</w:t>
      </w:r>
      <w:r w:rsidRPr="00B673C3">
        <w:t>в</w:t>
      </w:r>
      <w:r w:rsidRPr="00B673C3">
        <w:t xml:space="preserve">торе, времени создания контента и др. </w:t>
      </w:r>
      <w:proofErr w:type="spellStart"/>
      <w:r w:rsidRPr="00B673C3">
        <w:t>Эк</w:t>
      </w:r>
      <w:r w:rsidRPr="00B673C3">
        <w:t>с</w:t>
      </w:r>
      <w:r w:rsidRPr="00B673C3">
        <w:t>траторы</w:t>
      </w:r>
      <w:proofErr w:type="spellEnd"/>
      <w:r w:rsidRPr="00B673C3">
        <w:t xml:space="preserve"> реализованы на основе утилит </w:t>
      </w:r>
      <w:r w:rsidRPr="004A61D1">
        <w:rPr>
          <w:rFonts w:ascii="Courier New" w:hAnsi="Courier New"/>
          <w:lang w:val="en-US"/>
        </w:rPr>
        <w:t>file</w:t>
      </w:r>
      <w:r w:rsidRPr="00B673C3">
        <w:t xml:space="preserve">, </w:t>
      </w:r>
      <w:r w:rsidRPr="00B673C3">
        <w:rPr>
          <w:lang w:val="en-US"/>
        </w:rPr>
        <w:t>extract</w:t>
      </w:r>
      <w:r w:rsidRPr="00B673C3">
        <w:t xml:space="preserve"> (</w:t>
      </w:r>
      <w:proofErr w:type="spellStart"/>
      <w:r w:rsidRPr="004A61D1">
        <w:rPr>
          <w:rFonts w:ascii="Courier New" w:hAnsi="Courier New"/>
          <w:lang w:val="en-US"/>
        </w:rPr>
        <w:t>libextract</w:t>
      </w:r>
      <w:proofErr w:type="spellEnd"/>
      <w:r w:rsidRPr="00B673C3">
        <w:t xml:space="preserve">), </w:t>
      </w:r>
      <w:r w:rsidRPr="004A61D1">
        <w:rPr>
          <w:rFonts w:ascii="Courier New" w:hAnsi="Courier New"/>
          <w:lang w:val="en-US"/>
        </w:rPr>
        <w:t>trac</w:t>
      </w:r>
      <w:r w:rsidRPr="004A61D1">
        <w:rPr>
          <w:rFonts w:ascii="Courier New" w:hAnsi="Courier New"/>
          <w:lang w:val="en-US"/>
        </w:rPr>
        <w:t>k</w:t>
      </w:r>
      <w:r w:rsidRPr="004A61D1">
        <w:rPr>
          <w:rFonts w:ascii="Courier New" w:hAnsi="Courier New"/>
          <w:lang w:val="en-US"/>
        </w:rPr>
        <w:t>er</w:t>
      </w:r>
      <w:r w:rsidRPr="00B673C3">
        <w:t xml:space="preserve"> и </w:t>
      </w:r>
      <w:proofErr w:type="spellStart"/>
      <w:r w:rsidRPr="004A61D1">
        <w:rPr>
          <w:rFonts w:ascii="Courier New" w:hAnsi="Courier New"/>
          <w:lang w:val="en-US"/>
        </w:rPr>
        <w:t>recoll</w:t>
      </w:r>
      <w:proofErr w:type="spellEnd"/>
      <w:r w:rsidRPr="00B673C3">
        <w:t>. Все эти утилиты относятся к св</w:t>
      </w:r>
      <w:r w:rsidRPr="00B673C3">
        <w:t>о</w:t>
      </w:r>
      <w:r w:rsidRPr="00B673C3">
        <w:t>бодному программному обеспечению и и</w:t>
      </w:r>
      <w:r w:rsidRPr="00B673C3">
        <w:t>н</w:t>
      </w:r>
      <w:r w:rsidRPr="00B673C3">
        <w:lastRenderedPageBreak/>
        <w:t xml:space="preserve">тегрированы с компонентой </w:t>
      </w:r>
      <w:r w:rsidR="004A61D1">
        <w:t>как</w:t>
      </w:r>
      <w:r w:rsidRPr="00B673C3">
        <w:t xml:space="preserve"> вне</w:t>
      </w:r>
      <w:r w:rsidRPr="00B673C3">
        <w:t>ш</w:t>
      </w:r>
      <w:r w:rsidRPr="00B673C3">
        <w:t>ни</w:t>
      </w:r>
      <w:r w:rsidR="004A61D1">
        <w:t>е</w:t>
      </w:r>
      <w:r w:rsidRPr="00B673C3">
        <w:t xml:space="preserve"> процесс</w:t>
      </w:r>
      <w:r w:rsidR="004A61D1">
        <w:t>ы</w:t>
      </w:r>
      <w:r w:rsidRPr="00B673C3">
        <w:t xml:space="preserve">. </w:t>
      </w:r>
    </w:p>
    <w:p w:rsidR="004614F7" w:rsidRPr="00B673C3" w:rsidRDefault="004614F7" w:rsidP="00FD6008">
      <w:pPr>
        <w:pStyle w:val="IwimNextParagraph"/>
        <w:rPr>
          <w:lang w:val="en-US"/>
        </w:rPr>
      </w:pPr>
      <w:r w:rsidRPr="00B673C3">
        <w:t xml:space="preserve">Результаты анализа экстракторов представляются в виде подграфа </w:t>
      </w:r>
      <w:proofErr w:type="spellStart"/>
      <w:r w:rsidRPr="00B673C3">
        <w:rPr>
          <w:rFonts w:ascii="Courier New" w:hAnsi="Courier New"/>
        </w:rPr>
        <w:t>oa</w:t>
      </w:r>
      <w:proofErr w:type="spellEnd"/>
      <w:r w:rsidR="00B63225" w:rsidRPr="00B673C3">
        <w:t>, связ</w:t>
      </w:r>
      <w:r w:rsidR="00B63225" w:rsidRPr="00B673C3">
        <w:t>ы</w:t>
      </w:r>
      <w:r w:rsidR="00B63225" w:rsidRPr="00B673C3">
        <w:t>ваются логически с исхо</w:t>
      </w:r>
      <w:r w:rsidR="00B63225" w:rsidRPr="00B673C3">
        <w:t>д</w:t>
      </w:r>
      <w:r w:rsidR="00B63225" w:rsidRPr="00B673C3">
        <w:t xml:space="preserve">ным содержимым и передаются в хранилища метаданных </w:t>
      </w:r>
      <w:r w:rsidR="00B63225" w:rsidRPr="00B673C3">
        <w:rPr>
          <w:lang w:val="en-US"/>
        </w:rPr>
        <w:t>LOD</w:t>
      </w:r>
      <w:r w:rsidR="00B63225" w:rsidRPr="00B673C3">
        <w:t>.</w:t>
      </w:r>
    </w:p>
    <w:p w:rsidR="00B63225" w:rsidRPr="00B673C3" w:rsidRDefault="00B63225" w:rsidP="00FD6008">
      <w:pPr>
        <w:pStyle w:val="IwimSection"/>
      </w:pPr>
      <w:r w:rsidRPr="00B673C3">
        <w:t>Хранилище метаданных</w:t>
      </w:r>
      <w:r w:rsidR="00DC2496" w:rsidRPr="00B673C3">
        <w:t xml:space="preserve"> </w:t>
      </w:r>
    </w:p>
    <w:p w:rsidR="00B63225" w:rsidRPr="00B673C3" w:rsidRDefault="00B63225" w:rsidP="00FD6008">
      <w:pPr>
        <w:pStyle w:val="IwimNextParagraph"/>
        <w:rPr>
          <w:lang w:val="en-US"/>
        </w:rPr>
      </w:pPr>
      <w:r w:rsidRPr="00B673C3">
        <w:t xml:space="preserve">Реализация стандарта </w:t>
      </w:r>
      <w:r w:rsidR="004A61D1" w:rsidRPr="00B673C3">
        <w:t>хранения</w:t>
      </w:r>
      <w:r w:rsidRPr="00B673C3">
        <w:t xml:space="preserve"> графа </w:t>
      </w:r>
      <w:r w:rsidRPr="00B673C3">
        <w:rPr>
          <w:lang w:val="en-US"/>
        </w:rPr>
        <w:t>LOD</w:t>
      </w:r>
      <w:r w:rsidRPr="00B673C3">
        <w:t xml:space="preserve"> выполнена с использованием п</w:t>
      </w:r>
      <w:r w:rsidR="008105EA">
        <w:t>р</w:t>
      </w:r>
      <w:r w:rsidR="008105EA">
        <w:t>о</w:t>
      </w:r>
      <w:r w:rsidR="008105EA">
        <w:t xml:space="preserve">граммной системы </w:t>
      </w:r>
      <w:proofErr w:type="spellStart"/>
      <w:r w:rsidR="008105EA">
        <w:t>ClioPatria</w:t>
      </w:r>
      <w:proofErr w:type="spellEnd"/>
      <w:r w:rsidR="008105EA">
        <w:t xml:space="preserve"> [</w:t>
      </w:r>
      <w:r w:rsidR="008105EA" w:rsidRPr="008105EA">
        <w:t>8</w:t>
      </w:r>
      <w:r w:rsidRPr="00B673C3">
        <w:t xml:space="preserve">]. Система </w:t>
      </w:r>
      <w:proofErr w:type="spellStart"/>
      <w:r w:rsidRPr="00B673C3">
        <w:rPr>
          <w:lang w:val="en-US"/>
        </w:rPr>
        <w:t>ClioPatria</w:t>
      </w:r>
      <w:proofErr w:type="spellEnd"/>
      <w:r w:rsidRPr="00B673C3">
        <w:t xml:space="preserve"> реализована в среде программ</w:t>
      </w:r>
      <w:r w:rsidRPr="00B673C3">
        <w:t>и</w:t>
      </w:r>
      <w:r w:rsidRPr="00B673C3">
        <w:t xml:space="preserve">рования </w:t>
      </w:r>
      <w:r w:rsidRPr="00B673C3">
        <w:rPr>
          <w:lang w:val="en-US"/>
        </w:rPr>
        <w:t>SWI</w:t>
      </w:r>
      <w:r w:rsidRPr="00B673C3">
        <w:t>-</w:t>
      </w:r>
      <w:r w:rsidRPr="00B673C3">
        <w:rPr>
          <w:lang w:val="en-US"/>
        </w:rPr>
        <w:t>Prolog</w:t>
      </w:r>
      <w:r w:rsidRPr="00B673C3">
        <w:t>. Проект находится в стадии активной разработки и нацелен на с</w:t>
      </w:r>
      <w:r w:rsidRPr="00B673C3">
        <w:t>о</w:t>
      </w:r>
      <w:r w:rsidRPr="00B673C3">
        <w:t xml:space="preserve">здание сервиса хранения графов </w:t>
      </w:r>
      <w:r w:rsidRPr="00B673C3">
        <w:rPr>
          <w:lang w:val="en-US"/>
        </w:rPr>
        <w:t>LOD</w:t>
      </w:r>
      <w:r w:rsidRPr="00B673C3">
        <w:t>, реализующих как все ста</w:t>
      </w:r>
      <w:r w:rsidRPr="00B673C3">
        <w:t>н</w:t>
      </w:r>
      <w:r w:rsidRPr="00B673C3">
        <w:t xml:space="preserve">дарты хранения и доступа, так и тесную интеграцию с </w:t>
      </w:r>
      <w:r w:rsidRPr="00B673C3">
        <w:rPr>
          <w:lang w:val="en-US"/>
        </w:rPr>
        <w:t>Prolog</w:t>
      </w:r>
      <w:r w:rsidRPr="00B673C3">
        <w:t xml:space="preserve">. </w:t>
      </w:r>
    </w:p>
    <w:p w:rsidR="00B63225" w:rsidRPr="00B673C3" w:rsidRDefault="00B63225" w:rsidP="00FD6008">
      <w:pPr>
        <w:pStyle w:val="IwimNextParagraph"/>
      </w:pPr>
      <w:r w:rsidRPr="00B673C3">
        <w:t xml:space="preserve">Системный уровень </w:t>
      </w:r>
      <w:r w:rsidR="003B171A" w:rsidRPr="00B673C3">
        <w:t>хранилища ре</w:t>
      </w:r>
      <w:r w:rsidR="003B171A" w:rsidRPr="00B673C3">
        <w:t>а</w:t>
      </w:r>
      <w:r w:rsidR="003B171A" w:rsidRPr="00B673C3">
        <w:t xml:space="preserve">лизован на языке </w:t>
      </w:r>
      <w:r w:rsidR="003B171A" w:rsidRPr="00B673C3">
        <w:rPr>
          <w:lang w:val="en-US"/>
        </w:rPr>
        <w:t>C</w:t>
      </w:r>
      <w:r w:rsidR="003B171A" w:rsidRPr="00B673C3">
        <w:t>. Хранилище использует компактные структуры данных для пре</w:t>
      </w:r>
      <w:r w:rsidR="003B171A" w:rsidRPr="00B673C3">
        <w:t>д</w:t>
      </w:r>
      <w:r w:rsidR="003B171A" w:rsidRPr="00B673C3">
        <w:t>ставления троек в оперативной памяти, а та</w:t>
      </w:r>
      <w:r w:rsidR="003B171A" w:rsidRPr="00B673C3">
        <w:t>к</w:t>
      </w:r>
      <w:r w:rsidR="003B171A" w:rsidRPr="00B673C3">
        <w:t>же на диске. Особенностью хранилища является тот факт, что все тройки хранятся непосредственно в оперативной памяти, т.к. у хранилища нет специальных допущений о структуре возможных запросов.  Таким о</w:t>
      </w:r>
      <w:r w:rsidR="003B171A" w:rsidRPr="00B673C3">
        <w:t>б</w:t>
      </w:r>
      <w:r w:rsidR="003B171A" w:rsidRPr="00B673C3">
        <w:t>разом, оперативная память се</w:t>
      </w:r>
      <w:r w:rsidR="003B171A" w:rsidRPr="00B673C3">
        <w:t>р</w:t>
      </w:r>
      <w:r w:rsidR="003B171A" w:rsidRPr="00B673C3">
        <w:t>вера – это критический ресурс хран</w:t>
      </w:r>
      <w:r w:rsidR="003B171A" w:rsidRPr="00B673C3">
        <w:t>и</w:t>
      </w:r>
      <w:r w:rsidR="003B171A" w:rsidRPr="00B673C3">
        <w:t>лища.</w:t>
      </w:r>
    </w:p>
    <w:p w:rsidR="003B171A" w:rsidRDefault="003B171A" w:rsidP="00FD6008">
      <w:pPr>
        <w:pStyle w:val="IwimNextParagraph"/>
      </w:pPr>
      <w:r w:rsidRPr="00B673C3">
        <w:t xml:space="preserve">Разработчиками </w:t>
      </w:r>
      <w:proofErr w:type="spellStart"/>
      <w:r w:rsidR="004A61D1" w:rsidRPr="00B673C3">
        <w:rPr>
          <w:lang w:val="en-US"/>
        </w:rPr>
        <w:t>ClioPatria</w:t>
      </w:r>
      <w:proofErr w:type="spellEnd"/>
      <w:r w:rsidR="004A61D1" w:rsidRPr="00B673C3">
        <w:t xml:space="preserve"> создан</w:t>
      </w:r>
      <w:r w:rsidRPr="00B673C3">
        <w:t xml:space="preserve"> и</w:t>
      </w:r>
      <w:r w:rsidRPr="00B673C3">
        <w:t>н</w:t>
      </w:r>
      <w:r w:rsidRPr="00B673C3">
        <w:t xml:space="preserve">струментарий доступа к хранилищу </w:t>
      </w:r>
      <w:r w:rsidR="00DC2496" w:rsidRPr="00B673C3">
        <w:t>н</w:t>
      </w:r>
      <w:r w:rsidR="00DC2496" w:rsidRPr="00B673C3">
        <w:t>е</w:t>
      </w:r>
      <w:r w:rsidR="00DC2496" w:rsidRPr="00B673C3">
        <w:t>сколькими</w:t>
      </w:r>
      <w:r w:rsidRPr="00B673C3">
        <w:t xml:space="preserve"> способами: осуществление </w:t>
      </w:r>
      <w:r w:rsidR="004A61D1">
        <w:rPr>
          <w:lang w:val="en-US"/>
        </w:rPr>
        <w:t>SP</w:t>
      </w:r>
      <w:r w:rsidRPr="00B673C3">
        <w:rPr>
          <w:lang w:val="en-US"/>
        </w:rPr>
        <w:t>ARQL</w:t>
      </w:r>
      <w:r w:rsidRPr="00B673C3">
        <w:t>-запросов по стандартному прот</w:t>
      </w:r>
      <w:r w:rsidRPr="00B673C3">
        <w:t>о</w:t>
      </w:r>
      <w:r w:rsidRPr="00B673C3">
        <w:t xml:space="preserve">колу, а также запуск </w:t>
      </w:r>
      <w:r w:rsidR="00DC2496" w:rsidRPr="00B673C3">
        <w:t>за</w:t>
      </w:r>
      <w:r w:rsidR="008105EA">
        <w:t xml:space="preserve">просов к </w:t>
      </w:r>
      <w:r w:rsidR="008105EA">
        <w:rPr>
          <w:lang w:val="en-US"/>
        </w:rPr>
        <w:t>Prolog</w:t>
      </w:r>
      <w:r w:rsidR="008105EA" w:rsidRPr="008105EA">
        <w:t>-</w:t>
      </w:r>
      <w:r w:rsidR="00DC2496" w:rsidRPr="00B673C3">
        <w:t>системе при п</w:t>
      </w:r>
      <w:r w:rsidR="00DC2496" w:rsidRPr="00B673C3">
        <w:t>о</w:t>
      </w:r>
      <w:r w:rsidR="00DC2496" w:rsidRPr="00B673C3">
        <w:t xml:space="preserve">мощи протокола </w:t>
      </w:r>
      <w:proofErr w:type="spellStart"/>
      <w:r w:rsidR="00DC2496" w:rsidRPr="00B673C3">
        <w:rPr>
          <w:lang w:val="en-US"/>
        </w:rPr>
        <w:t>Pengines</w:t>
      </w:r>
      <w:proofErr w:type="spellEnd"/>
      <w:r w:rsidR="008105EA" w:rsidRPr="008105EA">
        <w:t xml:space="preserve"> [9]</w:t>
      </w:r>
      <w:r w:rsidR="00DC2496" w:rsidRPr="00B673C3">
        <w:t xml:space="preserve">. </w:t>
      </w:r>
      <w:r w:rsidR="00911670">
        <w:t>Для п</w:t>
      </w:r>
      <w:r w:rsidR="00DC2496" w:rsidRPr="00B673C3">
        <w:t>ротокол</w:t>
      </w:r>
      <w:r w:rsidR="00911670">
        <w:t>а</w:t>
      </w:r>
      <w:r w:rsidR="00DC2496" w:rsidRPr="00B673C3">
        <w:t xml:space="preserve"> </w:t>
      </w:r>
      <w:proofErr w:type="spellStart"/>
      <w:r w:rsidR="00DC2496" w:rsidRPr="00B673C3">
        <w:rPr>
          <w:lang w:val="en-US"/>
        </w:rPr>
        <w:t>Pengines</w:t>
      </w:r>
      <w:proofErr w:type="spellEnd"/>
      <w:r w:rsidR="00DC2496" w:rsidRPr="00B673C3">
        <w:t xml:space="preserve"> </w:t>
      </w:r>
      <w:r w:rsidR="00911670">
        <w:t>создам ряд реализ</w:t>
      </w:r>
      <w:r w:rsidR="00911670">
        <w:t>а</w:t>
      </w:r>
      <w:r w:rsidR="00911670">
        <w:t xml:space="preserve">ций </w:t>
      </w:r>
      <w:r w:rsidR="00DC2496" w:rsidRPr="00B673C3">
        <w:t>в виде классов языков программиров</w:t>
      </w:r>
      <w:r w:rsidR="00DC2496" w:rsidRPr="00B673C3">
        <w:t>а</w:t>
      </w:r>
      <w:r w:rsidR="00DC2496" w:rsidRPr="00B673C3">
        <w:t xml:space="preserve">ния </w:t>
      </w:r>
      <w:proofErr w:type="spellStart"/>
      <w:r w:rsidR="00DC2496" w:rsidRPr="00B673C3">
        <w:rPr>
          <w:lang w:val="en-US"/>
        </w:rPr>
        <w:t>JavsScript</w:t>
      </w:r>
      <w:proofErr w:type="spellEnd"/>
      <w:r w:rsidR="00DC2496" w:rsidRPr="00B673C3">
        <w:t xml:space="preserve">, </w:t>
      </w:r>
      <w:r w:rsidR="00DC2496" w:rsidRPr="00B673C3">
        <w:rPr>
          <w:lang w:val="en-US"/>
        </w:rPr>
        <w:t>Java</w:t>
      </w:r>
      <w:r w:rsidR="00DC2496" w:rsidRPr="00B673C3">
        <w:t xml:space="preserve">, </w:t>
      </w:r>
      <w:r w:rsidR="00DC2496" w:rsidRPr="00B673C3">
        <w:rPr>
          <w:lang w:val="en-US"/>
        </w:rPr>
        <w:t>Python</w:t>
      </w:r>
      <w:r w:rsidR="00DC2496" w:rsidRPr="00B673C3">
        <w:t xml:space="preserve">. При помощи этих </w:t>
      </w:r>
      <w:r w:rsidR="00911670">
        <w:t>классов</w:t>
      </w:r>
      <w:r w:rsidR="00DC2496" w:rsidRPr="00B673C3">
        <w:t xml:space="preserve"> разработчики приложений и программных агентов могут взаимодейств</w:t>
      </w:r>
      <w:r w:rsidR="00DC2496" w:rsidRPr="00B673C3">
        <w:t>о</w:t>
      </w:r>
      <w:r w:rsidR="00DC2496" w:rsidRPr="00B673C3">
        <w:t xml:space="preserve">вать с машиной логического вывода </w:t>
      </w:r>
      <w:r w:rsidR="00911670">
        <w:t xml:space="preserve">севера </w:t>
      </w:r>
      <w:proofErr w:type="spellStart"/>
      <w:r w:rsidR="00DC2496" w:rsidRPr="00B673C3">
        <w:rPr>
          <w:lang w:val="en-US"/>
        </w:rPr>
        <w:t>Cl</w:t>
      </w:r>
      <w:r w:rsidR="00DC2496" w:rsidRPr="00B673C3">
        <w:rPr>
          <w:lang w:val="en-US"/>
        </w:rPr>
        <w:t>i</w:t>
      </w:r>
      <w:r w:rsidR="00DC2496" w:rsidRPr="00B673C3">
        <w:rPr>
          <w:lang w:val="en-US"/>
        </w:rPr>
        <w:t>oPatria</w:t>
      </w:r>
      <w:proofErr w:type="spellEnd"/>
      <w:r w:rsidR="00DC2496" w:rsidRPr="00B673C3">
        <w:t xml:space="preserve">. </w:t>
      </w:r>
    </w:p>
    <w:p w:rsidR="002A06D1" w:rsidRPr="00C1222A" w:rsidRDefault="002A06D1" w:rsidP="00FD6008">
      <w:pPr>
        <w:pStyle w:val="IwimSection"/>
        <w:rPr>
          <w:lang w:val="ru-RU"/>
        </w:rPr>
      </w:pPr>
      <w:r w:rsidRPr="00C1222A">
        <w:rPr>
          <w:lang w:val="ru-RU"/>
        </w:rPr>
        <w:t>Средства логического вывода</w:t>
      </w:r>
    </w:p>
    <w:p w:rsidR="002A06D1" w:rsidRPr="00A01965" w:rsidRDefault="002A06D1" w:rsidP="00FD6008">
      <w:pPr>
        <w:pStyle w:val="IwimNextParagraph"/>
      </w:pPr>
      <w:r>
        <w:t xml:space="preserve">Наличие в </w:t>
      </w:r>
      <w:proofErr w:type="spellStart"/>
      <w:r>
        <w:rPr>
          <w:lang w:val="en-US"/>
        </w:rPr>
        <w:t>ClioPatria</w:t>
      </w:r>
      <w:proofErr w:type="spellEnd"/>
      <w:r w:rsidRPr="002A06D1">
        <w:t xml:space="preserve"> </w:t>
      </w:r>
      <w:r>
        <w:t>встроенной с</w:t>
      </w:r>
      <w:r>
        <w:t>и</w:t>
      </w:r>
      <w:r>
        <w:t xml:space="preserve">стемы программирования </w:t>
      </w:r>
      <w:r>
        <w:rPr>
          <w:lang w:val="en-US"/>
        </w:rPr>
        <w:t>SWI</w:t>
      </w:r>
      <w:r w:rsidRPr="002A06D1">
        <w:t>-</w:t>
      </w:r>
      <w:r>
        <w:rPr>
          <w:lang w:val="en-US"/>
        </w:rPr>
        <w:t>Prolog</w:t>
      </w:r>
      <w:r w:rsidRPr="002A06D1">
        <w:t xml:space="preserve"> </w:t>
      </w:r>
      <w:r w:rsidR="00C1222A" w:rsidRPr="00C1222A">
        <w:t>[</w:t>
      </w:r>
      <w:r w:rsidR="008105EA" w:rsidRPr="008105EA">
        <w:t>10</w:t>
      </w:r>
      <w:r w:rsidR="00C1222A" w:rsidRPr="00C1222A">
        <w:t xml:space="preserve">] </w:t>
      </w:r>
      <w:r>
        <w:t xml:space="preserve">и средств интеграции с </w:t>
      </w:r>
      <w:proofErr w:type="spellStart"/>
      <w:r>
        <w:rPr>
          <w:lang w:val="en-US"/>
        </w:rPr>
        <w:t>RDFa</w:t>
      </w:r>
      <w:proofErr w:type="spellEnd"/>
      <w:r w:rsidRPr="002A06D1">
        <w:t xml:space="preserve"> </w:t>
      </w:r>
      <w:r>
        <w:t>отрывает шир</w:t>
      </w:r>
      <w:r>
        <w:t>о</w:t>
      </w:r>
      <w:r>
        <w:t>кие возможности по обработке размече</w:t>
      </w:r>
      <w:r>
        <w:t>н</w:t>
      </w:r>
      <w:r>
        <w:t>ной цифровой информации</w:t>
      </w:r>
      <w:r w:rsidR="00A01965">
        <w:t>, хранимой в архиве,</w:t>
      </w:r>
      <w:r>
        <w:t xml:space="preserve"> на о</w:t>
      </w:r>
      <w:r>
        <w:t>с</w:t>
      </w:r>
      <w:r>
        <w:t>нове формализованных знаний.</w:t>
      </w:r>
      <w:r w:rsidR="00A01965">
        <w:t xml:space="preserve"> Пролог позволяет осуществлять запросы в форм</w:t>
      </w:r>
      <w:r w:rsidR="00A01965">
        <w:t>а</w:t>
      </w:r>
      <w:r w:rsidR="00A01965">
        <w:t xml:space="preserve">тах </w:t>
      </w:r>
      <w:proofErr w:type="spellStart"/>
      <w:r w:rsidR="00A01965">
        <w:rPr>
          <w:lang w:val="en-US"/>
        </w:rPr>
        <w:t>Datalog</w:t>
      </w:r>
      <w:proofErr w:type="spellEnd"/>
      <w:r w:rsidR="00A01965" w:rsidRPr="00A01965">
        <w:t xml:space="preserve"> </w:t>
      </w:r>
      <w:r w:rsidR="00A01965">
        <w:t xml:space="preserve">и </w:t>
      </w:r>
      <w:r w:rsidR="00A01965">
        <w:rPr>
          <w:lang w:val="en-US"/>
        </w:rPr>
        <w:t>SPARQL</w:t>
      </w:r>
      <w:r w:rsidR="00A01965" w:rsidRPr="00A01965">
        <w:t xml:space="preserve">, </w:t>
      </w:r>
      <w:r w:rsidR="00A01965">
        <w:t>а также строить с</w:t>
      </w:r>
      <w:r w:rsidR="00A01965">
        <w:t>и</w:t>
      </w:r>
      <w:r w:rsidR="00A01965">
        <w:t>стему знаний для обработки полученных да</w:t>
      </w:r>
      <w:r w:rsidR="00A01965">
        <w:t>н</w:t>
      </w:r>
      <w:r w:rsidR="00A01965">
        <w:t>ных.</w:t>
      </w:r>
    </w:p>
    <w:p w:rsidR="002A06D1" w:rsidRDefault="00A01965" w:rsidP="00FD6008">
      <w:pPr>
        <w:pStyle w:val="IwimNextParagraph"/>
      </w:pPr>
      <w:r>
        <w:lastRenderedPageBreak/>
        <w:t>В качестве эксперимента</w:t>
      </w:r>
      <w:r w:rsidR="002A06D1">
        <w:t xml:space="preserve"> </w:t>
      </w:r>
      <w:r>
        <w:t>средствами Пролога</w:t>
      </w:r>
      <w:r w:rsidR="002A06D1">
        <w:t xml:space="preserve"> в </w:t>
      </w:r>
      <w:r>
        <w:t xml:space="preserve">очень </w:t>
      </w:r>
      <w:r w:rsidR="002A06D1">
        <w:t xml:space="preserve">короткий срок удалось провести интеграцию </w:t>
      </w:r>
      <w:r>
        <w:t>и</w:t>
      </w:r>
      <w:r>
        <w:t>з</w:t>
      </w:r>
      <w:r>
        <w:t xml:space="preserve">вестного примера </w:t>
      </w:r>
      <w:r w:rsidR="002A06D1">
        <w:t>естественно-языкового интерфейса к базе данных по географии США, поставляемого со</w:t>
      </w:r>
      <w:r w:rsidR="002A06D1">
        <w:t>в</w:t>
      </w:r>
      <w:r w:rsidR="002A06D1">
        <w:t xml:space="preserve">местно с системой программирования </w:t>
      </w:r>
      <w:proofErr w:type="spellStart"/>
      <w:r w:rsidR="002A06D1">
        <w:rPr>
          <w:lang w:val="en-US"/>
        </w:rPr>
        <w:t>TurboProlog</w:t>
      </w:r>
      <w:proofErr w:type="spellEnd"/>
      <w:r w:rsidR="002A06D1" w:rsidRPr="002A06D1">
        <w:t>-2.0</w:t>
      </w:r>
      <w:r w:rsidR="002A06D1">
        <w:t xml:space="preserve"> (</w:t>
      </w:r>
      <w:proofErr w:type="spellStart"/>
      <w:r w:rsidR="002A06D1">
        <w:rPr>
          <w:lang w:val="en-US"/>
        </w:rPr>
        <w:t>geobase</w:t>
      </w:r>
      <w:proofErr w:type="spellEnd"/>
      <w:r w:rsidR="002A06D1" w:rsidRPr="002A06D1">
        <w:t>)</w:t>
      </w:r>
      <w:r w:rsidR="002A06D1">
        <w:t>,</w:t>
      </w:r>
      <w:r w:rsidR="002A06D1" w:rsidRPr="002A06D1">
        <w:t xml:space="preserve"> </w:t>
      </w:r>
      <w:r w:rsidR="002A06D1">
        <w:t xml:space="preserve">с встроенной в </w:t>
      </w:r>
      <w:r w:rsidR="002A06D1">
        <w:rPr>
          <w:lang w:val="en-US"/>
        </w:rPr>
        <w:t>SWI</w:t>
      </w:r>
      <w:r w:rsidR="002A06D1" w:rsidRPr="002A06D1">
        <w:t>-</w:t>
      </w:r>
      <w:r w:rsidR="002A06D1">
        <w:rPr>
          <w:lang w:val="en-US"/>
        </w:rPr>
        <w:t>Prolog</w:t>
      </w:r>
      <w:r w:rsidR="002A06D1" w:rsidRPr="002A06D1">
        <w:t xml:space="preserve"> </w:t>
      </w:r>
      <w:r w:rsidR="002A06D1">
        <w:t xml:space="preserve">системой поддержки </w:t>
      </w:r>
      <w:proofErr w:type="spellStart"/>
      <w:r w:rsidR="002A06D1">
        <w:rPr>
          <w:lang w:val="en-US"/>
        </w:rPr>
        <w:t>RDFa</w:t>
      </w:r>
      <w:proofErr w:type="spellEnd"/>
      <w:r w:rsidR="002A06D1" w:rsidRPr="002A06D1">
        <w:t xml:space="preserve">. </w:t>
      </w:r>
      <w:r w:rsidR="002A06D1">
        <w:t>В результате разработан прототип аналоги</w:t>
      </w:r>
      <w:r w:rsidR="002A06D1">
        <w:t>ч</w:t>
      </w:r>
      <w:r w:rsidR="002A06D1">
        <w:t>ного интерфейса к базе данных активных разломов Сибири, разработанной в Инст</w:t>
      </w:r>
      <w:r w:rsidR="002A06D1">
        <w:t>и</w:t>
      </w:r>
      <w:r w:rsidR="002A06D1">
        <w:t xml:space="preserve">туте земной </w:t>
      </w:r>
      <w:r w:rsidR="005D700E">
        <w:t>коры</w:t>
      </w:r>
      <w:r w:rsidR="002A06D1">
        <w:t xml:space="preserve"> СО РАН.</w:t>
      </w:r>
    </w:p>
    <w:p w:rsidR="006E0329" w:rsidRPr="002A06D1" w:rsidRDefault="006E0329" w:rsidP="00FD6008">
      <w:pPr>
        <w:pStyle w:val="IwimNextParagraph"/>
      </w:pPr>
      <w:r>
        <w:t>Другим применением логического вывода выступает поддержка разработки интегрированных рекоме</w:t>
      </w:r>
      <w:r>
        <w:t>н</w:t>
      </w:r>
      <w:r>
        <w:t xml:space="preserve">дательных систем </w:t>
      </w:r>
      <w:r w:rsidRPr="006E0329">
        <w:t>[</w:t>
      </w:r>
      <w:r w:rsidR="008105EA" w:rsidRPr="008105EA">
        <w:t>11,12</w:t>
      </w:r>
      <w:r w:rsidRPr="006E0329">
        <w:t>]</w:t>
      </w:r>
      <w:r>
        <w:t xml:space="preserve">, основанных на </w:t>
      </w:r>
      <w:r w:rsidR="005D700E">
        <w:t>онтологическом описании набора признаков рекомендуем</w:t>
      </w:r>
      <w:r w:rsidR="005D700E">
        <w:t>о</w:t>
      </w:r>
      <w:r w:rsidR="005D700E">
        <w:t>го объекта и характеристик пользователя</w:t>
      </w:r>
      <w:r>
        <w:t xml:space="preserve">. </w:t>
      </w:r>
      <w:proofErr w:type="gramStart"/>
      <w:r>
        <w:t>Основной проблемой, решаемой в таких системах, является обобщение хранимой и</w:t>
      </w:r>
      <w:r>
        <w:t>н</w:t>
      </w:r>
      <w:r>
        <w:t>формации, что позволяет</w:t>
      </w:r>
      <w:r w:rsidR="008105EA" w:rsidRPr="008105EA">
        <w:t>,</w:t>
      </w:r>
      <w:r>
        <w:t xml:space="preserve"> как расширять</w:t>
      </w:r>
      <w:r w:rsidR="0045017B">
        <w:t xml:space="preserve"> набор получаемых рекомендаций за счет смежных терминов в одной общей катег</w:t>
      </w:r>
      <w:r w:rsidR="0045017B">
        <w:t>о</w:t>
      </w:r>
      <w:r w:rsidR="0045017B">
        <w:t>рии</w:t>
      </w:r>
      <w:r>
        <w:t xml:space="preserve">, так и сужать </w:t>
      </w:r>
      <w:r w:rsidR="0045017B">
        <w:t>объем выдачи при пом</w:t>
      </w:r>
      <w:r w:rsidR="0045017B">
        <w:t>о</w:t>
      </w:r>
      <w:r w:rsidR="0045017B">
        <w:t>щи замены общих терминов узкоспециал</w:t>
      </w:r>
      <w:r w:rsidR="0045017B">
        <w:t>и</w:t>
      </w:r>
      <w:r w:rsidR="0045017B">
        <w:t>зированными, релевантными поисковому з</w:t>
      </w:r>
      <w:r w:rsidR="0045017B">
        <w:t>а</w:t>
      </w:r>
      <w:r w:rsidR="0045017B">
        <w:t>просу.</w:t>
      </w:r>
      <w:proofErr w:type="gramEnd"/>
    </w:p>
    <w:p w:rsidR="00DC2496" w:rsidRPr="008105EA" w:rsidRDefault="00DC2496" w:rsidP="00FD6008">
      <w:pPr>
        <w:pStyle w:val="IwimSection"/>
        <w:rPr>
          <w:lang w:val="ru-RU"/>
        </w:rPr>
      </w:pPr>
      <w:r w:rsidRPr="008105EA">
        <w:rPr>
          <w:lang w:val="ru-RU"/>
        </w:rPr>
        <w:t>Полнотекстовый поиск</w:t>
      </w:r>
    </w:p>
    <w:p w:rsidR="001F23EC" w:rsidRPr="00B673C3" w:rsidRDefault="00911670" w:rsidP="00FD6008">
      <w:pPr>
        <w:pStyle w:val="IwimNextParagraph"/>
      </w:pPr>
      <w:r>
        <w:t xml:space="preserve">Система </w:t>
      </w:r>
      <w:proofErr w:type="spellStart"/>
      <w:r>
        <w:rPr>
          <w:lang w:val="en-US"/>
        </w:rPr>
        <w:t>ClioPatria</w:t>
      </w:r>
      <w:proofErr w:type="spellEnd"/>
      <w:r w:rsidRPr="00911670">
        <w:t xml:space="preserve"> </w:t>
      </w:r>
      <w:r>
        <w:t>обладает некот</w:t>
      </w:r>
      <w:r>
        <w:t>о</w:t>
      </w:r>
      <w:r>
        <w:t>рыми средствами поиска текстовой инфо</w:t>
      </w:r>
      <w:r>
        <w:t>р</w:t>
      </w:r>
      <w:r>
        <w:t>мации по ключевым словам, однако, в арх</w:t>
      </w:r>
      <w:r>
        <w:t>и</w:t>
      </w:r>
      <w:r>
        <w:t>ве целесообразно использовать более мо</w:t>
      </w:r>
      <w:r>
        <w:t>щ</w:t>
      </w:r>
      <w:r>
        <w:t>ные системы п</w:t>
      </w:r>
      <w:r w:rsidR="00F10E1F" w:rsidRPr="00B673C3">
        <w:t>олнотек</w:t>
      </w:r>
      <w:r w:rsidR="000139E2" w:rsidRPr="00B673C3">
        <w:t>с</w:t>
      </w:r>
      <w:r>
        <w:t>тового</w:t>
      </w:r>
      <w:r w:rsidR="00F10E1F" w:rsidRPr="00B673C3">
        <w:t xml:space="preserve"> индекс</w:t>
      </w:r>
      <w:r>
        <w:t>а, например,</w:t>
      </w:r>
      <w:r w:rsidR="00F10E1F" w:rsidRPr="00B673C3">
        <w:t xml:space="preserve"> </w:t>
      </w:r>
      <w:proofErr w:type="spellStart"/>
      <w:r w:rsidR="00F10E1F" w:rsidRPr="00B673C3">
        <w:t>Elasticsearch</w:t>
      </w:r>
      <w:proofErr w:type="spellEnd"/>
      <w:r w:rsidR="008105EA" w:rsidRPr="008105EA">
        <w:t xml:space="preserve"> [13]</w:t>
      </w:r>
      <w:r w:rsidR="00F10E1F" w:rsidRPr="00B673C3">
        <w:t xml:space="preserve">. Реализация </w:t>
      </w:r>
      <w:r>
        <w:t xml:space="preserve">и интеграция </w:t>
      </w:r>
      <w:r w:rsidR="00F10E1F" w:rsidRPr="00B673C3">
        <w:t>этого сервиса достаточно пр</w:t>
      </w:r>
      <w:r w:rsidR="00F10E1F" w:rsidRPr="00B673C3">
        <w:t>о</w:t>
      </w:r>
      <w:r w:rsidR="00F10E1F" w:rsidRPr="00B673C3">
        <w:t>ста, так как любой RDF-граф предст</w:t>
      </w:r>
      <w:r w:rsidR="00F10E1F" w:rsidRPr="00B673C3">
        <w:t>а</w:t>
      </w:r>
      <w:r w:rsidR="00F10E1F" w:rsidRPr="00B673C3">
        <w:t>ви</w:t>
      </w:r>
      <w:r w:rsidR="00EC0733" w:rsidRPr="00B673C3">
        <w:t>м</w:t>
      </w:r>
      <w:r w:rsidR="00F10E1F" w:rsidRPr="00B673C3">
        <w:t xml:space="preserve"> в формате JSON (JSON-LD)</w:t>
      </w:r>
      <w:r w:rsidR="003A33F2">
        <w:t>, при этом</w:t>
      </w:r>
      <w:r w:rsidR="00EC0733" w:rsidRPr="00B673C3">
        <w:t xml:space="preserve"> JSON</w:t>
      </w:r>
      <w:r w:rsidR="00F10E1F" w:rsidRPr="00B673C3">
        <w:t xml:space="preserve"> – </w:t>
      </w:r>
      <w:r w:rsidR="003A33F2">
        <w:t xml:space="preserve">это </w:t>
      </w:r>
      <w:r w:rsidR="00F10E1F" w:rsidRPr="00B673C3">
        <w:t>основно</w:t>
      </w:r>
      <w:r w:rsidR="00EC0733" w:rsidRPr="00B673C3">
        <w:t>й</w:t>
      </w:r>
      <w:r w:rsidR="00F10E1F" w:rsidRPr="00B673C3">
        <w:t xml:space="preserve"> формат хранения индексиру</w:t>
      </w:r>
      <w:r w:rsidR="00F10E1F" w:rsidRPr="00B673C3">
        <w:t>е</w:t>
      </w:r>
      <w:r w:rsidR="00F10E1F" w:rsidRPr="00B673C3">
        <w:t>мой информации</w:t>
      </w:r>
      <w:r w:rsidR="00EC0733" w:rsidRPr="00B673C3">
        <w:t xml:space="preserve"> в с</w:t>
      </w:r>
      <w:r w:rsidR="00EC0733" w:rsidRPr="00B673C3">
        <w:t>и</w:t>
      </w:r>
      <w:r w:rsidR="00EC0733" w:rsidRPr="00B673C3">
        <w:t xml:space="preserve">стеме </w:t>
      </w:r>
      <w:proofErr w:type="spellStart"/>
      <w:r w:rsidR="00EC0733" w:rsidRPr="00B673C3">
        <w:t>ElasticSearch</w:t>
      </w:r>
      <w:proofErr w:type="spellEnd"/>
      <w:r w:rsidR="00F10E1F" w:rsidRPr="00B673C3">
        <w:t xml:space="preserve">, необходимо только </w:t>
      </w:r>
      <w:r w:rsidR="00EC0733" w:rsidRPr="00B673C3">
        <w:t xml:space="preserve">на сервере </w:t>
      </w:r>
      <w:r w:rsidR="00F10E1F" w:rsidRPr="00B673C3">
        <w:t xml:space="preserve">выделить </w:t>
      </w:r>
      <w:r w:rsidR="00EC0733" w:rsidRPr="00B673C3">
        <w:t xml:space="preserve">особым образом </w:t>
      </w:r>
      <w:r w:rsidR="00F10E1F" w:rsidRPr="00B673C3">
        <w:t>тройки, которые отвеча</w:t>
      </w:r>
      <w:r w:rsidR="00EC0733" w:rsidRPr="00B673C3">
        <w:t>ют</w:t>
      </w:r>
      <w:r w:rsidR="00F10E1F" w:rsidRPr="00B673C3">
        <w:t xml:space="preserve"> за представлени</w:t>
      </w:r>
      <w:r w:rsidR="00EC0733" w:rsidRPr="00B673C3">
        <w:t>е</w:t>
      </w:r>
      <w:r w:rsidR="00F10E1F" w:rsidRPr="00B673C3">
        <w:t xml:space="preserve"> ресурса пользователю в результатах поиска.</w:t>
      </w:r>
      <w:r w:rsidR="00EC0733" w:rsidRPr="00B673C3">
        <w:t xml:space="preserve"> </w:t>
      </w:r>
      <w:proofErr w:type="spellStart"/>
      <w:r w:rsidR="00F10E1F" w:rsidRPr="00B673C3">
        <w:t>Elasticsearch</w:t>
      </w:r>
      <w:proofErr w:type="spellEnd"/>
      <w:r w:rsidR="00F10E1F" w:rsidRPr="00B673C3">
        <w:t xml:space="preserve"> обладает средствами</w:t>
      </w:r>
      <w:r w:rsidR="000139E2" w:rsidRPr="00B673C3">
        <w:t xml:space="preserve"> нечеткого сравн</w:t>
      </w:r>
      <w:r w:rsidR="000139E2" w:rsidRPr="00B673C3">
        <w:t>е</w:t>
      </w:r>
      <w:r w:rsidR="000139E2" w:rsidRPr="00B673C3">
        <w:t>ния термов, что позволяет развивать систему в напра</w:t>
      </w:r>
      <w:r w:rsidR="000139E2" w:rsidRPr="00B673C3">
        <w:t>в</w:t>
      </w:r>
      <w:r w:rsidR="000139E2" w:rsidRPr="00B673C3">
        <w:t>лении реализации систем поиска рел</w:t>
      </w:r>
      <w:r w:rsidR="004F7796" w:rsidRPr="00B673C3">
        <w:t>е</w:t>
      </w:r>
      <w:r w:rsidR="000139E2" w:rsidRPr="00B673C3">
        <w:t>ван</w:t>
      </w:r>
      <w:r w:rsidR="000139E2" w:rsidRPr="00B673C3">
        <w:t>т</w:t>
      </w:r>
      <w:r w:rsidR="000139E2" w:rsidRPr="00B673C3">
        <w:t>ной информации.</w:t>
      </w:r>
      <w:r w:rsidR="001F23EC" w:rsidRPr="00B673C3">
        <w:t xml:space="preserve"> </w:t>
      </w:r>
      <w:r w:rsidR="00A3171B" w:rsidRPr="00B673C3">
        <w:t>Основные аспе</w:t>
      </w:r>
      <w:r w:rsidR="00C501D9" w:rsidRPr="00B673C3">
        <w:t>к</w:t>
      </w:r>
      <w:r w:rsidR="00A3171B" w:rsidRPr="00B673C3">
        <w:t>ты фун</w:t>
      </w:r>
      <w:r w:rsidR="00A3171B" w:rsidRPr="00B673C3">
        <w:t>к</w:t>
      </w:r>
      <w:r w:rsidR="00A3171B" w:rsidRPr="00B673C3">
        <w:t>ционирования</w:t>
      </w:r>
      <w:r w:rsidR="001F23EC" w:rsidRPr="00B673C3">
        <w:t xml:space="preserve"> модулей рассматривается далее по тексту </w:t>
      </w:r>
      <w:r w:rsidR="001467C3">
        <w:t>статьи</w:t>
      </w:r>
      <w:r w:rsidR="00A3171B" w:rsidRPr="00B673C3">
        <w:t xml:space="preserve"> </w:t>
      </w:r>
      <w:r w:rsidR="001F23EC" w:rsidRPr="00B673C3">
        <w:t>в разделе прилож</w:t>
      </w:r>
      <w:r w:rsidR="001F23EC" w:rsidRPr="00B673C3">
        <w:t>е</w:t>
      </w:r>
      <w:r w:rsidR="001F23EC" w:rsidRPr="00B673C3">
        <w:t>ний.</w:t>
      </w:r>
    </w:p>
    <w:p w:rsidR="005623A1" w:rsidRPr="00B673C3" w:rsidRDefault="005623A1" w:rsidP="00FD6008">
      <w:pPr>
        <w:pStyle w:val="IwimSection"/>
      </w:pPr>
      <w:proofErr w:type="spellStart"/>
      <w:r w:rsidRPr="00B673C3">
        <w:t>Приложения</w:t>
      </w:r>
      <w:proofErr w:type="spellEnd"/>
      <w:r w:rsidR="003228C1" w:rsidRPr="00B673C3">
        <w:t xml:space="preserve"> </w:t>
      </w:r>
      <w:proofErr w:type="spellStart"/>
      <w:r w:rsidR="003228C1" w:rsidRPr="00B673C3">
        <w:t>технологий</w:t>
      </w:r>
      <w:proofErr w:type="spellEnd"/>
    </w:p>
    <w:p w:rsidR="005623A1" w:rsidRPr="00B673C3" w:rsidRDefault="00E31452" w:rsidP="00FD6008">
      <w:pPr>
        <w:pStyle w:val="IwimNextParagraph"/>
      </w:pPr>
      <w:r w:rsidRPr="00B673C3">
        <w:t>Разработанные средства использов</w:t>
      </w:r>
      <w:r w:rsidRPr="00B673C3">
        <w:t>а</w:t>
      </w:r>
      <w:r w:rsidRPr="00B673C3">
        <w:t>ны в решении ряда прикладных задач.</w:t>
      </w:r>
      <w:r w:rsidR="002A06D1">
        <w:t xml:space="preserve"> Пр</w:t>
      </w:r>
      <w:r w:rsidR="002A06D1">
        <w:t>и</w:t>
      </w:r>
      <w:r w:rsidR="002A06D1">
        <w:lastRenderedPageBreak/>
        <w:t>ведем один пример использ</w:t>
      </w:r>
      <w:r w:rsidR="002A06D1">
        <w:t>о</w:t>
      </w:r>
      <w:r w:rsidR="002A06D1">
        <w:t xml:space="preserve">вания средств </w:t>
      </w:r>
      <w:r w:rsidR="002A06D1">
        <w:rPr>
          <w:lang w:val="en-US"/>
        </w:rPr>
        <w:t>LOD</w:t>
      </w:r>
      <w:r w:rsidR="002A06D1" w:rsidRPr="002A06D1">
        <w:t xml:space="preserve"> </w:t>
      </w:r>
      <w:r w:rsidR="002A06D1">
        <w:t>и компонент архива.</w:t>
      </w:r>
    </w:p>
    <w:p w:rsidR="00E31452" w:rsidRPr="00B673C3" w:rsidRDefault="00E31452" w:rsidP="00FD6008">
      <w:pPr>
        <w:pStyle w:val="IwimNextParagraph"/>
      </w:pPr>
      <w:r w:rsidRPr="00B673C3">
        <w:t>Министерство образования и науки Российской Федерации после ряда экспер</w:t>
      </w:r>
      <w:r w:rsidRPr="00B673C3">
        <w:t>и</w:t>
      </w:r>
      <w:r w:rsidRPr="00B673C3">
        <w:t>ментов перешл</w:t>
      </w:r>
      <w:r w:rsidR="00CF140D" w:rsidRPr="00B673C3">
        <w:t>о</w:t>
      </w:r>
      <w:r w:rsidRPr="00B673C3">
        <w:t xml:space="preserve"> на широкомасштабное внедрение Болонского процесса в образов</w:t>
      </w:r>
      <w:r w:rsidRPr="00B673C3">
        <w:t>а</w:t>
      </w:r>
      <w:r w:rsidRPr="00B673C3">
        <w:t>тельную среду Российской Федерации. О</w:t>
      </w:r>
      <w:r w:rsidRPr="00B673C3">
        <w:t>д</w:t>
      </w:r>
      <w:r w:rsidRPr="00B673C3">
        <w:t xml:space="preserve">ной из задач, решаемых в рамках этого внедрения – переход к </w:t>
      </w:r>
      <w:proofErr w:type="spellStart"/>
      <w:r w:rsidRPr="00B673C3">
        <w:t>компетентностно</w:t>
      </w:r>
      <w:proofErr w:type="spellEnd"/>
      <w:r w:rsidRPr="00B673C3">
        <w:t xml:space="preserve">-ориентированному представлению </w:t>
      </w:r>
      <w:r w:rsidR="00BC61CE" w:rsidRPr="00B673C3">
        <w:t>требов</w:t>
      </w:r>
      <w:r w:rsidR="00BC61CE" w:rsidRPr="00B673C3">
        <w:t>а</w:t>
      </w:r>
      <w:r w:rsidR="00BC61CE" w:rsidRPr="00B673C3">
        <w:t xml:space="preserve">ний к педагогическому процессу. </w:t>
      </w:r>
      <w:proofErr w:type="gramStart"/>
      <w:r w:rsidR="00BC61CE" w:rsidRPr="00B673C3">
        <w:t>Провод</w:t>
      </w:r>
      <w:r w:rsidR="00BC61CE" w:rsidRPr="00B673C3">
        <w:t>и</w:t>
      </w:r>
      <w:r w:rsidR="00BC61CE" w:rsidRPr="00B673C3">
        <w:t>мая реформа затрагивает все аспекты пр</w:t>
      </w:r>
      <w:r w:rsidR="00BC61CE" w:rsidRPr="00B673C3">
        <w:t>о</w:t>
      </w:r>
      <w:r w:rsidR="00BC61CE" w:rsidRPr="00B673C3">
        <w:t>цесса, включая систему классификации сп</w:t>
      </w:r>
      <w:r w:rsidR="00BC61CE" w:rsidRPr="00B673C3">
        <w:t>е</w:t>
      </w:r>
      <w:r w:rsidR="00BC61CE" w:rsidRPr="00B673C3">
        <w:t>циальностей (внедрение программ м направлений, спец</w:t>
      </w:r>
      <w:r w:rsidR="00BC61CE" w:rsidRPr="00B673C3">
        <w:t>и</w:t>
      </w:r>
      <w:r w:rsidR="00BC61CE" w:rsidRPr="00B673C3">
        <w:t>ализация по уровням</w:t>
      </w:r>
      <w:r w:rsidR="00A24DD8" w:rsidRPr="00B673C3">
        <w:t xml:space="preserve"> квалификации</w:t>
      </w:r>
      <w:r w:rsidR="00BC61CE" w:rsidRPr="00B673C3">
        <w:t xml:space="preserve"> </w:t>
      </w:r>
      <w:r w:rsidR="00A24DD8" w:rsidRPr="00B673C3">
        <w:t>(</w:t>
      </w:r>
      <w:proofErr w:type="spellStart"/>
      <w:r w:rsidR="00BC61CE" w:rsidRPr="00B673C3">
        <w:t>бакалавриат</w:t>
      </w:r>
      <w:proofErr w:type="spellEnd"/>
      <w:r w:rsidR="00A24DD8" w:rsidRPr="00B673C3">
        <w:t xml:space="preserve">, </w:t>
      </w:r>
      <w:r w:rsidR="00BC61CE" w:rsidRPr="00B673C3">
        <w:t>магистрат</w:t>
      </w:r>
      <w:r w:rsidR="00A24DD8" w:rsidRPr="00B673C3">
        <w:t>ура и др.)</w:t>
      </w:r>
      <w:r w:rsidR="00BC61CE" w:rsidRPr="00B673C3">
        <w:t xml:space="preserve">, введение прикладного </w:t>
      </w:r>
      <w:proofErr w:type="spellStart"/>
      <w:r w:rsidR="00BC61CE" w:rsidRPr="00B673C3">
        <w:t>бакалавриата</w:t>
      </w:r>
      <w:proofErr w:type="spellEnd"/>
      <w:r w:rsidR="00BC61CE" w:rsidRPr="00B673C3">
        <w:t>, перечень преподаваемых курсов, ц</w:t>
      </w:r>
      <w:r w:rsidR="00BC61CE" w:rsidRPr="00B673C3">
        <w:t>е</w:t>
      </w:r>
      <w:r w:rsidR="00BC61CE" w:rsidRPr="00B673C3">
        <w:t>лей и задач курсов (согласование с компетенци</w:t>
      </w:r>
      <w:r w:rsidR="00BC61CE" w:rsidRPr="00B673C3">
        <w:t>я</w:t>
      </w:r>
      <w:r w:rsidR="00BC61CE" w:rsidRPr="00B673C3">
        <w:t>ми, заданными в Федеральном госуда</w:t>
      </w:r>
      <w:r w:rsidR="00BC61CE" w:rsidRPr="00B673C3">
        <w:t>р</w:t>
      </w:r>
      <w:r w:rsidR="00BC61CE" w:rsidRPr="00B673C3">
        <w:t>ственном стандарте), формы ведения зан</w:t>
      </w:r>
      <w:r w:rsidR="00BC61CE" w:rsidRPr="00B673C3">
        <w:t>я</w:t>
      </w:r>
      <w:r w:rsidR="00BC61CE" w:rsidRPr="00B673C3">
        <w:t>тий в вузе (введение интерактивных форм обучения), распределение лекционных и практических занятий</w:t>
      </w:r>
      <w:r w:rsidR="00851856" w:rsidRPr="00B673C3">
        <w:t xml:space="preserve"> и др</w:t>
      </w:r>
      <w:r w:rsidR="00BC61CE" w:rsidRPr="00B673C3">
        <w:t xml:space="preserve">. </w:t>
      </w:r>
      <w:r w:rsidR="00851856" w:rsidRPr="00B673C3">
        <w:t>С</w:t>
      </w:r>
      <w:r w:rsidR="00010210" w:rsidRPr="00B673C3">
        <w:t>ущ</w:t>
      </w:r>
      <w:r w:rsidR="00010210" w:rsidRPr="00B673C3">
        <w:t>е</w:t>
      </w:r>
      <w:r w:rsidR="00010210" w:rsidRPr="00B673C3">
        <w:t>ствующая документация</w:t>
      </w:r>
      <w:r w:rsidR="00851856" w:rsidRPr="00B673C3">
        <w:t xml:space="preserve"> курс</w:t>
      </w:r>
      <w:r w:rsidR="00010210" w:rsidRPr="00B673C3">
        <w:t>а</w:t>
      </w:r>
      <w:r w:rsidR="00851856" w:rsidRPr="00B673C3">
        <w:t xml:space="preserve"> дополнен</w:t>
      </w:r>
      <w:r w:rsidR="00010210" w:rsidRPr="00B673C3">
        <w:t>а</w:t>
      </w:r>
      <w:proofErr w:type="gramEnd"/>
      <w:r w:rsidR="00851856" w:rsidRPr="00B673C3">
        <w:t xml:space="preserve"> новыми формами </w:t>
      </w:r>
      <w:r w:rsidR="00010210" w:rsidRPr="00B673C3">
        <w:t xml:space="preserve">обязательных </w:t>
      </w:r>
      <w:r w:rsidR="00851856" w:rsidRPr="00B673C3">
        <w:t>документов</w:t>
      </w:r>
      <w:r w:rsidR="00010210" w:rsidRPr="00B673C3">
        <w:t xml:space="preserve"> – фо</w:t>
      </w:r>
      <w:r w:rsidR="00010210" w:rsidRPr="00B673C3">
        <w:t>н</w:t>
      </w:r>
      <w:r w:rsidR="00010210" w:rsidRPr="00B673C3">
        <w:t>дом оценочных средств</w:t>
      </w:r>
      <w:r w:rsidR="00CF140D" w:rsidRPr="00B673C3">
        <w:t xml:space="preserve"> (ФОС)</w:t>
      </w:r>
      <w:r w:rsidR="00010210" w:rsidRPr="00B673C3">
        <w:t>, аннотаци</w:t>
      </w:r>
      <w:r w:rsidR="00010210" w:rsidRPr="00B673C3">
        <w:t>я</w:t>
      </w:r>
      <w:r w:rsidR="00010210" w:rsidRPr="00B673C3">
        <w:t>ми курсов. В дополнение к этому, руково</w:t>
      </w:r>
      <w:r w:rsidR="00010210" w:rsidRPr="00B673C3">
        <w:t>д</w:t>
      </w:r>
      <w:r w:rsidR="00010210" w:rsidRPr="00B673C3">
        <w:t xml:space="preserve">ство вуза с целью повышения </w:t>
      </w:r>
      <w:r w:rsidR="00CF140D" w:rsidRPr="00B673C3">
        <w:t xml:space="preserve">качества </w:t>
      </w:r>
      <w:r w:rsidR="00010210" w:rsidRPr="00B673C3">
        <w:t>предоставляемых образовательных услуг вводит собственные дополнения к форме, содержанию и требованиям к оформлению документации</w:t>
      </w:r>
      <w:r w:rsidR="00CF140D" w:rsidRPr="00B673C3">
        <w:t>, в частности, к качеству ко</w:t>
      </w:r>
      <w:r w:rsidR="00CF140D" w:rsidRPr="00B673C3">
        <w:t>н</w:t>
      </w:r>
      <w:r w:rsidR="00CF140D" w:rsidRPr="00B673C3">
        <w:t>вертации в HTML для публ</w:t>
      </w:r>
      <w:r w:rsidR="00CF140D" w:rsidRPr="00B673C3">
        <w:t>и</w:t>
      </w:r>
      <w:r w:rsidR="00CF140D" w:rsidRPr="00B673C3">
        <w:t>кации на сайте вуза</w:t>
      </w:r>
      <w:r w:rsidR="00010210" w:rsidRPr="00B673C3">
        <w:t xml:space="preserve">. </w:t>
      </w:r>
    </w:p>
    <w:p w:rsidR="00010210" w:rsidRPr="00B673C3" w:rsidRDefault="00010210" w:rsidP="00FD6008">
      <w:pPr>
        <w:pStyle w:val="IwimNextParagraph"/>
      </w:pPr>
      <w:r w:rsidRPr="00B673C3">
        <w:t>Для минимального исполнения тр</w:t>
      </w:r>
      <w:r w:rsidRPr="00B673C3">
        <w:t>е</w:t>
      </w:r>
      <w:r w:rsidRPr="00B673C3">
        <w:t>бований руководства вузов для каждого курса преподавателю треб</w:t>
      </w:r>
      <w:r w:rsidRPr="00B673C3">
        <w:t>у</w:t>
      </w:r>
      <w:r w:rsidRPr="00B673C3">
        <w:t>ется оформить как минимум три документа – рабочую пр</w:t>
      </w:r>
      <w:r w:rsidRPr="00B673C3">
        <w:t>о</w:t>
      </w:r>
      <w:r w:rsidRPr="00B673C3">
        <w:t>грамму курса, аннотацию к ней, а также</w:t>
      </w:r>
      <w:r w:rsidR="00CF140D" w:rsidRPr="00B673C3">
        <w:t xml:space="preserve"> ФОС. </w:t>
      </w:r>
      <w:proofErr w:type="gramStart"/>
      <w:r w:rsidRPr="00B673C3">
        <w:t xml:space="preserve">Этот набор составляется для каждой возможной комбинации: </w:t>
      </w:r>
      <w:r w:rsidR="00A24DD8" w:rsidRPr="00B673C3">
        <w:t xml:space="preserve">вуз, </w:t>
      </w:r>
      <w:r w:rsidR="004875ED" w:rsidRPr="00B673C3">
        <w:t xml:space="preserve">кафедра, </w:t>
      </w:r>
      <w:r w:rsidRPr="00B673C3">
        <w:t>сп</w:t>
      </w:r>
      <w:r w:rsidRPr="00B673C3">
        <w:t>е</w:t>
      </w:r>
      <w:r w:rsidRPr="00B673C3">
        <w:t>циальность, направление (профиль), пр</w:t>
      </w:r>
      <w:r w:rsidRPr="00B673C3">
        <w:t>о</w:t>
      </w:r>
      <w:r w:rsidRPr="00B673C3">
        <w:t xml:space="preserve">грамма, </w:t>
      </w:r>
      <w:r w:rsidR="004875ED" w:rsidRPr="00B673C3">
        <w:t>квалификация</w:t>
      </w:r>
      <w:r w:rsidRPr="00B673C3">
        <w:t xml:space="preserve"> (бакалавр, </w:t>
      </w:r>
      <w:r w:rsidR="00CF140D" w:rsidRPr="00B673C3">
        <w:t>специ</w:t>
      </w:r>
      <w:r w:rsidR="00CF140D" w:rsidRPr="00B673C3">
        <w:t>а</w:t>
      </w:r>
      <w:r w:rsidR="00CF140D" w:rsidRPr="00B673C3">
        <w:t xml:space="preserve">лист, </w:t>
      </w:r>
      <w:r w:rsidRPr="00B673C3">
        <w:t>магистрант, аспирант), академич</w:t>
      </w:r>
      <w:r w:rsidRPr="00B673C3">
        <w:t>е</w:t>
      </w:r>
      <w:r w:rsidRPr="00B673C3">
        <w:t>ск</w:t>
      </w:r>
      <w:r w:rsidR="004875ED" w:rsidRPr="00B673C3">
        <w:t>ий или</w:t>
      </w:r>
      <w:r w:rsidRPr="00B673C3">
        <w:t xml:space="preserve"> прикладн</w:t>
      </w:r>
      <w:r w:rsidR="004875ED" w:rsidRPr="00B673C3">
        <w:t>ой вариант квалификации</w:t>
      </w:r>
      <w:r w:rsidRPr="00B673C3">
        <w:t xml:space="preserve">, форма обучения (очная, заочная, </w:t>
      </w:r>
      <w:r w:rsidR="004875ED" w:rsidRPr="00B673C3">
        <w:t xml:space="preserve">вечерняя, очно-заочная </w:t>
      </w:r>
      <w:r w:rsidRPr="00B673C3">
        <w:t>и др.).</w:t>
      </w:r>
      <w:proofErr w:type="gramEnd"/>
      <w:r w:rsidR="004875ED" w:rsidRPr="00B673C3">
        <w:t xml:space="preserve"> Каждая комбинация отражается в учебном плане вуз</w:t>
      </w:r>
      <w:r w:rsidR="00A24DD8" w:rsidRPr="00B673C3">
        <w:t xml:space="preserve">а, данные из которого ежегодно или </w:t>
      </w:r>
      <w:r w:rsidR="004875ED" w:rsidRPr="00B673C3">
        <w:t>два раза в год дол</w:t>
      </w:r>
      <w:r w:rsidR="004875ED" w:rsidRPr="00B673C3">
        <w:t>ж</w:t>
      </w:r>
      <w:r w:rsidR="004875ED" w:rsidRPr="00B673C3">
        <w:t xml:space="preserve">ны уточняться в рабочих программах. </w:t>
      </w:r>
      <w:r w:rsidR="008D53B7" w:rsidRPr="00B673C3">
        <w:t>П</w:t>
      </w:r>
      <w:r w:rsidR="008D53B7" w:rsidRPr="00B673C3">
        <w:t>о</w:t>
      </w:r>
      <w:r w:rsidR="008D53B7" w:rsidRPr="00B673C3">
        <w:t>следние пять ле</w:t>
      </w:r>
      <w:r w:rsidR="00CB2764" w:rsidRPr="00B673C3">
        <w:t>т</w:t>
      </w:r>
      <w:r w:rsidR="008D53B7" w:rsidRPr="00B673C3">
        <w:t xml:space="preserve"> показали уровень прод</w:t>
      </w:r>
      <w:r w:rsidR="008D53B7" w:rsidRPr="00B673C3">
        <w:t>у</w:t>
      </w:r>
      <w:r w:rsidR="008D53B7" w:rsidRPr="00B673C3">
        <w:t xml:space="preserve">манности принимаемых менеджерами </w:t>
      </w:r>
      <w:r w:rsidR="00CB2764" w:rsidRPr="00B673C3">
        <w:t>м</w:t>
      </w:r>
      <w:r w:rsidR="00CB2764" w:rsidRPr="00B673C3">
        <w:t>и</w:t>
      </w:r>
      <w:r w:rsidR="00CB2764" w:rsidRPr="00B673C3">
        <w:lastRenderedPageBreak/>
        <w:t xml:space="preserve">нистерства </w:t>
      </w:r>
      <w:r w:rsidR="008D53B7" w:rsidRPr="00B673C3">
        <w:t>р</w:t>
      </w:r>
      <w:r w:rsidR="008D53B7" w:rsidRPr="00B673C3">
        <w:t>е</w:t>
      </w:r>
      <w:r w:rsidR="008D53B7" w:rsidRPr="00B673C3">
        <w:t xml:space="preserve">шений в части требований к представлению </w:t>
      </w:r>
      <w:r w:rsidR="00CB2764" w:rsidRPr="00B673C3">
        <w:t>курса – разр</w:t>
      </w:r>
      <w:r w:rsidR="00CB2764" w:rsidRPr="00B673C3">
        <w:t>а</w:t>
      </w:r>
      <w:r w:rsidR="00CB2764" w:rsidRPr="00B673C3">
        <w:t>ботано четыре поколения стандартов (1,2,3 и 3+) –, для к</w:t>
      </w:r>
      <w:r w:rsidR="00CB2764" w:rsidRPr="00B673C3">
        <w:t>о</w:t>
      </w:r>
      <w:r w:rsidR="00CB2764" w:rsidRPr="00B673C3">
        <w:t>торых требовалось предст</w:t>
      </w:r>
      <w:r w:rsidR="00CB2764" w:rsidRPr="00B673C3">
        <w:t>а</w:t>
      </w:r>
      <w:r w:rsidR="00CB2764" w:rsidRPr="00B673C3">
        <w:t xml:space="preserve">вить документы в соответствующей </w:t>
      </w:r>
      <w:r w:rsidR="00CF140D" w:rsidRPr="00B673C3">
        <w:t>обновленной</w:t>
      </w:r>
      <w:r w:rsidR="00CB2764" w:rsidRPr="00B673C3">
        <w:t xml:space="preserve"> форме.</w:t>
      </w:r>
      <w:r w:rsidR="008D53B7" w:rsidRPr="00B673C3">
        <w:t xml:space="preserve"> На </w:t>
      </w:r>
      <w:r w:rsidR="00CB2764" w:rsidRPr="00B673C3">
        <w:t xml:space="preserve">этом </w:t>
      </w:r>
      <w:r w:rsidR="008D53B7" w:rsidRPr="00B673C3">
        <w:t>фоне задача разработки нового уче</w:t>
      </w:r>
      <w:r w:rsidR="008D53B7" w:rsidRPr="00B673C3">
        <w:t>б</w:t>
      </w:r>
      <w:r w:rsidR="008D53B7" w:rsidRPr="00B673C3">
        <w:t xml:space="preserve">ного пособия теперь </w:t>
      </w:r>
      <w:proofErr w:type="gramStart"/>
      <w:r w:rsidR="008D53B7" w:rsidRPr="00B673C3">
        <w:t>кажется</w:t>
      </w:r>
      <w:proofErr w:type="gramEnd"/>
      <w:r w:rsidR="008D53B7" w:rsidRPr="00B673C3">
        <w:t xml:space="preserve"> более простой</w:t>
      </w:r>
      <w:r w:rsidR="00CB2764" w:rsidRPr="00B673C3">
        <w:t xml:space="preserve">, чем раньше. </w:t>
      </w:r>
      <w:r w:rsidR="00377E3D" w:rsidRPr="00B673C3">
        <w:t>Опыт показывает, что препод</w:t>
      </w:r>
      <w:r w:rsidR="00377E3D" w:rsidRPr="00B673C3">
        <w:t>а</w:t>
      </w:r>
      <w:r w:rsidR="00377E3D" w:rsidRPr="00B673C3">
        <w:t>ватели в бол</w:t>
      </w:r>
      <w:r w:rsidR="00326780" w:rsidRPr="00B673C3">
        <w:t>ь</w:t>
      </w:r>
      <w:r w:rsidR="00377E3D" w:rsidRPr="00B673C3">
        <w:t>шей части не способны спр</w:t>
      </w:r>
      <w:r w:rsidR="00377E3D" w:rsidRPr="00B673C3">
        <w:t>а</w:t>
      </w:r>
      <w:r w:rsidR="00377E3D" w:rsidRPr="00B673C3">
        <w:t>виться с качественным оформлением док</w:t>
      </w:r>
      <w:r w:rsidR="00377E3D" w:rsidRPr="00B673C3">
        <w:t>у</w:t>
      </w:r>
      <w:r w:rsidR="00377E3D" w:rsidRPr="00B673C3">
        <w:t>ментов</w:t>
      </w:r>
      <w:r w:rsidR="00CF140D" w:rsidRPr="00B673C3">
        <w:t xml:space="preserve"> в предоставленные им временные ограничения</w:t>
      </w:r>
      <w:r w:rsidR="00377E3D" w:rsidRPr="00B673C3">
        <w:t>, что приводит к необходим</w:t>
      </w:r>
      <w:r w:rsidR="00377E3D" w:rsidRPr="00B673C3">
        <w:t>о</w:t>
      </w:r>
      <w:r w:rsidR="00377E3D" w:rsidRPr="00B673C3">
        <w:t>сти руководству кафедр нанимать секрет</w:t>
      </w:r>
      <w:r w:rsidR="00377E3D" w:rsidRPr="00B673C3">
        <w:t>а</w:t>
      </w:r>
      <w:r w:rsidR="00377E3D" w:rsidRPr="00B673C3">
        <w:t>ря-специалиста, функцией которого являе</w:t>
      </w:r>
      <w:r w:rsidR="00377E3D" w:rsidRPr="00B673C3">
        <w:t>т</w:t>
      </w:r>
      <w:r w:rsidR="00377E3D" w:rsidRPr="00B673C3">
        <w:t>ся доведение предоставленной документ</w:t>
      </w:r>
      <w:r w:rsidR="00377E3D" w:rsidRPr="00B673C3">
        <w:t>а</w:t>
      </w:r>
      <w:r w:rsidR="00377E3D" w:rsidRPr="00B673C3">
        <w:t>ции до необходимого уровня кач</w:t>
      </w:r>
      <w:r w:rsidR="00377E3D" w:rsidRPr="00B673C3">
        <w:t>е</w:t>
      </w:r>
      <w:r w:rsidR="00377E3D" w:rsidRPr="00B673C3">
        <w:t xml:space="preserve">ства. </w:t>
      </w:r>
    </w:p>
    <w:p w:rsidR="00377E3D" w:rsidRPr="00B673C3" w:rsidRDefault="00377E3D" w:rsidP="00FD6008">
      <w:pPr>
        <w:pStyle w:val="IwimNextParagraph"/>
      </w:pPr>
      <w:r w:rsidRPr="00B673C3">
        <w:t>Решение данной проблемы видится в разработке программной системы, поз</w:t>
      </w:r>
      <w:r w:rsidR="00326780" w:rsidRPr="00B673C3">
        <w:t>вол</w:t>
      </w:r>
      <w:r w:rsidR="00326780" w:rsidRPr="00B673C3">
        <w:t>я</w:t>
      </w:r>
      <w:r w:rsidR="00326780" w:rsidRPr="00B673C3">
        <w:t xml:space="preserve">ющей собирать тексты рабочих </w:t>
      </w:r>
      <w:r w:rsidRPr="00B673C3">
        <w:t>программ, аннотаци</w:t>
      </w:r>
      <w:r w:rsidR="00326780" w:rsidRPr="00B673C3">
        <w:t>й</w:t>
      </w:r>
      <w:r w:rsidRPr="00B673C3">
        <w:t xml:space="preserve"> и ФОС</w:t>
      </w:r>
      <w:r w:rsidR="00326780" w:rsidRPr="00B673C3">
        <w:t xml:space="preserve"> из отдельных частей: п</w:t>
      </w:r>
      <w:r w:rsidR="00326780" w:rsidRPr="00B673C3">
        <w:t>е</w:t>
      </w:r>
      <w:r w:rsidR="00326780" w:rsidRPr="00B673C3">
        <w:t>речн</w:t>
      </w:r>
      <w:r w:rsidR="00CF140D" w:rsidRPr="00B673C3">
        <w:t>я</w:t>
      </w:r>
      <w:r w:rsidR="00326780" w:rsidRPr="00B673C3">
        <w:t xml:space="preserve"> компетенций и распределени</w:t>
      </w:r>
      <w:r w:rsidR="00CF140D" w:rsidRPr="00B673C3">
        <w:t>я</w:t>
      </w:r>
      <w:r w:rsidR="00326780" w:rsidRPr="00B673C3">
        <w:t xml:space="preserve"> нагрузки </w:t>
      </w:r>
      <w:r w:rsidR="00CF140D" w:rsidRPr="00B673C3">
        <w:t>(</w:t>
      </w:r>
      <w:r w:rsidR="00326780" w:rsidRPr="00B673C3">
        <w:t>учебн</w:t>
      </w:r>
      <w:r w:rsidR="00CF140D" w:rsidRPr="00B673C3">
        <w:t>ый</w:t>
      </w:r>
      <w:r w:rsidR="00326780" w:rsidRPr="00B673C3">
        <w:t xml:space="preserve"> план</w:t>
      </w:r>
      <w:r w:rsidR="00CF140D" w:rsidRPr="00B673C3">
        <w:t>);</w:t>
      </w:r>
      <w:r w:rsidR="00326780" w:rsidRPr="00B673C3">
        <w:t xml:space="preserve"> содержани</w:t>
      </w:r>
      <w:r w:rsidR="00CF140D" w:rsidRPr="00B673C3">
        <w:t>я</w:t>
      </w:r>
      <w:r w:rsidR="00326780" w:rsidRPr="00B673C3">
        <w:t xml:space="preserve"> (пр</w:t>
      </w:r>
      <w:r w:rsidR="00326780" w:rsidRPr="00B673C3">
        <w:t>е</w:t>
      </w:r>
      <w:r w:rsidR="00326780" w:rsidRPr="00B673C3">
        <w:t>подаваемы</w:t>
      </w:r>
      <w:r w:rsidR="00CF140D" w:rsidRPr="00B673C3">
        <w:t>х тем модуля/курса</w:t>
      </w:r>
      <w:r w:rsidR="00326780" w:rsidRPr="00B673C3">
        <w:t xml:space="preserve">) и </w:t>
      </w:r>
      <w:proofErr w:type="spellStart"/>
      <w:r w:rsidR="00326780" w:rsidRPr="00B673C3">
        <w:t>ФОС</w:t>
      </w:r>
      <w:r w:rsidR="00CF140D" w:rsidRPr="00B673C3">
        <w:t>а</w:t>
      </w:r>
      <w:proofErr w:type="spellEnd"/>
      <w:r w:rsidR="00CF140D" w:rsidRPr="00B673C3">
        <w:t>, тексты которых</w:t>
      </w:r>
      <w:r w:rsidR="00326780" w:rsidRPr="00B673C3">
        <w:t xml:space="preserve"> разделяется между разными версиями документ</w:t>
      </w:r>
      <w:r w:rsidR="00CF140D" w:rsidRPr="00B673C3">
        <w:t>ов. Титульные</w:t>
      </w:r>
      <w:r w:rsidR="00326780" w:rsidRPr="00B673C3">
        <w:t xml:space="preserve"> лист</w:t>
      </w:r>
      <w:r w:rsidR="00CF140D" w:rsidRPr="00B673C3">
        <w:t>ы</w:t>
      </w:r>
      <w:r w:rsidR="00326780" w:rsidRPr="00B673C3">
        <w:t xml:space="preserve"> </w:t>
      </w:r>
      <w:r w:rsidR="00CF140D" w:rsidRPr="00B673C3">
        <w:t>формирую</w:t>
      </w:r>
      <w:r w:rsidR="00326780" w:rsidRPr="00B673C3">
        <w:t>тся также из данных учебного плана</w:t>
      </w:r>
      <w:r w:rsidR="00CF140D" w:rsidRPr="00B673C3">
        <w:t xml:space="preserve"> и подготовленных шаблонов</w:t>
      </w:r>
      <w:r w:rsidR="00326780" w:rsidRPr="00B673C3">
        <w:t xml:space="preserve">. Средств </w:t>
      </w:r>
      <w:proofErr w:type="spellStart"/>
      <w:r w:rsidR="00326780" w:rsidRPr="00B673C3">
        <w:t>Microsoft</w:t>
      </w:r>
      <w:proofErr w:type="spellEnd"/>
      <w:r w:rsidR="00326780" w:rsidRPr="00B673C3">
        <w:t xml:space="preserve"> </w:t>
      </w:r>
      <w:proofErr w:type="spellStart"/>
      <w:r w:rsidR="00326780" w:rsidRPr="00B673C3">
        <w:t>Word</w:t>
      </w:r>
      <w:proofErr w:type="spellEnd"/>
      <w:r w:rsidR="00326780" w:rsidRPr="00B673C3">
        <w:t xml:space="preserve"> и </w:t>
      </w:r>
      <w:proofErr w:type="spellStart"/>
      <w:r w:rsidR="00326780" w:rsidRPr="00B673C3">
        <w:t>Excel</w:t>
      </w:r>
      <w:proofErr w:type="spellEnd"/>
      <w:r w:rsidR="00326780" w:rsidRPr="00B673C3">
        <w:t>, стандартно испол</w:t>
      </w:r>
      <w:r w:rsidR="00326780" w:rsidRPr="00B673C3">
        <w:t>ь</w:t>
      </w:r>
      <w:r w:rsidR="00326780" w:rsidRPr="00B673C3">
        <w:t>зуемых для решения этой задачи,</w:t>
      </w:r>
      <w:r w:rsidR="00CF140D" w:rsidRPr="00B673C3">
        <w:t xml:space="preserve"> со </w:t>
      </w:r>
      <w:proofErr w:type="gramStart"/>
      <w:r w:rsidR="00CF140D" w:rsidRPr="00B673C3">
        <w:t>встр</w:t>
      </w:r>
      <w:r w:rsidR="00CF140D" w:rsidRPr="00B673C3">
        <w:t>о</w:t>
      </w:r>
      <w:r w:rsidR="00CF140D" w:rsidRPr="00B673C3">
        <w:t>енным</w:t>
      </w:r>
      <w:proofErr w:type="gramEnd"/>
      <w:r w:rsidR="00CF140D" w:rsidRPr="00B673C3">
        <w:t xml:space="preserve"> VBA </w:t>
      </w:r>
      <w:r w:rsidR="00326780" w:rsidRPr="00B673C3">
        <w:t>явно н</w:t>
      </w:r>
      <w:r w:rsidR="00326780" w:rsidRPr="00B673C3">
        <w:t>е</w:t>
      </w:r>
      <w:r w:rsidR="00326780" w:rsidRPr="00B673C3">
        <w:t xml:space="preserve">достаточно. </w:t>
      </w:r>
    </w:p>
    <w:p w:rsidR="009A339D" w:rsidRPr="008105EA" w:rsidRDefault="00D44EBF" w:rsidP="00FD6008">
      <w:pPr>
        <w:pStyle w:val="IwimNextParagraph"/>
      </w:pPr>
      <w:r w:rsidRPr="00B673C3">
        <w:t xml:space="preserve">Рассмотрим </w:t>
      </w:r>
      <w:r w:rsidR="009A303E" w:rsidRPr="00B673C3">
        <w:t>схему</w:t>
      </w:r>
      <w:r w:rsidRPr="00B673C3">
        <w:t xml:space="preserve"> представления</w:t>
      </w:r>
      <w:r w:rsidR="009A339D" w:rsidRPr="00B673C3">
        <w:t xml:space="preserve"> </w:t>
      </w:r>
      <w:r w:rsidRPr="00B673C3">
        <w:t xml:space="preserve">размеченной </w:t>
      </w:r>
      <w:r w:rsidR="009A339D" w:rsidRPr="00B673C3">
        <w:t>рабочей</w:t>
      </w:r>
      <w:r w:rsidRPr="00B673C3">
        <w:t xml:space="preserve"> </w:t>
      </w:r>
      <w:r w:rsidR="009A339D" w:rsidRPr="00B673C3">
        <w:t>программы</w:t>
      </w:r>
      <w:r w:rsidR="009A303E" w:rsidRPr="00B673C3">
        <w:t xml:space="preserve"> в разраб</w:t>
      </w:r>
      <w:r w:rsidR="009A303E" w:rsidRPr="00B673C3">
        <w:t>о</w:t>
      </w:r>
      <w:r w:rsidR="009A303E" w:rsidRPr="00B673C3">
        <w:t>танной системе</w:t>
      </w:r>
      <w:r w:rsidR="009A339D" w:rsidRPr="00B673C3">
        <w:t>.</w:t>
      </w:r>
      <w:r w:rsidR="008105EA">
        <w:rPr>
          <w:lang w:val="en-US"/>
        </w:rPr>
        <w:t xml:space="preserve"> </w:t>
      </w:r>
      <w:r w:rsidR="008105EA" w:rsidRPr="008105EA">
        <w:t>Формат представления б</w:t>
      </w:r>
      <w:r w:rsidR="008105EA" w:rsidRPr="008105EA">
        <w:t>а</w:t>
      </w:r>
      <w:r w:rsidR="008105EA" w:rsidRPr="008105EA">
        <w:t>зируется на результатах из [14</w:t>
      </w:r>
      <w:r w:rsidR="008105EA">
        <w:rPr>
          <w:lang w:val="en-US"/>
        </w:rPr>
        <w:t>,15</w:t>
      </w:r>
      <w:r w:rsidR="008105EA" w:rsidRPr="008105EA">
        <w:t xml:space="preserve">]. </w:t>
      </w:r>
    </w:p>
    <w:p w:rsidR="009A339D" w:rsidRPr="00A73778" w:rsidRDefault="000753AD" w:rsidP="00637681">
      <w:pPr>
        <w:pStyle w:val="IwimNextParagraph"/>
        <w:ind w:firstLine="0"/>
        <w:jc w:val="left"/>
        <w:rPr>
          <w:rFonts w:ascii="Courier New" w:hAnsi="Courier New"/>
          <w:sz w:val="18"/>
          <w:szCs w:val="18"/>
        </w:rPr>
      </w:pPr>
      <w:r w:rsidRPr="00A73778">
        <w:rPr>
          <w:rFonts w:ascii="Courier New" w:hAnsi="Courier New"/>
          <w:sz w:val="18"/>
          <w:szCs w:val="18"/>
        </w:rPr>
        <w:t xml:space="preserve">&lt;!DOCTYPE </w:t>
      </w:r>
      <w:proofErr w:type="spellStart"/>
      <w:r w:rsidRPr="00A73778">
        <w:rPr>
          <w:rFonts w:ascii="Courier New" w:hAnsi="Courier New"/>
          <w:sz w:val="18"/>
          <w:szCs w:val="18"/>
        </w:rPr>
        <w:t>html</w:t>
      </w:r>
      <w:proofErr w:type="spellEnd"/>
      <w:r w:rsidRPr="00A73778">
        <w:rPr>
          <w:rFonts w:ascii="Courier New" w:hAnsi="Courier New"/>
          <w:sz w:val="18"/>
          <w:szCs w:val="18"/>
        </w:rPr>
        <w:t xml:space="preserve"> PUBLIC "-//W3C//</w:t>
      </w:r>
      <w:r w:rsidR="00B673C3" w:rsidRPr="00A73778">
        <w:rPr>
          <w:rFonts w:ascii="Courier New" w:hAnsi="Courier New"/>
          <w:sz w:val="18"/>
          <w:szCs w:val="18"/>
        </w:rPr>
        <w:t xml:space="preserve">DTD XHTML 1.0 </w:t>
      </w:r>
      <w:proofErr w:type="spellStart"/>
      <w:r w:rsidR="00B673C3" w:rsidRPr="00A73778">
        <w:rPr>
          <w:rFonts w:ascii="Courier New" w:hAnsi="Courier New"/>
          <w:sz w:val="18"/>
          <w:szCs w:val="18"/>
        </w:rPr>
        <w:t>Transitional</w:t>
      </w:r>
      <w:proofErr w:type="spellEnd"/>
      <w:r w:rsidR="00B673C3" w:rsidRPr="00A73778">
        <w:rPr>
          <w:rFonts w:ascii="Courier New" w:hAnsi="Courier New"/>
          <w:sz w:val="18"/>
          <w:szCs w:val="18"/>
        </w:rPr>
        <w:t>//EN"</w:t>
      </w:r>
      <w:r w:rsidR="00EB4FA7" w:rsidRPr="00A73778">
        <w:rPr>
          <w:rFonts w:ascii="Courier New" w:hAnsi="Courier New"/>
          <w:sz w:val="18"/>
          <w:szCs w:val="18"/>
        </w:rPr>
        <w:t xml:space="preserve">        </w:t>
      </w:r>
      <w:r w:rsidRPr="00A73778">
        <w:rPr>
          <w:rFonts w:ascii="Courier New" w:hAnsi="Courier New"/>
          <w:sz w:val="18"/>
          <w:szCs w:val="18"/>
        </w:rPr>
        <w:t>"http://www.w3.org/TR/xhtml1/DTD/xhtml1-transitional.dtd"&gt;</w:t>
      </w:r>
      <w:r w:rsidR="00A21B61">
        <w:rPr>
          <w:rFonts w:ascii="Courier New" w:hAnsi="Courier New"/>
          <w:sz w:val="18"/>
          <w:szCs w:val="18"/>
        </w:rPr>
        <w:br/>
        <w:t xml:space="preserve"> </w:t>
      </w:r>
      <w:r w:rsidRPr="00A73778">
        <w:rPr>
          <w:rFonts w:ascii="Courier New" w:hAnsi="Courier New"/>
          <w:sz w:val="18"/>
          <w:szCs w:val="18"/>
        </w:rPr>
        <w:t>&lt;</w:t>
      </w:r>
      <w:proofErr w:type="spellStart"/>
      <w:r w:rsidRPr="00A73778">
        <w:rPr>
          <w:rFonts w:ascii="Courier New" w:hAnsi="Courier New"/>
          <w:sz w:val="18"/>
          <w:szCs w:val="18"/>
        </w:rPr>
        <w:t>html</w:t>
      </w:r>
      <w:proofErr w:type="spellEnd"/>
      <w:r w:rsidRPr="00A73778">
        <w:rPr>
          <w:rFonts w:ascii="Courier New" w:hAnsi="Courier New"/>
          <w:sz w:val="18"/>
          <w:szCs w:val="18"/>
        </w:rPr>
        <w:t xml:space="preserve"> </w:t>
      </w:r>
      <w:proofErr w:type="spellStart"/>
      <w:r w:rsidRPr="00A73778">
        <w:rPr>
          <w:rFonts w:ascii="Courier New" w:hAnsi="Courier New"/>
          <w:sz w:val="18"/>
          <w:szCs w:val="18"/>
        </w:rPr>
        <w:t>lang</w:t>
      </w:r>
      <w:proofErr w:type="spellEnd"/>
      <w:r w:rsidRPr="00A73778">
        <w:rPr>
          <w:rFonts w:ascii="Courier New" w:hAnsi="Courier New"/>
          <w:sz w:val="18"/>
          <w:szCs w:val="18"/>
        </w:rPr>
        <w:t>="</w:t>
      </w:r>
      <w:proofErr w:type="spellStart"/>
      <w:r w:rsidRPr="00A73778">
        <w:rPr>
          <w:rFonts w:ascii="Courier New" w:hAnsi="Courier New"/>
          <w:sz w:val="18"/>
          <w:szCs w:val="18"/>
        </w:rPr>
        <w:t>ru</w:t>
      </w:r>
      <w:proofErr w:type="spellEnd"/>
      <w:r w:rsidRPr="00A73778">
        <w:rPr>
          <w:rFonts w:ascii="Courier New" w:hAnsi="Courier New"/>
          <w:sz w:val="18"/>
          <w:szCs w:val="18"/>
        </w:rPr>
        <w:t xml:space="preserve">" </w:t>
      </w:r>
      <w:proofErr w:type="spellStart"/>
      <w:r w:rsidRPr="00A73778">
        <w:rPr>
          <w:rFonts w:ascii="Courier New" w:hAnsi="Courier New"/>
          <w:sz w:val="18"/>
          <w:szCs w:val="18"/>
        </w:rPr>
        <w:t>xmlns</w:t>
      </w:r>
      <w:proofErr w:type="spellEnd"/>
      <w:r w:rsidRPr="00A73778">
        <w:rPr>
          <w:rFonts w:ascii="Courier New" w:hAnsi="Courier New"/>
          <w:sz w:val="18"/>
          <w:szCs w:val="18"/>
        </w:rPr>
        <w:t>=</w:t>
      </w:r>
      <w:hyperlink r:id="rId8" w:history="1">
        <w:r w:rsidR="003A33F2" w:rsidRPr="00A73778">
          <w:rPr>
            <w:rStyle w:val="a3"/>
            <w:sz w:val="18"/>
            <w:szCs w:val="18"/>
          </w:rPr>
          <w:t>http://www.w3.org/1999/xhtml</w:t>
        </w:r>
      </w:hyperlink>
      <w:r w:rsidR="003A33F2" w:rsidRPr="00A73778">
        <w:rPr>
          <w:rFonts w:ascii="Courier New" w:hAnsi="Courier New"/>
          <w:sz w:val="18"/>
          <w:szCs w:val="18"/>
        </w:rPr>
        <w:br/>
      </w:r>
      <w:proofErr w:type="spellStart"/>
      <w:r w:rsidRPr="00A73778">
        <w:rPr>
          <w:rFonts w:ascii="Courier New" w:hAnsi="Courier New"/>
          <w:b/>
          <w:sz w:val="18"/>
          <w:szCs w:val="18"/>
        </w:rPr>
        <w:t>xmlns:taa</w:t>
      </w:r>
      <w:proofErr w:type="spellEnd"/>
      <w:r w:rsidRPr="00A73778">
        <w:rPr>
          <w:rFonts w:ascii="Courier New" w:hAnsi="Courier New"/>
          <w:b/>
          <w:sz w:val="18"/>
          <w:szCs w:val="18"/>
        </w:rPr>
        <w:t>=</w:t>
      </w:r>
      <w:hyperlink r:id="rId9" w:history="1">
        <w:r w:rsidR="003A33F2" w:rsidRPr="00A73778">
          <w:rPr>
            <w:rStyle w:val="a3"/>
            <w:b/>
            <w:sz w:val="18"/>
            <w:szCs w:val="18"/>
          </w:rPr>
          <w:t>http://irnok.net/engine/rdfa-manipulation</w:t>
        </w:r>
      </w:hyperlink>
      <w:r w:rsidR="003A33F2" w:rsidRPr="00A73778">
        <w:rPr>
          <w:rFonts w:ascii="Courier New" w:hAnsi="Courier New"/>
          <w:b/>
          <w:sz w:val="18"/>
          <w:szCs w:val="18"/>
        </w:rPr>
        <w:br/>
      </w:r>
      <w:r w:rsidRPr="00A73778">
        <w:rPr>
          <w:rFonts w:ascii="Courier New" w:hAnsi="Courier New"/>
          <w:sz w:val="18"/>
          <w:szCs w:val="18"/>
        </w:rPr>
        <w:t xml:space="preserve">  </w:t>
      </w:r>
      <w:proofErr w:type="spellStart"/>
      <w:r w:rsidR="00D44EBF" w:rsidRPr="00A73778">
        <w:rPr>
          <w:rFonts w:ascii="Courier New" w:hAnsi="Courier New"/>
          <w:sz w:val="18"/>
          <w:szCs w:val="18"/>
        </w:rPr>
        <w:t>xml:lang</w:t>
      </w:r>
      <w:proofErr w:type="spellEnd"/>
      <w:r w:rsidR="00D44EBF" w:rsidRPr="00A73778">
        <w:rPr>
          <w:rFonts w:ascii="Courier New" w:hAnsi="Courier New"/>
          <w:sz w:val="18"/>
          <w:szCs w:val="18"/>
        </w:rPr>
        <w:t>="</w:t>
      </w:r>
      <w:proofErr w:type="spellStart"/>
      <w:r w:rsidR="00D44EBF" w:rsidRPr="00A73778">
        <w:rPr>
          <w:rFonts w:ascii="Courier New" w:hAnsi="Courier New"/>
          <w:sz w:val="18"/>
          <w:szCs w:val="18"/>
        </w:rPr>
        <w:t>ru</w:t>
      </w:r>
      <w:proofErr w:type="spellEnd"/>
      <w:r w:rsidR="00D44EBF" w:rsidRPr="00A73778">
        <w:rPr>
          <w:rFonts w:ascii="Courier New" w:hAnsi="Courier New"/>
          <w:sz w:val="18"/>
          <w:szCs w:val="18"/>
        </w:rPr>
        <w:t xml:space="preserve">" </w:t>
      </w:r>
      <w:proofErr w:type="spellStart"/>
      <w:r w:rsidRPr="00A73778">
        <w:rPr>
          <w:rFonts w:ascii="Courier New" w:hAnsi="Courier New"/>
          <w:sz w:val="18"/>
          <w:szCs w:val="18"/>
        </w:rPr>
        <w:t>metal:define-macro</w:t>
      </w:r>
      <w:proofErr w:type="spellEnd"/>
      <w:r w:rsidRPr="00A73778">
        <w:rPr>
          <w:rFonts w:ascii="Courier New" w:hAnsi="Courier New"/>
          <w:sz w:val="18"/>
          <w:szCs w:val="18"/>
        </w:rPr>
        <w:t>="</w:t>
      </w:r>
      <w:proofErr w:type="spellStart"/>
      <w:r w:rsidRPr="00A73778">
        <w:rPr>
          <w:rFonts w:ascii="Courier New" w:hAnsi="Courier New"/>
          <w:sz w:val="18"/>
          <w:szCs w:val="18"/>
        </w:rPr>
        <w:t>page</w:t>
      </w:r>
      <w:proofErr w:type="spellEnd"/>
      <w:r w:rsidRPr="00A73778">
        <w:rPr>
          <w:rFonts w:ascii="Courier New" w:hAnsi="Courier New"/>
          <w:sz w:val="18"/>
          <w:szCs w:val="18"/>
        </w:rPr>
        <w:t>"&gt;</w:t>
      </w:r>
      <w:r w:rsidR="003A33F2" w:rsidRPr="00A73778">
        <w:rPr>
          <w:rFonts w:ascii="Courier New" w:hAnsi="Courier New"/>
          <w:sz w:val="18"/>
          <w:szCs w:val="18"/>
        </w:rPr>
        <w:br/>
      </w:r>
      <w:r w:rsidRPr="00A73778">
        <w:rPr>
          <w:rFonts w:ascii="Courier New" w:hAnsi="Courier New"/>
          <w:sz w:val="18"/>
          <w:szCs w:val="18"/>
        </w:rPr>
        <w:t xml:space="preserve"> &lt;</w:t>
      </w:r>
      <w:proofErr w:type="spellStart"/>
      <w:r w:rsidRPr="00A73778">
        <w:rPr>
          <w:rFonts w:ascii="Courier New" w:hAnsi="Courier New"/>
          <w:sz w:val="18"/>
          <w:szCs w:val="18"/>
        </w:rPr>
        <w:t>head</w:t>
      </w:r>
      <w:proofErr w:type="spellEnd"/>
      <w:r w:rsidRPr="00A73778">
        <w:rPr>
          <w:rFonts w:ascii="Courier New" w:hAnsi="Courier New"/>
          <w:sz w:val="18"/>
          <w:szCs w:val="18"/>
        </w:rPr>
        <w:t>&gt; &lt;!-- Подключение стилевых та</w:t>
      </w:r>
      <w:r w:rsidRPr="00A73778">
        <w:rPr>
          <w:rFonts w:ascii="Courier New" w:hAnsi="Courier New"/>
          <w:sz w:val="18"/>
          <w:szCs w:val="18"/>
        </w:rPr>
        <w:t>б</w:t>
      </w:r>
      <w:r w:rsidRPr="00A73778">
        <w:rPr>
          <w:rFonts w:ascii="Courier New" w:hAnsi="Courier New"/>
          <w:sz w:val="18"/>
          <w:szCs w:val="18"/>
        </w:rPr>
        <w:t>лиц и мод</w:t>
      </w:r>
      <w:r w:rsidRPr="00A73778">
        <w:rPr>
          <w:rFonts w:ascii="Courier New" w:hAnsi="Courier New"/>
          <w:sz w:val="18"/>
          <w:szCs w:val="18"/>
        </w:rPr>
        <w:t>у</w:t>
      </w:r>
      <w:r w:rsidRPr="00A73778">
        <w:rPr>
          <w:rFonts w:ascii="Courier New" w:hAnsi="Courier New"/>
          <w:sz w:val="18"/>
          <w:szCs w:val="18"/>
        </w:rPr>
        <w:t>лей  --&gt;</w:t>
      </w:r>
      <w:r w:rsidR="003A33F2" w:rsidRPr="00A73778">
        <w:rPr>
          <w:rFonts w:ascii="Courier New" w:hAnsi="Courier New"/>
          <w:sz w:val="18"/>
          <w:szCs w:val="18"/>
        </w:rPr>
        <w:br/>
        <w:t xml:space="preserve"> </w:t>
      </w:r>
      <w:r w:rsidRPr="00A73778">
        <w:rPr>
          <w:rFonts w:ascii="Courier New" w:hAnsi="Courier New"/>
          <w:sz w:val="18"/>
          <w:szCs w:val="18"/>
        </w:rPr>
        <w:t>&lt;/</w:t>
      </w:r>
      <w:proofErr w:type="spellStart"/>
      <w:r w:rsidRPr="00A73778">
        <w:rPr>
          <w:rFonts w:ascii="Courier New" w:hAnsi="Courier New"/>
          <w:sz w:val="18"/>
          <w:szCs w:val="18"/>
        </w:rPr>
        <w:t>head</w:t>
      </w:r>
      <w:proofErr w:type="spellEnd"/>
      <w:r w:rsidRPr="00A73778">
        <w:rPr>
          <w:rFonts w:ascii="Courier New" w:hAnsi="Courier New"/>
          <w:sz w:val="18"/>
          <w:szCs w:val="18"/>
        </w:rPr>
        <w:t>&gt;</w:t>
      </w:r>
      <w:r w:rsidR="003A33F2" w:rsidRPr="00A73778">
        <w:rPr>
          <w:rFonts w:ascii="Courier New" w:hAnsi="Courier New"/>
          <w:sz w:val="18"/>
          <w:szCs w:val="18"/>
        </w:rPr>
        <w:br/>
        <w:t xml:space="preserve"> </w:t>
      </w:r>
      <w:r w:rsidRPr="00A73778">
        <w:rPr>
          <w:rFonts w:ascii="Courier New" w:hAnsi="Courier New"/>
          <w:sz w:val="18"/>
          <w:szCs w:val="18"/>
        </w:rPr>
        <w:t>&lt;</w:t>
      </w:r>
      <w:proofErr w:type="spellStart"/>
      <w:r w:rsidRPr="00A73778">
        <w:rPr>
          <w:rFonts w:ascii="Courier New" w:hAnsi="Courier New"/>
          <w:sz w:val="18"/>
          <w:szCs w:val="18"/>
        </w:rPr>
        <w:t>body</w:t>
      </w:r>
      <w:proofErr w:type="spellEnd"/>
      <w:r w:rsidRPr="00A73778">
        <w:rPr>
          <w:rFonts w:ascii="Courier New" w:hAnsi="Courier New"/>
          <w:sz w:val="18"/>
          <w:szCs w:val="18"/>
        </w:rPr>
        <w:t xml:space="preserve"> </w:t>
      </w:r>
      <w:proofErr w:type="spellStart"/>
      <w:r w:rsidRPr="00A73778">
        <w:rPr>
          <w:rFonts w:ascii="Courier New" w:hAnsi="Courier New"/>
          <w:sz w:val="18"/>
          <w:szCs w:val="18"/>
        </w:rPr>
        <w:t>prefix</w:t>
      </w:r>
      <w:proofErr w:type="spellEnd"/>
      <w:r w:rsidRPr="00A73778">
        <w:rPr>
          <w:rFonts w:ascii="Courier New" w:hAnsi="Courier New"/>
          <w:sz w:val="18"/>
          <w:szCs w:val="18"/>
        </w:rPr>
        <w:t>="</w:t>
      </w:r>
      <w:proofErr w:type="spellStart"/>
      <w:r w:rsidRPr="00A73778">
        <w:rPr>
          <w:rFonts w:ascii="Courier New" w:hAnsi="Courier New"/>
          <w:sz w:val="18"/>
          <w:szCs w:val="18"/>
        </w:rPr>
        <w:t>rdf</w:t>
      </w:r>
      <w:proofErr w:type="spellEnd"/>
      <w:r w:rsidRPr="00A73778">
        <w:rPr>
          <w:rFonts w:ascii="Courier New" w:hAnsi="Courier New"/>
          <w:sz w:val="18"/>
          <w:szCs w:val="18"/>
        </w:rPr>
        <w:t xml:space="preserve">: http://www.w3.org/1999/02/22-rdf-syntax-ns# ... </w:t>
      </w:r>
      <w:proofErr w:type="spellStart"/>
      <w:r w:rsidRPr="00A73778">
        <w:rPr>
          <w:rFonts w:ascii="Courier New" w:hAnsi="Courier New"/>
          <w:sz w:val="18"/>
          <w:szCs w:val="18"/>
        </w:rPr>
        <w:t>foaf</w:t>
      </w:r>
      <w:proofErr w:type="spellEnd"/>
      <w:r w:rsidRPr="00A73778">
        <w:rPr>
          <w:rFonts w:ascii="Courier New" w:hAnsi="Courier New"/>
          <w:sz w:val="18"/>
          <w:szCs w:val="18"/>
        </w:rPr>
        <w:t xml:space="preserve">: </w:t>
      </w:r>
      <w:hyperlink r:id="rId10" w:history="1">
        <w:r w:rsidR="00777931" w:rsidRPr="00A73778">
          <w:rPr>
            <w:rFonts w:ascii="Courier New" w:hAnsi="Courier New"/>
            <w:sz w:val="18"/>
            <w:szCs w:val="18"/>
          </w:rPr>
          <w:t>http://xmlns.com/foaf/0.1/</w:t>
        </w:r>
      </w:hyperlink>
      <w:r w:rsidR="00777931" w:rsidRPr="00A73778">
        <w:rPr>
          <w:rFonts w:ascii="Courier New" w:hAnsi="Courier New"/>
          <w:sz w:val="18"/>
          <w:szCs w:val="18"/>
        </w:rPr>
        <w:t xml:space="preserve"> </w:t>
      </w:r>
      <w:proofErr w:type="spellStart"/>
      <w:r w:rsidRPr="00A73778">
        <w:rPr>
          <w:rFonts w:ascii="Courier New" w:hAnsi="Courier New"/>
          <w:sz w:val="18"/>
          <w:szCs w:val="18"/>
        </w:rPr>
        <w:t>imei</w:t>
      </w:r>
      <w:proofErr w:type="spellEnd"/>
      <w:r w:rsidRPr="00A73778">
        <w:rPr>
          <w:rFonts w:ascii="Courier New" w:hAnsi="Courier New"/>
          <w:sz w:val="18"/>
          <w:szCs w:val="18"/>
        </w:rPr>
        <w:t xml:space="preserve">: imei.html# </w:t>
      </w:r>
      <w:r w:rsidR="00777931" w:rsidRPr="00A73778">
        <w:rPr>
          <w:rFonts w:ascii="Courier New" w:hAnsi="Courier New"/>
          <w:sz w:val="18"/>
          <w:szCs w:val="18"/>
        </w:rPr>
        <w:br/>
      </w:r>
      <w:proofErr w:type="spellStart"/>
      <w:r w:rsidRPr="00A73778">
        <w:rPr>
          <w:rFonts w:ascii="Courier New" w:hAnsi="Courier New"/>
          <w:sz w:val="18"/>
          <w:szCs w:val="18"/>
        </w:rPr>
        <w:t>course</w:t>
      </w:r>
      <w:proofErr w:type="spellEnd"/>
      <w:r w:rsidRPr="00A73778">
        <w:rPr>
          <w:rFonts w:ascii="Courier New" w:hAnsi="Courier New"/>
          <w:sz w:val="18"/>
          <w:szCs w:val="18"/>
        </w:rPr>
        <w:t xml:space="preserve">: </w:t>
      </w:r>
      <w:r w:rsidRPr="00A73778">
        <w:rPr>
          <w:rStyle w:val="a3"/>
          <w:sz w:val="18"/>
          <w:szCs w:val="18"/>
        </w:rPr>
        <w:t>https://irnok.net/college/plan/01.03.02-16-1234-2461_1%D0%BA_PB-SM.plm.xml.xlsx-%D0%911.%D0%92.%D0%94%D0%92.3.1.html</w:t>
      </w:r>
      <w:r w:rsidRPr="00A73778">
        <w:rPr>
          <w:rFonts w:ascii="Courier New" w:hAnsi="Courier New"/>
          <w:sz w:val="18"/>
          <w:szCs w:val="18"/>
        </w:rPr>
        <w:t>#"</w:t>
      </w:r>
      <w:r w:rsidR="003A33F2" w:rsidRPr="00A73778">
        <w:rPr>
          <w:rFonts w:ascii="Courier New" w:hAnsi="Courier New"/>
          <w:sz w:val="18"/>
          <w:szCs w:val="18"/>
        </w:rPr>
        <w:br/>
      </w:r>
      <w:r w:rsidRPr="00A73778">
        <w:rPr>
          <w:rFonts w:ascii="Courier New" w:hAnsi="Courier New"/>
          <w:sz w:val="18"/>
          <w:szCs w:val="18"/>
        </w:rPr>
        <w:t xml:space="preserve">  </w:t>
      </w:r>
      <w:proofErr w:type="spellStart"/>
      <w:r w:rsidRPr="00A73778">
        <w:rPr>
          <w:rFonts w:ascii="Courier New" w:hAnsi="Courier New"/>
          <w:sz w:val="18"/>
          <w:szCs w:val="18"/>
        </w:rPr>
        <w:t>resource</w:t>
      </w:r>
      <w:proofErr w:type="spellEnd"/>
      <w:r w:rsidRPr="00A73778">
        <w:rPr>
          <w:rFonts w:ascii="Courier New" w:hAnsi="Courier New"/>
          <w:sz w:val="18"/>
          <w:szCs w:val="18"/>
        </w:rPr>
        <w:t>="#</w:t>
      </w:r>
      <w:proofErr w:type="spellStart"/>
      <w:r w:rsidRPr="00A73778">
        <w:rPr>
          <w:rFonts w:ascii="Courier New" w:hAnsi="Courier New"/>
          <w:sz w:val="18"/>
          <w:szCs w:val="18"/>
        </w:rPr>
        <w:t>post</w:t>
      </w:r>
      <w:proofErr w:type="spellEnd"/>
      <w:r w:rsidRPr="00A73778">
        <w:rPr>
          <w:rFonts w:ascii="Courier New" w:hAnsi="Courier New"/>
          <w:sz w:val="18"/>
          <w:szCs w:val="18"/>
        </w:rPr>
        <w:t xml:space="preserve">" </w:t>
      </w:r>
      <w:proofErr w:type="spellStart"/>
      <w:r w:rsidRPr="00A73778">
        <w:rPr>
          <w:rFonts w:ascii="Courier New" w:hAnsi="Courier New"/>
          <w:sz w:val="18"/>
          <w:szCs w:val="18"/>
        </w:rPr>
        <w:lastRenderedPageBreak/>
        <w:t>typeof</w:t>
      </w:r>
      <w:proofErr w:type="spellEnd"/>
      <w:r w:rsidRPr="00A73778">
        <w:rPr>
          <w:rFonts w:ascii="Courier New" w:hAnsi="Courier New"/>
          <w:sz w:val="18"/>
          <w:szCs w:val="18"/>
        </w:rPr>
        <w:t>="</w:t>
      </w:r>
      <w:proofErr w:type="spellStart"/>
      <w:r w:rsidRPr="00A73778">
        <w:rPr>
          <w:rFonts w:ascii="Courier New" w:hAnsi="Courier New"/>
          <w:sz w:val="18"/>
          <w:szCs w:val="18"/>
        </w:rPr>
        <w:t>schema:CreativeWork</w:t>
      </w:r>
      <w:proofErr w:type="spellEnd"/>
      <w:r w:rsidRPr="00A73778">
        <w:rPr>
          <w:rFonts w:ascii="Courier New" w:hAnsi="Courier New"/>
          <w:sz w:val="18"/>
          <w:szCs w:val="18"/>
        </w:rPr>
        <w:t xml:space="preserve"> </w:t>
      </w:r>
      <w:proofErr w:type="spellStart"/>
      <w:r w:rsidRPr="00A73778">
        <w:rPr>
          <w:rFonts w:ascii="Courier New" w:hAnsi="Courier New"/>
          <w:sz w:val="18"/>
          <w:szCs w:val="18"/>
        </w:rPr>
        <w:t>sioc:Post</w:t>
      </w:r>
      <w:proofErr w:type="spellEnd"/>
      <w:r w:rsidRPr="00A73778">
        <w:rPr>
          <w:rFonts w:ascii="Courier New" w:hAnsi="Courier New"/>
          <w:sz w:val="18"/>
          <w:szCs w:val="18"/>
        </w:rPr>
        <w:t xml:space="preserve"> </w:t>
      </w:r>
      <w:proofErr w:type="spellStart"/>
      <w:r w:rsidRPr="00A73778">
        <w:rPr>
          <w:rFonts w:ascii="Courier New" w:hAnsi="Courier New"/>
          <w:sz w:val="18"/>
          <w:szCs w:val="18"/>
        </w:rPr>
        <w:t>prov:Entity</w:t>
      </w:r>
      <w:proofErr w:type="spellEnd"/>
      <w:r w:rsidRPr="00A73778">
        <w:rPr>
          <w:rFonts w:ascii="Courier New" w:hAnsi="Courier New"/>
          <w:sz w:val="18"/>
          <w:szCs w:val="18"/>
        </w:rPr>
        <w:t>"&gt;</w:t>
      </w:r>
      <w:r w:rsidR="00A21B61">
        <w:rPr>
          <w:rFonts w:ascii="Courier New" w:hAnsi="Courier New"/>
          <w:sz w:val="18"/>
          <w:szCs w:val="18"/>
        </w:rPr>
        <w:br/>
      </w:r>
      <w:r w:rsidRPr="00A73778">
        <w:rPr>
          <w:rFonts w:ascii="Courier New" w:hAnsi="Courier New"/>
          <w:sz w:val="18"/>
          <w:szCs w:val="18"/>
        </w:rPr>
        <w:t>&lt;!-- Панель управления приложен</w:t>
      </w:r>
      <w:r w:rsidRPr="00A73778">
        <w:rPr>
          <w:rFonts w:ascii="Courier New" w:hAnsi="Courier New"/>
          <w:sz w:val="18"/>
          <w:szCs w:val="18"/>
        </w:rPr>
        <w:t>и</w:t>
      </w:r>
      <w:r w:rsidRPr="00A73778">
        <w:rPr>
          <w:rFonts w:ascii="Courier New" w:hAnsi="Courier New"/>
          <w:sz w:val="18"/>
          <w:szCs w:val="18"/>
        </w:rPr>
        <w:t>ем --&gt;</w:t>
      </w:r>
      <w:r w:rsidR="003A33F2" w:rsidRPr="00A73778">
        <w:rPr>
          <w:rFonts w:ascii="Courier New" w:hAnsi="Courier New"/>
          <w:sz w:val="18"/>
          <w:szCs w:val="18"/>
        </w:rPr>
        <w:br/>
      </w:r>
      <w:r w:rsidRPr="00A73778">
        <w:rPr>
          <w:rFonts w:ascii="Courier New" w:hAnsi="Courier New"/>
          <w:sz w:val="18"/>
          <w:szCs w:val="18"/>
        </w:rPr>
        <w:t xml:space="preserve"> &lt;</w:t>
      </w:r>
      <w:proofErr w:type="spellStart"/>
      <w:r w:rsidRPr="00A73778">
        <w:rPr>
          <w:rFonts w:ascii="Courier New" w:hAnsi="Courier New"/>
          <w:sz w:val="18"/>
          <w:szCs w:val="18"/>
        </w:rPr>
        <w:t>main</w:t>
      </w:r>
      <w:proofErr w:type="spellEnd"/>
      <w:r w:rsidRPr="00A73778">
        <w:rPr>
          <w:rFonts w:ascii="Courier New" w:hAnsi="Courier New"/>
          <w:sz w:val="18"/>
          <w:szCs w:val="18"/>
        </w:rPr>
        <w:t xml:space="preserve"> </w:t>
      </w:r>
      <w:proofErr w:type="spellStart"/>
      <w:r w:rsidRPr="00A73778">
        <w:rPr>
          <w:rFonts w:ascii="Courier New" w:hAnsi="Courier New"/>
          <w:sz w:val="18"/>
          <w:szCs w:val="18"/>
        </w:rPr>
        <w:t>lang</w:t>
      </w:r>
      <w:proofErr w:type="spellEnd"/>
      <w:r w:rsidRPr="00A73778">
        <w:rPr>
          <w:rFonts w:ascii="Courier New" w:hAnsi="Courier New"/>
          <w:sz w:val="18"/>
          <w:szCs w:val="18"/>
        </w:rPr>
        <w:t>="</w:t>
      </w:r>
      <w:proofErr w:type="spellStart"/>
      <w:r w:rsidRPr="00A73778">
        <w:rPr>
          <w:rFonts w:ascii="Courier New" w:hAnsi="Courier New"/>
          <w:sz w:val="18"/>
          <w:szCs w:val="18"/>
        </w:rPr>
        <w:t>ru</w:t>
      </w:r>
      <w:proofErr w:type="spellEnd"/>
      <w:r w:rsidRPr="00A73778">
        <w:rPr>
          <w:rFonts w:ascii="Courier New" w:hAnsi="Courier New"/>
          <w:sz w:val="18"/>
          <w:szCs w:val="18"/>
        </w:rPr>
        <w:t xml:space="preserve">" </w:t>
      </w:r>
      <w:proofErr w:type="spellStart"/>
      <w:r w:rsidRPr="008105EA">
        <w:rPr>
          <w:rFonts w:ascii="Courier New" w:hAnsi="Courier New"/>
          <w:b/>
          <w:sz w:val="18"/>
          <w:szCs w:val="18"/>
        </w:rPr>
        <w:t>resource</w:t>
      </w:r>
      <w:proofErr w:type="spellEnd"/>
      <w:r w:rsidRPr="008105EA">
        <w:rPr>
          <w:rFonts w:ascii="Courier New" w:hAnsi="Courier New"/>
          <w:b/>
          <w:sz w:val="18"/>
          <w:szCs w:val="18"/>
        </w:rPr>
        <w:t>="#</w:t>
      </w:r>
      <w:proofErr w:type="spellStart"/>
      <w:r w:rsidRPr="00A73778">
        <w:rPr>
          <w:rFonts w:ascii="Courier New" w:hAnsi="Courier New"/>
          <w:b/>
          <w:sz w:val="18"/>
          <w:szCs w:val="18"/>
        </w:rPr>
        <w:t>annotation</w:t>
      </w:r>
      <w:proofErr w:type="spellEnd"/>
      <w:r w:rsidRPr="00A73778">
        <w:rPr>
          <w:rFonts w:ascii="Courier New" w:hAnsi="Courier New"/>
          <w:sz w:val="18"/>
          <w:szCs w:val="18"/>
        </w:rPr>
        <w:t xml:space="preserve">" </w:t>
      </w:r>
      <w:proofErr w:type="spellStart"/>
      <w:r w:rsidRPr="00A73778">
        <w:rPr>
          <w:rFonts w:ascii="Courier New" w:hAnsi="Courier New"/>
          <w:b/>
          <w:sz w:val="18"/>
          <w:szCs w:val="18"/>
        </w:rPr>
        <w:t>typeof</w:t>
      </w:r>
      <w:proofErr w:type="spellEnd"/>
      <w:r w:rsidRPr="00A73778">
        <w:rPr>
          <w:rFonts w:ascii="Courier New" w:hAnsi="Courier New"/>
          <w:b/>
          <w:sz w:val="18"/>
          <w:szCs w:val="18"/>
        </w:rPr>
        <w:t>="</w:t>
      </w:r>
      <w:proofErr w:type="spellStart"/>
      <w:r w:rsidRPr="00A73778">
        <w:rPr>
          <w:rFonts w:ascii="Courier New" w:hAnsi="Courier New"/>
          <w:b/>
          <w:sz w:val="18"/>
          <w:szCs w:val="18"/>
        </w:rPr>
        <w:t>oa:Annotation</w:t>
      </w:r>
      <w:proofErr w:type="spellEnd"/>
      <w:r w:rsidRPr="00A73778">
        <w:rPr>
          <w:rFonts w:ascii="Courier New" w:hAnsi="Courier New"/>
          <w:b/>
          <w:sz w:val="18"/>
          <w:szCs w:val="18"/>
        </w:rPr>
        <w:t>"</w:t>
      </w:r>
      <w:r w:rsidR="003A33F2" w:rsidRPr="00A73778">
        <w:rPr>
          <w:rFonts w:ascii="Courier New" w:hAnsi="Courier New"/>
          <w:b/>
          <w:sz w:val="18"/>
          <w:szCs w:val="18"/>
        </w:rPr>
        <w:br/>
      </w:r>
      <w:r w:rsidR="003A33F2" w:rsidRPr="00A73778">
        <w:rPr>
          <w:rFonts w:ascii="Courier New" w:hAnsi="Courier New"/>
          <w:sz w:val="18"/>
          <w:szCs w:val="18"/>
        </w:rPr>
        <w:t xml:space="preserve"> </w:t>
      </w:r>
      <w:r w:rsidRPr="00A73778">
        <w:rPr>
          <w:rFonts w:ascii="Courier New" w:hAnsi="Courier New"/>
          <w:sz w:val="18"/>
          <w:szCs w:val="18"/>
        </w:rPr>
        <w:t xml:space="preserve"> </w:t>
      </w:r>
      <w:proofErr w:type="spellStart"/>
      <w:r w:rsidRPr="00A73778">
        <w:rPr>
          <w:rFonts w:ascii="Courier New" w:hAnsi="Courier New"/>
          <w:sz w:val="18"/>
          <w:szCs w:val="18"/>
        </w:rPr>
        <w:t>id</w:t>
      </w:r>
      <w:proofErr w:type="spellEnd"/>
      <w:r w:rsidRPr="00A73778">
        <w:rPr>
          <w:rFonts w:ascii="Courier New" w:hAnsi="Courier New"/>
          <w:sz w:val="18"/>
          <w:szCs w:val="18"/>
        </w:rPr>
        <w:t>="</w:t>
      </w:r>
      <w:proofErr w:type="spellStart"/>
      <w:r w:rsidRPr="00A73778">
        <w:rPr>
          <w:rFonts w:ascii="Courier New" w:hAnsi="Courier New"/>
          <w:sz w:val="18"/>
          <w:szCs w:val="18"/>
        </w:rPr>
        <w:t>main-document-container</w:t>
      </w:r>
      <w:proofErr w:type="spellEnd"/>
      <w:r w:rsidRPr="00A73778">
        <w:rPr>
          <w:rFonts w:ascii="Courier New" w:hAnsi="Courier New"/>
          <w:sz w:val="18"/>
          <w:szCs w:val="18"/>
        </w:rPr>
        <w:t>"&gt;&lt;</w:t>
      </w:r>
      <w:proofErr w:type="spellStart"/>
      <w:r w:rsidRPr="00A73778">
        <w:rPr>
          <w:rFonts w:ascii="Courier New" w:hAnsi="Courier New"/>
          <w:sz w:val="18"/>
          <w:szCs w:val="18"/>
        </w:rPr>
        <w:t>div</w:t>
      </w:r>
      <w:proofErr w:type="spellEnd"/>
      <w:r w:rsidRPr="00A73778">
        <w:rPr>
          <w:rFonts w:ascii="Courier New" w:hAnsi="Courier New"/>
          <w:sz w:val="18"/>
          <w:szCs w:val="18"/>
        </w:rPr>
        <w:t xml:space="preserve"> </w:t>
      </w:r>
      <w:proofErr w:type="spellStart"/>
      <w:r w:rsidRPr="00A73778">
        <w:rPr>
          <w:rFonts w:ascii="Courier New" w:hAnsi="Courier New"/>
          <w:b/>
          <w:sz w:val="18"/>
          <w:szCs w:val="18"/>
        </w:rPr>
        <w:t>property</w:t>
      </w:r>
      <w:proofErr w:type="spellEnd"/>
      <w:r w:rsidRPr="00A73778">
        <w:rPr>
          <w:rFonts w:ascii="Courier New" w:hAnsi="Courier New"/>
          <w:b/>
          <w:sz w:val="18"/>
          <w:szCs w:val="18"/>
        </w:rPr>
        <w:t>="</w:t>
      </w:r>
      <w:proofErr w:type="spellStart"/>
      <w:r w:rsidRPr="00A73778">
        <w:rPr>
          <w:rFonts w:ascii="Courier New" w:hAnsi="Courier New"/>
          <w:b/>
          <w:sz w:val="18"/>
          <w:szCs w:val="18"/>
        </w:rPr>
        <w:t>oa:hasTarget</w:t>
      </w:r>
      <w:proofErr w:type="spellEnd"/>
      <w:r w:rsidRPr="00A73778">
        <w:rPr>
          <w:rFonts w:ascii="Courier New" w:hAnsi="Courier New"/>
          <w:b/>
          <w:sz w:val="18"/>
          <w:szCs w:val="18"/>
        </w:rPr>
        <w:t xml:space="preserve">" </w:t>
      </w:r>
      <w:r w:rsidR="00D44EBF" w:rsidRPr="00A73778">
        <w:rPr>
          <w:rFonts w:ascii="Courier New" w:hAnsi="Courier New"/>
          <w:b/>
          <w:sz w:val="18"/>
          <w:szCs w:val="18"/>
        </w:rPr>
        <w:br/>
        <w:t xml:space="preserve">   </w:t>
      </w:r>
      <w:proofErr w:type="spellStart"/>
      <w:r w:rsidRPr="00A73778">
        <w:rPr>
          <w:rFonts w:ascii="Courier New" w:hAnsi="Courier New"/>
          <w:b/>
          <w:sz w:val="18"/>
          <w:szCs w:val="18"/>
        </w:rPr>
        <w:t>resource</w:t>
      </w:r>
      <w:proofErr w:type="spellEnd"/>
      <w:r w:rsidRPr="00A73778">
        <w:rPr>
          <w:rFonts w:ascii="Courier New" w:hAnsi="Courier New"/>
          <w:b/>
          <w:sz w:val="18"/>
          <w:szCs w:val="18"/>
        </w:rPr>
        <w:t>="#</w:t>
      </w:r>
      <w:proofErr w:type="spellStart"/>
      <w:r w:rsidRPr="00A73778">
        <w:rPr>
          <w:rFonts w:ascii="Courier New" w:hAnsi="Courier New"/>
          <w:b/>
          <w:sz w:val="18"/>
          <w:szCs w:val="18"/>
        </w:rPr>
        <w:t>course-work-program</w:t>
      </w:r>
      <w:proofErr w:type="spellEnd"/>
      <w:r w:rsidRPr="00A73778">
        <w:rPr>
          <w:rFonts w:ascii="Courier New" w:hAnsi="Courier New"/>
          <w:b/>
          <w:sz w:val="18"/>
          <w:szCs w:val="18"/>
        </w:rPr>
        <w:t>"</w:t>
      </w:r>
      <w:r w:rsidRPr="00A73778">
        <w:rPr>
          <w:rFonts w:ascii="Courier New" w:hAnsi="Courier New"/>
          <w:sz w:val="18"/>
          <w:szCs w:val="18"/>
        </w:rPr>
        <w:t>&gt;&lt;/</w:t>
      </w:r>
      <w:proofErr w:type="spellStart"/>
      <w:r w:rsidRPr="00A73778">
        <w:rPr>
          <w:rFonts w:ascii="Courier New" w:hAnsi="Courier New"/>
          <w:sz w:val="18"/>
          <w:szCs w:val="18"/>
        </w:rPr>
        <w:t>div</w:t>
      </w:r>
      <w:proofErr w:type="spellEnd"/>
      <w:r w:rsidRPr="00A73778">
        <w:rPr>
          <w:rFonts w:ascii="Courier New" w:hAnsi="Courier New"/>
          <w:sz w:val="18"/>
          <w:szCs w:val="18"/>
        </w:rPr>
        <w:t>&gt;</w:t>
      </w:r>
      <w:r w:rsidR="003A33F2" w:rsidRPr="00A73778">
        <w:rPr>
          <w:rFonts w:ascii="Courier New" w:hAnsi="Courier New"/>
          <w:sz w:val="18"/>
          <w:szCs w:val="18"/>
        </w:rPr>
        <w:br/>
      </w:r>
      <w:r w:rsidRPr="00A73778">
        <w:rPr>
          <w:rFonts w:ascii="Courier New" w:hAnsi="Courier New"/>
          <w:sz w:val="18"/>
          <w:szCs w:val="18"/>
        </w:rPr>
        <w:t xml:space="preserve">  &lt;</w:t>
      </w:r>
      <w:proofErr w:type="spellStart"/>
      <w:r w:rsidRPr="00A73778">
        <w:rPr>
          <w:rFonts w:ascii="Courier New" w:hAnsi="Courier New"/>
          <w:sz w:val="18"/>
          <w:szCs w:val="18"/>
        </w:rPr>
        <w:t>article</w:t>
      </w:r>
      <w:proofErr w:type="spellEnd"/>
      <w:r w:rsidRPr="00A73778">
        <w:rPr>
          <w:rFonts w:ascii="Courier New" w:hAnsi="Courier New"/>
          <w:sz w:val="18"/>
          <w:szCs w:val="18"/>
        </w:rPr>
        <w:t xml:space="preserve"> </w:t>
      </w:r>
      <w:proofErr w:type="spellStart"/>
      <w:r w:rsidRPr="00A73778">
        <w:rPr>
          <w:rFonts w:ascii="Courier New" w:hAnsi="Courier New"/>
          <w:b/>
          <w:sz w:val="18"/>
          <w:szCs w:val="18"/>
        </w:rPr>
        <w:t>property</w:t>
      </w:r>
      <w:proofErr w:type="spellEnd"/>
      <w:r w:rsidRPr="00A73778">
        <w:rPr>
          <w:rFonts w:ascii="Courier New" w:hAnsi="Courier New"/>
          <w:b/>
          <w:sz w:val="18"/>
          <w:szCs w:val="18"/>
        </w:rPr>
        <w:t>="</w:t>
      </w:r>
      <w:proofErr w:type="spellStart"/>
      <w:r w:rsidRPr="00A73778">
        <w:rPr>
          <w:rFonts w:ascii="Courier New" w:hAnsi="Courier New"/>
          <w:b/>
          <w:sz w:val="18"/>
          <w:szCs w:val="18"/>
        </w:rPr>
        <w:t>oa:hasBody</w:t>
      </w:r>
      <w:proofErr w:type="spellEnd"/>
      <w:r w:rsidRPr="00A73778">
        <w:rPr>
          <w:rFonts w:ascii="Courier New" w:hAnsi="Courier New"/>
          <w:b/>
          <w:sz w:val="18"/>
          <w:szCs w:val="18"/>
        </w:rPr>
        <w:t>"</w:t>
      </w:r>
      <w:r w:rsidRPr="00A73778">
        <w:rPr>
          <w:rFonts w:ascii="Courier New" w:hAnsi="Courier New"/>
          <w:sz w:val="18"/>
          <w:szCs w:val="18"/>
        </w:rPr>
        <w:t xml:space="preserve"> </w:t>
      </w:r>
      <w:r w:rsidR="00D44EBF" w:rsidRPr="00A73778">
        <w:rPr>
          <w:rFonts w:ascii="Courier New" w:hAnsi="Courier New"/>
          <w:sz w:val="18"/>
          <w:szCs w:val="18"/>
        </w:rPr>
        <w:br/>
      </w:r>
      <w:proofErr w:type="spellStart"/>
      <w:r w:rsidRPr="00A73778">
        <w:rPr>
          <w:rFonts w:ascii="Courier New" w:hAnsi="Courier New"/>
          <w:sz w:val="18"/>
          <w:szCs w:val="18"/>
        </w:rPr>
        <w:t>typeof</w:t>
      </w:r>
      <w:proofErr w:type="spellEnd"/>
      <w:r w:rsidRPr="00A73778">
        <w:rPr>
          <w:rFonts w:ascii="Courier New" w:hAnsi="Courier New"/>
          <w:sz w:val="18"/>
          <w:szCs w:val="18"/>
        </w:rPr>
        <w:t>="</w:t>
      </w:r>
      <w:proofErr w:type="spellStart"/>
      <w:r w:rsidRPr="00A73778">
        <w:rPr>
          <w:rFonts w:ascii="Courier New" w:hAnsi="Courier New"/>
          <w:b/>
          <w:sz w:val="18"/>
          <w:szCs w:val="18"/>
        </w:rPr>
        <w:t>schema:Article</w:t>
      </w:r>
      <w:proofErr w:type="spellEnd"/>
      <w:r w:rsidRPr="00A73778">
        <w:rPr>
          <w:rFonts w:ascii="Courier New" w:hAnsi="Courier New"/>
          <w:b/>
          <w:sz w:val="18"/>
          <w:szCs w:val="18"/>
        </w:rPr>
        <w:t xml:space="preserve"> </w:t>
      </w:r>
      <w:proofErr w:type="spellStart"/>
      <w:r w:rsidRPr="00A73778">
        <w:rPr>
          <w:rFonts w:ascii="Courier New" w:hAnsi="Courier New"/>
          <w:b/>
          <w:sz w:val="18"/>
          <w:szCs w:val="18"/>
        </w:rPr>
        <w:t>foa</w:t>
      </w:r>
      <w:r w:rsidR="00D44EBF" w:rsidRPr="00A73778">
        <w:rPr>
          <w:rFonts w:ascii="Courier New" w:hAnsi="Courier New"/>
          <w:b/>
          <w:sz w:val="18"/>
          <w:szCs w:val="18"/>
        </w:rPr>
        <w:t>f:Document</w:t>
      </w:r>
      <w:proofErr w:type="spellEnd"/>
      <w:r w:rsidR="00D44EBF" w:rsidRPr="00A73778">
        <w:rPr>
          <w:rFonts w:ascii="Courier New" w:hAnsi="Courier New"/>
          <w:b/>
          <w:sz w:val="18"/>
          <w:szCs w:val="18"/>
        </w:rPr>
        <w:t xml:space="preserve"> </w:t>
      </w:r>
      <w:proofErr w:type="spellStart"/>
      <w:r w:rsidR="00D44EBF" w:rsidRPr="00A73778">
        <w:rPr>
          <w:rFonts w:ascii="Courier New" w:hAnsi="Courier New"/>
          <w:b/>
          <w:sz w:val="18"/>
          <w:szCs w:val="18"/>
        </w:rPr>
        <w:t>curr:WorkingProgram</w:t>
      </w:r>
      <w:proofErr w:type="spellEnd"/>
      <w:r w:rsidR="00D44EBF" w:rsidRPr="00A73778">
        <w:rPr>
          <w:rFonts w:ascii="Courier New" w:hAnsi="Courier New"/>
          <w:sz w:val="18"/>
          <w:szCs w:val="18"/>
        </w:rPr>
        <w:t>"</w:t>
      </w:r>
      <w:r w:rsidR="00D44EBF" w:rsidRPr="00A73778">
        <w:rPr>
          <w:rFonts w:ascii="Courier New" w:hAnsi="Courier New"/>
          <w:sz w:val="18"/>
          <w:szCs w:val="18"/>
        </w:rPr>
        <w:br/>
        <w:t xml:space="preserve">   </w:t>
      </w:r>
      <w:proofErr w:type="spellStart"/>
      <w:r w:rsidRPr="00A73778">
        <w:rPr>
          <w:rFonts w:ascii="Courier New" w:hAnsi="Courier New"/>
          <w:sz w:val="18"/>
          <w:szCs w:val="18"/>
        </w:rPr>
        <w:t>resource</w:t>
      </w:r>
      <w:proofErr w:type="spellEnd"/>
      <w:r w:rsidRPr="00A73778">
        <w:rPr>
          <w:rFonts w:ascii="Courier New" w:hAnsi="Courier New"/>
          <w:sz w:val="18"/>
          <w:szCs w:val="18"/>
        </w:rPr>
        <w:t>="</w:t>
      </w:r>
      <w:r w:rsidRPr="00A73778">
        <w:rPr>
          <w:rFonts w:ascii="Courier New" w:hAnsi="Courier New"/>
          <w:b/>
          <w:sz w:val="18"/>
          <w:szCs w:val="18"/>
        </w:rPr>
        <w:t>#</w:t>
      </w:r>
      <w:proofErr w:type="spellStart"/>
      <w:r w:rsidRPr="00A73778">
        <w:rPr>
          <w:rFonts w:ascii="Courier New" w:hAnsi="Courier New"/>
          <w:b/>
          <w:sz w:val="18"/>
          <w:szCs w:val="18"/>
        </w:rPr>
        <w:t>course-work-program</w:t>
      </w:r>
      <w:proofErr w:type="spellEnd"/>
      <w:r w:rsidRPr="00A73778">
        <w:rPr>
          <w:rFonts w:ascii="Courier New" w:hAnsi="Courier New"/>
          <w:sz w:val="18"/>
          <w:szCs w:val="18"/>
        </w:rPr>
        <w:t xml:space="preserve">" </w:t>
      </w:r>
      <w:proofErr w:type="spellStart"/>
      <w:r w:rsidRPr="00A73778">
        <w:rPr>
          <w:rFonts w:ascii="Courier New" w:hAnsi="Courier New"/>
          <w:sz w:val="18"/>
          <w:szCs w:val="18"/>
        </w:rPr>
        <w:t>id</w:t>
      </w:r>
      <w:proofErr w:type="spellEnd"/>
      <w:r w:rsidRPr="00A73778">
        <w:rPr>
          <w:rFonts w:ascii="Courier New" w:hAnsi="Courier New"/>
          <w:sz w:val="18"/>
          <w:szCs w:val="18"/>
        </w:rPr>
        <w:t>="</w:t>
      </w:r>
      <w:proofErr w:type="spellStart"/>
      <w:r w:rsidRPr="00A73778">
        <w:rPr>
          <w:rFonts w:ascii="Courier New" w:hAnsi="Courier New"/>
          <w:sz w:val="18"/>
          <w:szCs w:val="18"/>
        </w:rPr>
        <w:t>main-document</w:t>
      </w:r>
      <w:proofErr w:type="spellEnd"/>
      <w:r w:rsidRPr="00A73778">
        <w:rPr>
          <w:rFonts w:ascii="Courier New" w:hAnsi="Courier New"/>
          <w:sz w:val="18"/>
          <w:szCs w:val="18"/>
        </w:rPr>
        <w:t>"&gt;</w:t>
      </w:r>
      <w:r w:rsidR="003A33F2" w:rsidRPr="00A73778">
        <w:rPr>
          <w:rFonts w:ascii="Courier New" w:hAnsi="Courier New"/>
          <w:sz w:val="18"/>
          <w:szCs w:val="18"/>
        </w:rPr>
        <w:br/>
        <w:t xml:space="preserve"> </w:t>
      </w:r>
      <w:r w:rsidRPr="00A73778">
        <w:rPr>
          <w:rFonts w:ascii="Courier New" w:hAnsi="Courier New"/>
          <w:sz w:val="18"/>
          <w:szCs w:val="18"/>
        </w:rPr>
        <w:t xml:space="preserve">  &lt;</w:t>
      </w:r>
      <w:proofErr w:type="spellStart"/>
      <w:r w:rsidRPr="00A73778">
        <w:rPr>
          <w:rFonts w:ascii="Courier New" w:hAnsi="Courier New"/>
          <w:sz w:val="18"/>
          <w:szCs w:val="18"/>
        </w:rPr>
        <w:t>div</w:t>
      </w:r>
      <w:proofErr w:type="spellEnd"/>
      <w:r w:rsidRPr="00A73778">
        <w:rPr>
          <w:rFonts w:ascii="Courier New" w:hAnsi="Courier New"/>
          <w:sz w:val="18"/>
          <w:szCs w:val="18"/>
        </w:rPr>
        <w:t xml:space="preserve"> </w:t>
      </w:r>
      <w:proofErr w:type="spellStart"/>
      <w:r w:rsidRPr="00A73778">
        <w:rPr>
          <w:rFonts w:ascii="Courier New" w:hAnsi="Courier New"/>
          <w:b/>
          <w:sz w:val="18"/>
          <w:szCs w:val="18"/>
        </w:rPr>
        <w:t>taa:content</w:t>
      </w:r>
      <w:proofErr w:type="spellEnd"/>
      <w:r w:rsidRPr="00A73778">
        <w:rPr>
          <w:rFonts w:ascii="Courier New" w:hAnsi="Courier New"/>
          <w:b/>
          <w:sz w:val="18"/>
          <w:szCs w:val="18"/>
        </w:rPr>
        <w:t>="</w:t>
      </w:r>
      <w:proofErr w:type="spellStart"/>
      <w:r w:rsidRPr="00A73778">
        <w:rPr>
          <w:rFonts w:ascii="Courier New" w:hAnsi="Courier New"/>
          <w:b/>
          <w:sz w:val="18"/>
          <w:szCs w:val="18"/>
        </w:rPr>
        <w:t>imei:title-page</w:t>
      </w:r>
      <w:proofErr w:type="spellEnd"/>
      <w:r w:rsidRPr="00A73778">
        <w:rPr>
          <w:rFonts w:ascii="Courier New" w:hAnsi="Courier New"/>
          <w:b/>
          <w:sz w:val="18"/>
          <w:szCs w:val="18"/>
        </w:rPr>
        <w:t>"</w:t>
      </w:r>
      <w:r w:rsidRPr="00A73778">
        <w:rPr>
          <w:rFonts w:ascii="Courier New" w:hAnsi="Courier New"/>
          <w:sz w:val="18"/>
          <w:szCs w:val="18"/>
        </w:rPr>
        <w:t>&gt;&lt;/</w:t>
      </w:r>
      <w:proofErr w:type="spellStart"/>
      <w:r w:rsidRPr="00A73778">
        <w:rPr>
          <w:rFonts w:ascii="Courier New" w:hAnsi="Courier New"/>
          <w:sz w:val="18"/>
          <w:szCs w:val="18"/>
        </w:rPr>
        <w:t>div</w:t>
      </w:r>
      <w:proofErr w:type="spellEnd"/>
      <w:r w:rsidRPr="00A73778">
        <w:rPr>
          <w:rFonts w:ascii="Courier New" w:hAnsi="Courier New"/>
          <w:sz w:val="18"/>
          <w:szCs w:val="18"/>
        </w:rPr>
        <w:t xml:space="preserve">&gt; </w:t>
      </w:r>
      <w:r w:rsidR="00777931" w:rsidRPr="00A73778">
        <w:rPr>
          <w:rFonts w:ascii="Courier New" w:hAnsi="Courier New"/>
          <w:sz w:val="18"/>
          <w:szCs w:val="18"/>
        </w:rPr>
        <w:t>&lt;!--</w:t>
      </w:r>
      <w:r w:rsidRPr="00A73778">
        <w:rPr>
          <w:rFonts w:ascii="Courier New" w:hAnsi="Courier New"/>
          <w:sz w:val="18"/>
          <w:szCs w:val="18"/>
        </w:rPr>
        <w:t>Титульный лист</w:t>
      </w:r>
      <w:r w:rsidR="00777931" w:rsidRPr="00A73778">
        <w:rPr>
          <w:rFonts w:ascii="Courier New" w:hAnsi="Courier New"/>
          <w:sz w:val="18"/>
          <w:szCs w:val="18"/>
        </w:rPr>
        <w:t>..</w:t>
      </w:r>
      <w:r w:rsidR="003A33F2" w:rsidRPr="00A73778">
        <w:rPr>
          <w:rFonts w:ascii="Courier New" w:hAnsi="Courier New"/>
          <w:sz w:val="18"/>
          <w:szCs w:val="18"/>
        </w:rPr>
        <w:t xml:space="preserve"> -</w:t>
      </w:r>
      <w:r w:rsidR="003A33F2" w:rsidRPr="00A73778">
        <w:rPr>
          <w:rFonts w:ascii="Courier New" w:hAnsi="Courier New"/>
          <w:sz w:val="18"/>
          <w:szCs w:val="18"/>
          <w:lang w:val="en-US"/>
        </w:rPr>
        <w:t>-&gt;</w:t>
      </w:r>
      <w:r w:rsidR="003A33F2" w:rsidRPr="00A73778">
        <w:rPr>
          <w:rFonts w:ascii="Courier New" w:hAnsi="Courier New"/>
          <w:sz w:val="18"/>
          <w:szCs w:val="18"/>
          <w:lang w:val="en-US"/>
        </w:rPr>
        <w:br/>
        <w:t xml:space="preserve">   </w:t>
      </w:r>
      <w:r w:rsidRPr="00A73778">
        <w:rPr>
          <w:rFonts w:ascii="Courier New" w:hAnsi="Courier New"/>
          <w:sz w:val="18"/>
          <w:szCs w:val="18"/>
        </w:rPr>
        <w:t>&lt;</w:t>
      </w:r>
      <w:proofErr w:type="spellStart"/>
      <w:r w:rsidRPr="00A73778">
        <w:rPr>
          <w:rFonts w:ascii="Courier New" w:hAnsi="Courier New"/>
          <w:sz w:val="18"/>
          <w:szCs w:val="18"/>
        </w:rPr>
        <w:t>div</w:t>
      </w:r>
      <w:proofErr w:type="spellEnd"/>
      <w:r w:rsidRPr="00A73778">
        <w:rPr>
          <w:rFonts w:ascii="Courier New" w:hAnsi="Courier New"/>
          <w:sz w:val="18"/>
          <w:szCs w:val="18"/>
        </w:rPr>
        <w:t xml:space="preserve"> </w:t>
      </w:r>
      <w:proofErr w:type="spellStart"/>
      <w:r w:rsidRPr="00A73778">
        <w:rPr>
          <w:rFonts w:ascii="Courier New" w:hAnsi="Courier New"/>
          <w:b/>
          <w:sz w:val="18"/>
          <w:szCs w:val="18"/>
        </w:rPr>
        <w:t>taa:conten</w:t>
      </w:r>
      <w:r w:rsidR="00777931" w:rsidRPr="00A73778">
        <w:rPr>
          <w:rFonts w:ascii="Courier New" w:hAnsi="Courier New"/>
          <w:b/>
          <w:sz w:val="18"/>
          <w:szCs w:val="18"/>
        </w:rPr>
        <w:t>t</w:t>
      </w:r>
      <w:proofErr w:type="spellEnd"/>
      <w:r w:rsidR="00777931" w:rsidRPr="00A73778">
        <w:rPr>
          <w:rFonts w:ascii="Courier New" w:hAnsi="Courier New"/>
          <w:b/>
          <w:sz w:val="18"/>
          <w:szCs w:val="18"/>
        </w:rPr>
        <w:t>="</w:t>
      </w:r>
      <w:proofErr w:type="spellStart"/>
      <w:r w:rsidR="00777931" w:rsidRPr="00A73778">
        <w:rPr>
          <w:rFonts w:ascii="Courier New" w:hAnsi="Courier New"/>
          <w:b/>
          <w:sz w:val="18"/>
          <w:szCs w:val="18"/>
        </w:rPr>
        <w:t>imei:neg</w:t>
      </w:r>
      <w:r w:rsidRPr="00A73778">
        <w:rPr>
          <w:rFonts w:ascii="Courier New" w:hAnsi="Courier New"/>
          <w:b/>
          <w:sz w:val="18"/>
          <w:szCs w:val="18"/>
        </w:rPr>
        <w:t>-UMK</w:t>
      </w:r>
      <w:proofErr w:type="spellEnd"/>
      <w:r w:rsidRPr="00A73778">
        <w:rPr>
          <w:rFonts w:ascii="Courier New" w:hAnsi="Courier New"/>
          <w:b/>
          <w:sz w:val="18"/>
          <w:szCs w:val="18"/>
        </w:rPr>
        <w:t>"</w:t>
      </w:r>
      <w:r w:rsidRPr="00A73778">
        <w:rPr>
          <w:rFonts w:ascii="Courier New" w:hAnsi="Courier New"/>
          <w:sz w:val="18"/>
          <w:szCs w:val="18"/>
        </w:rPr>
        <w:t>&gt;&lt;/</w:t>
      </w:r>
      <w:proofErr w:type="spellStart"/>
      <w:r w:rsidRPr="00A73778">
        <w:rPr>
          <w:rFonts w:ascii="Courier New" w:hAnsi="Courier New"/>
          <w:sz w:val="18"/>
          <w:szCs w:val="18"/>
        </w:rPr>
        <w:t>div</w:t>
      </w:r>
      <w:proofErr w:type="spellEnd"/>
      <w:r w:rsidRPr="00A73778">
        <w:rPr>
          <w:rFonts w:ascii="Courier New" w:hAnsi="Courier New"/>
          <w:sz w:val="18"/>
          <w:szCs w:val="18"/>
        </w:rPr>
        <w:t>&gt; &lt;!--</w:t>
      </w:r>
      <w:r w:rsidR="00777931" w:rsidRPr="00A73778">
        <w:rPr>
          <w:rFonts w:ascii="Courier New" w:hAnsi="Courier New"/>
          <w:sz w:val="18"/>
          <w:szCs w:val="18"/>
        </w:rPr>
        <w:t>Лист согласования..</w:t>
      </w:r>
      <w:r w:rsidR="003A33F2" w:rsidRPr="00A73778">
        <w:rPr>
          <w:rFonts w:ascii="Courier New" w:hAnsi="Courier New"/>
          <w:sz w:val="18"/>
          <w:szCs w:val="18"/>
          <w:lang w:val="en-US"/>
        </w:rPr>
        <w:t>--&gt;</w:t>
      </w:r>
      <w:r w:rsidR="003A33F2" w:rsidRPr="00A73778">
        <w:rPr>
          <w:rFonts w:ascii="Courier New" w:hAnsi="Courier New"/>
          <w:sz w:val="18"/>
          <w:szCs w:val="18"/>
          <w:lang w:val="en-US"/>
        </w:rPr>
        <w:br/>
        <w:t xml:space="preserve"> </w:t>
      </w:r>
      <w:r w:rsidRPr="00A73778">
        <w:rPr>
          <w:rFonts w:ascii="Courier New" w:hAnsi="Courier New"/>
          <w:sz w:val="18"/>
          <w:szCs w:val="18"/>
        </w:rPr>
        <w:t xml:space="preserve">  </w:t>
      </w:r>
      <w:r w:rsidRPr="00A73778">
        <w:rPr>
          <w:rFonts w:ascii="Courier New" w:hAnsi="Courier New"/>
          <w:sz w:val="18"/>
          <w:szCs w:val="18"/>
          <w:lang w:val="en-US"/>
        </w:rPr>
        <w:t>&lt;section id=</w:t>
      </w:r>
      <w:r w:rsidR="003A33F2" w:rsidRPr="00A73778">
        <w:rPr>
          <w:rFonts w:ascii="Courier New" w:hAnsi="Courier New"/>
          <w:sz w:val="18"/>
          <w:szCs w:val="18"/>
          <w:lang w:val="en-US"/>
        </w:rPr>
        <w:t>"contents" class="break-after"&gt;</w:t>
      </w:r>
      <w:r w:rsidRPr="00A73778">
        <w:rPr>
          <w:rFonts w:ascii="Courier New" w:hAnsi="Courier New"/>
          <w:sz w:val="18"/>
          <w:szCs w:val="18"/>
          <w:lang w:val="en-US"/>
        </w:rPr>
        <w:t xml:space="preserve"> &lt;h2 class="</w:t>
      </w:r>
      <w:proofErr w:type="spellStart"/>
      <w:r w:rsidRPr="00A73778">
        <w:rPr>
          <w:rFonts w:ascii="Courier New" w:hAnsi="Courier New"/>
          <w:sz w:val="18"/>
          <w:szCs w:val="18"/>
          <w:lang w:val="en-US"/>
        </w:rPr>
        <w:t>nocount</w:t>
      </w:r>
      <w:proofErr w:type="spellEnd"/>
      <w:r w:rsidRPr="00A73778">
        <w:rPr>
          <w:rFonts w:ascii="Courier New" w:hAnsi="Courier New"/>
          <w:sz w:val="18"/>
          <w:szCs w:val="18"/>
          <w:lang w:val="en-US"/>
        </w:rPr>
        <w:t xml:space="preserve"> c"&gt;</w:t>
      </w:r>
      <w:r w:rsidRPr="00A73778">
        <w:rPr>
          <w:rFonts w:ascii="Courier New" w:hAnsi="Courier New"/>
          <w:sz w:val="18"/>
          <w:szCs w:val="18"/>
        </w:rPr>
        <w:t>Содержание</w:t>
      </w:r>
      <w:r w:rsidRPr="00A73778">
        <w:rPr>
          <w:rFonts w:ascii="Courier New" w:hAnsi="Courier New"/>
          <w:sz w:val="18"/>
          <w:szCs w:val="18"/>
          <w:lang w:val="en-US"/>
        </w:rPr>
        <w:t>&lt;/h2&gt;</w:t>
      </w:r>
      <w:r w:rsidR="003A33F2" w:rsidRPr="00A73778">
        <w:rPr>
          <w:rFonts w:ascii="Courier New" w:hAnsi="Courier New"/>
          <w:sz w:val="18"/>
          <w:szCs w:val="18"/>
          <w:lang w:val="en-US"/>
        </w:rPr>
        <w:br/>
      </w:r>
      <w:r w:rsidRPr="00A73778">
        <w:rPr>
          <w:rFonts w:ascii="Courier New" w:hAnsi="Courier New"/>
          <w:sz w:val="18"/>
          <w:szCs w:val="18"/>
          <w:lang w:val="en-US"/>
        </w:rPr>
        <w:t xml:space="preserve">    </w:t>
      </w:r>
      <w:r w:rsidRPr="00A73778">
        <w:rPr>
          <w:rFonts w:ascii="Courier New" w:hAnsi="Courier New"/>
          <w:sz w:val="18"/>
          <w:szCs w:val="18"/>
        </w:rPr>
        <w:t>&lt;</w:t>
      </w:r>
      <w:proofErr w:type="spellStart"/>
      <w:r w:rsidRPr="00A73778">
        <w:rPr>
          <w:rFonts w:ascii="Courier New" w:hAnsi="Courier New"/>
          <w:sz w:val="18"/>
          <w:szCs w:val="18"/>
        </w:rPr>
        <w:t>div</w:t>
      </w:r>
      <w:proofErr w:type="spellEnd"/>
      <w:r w:rsidRPr="00A73778">
        <w:rPr>
          <w:rFonts w:ascii="Courier New" w:hAnsi="Courier New"/>
          <w:sz w:val="18"/>
          <w:szCs w:val="18"/>
        </w:rPr>
        <w:t xml:space="preserve"> </w:t>
      </w:r>
      <w:proofErr w:type="spellStart"/>
      <w:r w:rsidRPr="00A73778">
        <w:rPr>
          <w:rFonts w:ascii="Courier New" w:hAnsi="Courier New"/>
          <w:sz w:val="18"/>
          <w:szCs w:val="18"/>
        </w:rPr>
        <w:t>id</w:t>
      </w:r>
      <w:proofErr w:type="spellEnd"/>
      <w:r w:rsidRPr="00A73778">
        <w:rPr>
          <w:rFonts w:ascii="Courier New" w:hAnsi="Courier New"/>
          <w:sz w:val="18"/>
          <w:szCs w:val="18"/>
        </w:rPr>
        <w:t>="</w:t>
      </w:r>
      <w:proofErr w:type="spellStart"/>
      <w:r w:rsidRPr="00A73778">
        <w:rPr>
          <w:rFonts w:ascii="Courier New" w:hAnsi="Courier New"/>
          <w:sz w:val="18"/>
          <w:szCs w:val="18"/>
        </w:rPr>
        <w:t>tableOfContents</w:t>
      </w:r>
      <w:proofErr w:type="spellEnd"/>
      <w:r w:rsidRPr="00A73778">
        <w:rPr>
          <w:rFonts w:ascii="Courier New" w:hAnsi="Courier New"/>
          <w:sz w:val="18"/>
          <w:szCs w:val="18"/>
        </w:rPr>
        <w:t>"&gt;&lt;/</w:t>
      </w:r>
      <w:proofErr w:type="spellStart"/>
      <w:r w:rsidRPr="00A73778">
        <w:rPr>
          <w:rFonts w:ascii="Courier New" w:hAnsi="Courier New"/>
          <w:sz w:val="18"/>
          <w:szCs w:val="18"/>
        </w:rPr>
        <w:t>div</w:t>
      </w:r>
      <w:proofErr w:type="spellEnd"/>
      <w:r w:rsidRPr="00A73778">
        <w:rPr>
          <w:rFonts w:ascii="Courier New" w:hAnsi="Courier New"/>
          <w:sz w:val="18"/>
          <w:szCs w:val="18"/>
        </w:rPr>
        <w:t>&gt;</w:t>
      </w:r>
      <w:r w:rsidR="003A33F2" w:rsidRPr="00A73778">
        <w:rPr>
          <w:rFonts w:ascii="Courier New" w:hAnsi="Courier New"/>
          <w:sz w:val="18"/>
          <w:szCs w:val="18"/>
        </w:rPr>
        <w:br/>
      </w:r>
      <w:r w:rsidRPr="00A73778">
        <w:rPr>
          <w:rFonts w:ascii="Courier New" w:hAnsi="Courier New"/>
          <w:sz w:val="18"/>
          <w:szCs w:val="18"/>
        </w:rPr>
        <w:t xml:space="preserve">   &lt;/</w:t>
      </w:r>
      <w:proofErr w:type="spellStart"/>
      <w:r w:rsidRPr="00A73778">
        <w:rPr>
          <w:rFonts w:ascii="Courier New" w:hAnsi="Courier New"/>
          <w:sz w:val="18"/>
          <w:szCs w:val="18"/>
        </w:rPr>
        <w:t>section</w:t>
      </w:r>
      <w:proofErr w:type="spellEnd"/>
      <w:r w:rsidRPr="00A73778">
        <w:rPr>
          <w:rFonts w:ascii="Courier New" w:hAnsi="Courier New"/>
          <w:sz w:val="18"/>
          <w:szCs w:val="18"/>
        </w:rPr>
        <w:t>&gt;</w:t>
      </w:r>
      <w:r w:rsidR="003A33F2" w:rsidRPr="00A73778">
        <w:rPr>
          <w:rFonts w:ascii="Courier New" w:hAnsi="Courier New"/>
          <w:sz w:val="18"/>
          <w:szCs w:val="18"/>
        </w:rPr>
        <w:br/>
      </w:r>
      <w:r w:rsidRPr="00A73778">
        <w:rPr>
          <w:rFonts w:ascii="Courier New" w:hAnsi="Courier New"/>
          <w:sz w:val="18"/>
          <w:szCs w:val="18"/>
        </w:rPr>
        <w:t xml:space="preserve">   </w:t>
      </w:r>
      <w:r w:rsidR="00D44EBF" w:rsidRPr="00A73778">
        <w:rPr>
          <w:rFonts w:ascii="Courier New" w:hAnsi="Courier New"/>
          <w:sz w:val="18"/>
          <w:szCs w:val="18"/>
        </w:rPr>
        <w:t>&lt;</w:t>
      </w:r>
      <w:proofErr w:type="spellStart"/>
      <w:r w:rsidR="00D44EBF" w:rsidRPr="00A73778">
        <w:rPr>
          <w:rFonts w:ascii="Courier New" w:hAnsi="Courier New"/>
          <w:sz w:val="18"/>
          <w:szCs w:val="18"/>
        </w:rPr>
        <w:t>section</w:t>
      </w:r>
      <w:proofErr w:type="spellEnd"/>
      <w:r w:rsidR="00D44EBF" w:rsidRPr="00A73778">
        <w:rPr>
          <w:rFonts w:ascii="Courier New" w:hAnsi="Courier New"/>
          <w:sz w:val="18"/>
          <w:szCs w:val="18"/>
        </w:rPr>
        <w:t xml:space="preserve"> </w:t>
      </w:r>
      <w:proofErr w:type="spellStart"/>
      <w:r w:rsidR="00D44EBF" w:rsidRPr="00A73778">
        <w:rPr>
          <w:rFonts w:ascii="Courier New" w:hAnsi="Courier New"/>
          <w:sz w:val="18"/>
          <w:szCs w:val="18"/>
        </w:rPr>
        <w:t>id</w:t>
      </w:r>
      <w:proofErr w:type="spellEnd"/>
      <w:r w:rsidR="00D44EBF" w:rsidRPr="00A73778">
        <w:rPr>
          <w:rFonts w:ascii="Courier New" w:hAnsi="Courier New"/>
          <w:sz w:val="18"/>
          <w:szCs w:val="18"/>
        </w:rPr>
        <w:t>="</w:t>
      </w:r>
      <w:proofErr w:type="spellStart"/>
      <w:r w:rsidR="00777931" w:rsidRPr="00A73778">
        <w:rPr>
          <w:rFonts w:ascii="Courier New" w:hAnsi="Courier New"/>
          <w:sz w:val="18"/>
          <w:szCs w:val="18"/>
        </w:rPr>
        <w:t>course-description</w:t>
      </w:r>
      <w:proofErr w:type="spellEnd"/>
      <w:r w:rsidR="00777931" w:rsidRPr="00A73778">
        <w:rPr>
          <w:rFonts w:ascii="Courier New" w:hAnsi="Courier New"/>
          <w:sz w:val="18"/>
          <w:szCs w:val="18"/>
        </w:rPr>
        <w:t>"</w:t>
      </w:r>
      <w:r w:rsidR="00D44EBF" w:rsidRPr="00A73778">
        <w:rPr>
          <w:rFonts w:ascii="Courier New" w:hAnsi="Courier New"/>
          <w:sz w:val="18"/>
          <w:szCs w:val="18"/>
        </w:rPr>
        <w:t xml:space="preserve"> </w:t>
      </w:r>
      <w:proofErr w:type="spellStart"/>
      <w:r w:rsidR="00777931" w:rsidRPr="00A73778">
        <w:rPr>
          <w:rFonts w:ascii="Courier New" w:hAnsi="Courier New"/>
          <w:sz w:val="18"/>
          <w:szCs w:val="18"/>
        </w:rPr>
        <w:t>resource</w:t>
      </w:r>
      <w:proofErr w:type="spellEnd"/>
      <w:r w:rsidR="00777931" w:rsidRPr="00A73778">
        <w:rPr>
          <w:rFonts w:ascii="Courier New" w:hAnsi="Courier New"/>
          <w:sz w:val="18"/>
          <w:szCs w:val="18"/>
        </w:rPr>
        <w:t>="#</w:t>
      </w:r>
      <w:proofErr w:type="spellStart"/>
      <w:r w:rsidR="00777931" w:rsidRPr="00A73778">
        <w:rPr>
          <w:rFonts w:ascii="Courier New" w:hAnsi="Courier New"/>
          <w:sz w:val="18"/>
          <w:szCs w:val="18"/>
        </w:rPr>
        <w:t>description</w:t>
      </w:r>
      <w:proofErr w:type="spellEnd"/>
      <w:r w:rsidR="00777931" w:rsidRPr="00A73778">
        <w:rPr>
          <w:rFonts w:ascii="Courier New" w:hAnsi="Courier New"/>
          <w:sz w:val="18"/>
          <w:szCs w:val="18"/>
        </w:rPr>
        <w:t>"</w:t>
      </w:r>
      <w:r w:rsidR="003A33F2" w:rsidRPr="00A73778">
        <w:rPr>
          <w:rFonts w:ascii="Courier New" w:hAnsi="Courier New"/>
          <w:sz w:val="18"/>
          <w:szCs w:val="18"/>
        </w:rPr>
        <w:br/>
      </w:r>
      <w:proofErr w:type="spellStart"/>
      <w:r w:rsidRPr="00A73778">
        <w:rPr>
          <w:rFonts w:ascii="Courier New" w:hAnsi="Courier New"/>
          <w:b/>
          <w:sz w:val="18"/>
          <w:szCs w:val="18"/>
        </w:rPr>
        <w:t>property</w:t>
      </w:r>
      <w:proofErr w:type="spellEnd"/>
      <w:r w:rsidRPr="00A73778">
        <w:rPr>
          <w:rFonts w:ascii="Courier New" w:hAnsi="Courier New"/>
          <w:b/>
          <w:sz w:val="18"/>
          <w:szCs w:val="18"/>
        </w:rPr>
        <w:t>="</w:t>
      </w:r>
      <w:proofErr w:type="spellStart"/>
      <w:r w:rsidRPr="00A73778">
        <w:rPr>
          <w:rFonts w:ascii="Courier New" w:hAnsi="Courier New"/>
          <w:b/>
          <w:sz w:val="18"/>
          <w:szCs w:val="18"/>
        </w:rPr>
        <w:t>schema:hasPar</w:t>
      </w:r>
      <w:r w:rsidR="00777931" w:rsidRPr="00A73778">
        <w:rPr>
          <w:rFonts w:ascii="Courier New" w:hAnsi="Courier New"/>
          <w:b/>
          <w:sz w:val="18"/>
          <w:szCs w:val="18"/>
        </w:rPr>
        <w:t>t</w:t>
      </w:r>
      <w:proofErr w:type="spellEnd"/>
      <w:r w:rsidR="00777931" w:rsidRPr="00A73778">
        <w:rPr>
          <w:rFonts w:ascii="Courier New" w:hAnsi="Courier New"/>
          <w:b/>
          <w:sz w:val="18"/>
          <w:szCs w:val="18"/>
        </w:rPr>
        <w:t xml:space="preserve">" </w:t>
      </w:r>
      <w:proofErr w:type="spellStart"/>
      <w:r w:rsidR="00777931" w:rsidRPr="00A73778">
        <w:rPr>
          <w:rFonts w:ascii="Courier New" w:hAnsi="Courier New"/>
          <w:b/>
          <w:sz w:val="18"/>
          <w:szCs w:val="18"/>
        </w:rPr>
        <w:t>typeof</w:t>
      </w:r>
      <w:proofErr w:type="spellEnd"/>
      <w:r w:rsidR="00777931" w:rsidRPr="00A73778">
        <w:rPr>
          <w:rFonts w:ascii="Courier New" w:hAnsi="Courier New"/>
          <w:b/>
          <w:sz w:val="18"/>
          <w:szCs w:val="18"/>
        </w:rPr>
        <w:t>="</w:t>
      </w:r>
      <w:proofErr w:type="spellStart"/>
      <w:r w:rsidR="00777931" w:rsidRPr="00A73778">
        <w:rPr>
          <w:rFonts w:ascii="Courier New" w:hAnsi="Courier New"/>
          <w:b/>
          <w:sz w:val="18"/>
          <w:szCs w:val="18"/>
        </w:rPr>
        <w:t>schema:CreativeWork</w:t>
      </w:r>
      <w:proofErr w:type="spellEnd"/>
      <w:r w:rsidR="00777931" w:rsidRPr="00A73778">
        <w:rPr>
          <w:rFonts w:ascii="Courier New" w:hAnsi="Courier New"/>
          <w:b/>
          <w:sz w:val="18"/>
          <w:szCs w:val="18"/>
        </w:rPr>
        <w:t>"</w:t>
      </w:r>
      <w:r w:rsidRPr="00A73778">
        <w:rPr>
          <w:rFonts w:ascii="Courier New" w:hAnsi="Courier New"/>
          <w:sz w:val="18"/>
          <w:szCs w:val="18"/>
        </w:rPr>
        <w:t>&gt;</w:t>
      </w:r>
      <w:r w:rsidR="003A33F2" w:rsidRPr="00A73778">
        <w:rPr>
          <w:rFonts w:ascii="Courier New" w:hAnsi="Courier New"/>
          <w:sz w:val="18"/>
          <w:szCs w:val="18"/>
        </w:rPr>
        <w:br/>
      </w:r>
      <w:r w:rsidRPr="00A73778">
        <w:rPr>
          <w:rFonts w:ascii="Courier New" w:hAnsi="Courier New"/>
          <w:sz w:val="18"/>
          <w:szCs w:val="18"/>
        </w:rPr>
        <w:t xml:space="preserve">   &lt;</w:t>
      </w:r>
      <w:proofErr w:type="spellStart"/>
      <w:r w:rsidRPr="00A73778">
        <w:rPr>
          <w:rFonts w:ascii="Courier New" w:hAnsi="Courier New"/>
          <w:sz w:val="18"/>
          <w:szCs w:val="18"/>
        </w:rPr>
        <w:t>div</w:t>
      </w:r>
      <w:proofErr w:type="spellEnd"/>
      <w:r w:rsidRPr="00A73778">
        <w:rPr>
          <w:rFonts w:ascii="Courier New" w:hAnsi="Courier New"/>
          <w:sz w:val="18"/>
          <w:szCs w:val="18"/>
        </w:rPr>
        <w:t xml:space="preserve"> </w:t>
      </w:r>
      <w:proofErr w:type="spellStart"/>
      <w:r w:rsidRPr="00A73778">
        <w:rPr>
          <w:rFonts w:ascii="Courier New" w:hAnsi="Courier New"/>
          <w:sz w:val="18"/>
          <w:szCs w:val="18"/>
        </w:rPr>
        <w:t>property</w:t>
      </w:r>
      <w:proofErr w:type="spellEnd"/>
      <w:r w:rsidRPr="00A73778">
        <w:rPr>
          <w:rFonts w:ascii="Courier New" w:hAnsi="Courier New"/>
          <w:sz w:val="18"/>
          <w:szCs w:val="18"/>
        </w:rPr>
        <w:t>="</w:t>
      </w:r>
      <w:proofErr w:type="spellStart"/>
      <w:r w:rsidRPr="00A73778">
        <w:rPr>
          <w:rFonts w:ascii="Courier New" w:hAnsi="Courier New"/>
          <w:sz w:val="18"/>
          <w:szCs w:val="18"/>
        </w:rPr>
        <w:t>schema:hasPart</w:t>
      </w:r>
      <w:proofErr w:type="spellEnd"/>
      <w:r w:rsidRPr="00A73778">
        <w:rPr>
          <w:rFonts w:ascii="Courier New" w:hAnsi="Courier New"/>
          <w:sz w:val="18"/>
          <w:szCs w:val="18"/>
        </w:rPr>
        <w:t>"</w:t>
      </w:r>
      <w:r w:rsidR="00D44EBF" w:rsidRPr="00A73778">
        <w:rPr>
          <w:rFonts w:ascii="Courier New" w:hAnsi="Courier New"/>
          <w:sz w:val="18"/>
          <w:szCs w:val="18"/>
        </w:rPr>
        <w:t xml:space="preserve"> </w:t>
      </w:r>
      <w:proofErr w:type="spellStart"/>
      <w:r w:rsidR="00D44EBF" w:rsidRPr="00A73778">
        <w:rPr>
          <w:rFonts w:ascii="Courier New" w:hAnsi="Courier New"/>
          <w:sz w:val="18"/>
          <w:szCs w:val="18"/>
        </w:rPr>
        <w:t>resource</w:t>
      </w:r>
      <w:proofErr w:type="spellEnd"/>
      <w:r w:rsidR="00D44EBF" w:rsidRPr="00A73778">
        <w:rPr>
          <w:rFonts w:ascii="Courier New" w:hAnsi="Courier New"/>
          <w:sz w:val="18"/>
          <w:szCs w:val="18"/>
        </w:rPr>
        <w:t>="#</w:t>
      </w:r>
      <w:proofErr w:type="spellStart"/>
      <w:r w:rsidR="00D44EBF" w:rsidRPr="00A73778">
        <w:rPr>
          <w:rFonts w:ascii="Courier New" w:hAnsi="Courier New"/>
          <w:sz w:val="18"/>
          <w:szCs w:val="18"/>
        </w:rPr>
        <w:t>purpose</w:t>
      </w:r>
      <w:proofErr w:type="spellEnd"/>
      <w:r w:rsidR="00D44EBF" w:rsidRPr="00A73778">
        <w:rPr>
          <w:rFonts w:ascii="Courier New" w:hAnsi="Courier New"/>
          <w:sz w:val="18"/>
          <w:szCs w:val="18"/>
        </w:rPr>
        <w:t>"</w:t>
      </w:r>
      <w:r w:rsidR="00D44EBF" w:rsidRPr="00A73778">
        <w:rPr>
          <w:rFonts w:ascii="Courier New" w:hAnsi="Courier New"/>
          <w:sz w:val="18"/>
          <w:szCs w:val="18"/>
        </w:rPr>
        <w:br/>
      </w:r>
      <w:proofErr w:type="spellStart"/>
      <w:r w:rsidRPr="00A73778">
        <w:rPr>
          <w:rFonts w:ascii="Courier New" w:hAnsi="Courier New"/>
          <w:b/>
          <w:sz w:val="18"/>
          <w:szCs w:val="18"/>
        </w:rPr>
        <w:t>typeof</w:t>
      </w:r>
      <w:proofErr w:type="spellEnd"/>
      <w:r w:rsidRPr="00A73778">
        <w:rPr>
          <w:rFonts w:ascii="Courier New" w:hAnsi="Courier New"/>
          <w:b/>
          <w:sz w:val="18"/>
          <w:szCs w:val="18"/>
        </w:rPr>
        <w:t>="</w:t>
      </w:r>
      <w:proofErr w:type="spellStart"/>
      <w:r w:rsidRPr="00A73778">
        <w:rPr>
          <w:rFonts w:ascii="Courier New" w:hAnsi="Courier New"/>
          <w:b/>
          <w:sz w:val="18"/>
          <w:szCs w:val="18"/>
        </w:rPr>
        <w:t>dc:Text</w:t>
      </w:r>
      <w:proofErr w:type="spellEnd"/>
      <w:r w:rsidRPr="00A73778">
        <w:rPr>
          <w:rFonts w:ascii="Courier New" w:hAnsi="Courier New"/>
          <w:b/>
          <w:sz w:val="18"/>
          <w:szCs w:val="18"/>
        </w:rPr>
        <w:t xml:space="preserve"> </w:t>
      </w:r>
      <w:proofErr w:type="spellStart"/>
      <w:r w:rsidRPr="00A73778">
        <w:rPr>
          <w:rFonts w:ascii="Courier New" w:hAnsi="Courier New"/>
          <w:b/>
          <w:sz w:val="18"/>
          <w:szCs w:val="18"/>
        </w:rPr>
        <w:t>cnt:ContentAsText</w:t>
      </w:r>
      <w:proofErr w:type="spellEnd"/>
      <w:r w:rsidRPr="00A73778">
        <w:rPr>
          <w:rFonts w:ascii="Courier New" w:hAnsi="Courier New"/>
          <w:b/>
          <w:sz w:val="18"/>
          <w:szCs w:val="18"/>
        </w:rPr>
        <w:t>"</w:t>
      </w:r>
      <w:r w:rsidRPr="00A73778">
        <w:rPr>
          <w:rFonts w:ascii="Courier New" w:hAnsi="Courier New"/>
          <w:sz w:val="18"/>
          <w:szCs w:val="18"/>
        </w:rPr>
        <w:t xml:space="preserve"> &gt;</w:t>
      </w:r>
      <w:r w:rsidR="003A33F2" w:rsidRPr="00A73778">
        <w:rPr>
          <w:rFonts w:ascii="Courier New" w:hAnsi="Courier New"/>
          <w:sz w:val="18"/>
          <w:szCs w:val="18"/>
        </w:rPr>
        <w:br/>
      </w:r>
      <w:r w:rsidRPr="00A73778">
        <w:rPr>
          <w:rFonts w:ascii="Courier New" w:hAnsi="Courier New"/>
          <w:sz w:val="18"/>
          <w:szCs w:val="18"/>
        </w:rPr>
        <w:t xml:space="preserve">   &lt;</w:t>
      </w:r>
      <w:proofErr w:type="spellStart"/>
      <w:r w:rsidRPr="00A73778">
        <w:rPr>
          <w:rFonts w:ascii="Courier New" w:hAnsi="Courier New"/>
          <w:sz w:val="18"/>
          <w:szCs w:val="18"/>
        </w:rPr>
        <w:t>div</w:t>
      </w:r>
      <w:proofErr w:type="spellEnd"/>
      <w:r w:rsidRPr="00A73778">
        <w:rPr>
          <w:rFonts w:ascii="Courier New" w:hAnsi="Courier New"/>
          <w:sz w:val="18"/>
          <w:szCs w:val="18"/>
        </w:rPr>
        <w:t xml:space="preserve"> </w:t>
      </w:r>
      <w:proofErr w:type="spellStart"/>
      <w:r w:rsidRPr="00A73778">
        <w:rPr>
          <w:rFonts w:ascii="Courier New" w:hAnsi="Courier New"/>
          <w:b/>
          <w:sz w:val="18"/>
          <w:szCs w:val="18"/>
        </w:rPr>
        <w:t>property</w:t>
      </w:r>
      <w:proofErr w:type="spellEnd"/>
      <w:r w:rsidRPr="00A73778">
        <w:rPr>
          <w:rFonts w:ascii="Courier New" w:hAnsi="Courier New"/>
          <w:b/>
          <w:sz w:val="18"/>
          <w:szCs w:val="18"/>
        </w:rPr>
        <w:t>="</w:t>
      </w:r>
      <w:proofErr w:type="spellStart"/>
      <w:r w:rsidRPr="00A73778">
        <w:rPr>
          <w:rFonts w:ascii="Courier New" w:hAnsi="Courier New"/>
          <w:b/>
          <w:sz w:val="18"/>
          <w:szCs w:val="18"/>
        </w:rPr>
        <w:t>cnt:chars</w:t>
      </w:r>
      <w:proofErr w:type="spellEnd"/>
      <w:r w:rsidRPr="00A73778">
        <w:rPr>
          <w:rFonts w:ascii="Courier New" w:hAnsi="Courier New"/>
          <w:b/>
          <w:sz w:val="18"/>
          <w:szCs w:val="18"/>
        </w:rPr>
        <w:t xml:space="preserve">" </w:t>
      </w:r>
      <w:proofErr w:type="spellStart"/>
      <w:r w:rsidRPr="00A73778">
        <w:rPr>
          <w:rFonts w:ascii="Courier New" w:hAnsi="Courier New"/>
          <w:b/>
          <w:sz w:val="18"/>
          <w:szCs w:val="18"/>
        </w:rPr>
        <w:t>datatype</w:t>
      </w:r>
      <w:proofErr w:type="spellEnd"/>
      <w:r w:rsidRPr="00A73778">
        <w:rPr>
          <w:rFonts w:ascii="Courier New" w:hAnsi="Courier New"/>
          <w:b/>
          <w:sz w:val="18"/>
          <w:szCs w:val="18"/>
        </w:rPr>
        <w:t>="</w:t>
      </w:r>
      <w:proofErr w:type="spellStart"/>
      <w:r w:rsidRPr="00A73778">
        <w:rPr>
          <w:rFonts w:ascii="Courier New" w:hAnsi="Courier New"/>
          <w:b/>
          <w:sz w:val="18"/>
          <w:szCs w:val="18"/>
        </w:rPr>
        <w:t>xsd:string</w:t>
      </w:r>
      <w:proofErr w:type="spellEnd"/>
      <w:r w:rsidRPr="00A73778">
        <w:rPr>
          <w:rFonts w:ascii="Courier New" w:hAnsi="Courier New"/>
          <w:b/>
          <w:sz w:val="18"/>
          <w:szCs w:val="18"/>
        </w:rPr>
        <w:t>"</w:t>
      </w:r>
      <w:r w:rsidRPr="00A73778">
        <w:rPr>
          <w:rFonts w:ascii="Courier New" w:hAnsi="Courier New"/>
          <w:sz w:val="18"/>
          <w:szCs w:val="18"/>
        </w:rPr>
        <w:t>&gt;</w:t>
      </w:r>
      <w:r w:rsidR="003A33F2" w:rsidRPr="00A73778">
        <w:rPr>
          <w:rFonts w:ascii="Courier New" w:hAnsi="Courier New"/>
          <w:sz w:val="18"/>
          <w:szCs w:val="18"/>
        </w:rPr>
        <w:br/>
      </w:r>
      <w:r w:rsidRPr="00A73778">
        <w:rPr>
          <w:rFonts w:ascii="Courier New" w:hAnsi="Courier New"/>
          <w:sz w:val="18"/>
          <w:szCs w:val="18"/>
        </w:rPr>
        <w:t xml:space="preserve">   &lt;h2 </w:t>
      </w:r>
      <w:proofErr w:type="spellStart"/>
      <w:r w:rsidRPr="00A73778">
        <w:rPr>
          <w:rFonts w:ascii="Courier New" w:hAnsi="Courier New"/>
          <w:b/>
          <w:sz w:val="18"/>
          <w:szCs w:val="18"/>
        </w:rPr>
        <w:t>property</w:t>
      </w:r>
      <w:proofErr w:type="spellEnd"/>
      <w:r w:rsidRPr="00A73778">
        <w:rPr>
          <w:rFonts w:ascii="Courier New" w:hAnsi="Courier New"/>
          <w:b/>
          <w:sz w:val="18"/>
          <w:szCs w:val="18"/>
        </w:rPr>
        <w:t>="</w:t>
      </w:r>
      <w:proofErr w:type="spellStart"/>
      <w:r w:rsidRPr="00A73778">
        <w:rPr>
          <w:rFonts w:ascii="Courier New" w:hAnsi="Courier New"/>
          <w:b/>
          <w:sz w:val="18"/>
          <w:szCs w:val="18"/>
        </w:rPr>
        <w:t>dc:title</w:t>
      </w:r>
      <w:proofErr w:type="spellEnd"/>
      <w:r w:rsidRPr="00A73778">
        <w:rPr>
          <w:rFonts w:ascii="Courier New" w:hAnsi="Courier New"/>
          <w:b/>
          <w:sz w:val="18"/>
          <w:szCs w:val="18"/>
        </w:rPr>
        <w:t xml:space="preserve">" </w:t>
      </w:r>
      <w:proofErr w:type="spellStart"/>
      <w:r w:rsidRPr="00A73778">
        <w:rPr>
          <w:rFonts w:ascii="Courier New" w:hAnsi="Courier New"/>
          <w:b/>
          <w:sz w:val="18"/>
          <w:szCs w:val="18"/>
        </w:rPr>
        <w:t>datatype</w:t>
      </w:r>
      <w:proofErr w:type="spellEnd"/>
      <w:r w:rsidRPr="00A73778">
        <w:rPr>
          <w:rFonts w:ascii="Courier New" w:hAnsi="Courier New"/>
          <w:b/>
          <w:sz w:val="18"/>
          <w:szCs w:val="18"/>
        </w:rPr>
        <w:t>="</w:t>
      </w:r>
      <w:proofErr w:type="spellStart"/>
      <w:r w:rsidRPr="00A73778">
        <w:rPr>
          <w:rFonts w:ascii="Courier New" w:hAnsi="Courier New"/>
          <w:b/>
          <w:sz w:val="18"/>
          <w:szCs w:val="18"/>
        </w:rPr>
        <w:t>xsd:string</w:t>
      </w:r>
      <w:proofErr w:type="spellEnd"/>
      <w:r w:rsidRPr="00A73778">
        <w:rPr>
          <w:rFonts w:ascii="Courier New" w:hAnsi="Courier New"/>
          <w:b/>
          <w:sz w:val="18"/>
          <w:szCs w:val="18"/>
        </w:rPr>
        <w:t>"</w:t>
      </w:r>
      <w:r w:rsidRPr="00A73778">
        <w:rPr>
          <w:rFonts w:ascii="Courier New" w:hAnsi="Courier New"/>
          <w:sz w:val="18"/>
          <w:szCs w:val="18"/>
        </w:rPr>
        <w:t>&gt;Цели и задачи дисциплины (модуля)&lt;/h2&gt;</w:t>
      </w:r>
      <w:r w:rsidR="003A33F2" w:rsidRPr="00A73778">
        <w:rPr>
          <w:rFonts w:ascii="Courier New" w:hAnsi="Courier New"/>
          <w:sz w:val="18"/>
          <w:szCs w:val="18"/>
        </w:rPr>
        <w:br/>
      </w:r>
      <w:r w:rsidRPr="00A73778">
        <w:rPr>
          <w:rFonts w:ascii="Courier New" w:hAnsi="Courier New"/>
          <w:sz w:val="18"/>
          <w:szCs w:val="18"/>
        </w:rPr>
        <w:t xml:space="preserve">   &lt;p</w:t>
      </w:r>
      <w:proofErr w:type="gramStart"/>
      <w:r w:rsidRPr="00A73778">
        <w:rPr>
          <w:rFonts w:ascii="Courier New" w:hAnsi="Courier New"/>
          <w:sz w:val="18"/>
          <w:szCs w:val="18"/>
        </w:rPr>
        <w:t>&gt;Ц</w:t>
      </w:r>
      <w:proofErr w:type="gramEnd"/>
      <w:r w:rsidRPr="00A73778">
        <w:rPr>
          <w:rFonts w:ascii="Courier New" w:hAnsi="Courier New"/>
          <w:sz w:val="18"/>
          <w:szCs w:val="18"/>
        </w:rPr>
        <w:t>елю преподавания дисциплины "Технологии программирования" явл</w:t>
      </w:r>
      <w:r w:rsidRPr="00A73778">
        <w:rPr>
          <w:rFonts w:ascii="Courier New" w:hAnsi="Courier New"/>
          <w:sz w:val="18"/>
          <w:szCs w:val="18"/>
        </w:rPr>
        <w:t>я</w:t>
      </w:r>
      <w:r w:rsidRPr="00A73778">
        <w:rPr>
          <w:rFonts w:ascii="Courier New" w:hAnsi="Courier New"/>
          <w:sz w:val="18"/>
          <w:szCs w:val="18"/>
        </w:rPr>
        <w:t>ется освоение ...&lt;/p&gt;</w:t>
      </w:r>
      <w:r w:rsidR="003A33F2" w:rsidRPr="00A73778">
        <w:rPr>
          <w:rFonts w:ascii="Courier New" w:hAnsi="Courier New"/>
          <w:sz w:val="18"/>
          <w:szCs w:val="18"/>
        </w:rPr>
        <w:br/>
      </w:r>
      <w:r w:rsidRPr="00A73778">
        <w:rPr>
          <w:rFonts w:ascii="Courier New" w:hAnsi="Courier New"/>
          <w:sz w:val="18"/>
          <w:szCs w:val="18"/>
        </w:rPr>
        <w:t xml:space="preserve">   &lt;/</w:t>
      </w:r>
      <w:proofErr w:type="spellStart"/>
      <w:r w:rsidRPr="00A73778">
        <w:rPr>
          <w:rFonts w:ascii="Courier New" w:hAnsi="Courier New"/>
          <w:sz w:val="18"/>
          <w:szCs w:val="18"/>
        </w:rPr>
        <w:t>div</w:t>
      </w:r>
      <w:proofErr w:type="spellEnd"/>
      <w:r w:rsidRPr="00A73778">
        <w:rPr>
          <w:rFonts w:ascii="Courier New" w:hAnsi="Courier New"/>
          <w:sz w:val="18"/>
          <w:szCs w:val="18"/>
        </w:rPr>
        <w:t>&gt;</w:t>
      </w:r>
      <w:r w:rsidR="003A33F2" w:rsidRPr="00A73778">
        <w:rPr>
          <w:rFonts w:ascii="Courier New" w:hAnsi="Courier New"/>
          <w:sz w:val="18"/>
          <w:szCs w:val="18"/>
        </w:rPr>
        <w:br/>
      </w:r>
      <w:r w:rsidRPr="00A73778">
        <w:rPr>
          <w:rFonts w:ascii="Courier New" w:hAnsi="Courier New"/>
          <w:sz w:val="18"/>
          <w:szCs w:val="18"/>
        </w:rPr>
        <w:t xml:space="preserve">  &lt;/</w:t>
      </w:r>
      <w:proofErr w:type="spellStart"/>
      <w:r w:rsidRPr="00A73778">
        <w:rPr>
          <w:rFonts w:ascii="Courier New" w:hAnsi="Courier New"/>
          <w:sz w:val="18"/>
          <w:szCs w:val="18"/>
        </w:rPr>
        <w:t>div</w:t>
      </w:r>
      <w:proofErr w:type="spellEnd"/>
      <w:r w:rsidRPr="00A73778">
        <w:rPr>
          <w:rFonts w:ascii="Courier New" w:hAnsi="Courier New"/>
          <w:sz w:val="18"/>
          <w:szCs w:val="18"/>
        </w:rPr>
        <w:t>&gt;</w:t>
      </w:r>
      <w:r w:rsidR="003A33F2" w:rsidRPr="00A73778">
        <w:rPr>
          <w:rFonts w:ascii="Courier New" w:hAnsi="Courier New"/>
          <w:sz w:val="18"/>
          <w:szCs w:val="18"/>
        </w:rPr>
        <w:br/>
      </w:r>
      <w:r w:rsidRPr="00A73778">
        <w:rPr>
          <w:rFonts w:ascii="Courier New" w:hAnsi="Courier New"/>
          <w:sz w:val="18"/>
          <w:szCs w:val="18"/>
        </w:rPr>
        <w:t>. . . . . . . .</w:t>
      </w:r>
      <w:r w:rsidR="003A33F2" w:rsidRPr="00A73778">
        <w:rPr>
          <w:rFonts w:ascii="Courier New" w:hAnsi="Courier New"/>
          <w:sz w:val="18"/>
          <w:szCs w:val="18"/>
        </w:rPr>
        <w:br/>
      </w:r>
      <w:r w:rsidRPr="00A73778">
        <w:rPr>
          <w:rFonts w:ascii="Courier New" w:hAnsi="Courier New"/>
          <w:sz w:val="18"/>
          <w:szCs w:val="18"/>
        </w:rPr>
        <w:t xml:space="preserve">  &lt;</w:t>
      </w:r>
      <w:proofErr w:type="spellStart"/>
      <w:r w:rsidRPr="00A73778">
        <w:rPr>
          <w:rFonts w:ascii="Courier New" w:hAnsi="Courier New"/>
          <w:sz w:val="18"/>
          <w:szCs w:val="18"/>
        </w:rPr>
        <w:t>div</w:t>
      </w:r>
      <w:proofErr w:type="spellEnd"/>
      <w:r w:rsidRPr="00A73778">
        <w:rPr>
          <w:rFonts w:ascii="Courier New" w:hAnsi="Courier New"/>
          <w:sz w:val="18"/>
          <w:szCs w:val="18"/>
        </w:rPr>
        <w:t xml:space="preserve"> </w:t>
      </w:r>
      <w:proofErr w:type="spellStart"/>
      <w:r w:rsidRPr="00A73778">
        <w:rPr>
          <w:rFonts w:ascii="Courier New" w:hAnsi="Courier New"/>
          <w:sz w:val="18"/>
          <w:szCs w:val="18"/>
        </w:rPr>
        <w:t>property</w:t>
      </w:r>
      <w:proofErr w:type="spellEnd"/>
      <w:r w:rsidRPr="00A73778">
        <w:rPr>
          <w:rFonts w:ascii="Courier New" w:hAnsi="Courier New"/>
          <w:sz w:val="18"/>
          <w:szCs w:val="18"/>
        </w:rPr>
        <w:t>="</w:t>
      </w:r>
      <w:proofErr w:type="spellStart"/>
      <w:r w:rsidR="00D44EBF" w:rsidRPr="00A73778">
        <w:rPr>
          <w:rFonts w:ascii="Courier New" w:hAnsi="Courier New"/>
          <w:sz w:val="18"/>
          <w:szCs w:val="18"/>
        </w:rPr>
        <w:t>schema:hasPart</w:t>
      </w:r>
      <w:proofErr w:type="spellEnd"/>
      <w:r w:rsidR="00D44EBF" w:rsidRPr="00A73778">
        <w:rPr>
          <w:rFonts w:ascii="Courier New" w:hAnsi="Courier New"/>
          <w:sz w:val="18"/>
          <w:szCs w:val="18"/>
        </w:rPr>
        <w:t xml:space="preserve">" </w:t>
      </w:r>
      <w:proofErr w:type="spellStart"/>
      <w:r w:rsidR="00D44EBF" w:rsidRPr="00A73778">
        <w:rPr>
          <w:rFonts w:ascii="Courier New" w:hAnsi="Courier New"/>
          <w:sz w:val="18"/>
          <w:szCs w:val="18"/>
        </w:rPr>
        <w:t>typeof</w:t>
      </w:r>
      <w:proofErr w:type="spellEnd"/>
      <w:r w:rsidR="00D44EBF" w:rsidRPr="00A73778">
        <w:rPr>
          <w:rFonts w:ascii="Courier New" w:hAnsi="Courier New"/>
          <w:sz w:val="18"/>
          <w:szCs w:val="18"/>
        </w:rPr>
        <w:t>="</w:t>
      </w:r>
      <w:proofErr w:type="spellStart"/>
      <w:r w:rsidR="00D44EBF" w:rsidRPr="00A73778">
        <w:rPr>
          <w:rFonts w:ascii="Courier New" w:hAnsi="Courier New"/>
          <w:sz w:val="18"/>
          <w:szCs w:val="18"/>
        </w:rPr>
        <w:t>dc:Text</w:t>
      </w:r>
      <w:proofErr w:type="spellEnd"/>
      <w:r w:rsidR="00D44EBF" w:rsidRPr="00A73778">
        <w:rPr>
          <w:rFonts w:ascii="Courier New" w:hAnsi="Courier New"/>
          <w:sz w:val="18"/>
          <w:szCs w:val="18"/>
        </w:rPr>
        <w:br/>
      </w:r>
      <w:proofErr w:type="spellStart"/>
      <w:r w:rsidRPr="00A73778">
        <w:rPr>
          <w:rFonts w:ascii="Courier New" w:hAnsi="Courier New"/>
          <w:sz w:val="18"/>
          <w:szCs w:val="18"/>
        </w:rPr>
        <w:t>cnt:ContentAsText</w:t>
      </w:r>
      <w:proofErr w:type="spellEnd"/>
      <w:r w:rsidRPr="00A73778">
        <w:rPr>
          <w:rFonts w:ascii="Courier New" w:hAnsi="Courier New"/>
          <w:sz w:val="18"/>
          <w:szCs w:val="18"/>
        </w:rPr>
        <w:t xml:space="preserve">" </w:t>
      </w:r>
      <w:proofErr w:type="spellStart"/>
      <w:r w:rsidRPr="00A73778">
        <w:rPr>
          <w:rFonts w:ascii="Courier New" w:hAnsi="Courier New"/>
          <w:sz w:val="18"/>
          <w:szCs w:val="18"/>
        </w:rPr>
        <w:t>resource</w:t>
      </w:r>
      <w:proofErr w:type="spellEnd"/>
      <w:r w:rsidRPr="00A73778">
        <w:rPr>
          <w:rFonts w:ascii="Courier New" w:hAnsi="Courier New"/>
          <w:sz w:val="18"/>
          <w:szCs w:val="18"/>
        </w:rPr>
        <w:t>="#</w:t>
      </w:r>
      <w:proofErr w:type="spellStart"/>
      <w:r w:rsidRPr="00A73778">
        <w:rPr>
          <w:rFonts w:ascii="Courier New" w:hAnsi="Courier New"/>
          <w:sz w:val="18"/>
          <w:szCs w:val="18"/>
        </w:rPr>
        <w:t>volume</w:t>
      </w:r>
      <w:proofErr w:type="spellEnd"/>
      <w:r w:rsidRPr="00A73778">
        <w:rPr>
          <w:rFonts w:ascii="Courier New" w:hAnsi="Courier New"/>
          <w:sz w:val="18"/>
          <w:szCs w:val="18"/>
        </w:rPr>
        <w:t>"&gt;</w:t>
      </w:r>
      <w:r w:rsidR="003A33F2" w:rsidRPr="00A73778">
        <w:rPr>
          <w:rFonts w:ascii="Courier New" w:hAnsi="Courier New"/>
          <w:sz w:val="18"/>
          <w:szCs w:val="18"/>
        </w:rPr>
        <w:br/>
      </w:r>
      <w:r w:rsidRPr="00A73778">
        <w:rPr>
          <w:rFonts w:ascii="Courier New" w:hAnsi="Courier New"/>
          <w:sz w:val="18"/>
          <w:szCs w:val="18"/>
        </w:rPr>
        <w:t xml:space="preserve">   &lt;</w:t>
      </w:r>
      <w:proofErr w:type="spellStart"/>
      <w:r w:rsidRPr="00A73778">
        <w:rPr>
          <w:rFonts w:ascii="Courier New" w:hAnsi="Courier New"/>
          <w:sz w:val="18"/>
          <w:szCs w:val="18"/>
        </w:rPr>
        <w:t>div</w:t>
      </w:r>
      <w:proofErr w:type="spellEnd"/>
      <w:r w:rsidRPr="00A73778">
        <w:rPr>
          <w:rFonts w:ascii="Courier New" w:hAnsi="Courier New"/>
          <w:sz w:val="18"/>
          <w:szCs w:val="18"/>
        </w:rPr>
        <w:t xml:space="preserve"> </w:t>
      </w:r>
      <w:proofErr w:type="spellStart"/>
      <w:r w:rsidRPr="00A73778">
        <w:rPr>
          <w:rFonts w:ascii="Courier New" w:hAnsi="Courier New"/>
          <w:sz w:val="18"/>
          <w:szCs w:val="18"/>
        </w:rPr>
        <w:t>property</w:t>
      </w:r>
      <w:proofErr w:type="spellEnd"/>
      <w:r w:rsidRPr="00A73778">
        <w:rPr>
          <w:rFonts w:ascii="Courier New" w:hAnsi="Courier New"/>
          <w:sz w:val="18"/>
          <w:szCs w:val="18"/>
        </w:rPr>
        <w:t>="</w:t>
      </w:r>
      <w:proofErr w:type="spellStart"/>
      <w:r w:rsidRPr="00A73778">
        <w:rPr>
          <w:rFonts w:ascii="Courier New" w:hAnsi="Courier New"/>
          <w:sz w:val="18"/>
          <w:szCs w:val="18"/>
        </w:rPr>
        <w:t>cnt:chars</w:t>
      </w:r>
      <w:proofErr w:type="spellEnd"/>
      <w:r w:rsidR="00D44EBF" w:rsidRPr="00A73778">
        <w:rPr>
          <w:rFonts w:ascii="Courier New" w:hAnsi="Courier New"/>
          <w:sz w:val="18"/>
          <w:szCs w:val="18"/>
        </w:rPr>
        <w:t xml:space="preserve">" </w:t>
      </w:r>
      <w:proofErr w:type="spellStart"/>
      <w:r w:rsidR="00D44EBF" w:rsidRPr="00A73778">
        <w:rPr>
          <w:rFonts w:ascii="Courier New" w:hAnsi="Courier New"/>
          <w:sz w:val="18"/>
          <w:szCs w:val="18"/>
        </w:rPr>
        <w:t>datatype</w:t>
      </w:r>
      <w:proofErr w:type="spellEnd"/>
      <w:r w:rsidR="00D44EBF" w:rsidRPr="00A73778">
        <w:rPr>
          <w:rFonts w:ascii="Courier New" w:hAnsi="Courier New"/>
          <w:sz w:val="18"/>
          <w:szCs w:val="18"/>
        </w:rPr>
        <w:t>="</w:t>
      </w:r>
      <w:proofErr w:type="spellStart"/>
      <w:r w:rsidR="00D44EBF" w:rsidRPr="00A73778">
        <w:rPr>
          <w:rFonts w:ascii="Courier New" w:hAnsi="Courier New"/>
          <w:sz w:val="18"/>
          <w:szCs w:val="18"/>
        </w:rPr>
        <w:t>xsd:string</w:t>
      </w:r>
      <w:proofErr w:type="spellEnd"/>
      <w:r w:rsidR="00D44EBF" w:rsidRPr="00A73778">
        <w:rPr>
          <w:rFonts w:ascii="Courier New" w:hAnsi="Courier New"/>
          <w:sz w:val="18"/>
          <w:szCs w:val="18"/>
        </w:rPr>
        <w:t>"</w:t>
      </w:r>
      <w:r w:rsidRPr="00A73778">
        <w:rPr>
          <w:rFonts w:ascii="Courier New" w:hAnsi="Courier New"/>
          <w:sz w:val="18"/>
          <w:szCs w:val="18"/>
        </w:rPr>
        <w:t>&gt;</w:t>
      </w:r>
      <w:r w:rsidR="00911670" w:rsidRPr="00A73778">
        <w:rPr>
          <w:rFonts w:ascii="Courier New" w:hAnsi="Courier New"/>
          <w:sz w:val="18"/>
          <w:szCs w:val="18"/>
        </w:rPr>
        <w:br/>
        <w:t xml:space="preserve">    </w:t>
      </w:r>
      <w:r w:rsidRPr="00A73778">
        <w:rPr>
          <w:rFonts w:ascii="Courier New" w:hAnsi="Courier New"/>
          <w:sz w:val="18"/>
          <w:szCs w:val="18"/>
        </w:rPr>
        <w:t xml:space="preserve">&lt;h2 </w:t>
      </w:r>
      <w:proofErr w:type="spellStart"/>
      <w:r w:rsidRPr="00A73778">
        <w:rPr>
          <w:rFonts w:ascii="Courier New" w:hAnsi="Courier New"/>
          <w:sz w:val="18"/>
          <w:szCs w:val="18"/>
        </w:rPr>
        <w:t>property</w:t>
      </w:r>
      <w:proofErr w:type="spellEnd"/>
      <w:r w:rsidRPr="00A73778">
        <w:rPr>
          <w:rFonts w:ascii="Courier New" w:hAnsi="Courier New"/>
          <w:sz w:val="18"/>
          <w:szCs w:val="18"/>
        </w:rPr>
        <w:t>="</w:t>
      </w:r>
      <w:proofErr w:type="spellStart"/>
      <w:r w:rsidRPr="00A73778">
        <w:rPr>
          <w:rFonts w:ascii="Courier New" w:hAnsi="Courier New"/>
          <w:sz w:val="18"/>
          <w:szCs w:val="18"/>
        </w:rPr>
        <w:t>dc:title</w:t>
      </w:r>
      <w:proofErr w:type="spellEnd"/>
      <w:r w:rsidRPr="00A73778">
        <w:rPr>
          <w:rFonts w:ascii="Courier New" w:hAnsi="Courier New"/>
          <w:sz w:val="18"/>
          <w:szCs w:val="18"/>
        </w:rPr>
        <w:t xml:space="preserve">" </w:t>
      </w:r>
      <w:proofErr w:type="spellStart"/>
      <w:r w:rsidRPr="00A73778">
        <w:rPr>
          <w:rFonts w:ascii="Courier New" w:hAnsi="Courier New"/>
          <w:sz w:val="18"/>
          <w:szCs w:val="18"/>
        </w:rPr>
        <w:t>datatype</w:t>
      </w:r>
      <w:proofErr w:type="spellEnd"/>
      <w:r w:rsidRPr="00A73778">
        <w:rPr>
          <w:rFonts w:ascii="Courier New" w:hAnsi="Courier New"/>
          <w:sz w:val="18"/>
          <w:szCs w:val="18"/>
        </w:rPr>
        <w:t>="</w:t>
      </w:r>
      <w:proofErr w:type="spellStart"/>
      <w:r w:rsidRPr="00A73778">
        <w:rPr>
          <w:rFonts w:ascii="Courier New" w:hAnsi="Courier New"/>
          <w:sz w:val="18"/>
          <w:szCs w:val="18"/>
        </w:rPr>
        <w:t>xsd:string</w:t>
      </w:r>
      <w:proofErr w:type="spellEnd"/>
      <w:r w:rsidRPr="00A73778">
        <w:rPr>
          <w:rFonts w:ascii="Courier New" w:hAnsi="Courier New"/>
          <w:sz w:val="18"/>
          <w:szCs w:val="18"/>
        </w:rPr>
        <w:t>"&gt;</w:t>
      </w:r>
      <w:r w:rsidR="00D44EBF" w:rsidRPr="00A73778">
        <w:rPr>
          <w:rFonts w:ascii="Courier New" w:hAnsi="Courier New"/>
          <w:sz w:val="18"/>
          <w:szCs w:val="18"/>
        </w:rPr>
        <w:t xml:space="preserve"> </w:t>
      </w:r>
      <w:r w:rsidRPr="00A73778">
        <w:rPr>
          <w:rFonts w:ascii="Courier New" w:hAnsi="Courier New"/>
          <w:sz w:val="18"/>
          <w:szCs w:val="18"/>
        </w:rPr>
        <w:t>Объем дисципл</w:t>
      </w:r>
      <w:r w:rsidRPr="00A73778">
        <w:rPr>
          <w:rFonts w:ascii="Courier New" w:hAnsi="Courier New"/>
          <w:sz w:val="18"/>
          <w:szCs w:val="18"/>
        </w:rPr>
        <w:t>и</w:t>
      </w:r>
      <w:r w:rsidRPr="00A73778">
        <w:rPr>
          <w:rFonts w:ascii="Courier New" w:hAnsi="Courier New"/>
          <w:sz w:val="18"/>
          <w:szCs w:val="18"/>
        </w:rPr>
        <w:t>ны (модуля) и виды учебной работы (разделяется по формам об</w:t>
      </w:r>
      <w:r w:rsidRPr="00A73778">
        <w:rPr>
          <w:rFonts w:ascii="Courier New" w:hAnsi="Courier New"/>
          <w:sz w:val="18"/>
          <w:szCs w:val="18"/>
        </w:rPr>
        <w:t>у</w:t>
      </w:r>
      <w:r w:rsidRPr="00A73778">
        <w:rPr>
          <w:rFonts w:ascii="Courier New" w:hAnsi="Courier New"/>
          <w:sz w:val="18"/>
          <w:szCs w:val="18"/>
        </w:rPr>
        <w:t>чения)&lt;/h2&gt;</w:t>
      </w:r>
      <w:r w:rsidR="00911670" w:rsidRPr="00A73778">
        <w:rPr>
          <w:rFonts w:ascii="Courier New" w:hAnsi="Courier New"/>
          <w:sz w:val="18"/>
          <w:szCs w:val="18"/>
        </w:rPr>
        <w:br/>
        <w:t xml:space="preserve">  </w:t>
      </w:r>
      <w:r w:rsidRPr="00A73778">
        <w:rPr>
          <w:rFonts w:ascii="Courier New" w:hAnsi="Courier New"/>
          <w:sz w:val="18"/>
          <w:szCs w:val="18"/>
        </w:rPr>
        <w:t>&lt;</w:t>
      </w:r>
      <w:proofErr w:type="spellStart"/>
      <w:r w:rsidRPr="00A73778">
        <w:rPr>
          <w:rFonts w:ascii="Courier New" w:hAnsi="Courier New"/>
          <w:sz w:val="18"/>
          <w:szCs w:val="18"/>
        </w:rPr>
        <w:t>div</w:t>
      </w:r>
      <w:proofErr w:type="spellEnd"/>
      <w:r w:rsidRPr="00A73778">
        <w:rPr>
          <w:rFonts w:ascii="Courier New" w:hAnsi="Courier New"/>
          <w:sz w:val="18"/>
          <w:szCs w:val="18"/>
        </w:rPr>
        <w:t xml:space="preserve"> </w:t>
      </w:r>
      <w:proofErr w:type="spellStart"/>
      <w:r w:rsidR="00911670" w:rsidRPr="00A73778">
        <w:rPr>
          <w:rFonts w:ascii="Courier New" w:hAnsi="Courier New"/>
          <w:b/>
          <w:sz w:val="18"/>
          <w:szCs w:val="18"/>
        </w:rPr>
        <w:t>taa:content</w:t>
      </w:r>
      <w:proofErr w:type="spellEnd"/>
      <w:r w:rsidR="00911670" w:rsidRPr="00A73778">
        <w:rPr>
          <w:rFonts w:ascii="Courier New" w:hAnsi="Courier New"/>
          <w:b/>
          <w:sz w:val="18"/>
          <w:szCs w:val="18"/>
        </w:rPr>
        <w:t>="</w:t>
      </w:r>
      <w:proofErr w:type="spellStart"/>
      <w:r w:rsidR="00911670" w:rsidRPr="00A73778">
        <w:rPr>
          <w:rFonts w:ascii="Courier New" w:hAnsi="Courier New"/>
          <w:b/>
          <w:sz w:val="18"/>
          <w:szCs w:val="18"/>
        </w:rPr>
        <w:t>course:time-distrib</w:t>
      </w:r>
      <w:proofErr w:type="spellEnd"/>
      <w:r w:rsidRPr="00A73778">
        <w:rPr>
          <w:rFonts w:ascii="Courier New" w:hAnsi="Courier New"/>
          <w:b/>
          <w:sz w:val="18"/>
          <w:szCs w:val="18"/>
        </w:rPr>
        <w:t>"</w:t>
      </w:r>
      <w:r w:rsidRPr="00A73778">
        <w:rPr>
          <w:rFonts w:ascii="Courier New" w:hAnsi="Courier New"/>
          <w:sz w:val="18"/>
          <w:szCs w:val="18"/>
        </w:rPr>
        <w:t>&gt;&lt;/</w:t>
      </w:r>
      <w:proofErr w:type="spellStart"/>
      <w:r w:rsidRPr="00A73778">
        <w:rPr>
          <w:rFonts w:ascii="Courier New" w:hAnsi="Courier New"/>
          <w:sz w:val="18"/>
          <w:szCs w:val="18"/>
        </w:rPr>
        <w:t>div</w:t>
      </w:r>
      <w:proofErr w:type="spellEnd"/>
      <w:r w:rsidRPr="00A73778">
        <w:rPr>
          <w:rFonts w:ascii="Courier New" w:hAnsi="Courier New"/>
          <w:sz w:val="18"/>
          <w:szCs w:val="18"/>
        </w:rPr>
        <w:t>&gt;</w:t>
      </w:r>
      <w:r w:rsidR="00911670" w:rsidRPr="00A73778">
        <w:rPr>
          <w:rFonts w:ascii="Courier New" w:hAnsi="Courier New"/>
          <w:sz w:val="18"/>
          <w:szCs w:val="18"/>
        </w:rPr>
        <w:br/>
      </w:r>
      <w:r w:rsidRPr="00A73778">
        <w:rPr>
          <w:rFonts w:ascii="Courier New" w:hAnsi="Courier New"/>
          <w:sz w:val="18"/>
          <w:szCs w:val="18"/>
        </w:rPr>
        <w:t xml:space="preserve">  &lt;/</w:t>
      </w:r>
      <w:proofErr w:type="spellStart"/>
      <w:r w:rsidRPr="00A73778">
        <w:rPr>
          <w:rFonts w:ascii="Courier New" w:hAnsi="Courier New"/>
          <w:sz w:val="18"/>
          <w:szCs w:val="18"/>
        </w:rPr>
        <w:t>div</w:t>
      </w:r>
      <w:proofErr w:type="spellEnd"/>
      <w:r w:rsidRPr="00A73778">
        <w:rPr>
          <w:rFonts w:ascii="Courier New" w:hAnsi="Courier New"/>
          <w:sz w:val="18"/>
          <w:szCs w:val="18"/>
        </w:rPr>
        <w:t>&gt;</w:t>
      </w:r>
      <w:r w:rsidR="00911670" w:rsidRPr="00A73778">
        <w:rPr>
          <w:rFonts w:ascii="Courier New" w:hAnsi="Courier New"/>
          <w:sz w:val="18"/>
          <w:szCs w:val="18"/>
        </w:rPr>
        <w:br/>
      </w:r>
      <w:r w:rsidRPr="00A73778">
        <w:rPr>
          <w:rFonts w:ascii="Courier New" w:hAnsi="Courier New"/>
          <w:sz w:val="18"/>
          <w:szCs w:val="18"/>
        </w:rPr>
        <w:t xml:space="preserve"> &lt;/</w:t>
      </w:r>
      <w:proofErr w:type="spellStart"/>
      <w:r w:rsidRPr="00A73778">
        <w:rPr>
          <w:rFonts w:ascii="Courier New" w:hAnsi="Courier New"/>
          <w:sz w:val="18"/>
          <w:szCs w:val="18"/>
        </w:rPr>
        <w:t>div</w:t>
      </w:r>
      <w:proofErr w:type="spellEnd"/>
      <w:r w:rsidRPr="00A73778">
        <w:rPr>
          <w:rFonts w:ascii="Courier New" w:hAnsi="Courier New"/>
          <w:sz w:val="18"/>
          <w:szCs w:val="18"/>
        </w:rPr>
        <w:t>&gt;</w:t>
      </w:r>
      <w:r w:rsidR="00911670" w:rsidRPr="00A73778">
        <w:rPr>
          <w:rFonts w:ascii="Courier New" w:hAnsi="Courier New"/>
          <w:sz w:val="18"/>
          <w:szCs w:val="18"/>
        </w:rPr>
        <w:br/>
      </w:r>
      <w:r w:rsidRPr="00A73778">
        <w:rPr>
          <w:rFonts w:ascii="Courier New" w:hAnsi="Courier New"/>
          <w:sz w:val="18"/>
          <w:szCs w:val="18"/>
        </w:rPr>
        <w:t>. . . . . . . .</w:t>
      </w:r>
    </w:p>
    <w:p w:rsidR="00D44EBF" w:rsidRPr="00B673C3" w:rsidRDefault="00EB4FA7" w:rsidP="00FD6008">
      <w:pPr>
        <w:pStyle w:val="IwimNextParagraph"/>
      </w:pPr>
      <w:r w:rsidRPr="00B673C3">
        <w:t xml:space="preserve">В </w:t>
      </w:r>
      <w:r w:rsidR="00730392" w:rsidRPr="00B673C3">
        <w:t>приведенном примере</w:t>
      </w:r>
      <w:r w:rsidRPr="00B673C3">
        <w:t xml:space="preserve"> ключевые стр</w:t>
      </w:r>
      <w:r w:rsidR="00AC76BF" w:rsidRPr="00B673C3">
        <w:t>уктуры выделены жирным шрифтом</w:t>
      </w:r>
      <w:r w:rsidR="00C70819" w:rsidRPr="00B673C3">
        <w:t>, прокомментируем эти структуры.</w:t>
      </w:r>
    </w:p>
    <w:p w:rsidR="00AC76BF" w:rsidRPr="00B673C3" w:rsidRDefault="00AC76BF" w:rsidP="00FD6008">
      <w:pPr>
        <w:pStyle w:val="IwimNextParagraph"/>
      </w:pPr>
      <w:r w:rsidRPr="00B673C3">
        <w:t>Страница, отображаемая пользоват</w:t>
      </w:r>
      <w:r w:rsidRPr="00B673C3">
        <w:t>е</w:t>
      </w:r>
      <w:r w:rsidRPr="00B673C3">
        <w:t xml:space="preserve">лю, </w:t>
      </w:r>
      <w:r w:rsidR="009A303E" w:rsidRPr="00B673C3">
        <w:t>–</w:t>
      </w:r>
      <w:r w:rsidRPr="00B673C3">
        <w:t xml:space="preserve"> </w:t>
      </w:r>
      <w:r w:rsidR="00730392" w:rsidRPr="00B673C3">
        <w:t>это аннотация</w:t>
      </w:r>
      <w:r w:rsidRPr="00B673C3">
        <w:t xml:space="preserve"> документа </w:t>
      </w:r>
      <w:r w:rsidRPr="00B673C3">
        <w:rPr>
          <w:rFonts w:ascii="Courier New" w:hAnsi="Courier New"/>
        </w:rPr>
        <w:t>"#</w:t>
      </w:r>
      <w:proofErr w:type="spellStart"/>
      <w:r w:rsidRPr="00B673C3">
        <w:rPr>
          <w:rFonts w:ascii="Courier New" w:hAnsi="Courier New"/>
        </w:rPr>
        <w:t>annotation</w:t>
      </w:r>
      <w:proofErr w:type="spellEnd"/>
      <w:r w:rsidRPr="00B673C3">
        <w:rPr>
          <w:rFonts w:ascii="Courier New" w:hAnsi="Courier New"/>
        </w:rPr>
        <w:t xml:space="preserve">", </w:t>
      </w:r>
      <w:r w:rsidRPr="00B673C3">
        <w:t>причем и аннотиру</w:t>
      </w:r>
      <w:r w:rsidRPr="00B673C3">
        <w:t>е</w:t>
      </w:r>
      <w:r w:rsidRPr="00B673C3">
        <w:t>мое содержимое, и текст аннотации – это одно и то же на этапе формирования док</w:t>
      </w:r>
      <w:r w:rsidRPr="00B673C3">
        <w:t>у</w:t>
      </w:r>
      <w:r w:rsidRPr="00B673C3">
        <w:lastRenderedPageBreak/>
        <w:t xml:space="preserve">мента: ресурс </w:t>
      </w:r>
      <w:r w:rsidRPr="00B673C3">
        <w:rPr>
          <w:rFonts w:ascii="Courier New" w:hAnsi="Courier New"/>
        </w:rPr>
        <w:t>"#</w:t>
      </w:r>
      <w:proofErr w:type="spellStart"/>
      <w:r w:rsidRPr="00B673C3">
        <w:rPr>
          <w:rFonts w:ascii="Courier New" w:hAnsi="Courier New"/>
        </w:rPr>
        <w:t>course-work-program</w:t>
      </w:r>
      <w:proofErr w:type="spellEnd"/>
      <w:r w:rsidRPr="00B673C3">
        <w:rPr>
          <w:rFonts w:ascii="Courier New" w:hAnsi="Courier New"/>
        </w:rPr>
        <w:t>"</w:t>
      </w:r>
      <w:r w:rsidRPr="00B673C3">
        <w:t>.</w:t>
      </w:r>
      <w:r w:rsidR="009A303E" w:rsidRPr="00B673C3">
        <w:t xml:space="preserve"> В LOD все ресурсы являются глобальными. В данном случае это достиг</w:t>
      </w:r>
      <w:r w:rsidR="009A303E" w:rsidRPr="00B673C3">
        <w:t>а</w:t>
      </w:r>
      <w:r w:rsidR="009A303E" w:rsidRPr="00B673C3">
        <w:t>ется подст</w:t>
      </w:r>
      <w:r w:rsidR="009A303E" w:rsidRPr="00B673C3">
        <w:t>а</w:t>
      </w:r>
      <w:r w:rsidR="009A303E" w:rsidRPr="00B673C3">
        <w:t>новкой пространства имен по умолчанию, полного URI-адреса текущей страницы, с левой стороны от названия р</w:t>
      </w:r>
      <w:r w:rsidR="009A303E" w:rsidRPr="00B673C3">
        <w:t>е</w:t>
      </w:r>
      <w:r w:rsidR="009A303E" w:rsidRPr="00B673C3">
        <w:t xml:space="preserve">сурса. </w:t>
      </w:r>
    </w:p>
    <w:p w:rsidR="00AC76BF" w:rsidRPr="00B673C3" w:rsidRDefault="00AC76BF" w:rsidP="00FD6008">
      <w:pPr>
        <w:pStyle w:val="IwimNextParagraph"/>
      </w:pPr>
      <w:r w:rsidRPr="00B673C3">
        <w:t xml:space="preserve">Титульный лист и лист согласования вставляются со страницы шаблонов </w:t>
      </w:r>
      <w:r w:rsidRPr="00B673C3">
        <w:rPr>
          <w:rFonts w:ascii="Courier New" w:hAnsi="Courier New"/>
        </w:rPr>
        <w:t xml:space="preserve">“imei.html” </w:t>
      </w:r>
      <w:r w:rsidRPr="00B673C3">
        <w:t>(</w:t>
      </w:r>
      <w:r w:rsidR="002E6244" w:rsidRPr="00B673C3">
        <w:t>с</w:t>
      </w:r>
      <w:r w:rsidRPr="00B673C3">
        <w:t>ведения об Институте математики, экономики и информатики И</w:t>
      </w:r>
      <w:r w:rsidRPr="00B673C3">
        <w:t>р</w:t>
      </w:r>
      <w:r w:rsidRPr="00B673C3">
        <w:t>кутского государственного университета). Данные курса и название специальности вставляются в шаблон из контекста док</w:t>
      </w:r>
      <w:r w:rsidRPr="00B673C3">
        <w:t>у</w:t>
      </w:r>
      <w:r w:rsidRPr="00B673C3">
        <w:t>мента.</w:t>
      </w:r>
      <w:r w:rsidR="002E6244" w:rsidRPr="00B673C3">
        <w:t xml:space="preserve"> Все ключевые статические шаблоны курсов можно поместить на о</w:t>
      </w:r>
      <w:r w:rsidR="002E6244" w:rsidRPr="00B673C3">
        <w:t>д</w:t>
      </w:r>
      <w:r w:rsidR="002E6244" w:rsidRPr="00B673C3">
        <w:t xml:space="preserve">ну страницу шаблонов. </w:t>
      </w:r>
    </w:p>
    <w:p w:rsidR="00AC76BF" w:rsidRPr="00B673C3" w:rsidRDefault="00AC76BF" w:rsidP="00FD6008">
      <w:pPr>
        <w:pStyle w:val="IwimNextParagraph"/>
      </w:pPr>
      <w:r w:rsidRPr="00B673C3">
        <w:t>Текст разбивается на разделы, обра</w:t>
      </w:r>
      <w:r w:rsidRPr="00B673C3">
        <w:t>м</w:t>
      </w:r>
      <w:r w:rsidRPr="00B673C3">
        <w:t xml:space="preserve">ляется тегами </w:t>
      </w:r>
      <w:r w:rsidRPr="00B673C3">
        <w:rPr>
          <w:rFonts w:ascii="Courier New" w:hAnsi="Courier New"/>
        </w:rPr>
        <w:t>&lt;</w:t>
      </w:r>
      <w:proofErr w:type="spellStart"/>
      <w:r w:rsidRPr="00B673C3">
        <w:rPr>
          <w:rFonts w:ascii="Courier New" w:hAnsi="Courier New"/>
        </w:rPr>
        <w:t>div</w:t>
      </w:r>
      <w:proofErr w:type="spellEnd"/>
      <w:r w:rsidR="00730392" w:rsidRPr="00B673C3">
        <w:rPr>
          <w:rFonts w:ascii="Courier New" w:hAnsi="Courier New"/>
        </w:rPr>
        <w:t>&gt;</w:t>
      </w:r>
      <w:r w:rsidR="00730392" w:rsidRPr="00B673C3">
        <w:t xml:space="preserve"> и</w:t>
      </w:r>
      <w:r w:rsidRPr="00B673C3">
        <w:t xml:space="preserve"> </w:t>
      </w:r>
      <w:r w:rsidRPr="00B673C3">
        <w:rPr>
          <w:rFonts w:ascii="Courier New" w:hAnsi="Courier New"/>
        </w:rPr>
        <w:t>&lt;</w:t>
      </w:r>
      <w:proofErr w:type="spellStart"/>
      <w:r w:rsidRPr="00B673C3">
        <w:rPr>
          <w:rFonts w:ascii="Courier New" w:hAnsi="Courier New"/>
        </w:rPr>
        <w:t>span</w:t>
      </w:r>
      <w:proofErr w:type="spellEnd"/>
      <w:r w:rsidRPr="00B673C3">
        <w:rPr>
          <w:rFonts w:ascii="Courier New" w:hAnsi="Courier New"/>
        </w:rPr>
        <w:t>&gt;</w:t>
      </w:r>
      <w:r w:rsidRPr="00B673C3">
        <w:t xml:space="preserve"> </w:t>
      </w:r>
      <w:proofErr w:type="gramStart"/>
      <w:r w:rsidR="002E6244" w:rsidRPr="00B673C3">
        <w:t>со</w:t>
      </w:r>
      <w:proofErr w:type="gramEnd"/>
      <w:r w:rsidR="002E6244" w:rsidRPr="00B673C3">
        <w:t xml:space="preserve"> соотве</w:t>
      </w:r>
      <w:r w:rsidR="002E6244" w:rsidRPr="00B673C3">
        <w:t>т</w:t>
      </w:r>
      <w:r w:rsidR="002E6244" w:rsidRPr="00B673C3">
        <w:t>ствующими</w:t>
      </w:r>
      <w:r w:rsidR="004017FA" w:rsidRPr="00B673C3">
        <w:t xml:space="preserve"> структурами </w:t>
      </w:r>
      <w:proofErr w:type="spellStart"/>
      <w:r w:rsidR="004017FA" w:rsidRPr="00B673C3">
        <w:t>RDFa</w:t>
      </w:r>
      <w:proofErr w:type="spellEnd"/>
      <w:r w:rsidR="004017FA" w:rsidRPr="00B673C3">
        <w:t xml:space="preserve">. </w:t>
      </w:r>
      <w:r w:rsidR="002E6244" w:rsidRPr="00B673C3">
        <w:t>Анализ опыта разработчиков LOD ресурсов пок</w:t>
      </w:r>
      <w:r w:rsidR="002E6244" w:rsidRPr="00B673C3">
        <w:t>а</w:t>
      </w:r>
      <w:r w:rsidR="002E6244" w:rsidRPr="00B673C3">
        <w:t>зал, что для формирования отношения д</w:t>
      </w:r>
      <w:r w:rsidR="002E6244" w:rsidRPr="00B673C3">
        <w:t>о</w:t>
      </w:r>
      <w:r w:rsidR="002E6244" w:rsidRPr="00B673C3">
        <w:t xml:space="preserve">статочно использовать </w:t>
      </w:r>
      <w:proofErr w:type="spellStart"/>
      <w:r w:rsidR="002E6244" w:rsidRPr="00B673C3">
        <w:t>RDFa</w:t>
      </w:r>
      <w:proofErr w:type="spellEnd"/>
      <w:r w:rsidR="002E6244" w:rsidRPr="00B673C3">
        <w:t xml:space="preserve">-теги </w:t>
      </w:r>
      <w:proofErr w:type="spellStart"/>
      <w:r w:rsidR="002E6244" w:rsidRPr="00B673C3">
        <w:rPr>
          <w:rFonts w:ascii="Courier New" w:hAnsi="Courier New"/>
        </w:rPr>
        <w:t>property</w:t>
      </w:r>
      <w:proofErr w:type="spellEnd"/>
      <w:r w:rsidR="002E6244" w:rsidRPr="00B673C3">
        <w:t xml:space="preserve">, </w:t>
      </w:r>
      <w:proofErr w:type="spellStart"/>
      <w:r w:rsidR="002E6244" w:rsidRPr="00B673C3">
        <w:rPr>
          <w:rFonts w:ascii="Courier New" w:hAnsi="Courier New"/>
        </w:rPr>
        <w:t>typeof</w:t>
      </w:r>
      <w:proofErr w:type="spellEnd"/>
      <w:r w:rsidR="002E6244" w:rsidRPr="00B673C3">
        <w:t xml:space="preserve"> и </w:t>
      </w:r>
      <w:proofErr w:type="spellStart"/>
      <w:r w:rsidR="002E6244" w:rsidRPr="00B673C3">
        <w:rPr>
          <w:rFonts w:ascii="Courier New" w:hAnsi="Courier New"/>
        </w:rPr>
        <w:t>datatype</w:t>
      </w:r>
      <w:proofErr w:type="spellEnd"/>
      <w:r w:rsidR="002E6244" w:rsidRPr="00B673C3">
        <w:t>. От и</w:t>
      </w:r>
      <w:r w:rsidR="002E6244" w:rsidRPr="00B673C3">
        <w:t>с</w:t>
      </w:r>
      <w:r w:rsidR="002E6244" w:rsidRPr="00B673C3">
        <w:t xml:space="preserve">пользования </w:t>
      </w:r>
      <w:proofErr w:type="spellStart"/>
      <w:r w:rsidR="002E6244" w:rsidRPr="00B673C3">
        <w:rPr>
          <w:rFonts w:ascii="Courier New" w:hAnsi="Courier New"/>
        </w:rPr>
        <w:t>rel</w:t>
      </w:r>
      <w:proofErr w:type="spellEnd"/>
      <w:r w:rsidR="002E6244" w:rsidRPr="00B673C3">
        <w:t xml:space="preserve"> и </w:t>
      </w:r>
      <w:proofErr w:type="spellStart"/>
      <w:r w:rsidR="002E6244" w:rsidRPr="00B673C3">
        <w:rPr>
          <w:rFonts w:ascii="Courier New" w:hAnsi="Courier New"/>
        </w:rPr>
        <w:t>about</w:t>
      </w:r>
      <w:proofErr w:type="spellEnd"/>
      <w:r w:rsidR="002E6244" w:rsidRPr="00B673C3">
        <w:t xml:space="preserve"> следует отк</w:t>
      </w:r>
      <w:r w:rsidR="002E6244" w:rsidRPr="00B673C3">
        <w:t>а</w:t>
      </w:r>
      <w:r w:rsidR="002E6244" w:rsidRPr="00B673C3">
        <w:t>заться. Это делает структуру семантической разметки более строгой</w:t>
      </w:r>
      <w:r w:rsidR="007043E8" w:rsidRPr="00B673C3">
        <w:t xml:space="preserve"> </w:t>
      </w:r>
      <w:r w:rsidR="002E6244" w:rsidRPr="00B673C3">
        <w:t xml:space="preserve">за счет уменьшения количества </w:t>
      </w:r>
      <w:r w:rsidR="007043E8" w:rsidRPr="00B673C3">
        <w:t>сущностей</w:t>
      </w:r>
      <w:r w:rsidR="002E6244" w:rsidRPr="00B673C3">
        <w:t>.</w:t>
      </w:r>
    </w:p>
    <w:p w:rsidR="002C1B65" w:rsidRPr="00B673C3" w:rsidRDefault="00751A5C" w:rsidP="00FD6008">
      <w:pPr>
        <w:pStyle w:val="IwimNextParagraph"/>
      </w:pPr>
      <w:r w:rsidRPr="00B673C3">
        <w:t xml:space="preserve">Команда </w:t>
      </w:r>
      <w:proofErr w:type="spellStart"/>
      <w:r w:rsidRPr="00B673C3">
        <w:rPr>
          <w:rFonts w:ascii="Courier New" w:hAnsi="Courier New"/>
        </w:rPr>
        <w:t>taa:content</w:t>
      </w:r>
      <w:proofErr w:type="spellEnd"/>
      <w:r w:rsidRPr="00B673C3">
        <w:t xml:space="preserve"> добавляет в документ те</w:t>
      </w:r>
      <w:proofErr w:type="gramStart"/>
      <w:r w:rsidRPr="00B673C3">
        <w:t>кст др</w:t>
      </w:r>
      <w:proofErr w:type="gramEnd"/>
      <w:r w:rsidRPr="00B673C3">
        <w:t>угой страницы, адрес к</w:t>
      </w:r>
      <w:r w:rsidRPr="00B673C3">
        <w:t>о</w:t>
      </w:r>
      <w:r w:rsidRPr="00B673C3">
        <w:t>торой формируется интерпретацией пар</w:t>
      </w:r>
      <w:r w:rsidRPr="00B673C3">
        <w:t>а</w:t>
      </w:r>
      <w:r w:rsidRPr="00B673C3">
        <w:t xml:space="preserve">метра, например, </w:t>
      </w:r>
      <w:proofErr w:type="spellStart"/>
      <w:r w:rsidR="007043E8" w:rsidRPr="00B673C3">
        <w:rPr>
          <w:rFonts w:ascii="Courier New" w:hAnsi="Courier New"/>
        </w:rPr>
        <w:t>taa:content</w:t>
      </w:r>
      <w:proofErr w:type="spellEnd"/>
      <w:r w:rsidR="007043E8" w:rsidRPr="00B673C3">
        <w:rPr>
          <w:rFonts w:ascii="Courier New" w:hAnsi="Courier New"/>
        </w:rPr>
        <w:t>="</w:t>
      </w:r>
      <w:proofErr w:type="spellStart"/>
      <w:r w:rsidRPr="00B673C3">
        <w:rPr>
          <w:rFonts w:ascii="Courier New" w:hAnsi="Courier New"/>
        </w:rPr>
        <w:t>course:t</w:t>
      </w:r>
      <w:r w:rsidR="00911670">
        <w:rPr>
          <w:rFonts w:ascii="Courier New" w:hAnsi="Courier New"/>
        </w:rPr>
        <w:t>ime-distrib</w:t>
      </w:r>
      <w:proofErr w:type="spellEnd"/>
      <w:r w:rsidR="007043E8" w:rsidRPr="00B673C3">
        <w:rPr>
          <w:rFonts w:ascii="Courier New" w:hAnsi="Courier New"/>
        </w:rPr>
        <w:t>"</w:t>
      </w:r>
      <w:r w:rsidRPr="00B673C3">
        <w:t xml:space="preserve"> включает </w:t>
      </w:r>
      <w:r w:rsidR="002C1B65" w:rsidRPr="00B673C3">
        <w:t>в текст страницы сг</w:t>
      </w:r>
      <w:r w:rsidR="002C1B65" w:rsidRPr="00B673C3">
        <w:t>е</w:t>
      </w:r>
      <w:r w:rsidR="002C1B65" w:rsidRPr="00B673C3">
        <w:t>нерированную таблицу распределения час</w:t>
      </w:r>
      <w:r w:rsidR="002C1B65" w:rsidRPr="00B673C3">
        <w:t>о</w:t>
      </w:r>
      <w:r w:rsidR="002C1B65" w:rsidRPr="00B673C3">
        <w:t>вой нагрузки между видами занятия (ле</w:t>
      </w:r>
      <w:r w:rsidR="002C1B65" w:rsidRPr="00B673C3">
        <w:t>к</w:t>
      </w:r>
      <w:r w:rsidR="002C1B65" w:rsidRPr="00B673C3">
        <w:t>ции, практики, лабор</w:t>
      </w:r>
      <w:r w:rsidR="002C1B65" w:rsidRPr="00B673C3">
        <w:t>а</w:t>
      </w:r>
      <w:r w:rsidR="002C1B65" w:rsidRPr="00B673C3">
        <w:t>торные, СРС, и т.д.)</w:t>
      </w:r>
      <w:r w:rsidR="004017FA" w:rsidRPr="00B673C3">
        <w:t>.</w:t>
      </w:r>
      <w:r w:rsidR="007043E8" w:rsidRPr="00B673C3">
        <w:t xml:space="preserve"> Для генерации таких таблиц разработан сервер веб-страниц данных курсов. Каждая стр</w:t>
      </w:r>
      <w:r w:rsidR="007043E8" w:rsidRPr="00B673C3">
        <w:t>а</w:t>
      </w:r>
      <w:r w:rsidR="007043E8" w:rsidRPr="00B673C3">
        <w:t>ница сервера представляет какой-либо курс/</w:t>
      </w:r>
      <w:r w:rsidR="00730392" w:rsidRPr="00B673C3">
        <w:t>модуль, представленный</w:t>
      </w:r>
      <w:r w:rsidR="007043E8" w:rsidRPr="00B673C3">
        <w:t xml:space="preserve"> в учебном плане. Содержание страницы кодируется структурой ее URL и сверстывается в м</w:t>
      </w:r>
      <w:r w:rsidR="007043E8" w:rsidRPr="00B673C3">
        <w:t>о</w:t>
      </w:r>
      <w:r w:rsidR="007043E8" w:rsidRPr="00B673C3">
        <w:t>мент первого обращ</w:t>
      </w:r>
      <w:r w:rsidR="007043E8" w:rsidRPr="00B673C3">
        <w:t>е</w:t>
      </w:r>
      <w:r w:rsidR="007043E8" w:rsidRPr="00B673C3">
        <w:t>ния. Шаблоны текста обозначаются атриб</w:t>
      </w:r>
      <w:r w:rsidR="007043E8" w:rsidRPr="00B673C3">
        <w:t>у</w:t>
      </w:r>
      <w:r w:rsidR="007043E8" w:rsidRPr="00B673C3">
        <w:t xml:space="preserve">том </w:t>
      </w:r>
      <w:proofErr w:type="spellStart"/>
      <w:r w:rsidR="007043E8" w:rsidRPr="00B673C3">
        <w:rPr>
          <w:rFonts w:ascii="Courier New" w:hAnsi="Courier New"/>
        </w:rPr>
        <w:t>id</w:t>
      </w:r>
      <w:proofErr w:type="spellEnd"/>
      <w:r w:rsidR="007043E8" w:rsidRPr="00B673C3">
        <w:t>.</w:t>
      </w:r>
    </w:p>
    <w:p w:rsidR="006F2C2A" w:rsidRDefault="004017FA" w:rsidP="00FD6008">
      <w:pPr>
        <w:pStyle w:val="IwimNextParagraph"/>
        <w:rPr>
          <w:lang w:val="en-US"/>
        </w:rPr>
      </w:pPr>
      <w:r w:rsidRPr="00B673C3">
        <w:t xml:space="preserve">В режиме редактирования рабочей программы (документа) все теги, имеющие комбинацию атрибутов </w:t>
      </w:r>
      <w:proofErr w:type="spellStart"/>
      <w:r w:rsidRPr="00B673C3">
        <w:rPr>
          <w:rFonts w:ascii="Courier New" w:hAnsi="Courier New"/>
        </w:rPr>
        <w:t>property</w:t>
      </w:r>
      <w:proofErr w:type="spellEnd"/>
      <w:r w:rsidRPr="00B673C3">
        <w:rPr>
          <w:rFonts w:ascii="Courier New" w:hAnsi="Courier New"/>
        </w:rPr>
        <w:t>="</w:t>
      </w:r>
      <w:proofErr w:type="spellStart"/>
      <w:r w:rsidRPr="00B673C3">
        <w:rPr>
          <w:rFonts w:ascii="Courier New" w:hAnsi="Courier New"/>
        </w:rPr>
        <w:t>cnt:chars</w:t>
      </w:r>
      <w:proofErr w:type="spellEnd"/>
      <w:r w:rsidRPr="00B673C3">
        <w:rPr>
          <w:rFonts w:ascii="Courier New" w:hAnsi="Courier New"/>
        </w:rPr>
        <w:t xml:space="preserve">" и </w:t>
      </w:r>
      <w:proofErr w:type="spellStart"/>
      <w:r w:rsidRPr="00B673C3">
        <w:rPr>
          <w:rFonts w:ascii="Courier New" w:hAnsi="Courier New"/>
        </w:rPr>
        <w:t>datatype</w:t>
      </w:r>
      <w:proofErr w:type="spellEnd"/>
      <w:r w:rsidRPr="00B673C3">
        <w:rPr>
          <w:rFonts w:ascii="Courier New" w:hAnsi="Courier New"/>
        </w:rPr>
        <w:t>="</w:t>
      </w:r>
      <w:proofErr w:type="spellStart"/>
      <w:r w:rsidRPr="00B673C3">
        <w:rPr>
          <w:rFonts w:ascii="Courier New" w:hAnsi="Courier New"/>
        </w:rPr>
        <w:t>xsd:string</w:t>
      </w:r>
      <w:proofErr w:type="spellEnd"/>
      <w:r w:rsidRPr="00B673C3">
        <w:rPr>
          <w:rFonts w:ascii="Courier New" w:hAnsi="Courier New"/>
        </w:rPr>
        <w:t>"</w:t>
      </w:r>
      <w:r w:rsidR="008D6059" w:rsidRPr="00B673C3">
        <w:t>, п</w:t>
      </w:r>
      <w:r w:rsidRPr="00B673C3">
        <w:t>реоб</w:t>
      </w:r>
      <w:r w:rsidR="008D6059" w:rsidRPr="00B673C3">
        <w:t>разую</w:t>
      </w:r>
      <w:r w:rsidR="008D6059" w:rsidRPr="00B673C3">
        <w:t>т</w:t>
      </w:r>
      <w:r w:rsidR="008D6059" w:rsidRPr="00B673C3">
        <w:t>ся в редактируемый текст</w:t>
      </w:r>
      <w:r w:rsidRPr="00B673C3">
        <w:t>.</w:t>
      </w:r>
      <w:r w:rsidR="008D6059" w:rsidRPr="00B673C3">
        <w:t xml:space="preserve"> Для ясности пользователю представляется документ без </w:t>
      </w:r>
      <w:proofErr w:type="spellStart"/>
      <w:r w:rsidR="008D6059" w:rsidRPr="00B673C3">
        <w:rPr>
          <w:rFonts w:ascii="Courier New" w:hAnsi="Courier New"/>
        </w:rPr>
        <w:lastRenderedPageBreak/>
        <w:t>taa</w:t>
      </w:r>
      <w:proofErr w:type="spellEnd"/>
      <w:r w:rsidR="008D6059" w:rsidRPr="00B673C3">
        <w:rPr>
          <w:rFonts w:ascii="Courier New" w:hAnsi="Courier New"/>
        </w:rPr>
        <w:t>:</w:t>
      </w:r>
      <w:r w:rsidR="008D6059" w:rsidRPr="00B673C3">
        <w:t>-включений с указанием этих включ</w:t>
      </w:r>
      <w:r w:rsidR="008D6059" w:rsidRPr="00B673C3">
        <w:t>е</w:t>
      </w:r>
      <w:r w:rsidR="008D6059" w:rsidRPr="00B673C3">
        <w:t>ний при помощи специальных тегов и ст</w:t>
      </w:r>
      <w:r w:rsidR="008D6059" w:rsidRPr="00B673C3">
        <w:t>и</w:t>
      </w:r>
      <w:r w:rsidR="008D6059" w:rsidRPr="00B673C3">
        <w:t>лей.</w:t>
      </w:r>
      <w:r w:rsidR="007043E8" w:rsidRPr="00B673C3">
        <w:t xml:space="preserve"> В момент завершения редактирования текст сохраняется в файловой системе се</w:t>
      </w:r>
      <w:r w:rsidR="007043E8" w:rsidRPr="00B673C3">
        <w:t>р</w:t>
      </w:r>
      <w:r w:rsidR="007043E8" w:rsidRPr="00B673C3">
        <w:t>вера.</w:t>
      </w:r>
      <w:r w:rsidR="00B92B7D" w:rsidRPr="00B673C3">
        <w:t xml:space="preserve"> Далее пользователь может выполнить фиксацию (</w:t>
      </w:r>
      <w:proofErr w:type="spellStart"/>
      <w:r w:rsidR="00B92B7D" w:rsidRPr="00B673C3">
        <w:t>commit</w:t>
      </w:r>
      <w:proofErr w:type="spellEnd"/>
      <w:r w:rsidR="00B92B7D" w:rsidRPr="00B673C3">
        <w:t>) изменений</w:t>
      </w:r>
      <w:r w:rsidR="00EF4F15" w:rsidRPr="00B673C3">
        <w:t xml:space="preserve"> и синхрон</w:t>
      </w:r>
      <w:r w:rsidR="00EF4F15" w:rsidRPr="00B673C3">
        <w:t>и</w:t>
      </w:r>
      <w:r w:rsidR="00EF4F15" w:rsidRPr="00B673C3">
        <w:t>зацию текста сохраненного документа с сервером системы контроля ве</w:t>
      </w:r>
      <w:r w:rsidR="00EF4F15" w:rsidRPr="00B673C3">
        <w:t>р</w:t>
      </w:r>
      <w:r w:rsidR="00EF4F15" w:rsidRPr="00B673C3">
        <w:t>сий текста</w:t>
      </w:r>
      <w:r w:rsidR="00B92B7D" w:rsidRPr="00B673C3">
        <w:t>.</w:t>
      </w:r>
    </w:p>
    <w:p w:rsidR="00FB1A44" w:rsidRPr="00923282" w:rsidRDefault="00FB1A44" w:rsidP="00FD6008">
      <w:pPr>
        <w:pStyle w:val="IwimNextParagraph"/>
      </w:pPr>
      <w:r w:rsidRPr="00923282">
        <w:t>В другом приложении</w:t>
      </w:r>
      <w:r w:rsidR="00923282" w:rsidRPr="00923282">
        <w:t xml:space="preserve"> реализована задача автоматизации формирования док</w:t>
      </w:r>
      <w:r w:rsidR="00923282" w:rsidRPr="00923282">
        <w:t>у</w:t>
      </w:r>
      <w:r w:rsidR="00923282" w:rsidRPr="00923282">
        <w:t>ментов с согласованием грамматики при подстановке фраз в текст. Рассмотрим пр</w:t>
      </w:r>
      <w:r w:rsidR="00923282" w:rsidRPr="00923282">
        <w:t>и</w:t>
      </w:r>
      <w:r w:rsidR="00923282" w:rsidRPr="00923282">
        <w:t>мер текста доверенности.</w:t>
      </w:r>
      <w:r w:rsidR="00923282">
        <w:rPr>
          <w:lang w:val="en-US"/>
        </w:rPr>
        <w:t xml:space="preserve"> </w:t>
      </w:r>
    </w:p>
    <w:p w:rsidR="00FB1A44" w:rsidRPr="00FB1A44" w:rsidRDefault="00FB1A44" w:rsidP="00FB1A44">
      <w:pPr>
        <w:pStyle w:val="IwimNextParagraph"/>
        <w:ind w:firstLine="0"/>
        <w:jc w:val="left"/>
        <w:rPr>
          <w:rFonts w:ascii="Courier New" w:hAnsi="Courier New"/>
          <w:sz w:val="18"/>
          <w:szCs w:val="18"/>
          <w:lang w:val="en-US"/>
        </w:rPr>
      </w:pPr>
      <w:r w:rsidRPr="00923282">
        <w:rPr>
          <w:rFonts w:ascii="Courier New" w:hAnsi="Courier New"/>
          <w:sz w:val="18"/>
          <w:szCs w:val="18"/>
          <w:lang w:val="en-US"/>
        </w:rPr>
        <w:t>&lt;</w:t>
      </w:r>
      <w:r w:rsidRPr="00FB1A44">
        <w:rPr>
          <w:rFonts w:ascii="Courier New" w:hAnsi="Courier New"/>
          <w:sz w:val="18"/>
          <w:szCs w:val="18"/>
          <w:lang w:val="en-US"/>
        </w:rPr>
        <w:t>p</w:t>
      </w:r>
      <w:r w:rsidRPr="00923282">
        <w:rPr>
          <w:rFonts w:ascii="Courier New" w:hAnsi="Courier New"/>
          <w:sz w:val="18"/>
          <w:szCs w:val="18"/>
          <w:lang w:val="en-US"/>
        </w:rPr>
        <w:t>&gt;</w:t>
      </w:r>
      <w:r>
        <w:rPr>
          <w:rFonts w:ascii="Courier New" w:hAnsi="Courier New"/>
          <w:sz w:val="18"/>
          <w:szCs w:val="18"/>
        </w:rPr>
        <w:t>Я</w:t>
      </w:r>
      <w:r w:rsidRPr="00923282">
        <w:rPr>
          <w:rFonts w:ascii="Courier New" w:hAnsi="Courier New"/>
          <w:sz w:val="18"/>
          <w:szCs w:val="18"/>
          <w:lang w:val="en-US"/>
        </w:rPr>
        <w:t>, &lt;</w:t>
      </w:r>
      <w:r w:rsidRPr="00FB1A44">
        <w:rPr>
          <w:rFonts w:ascii="Courier New" w:hAnsi="Courier New"/>
          <w:sz w:val="18"/>
          <w:szCs w:val="18"/>
          <w:lang w:val="en-US"/>
        </w:rPr>
        <w:t>span</w:t>
      </w:r>
      <w:r w:rsidRPr="00923282">
        <w:rPr>
          <w:rFonts w:ascii="Courier New" w:hAnsi="Courier New"/>
          <w:sz w:val="18"/>
          <w:szCs w:val="18"/>
          <w:lang w:val="en-US"/>
        </w:rPr>
        <w:t xml:space="preserve"> </w:t>
      </w:r>
      <w:r w:rsidRPr="00FB1A44">
        <w:rPr>
          <w:rFonts w:ascii="Courier New" w:hAnsi="Courier New"/>
          <w:sz w:val="18"/>
          <w:szCs w:val="18"/>
          <w:lang w:val="en-US"/>
        </w:rPr>
        <w:t>prope</w:t>
      </w:r>
      <w:r w:rsidRPr="00FB1A44">
        <w:rPr>
          <w:rFonts w:ascii="Courier New" w:hAnsi="Courier New"/>
          <w:sz w:val="18"/>
          <w:szCs w:val="18"/>
          <w:lang w:val="en-US"/>
        </w:rPr>
        <w:t>r</w:t>
      </w:r>
      <w:r w:rsidRPr="00FB1A44">
        <w:rPr>
          <w:rFonts w:ascii="Courier New" w:hAnsi="Courier New"/>
          <w:sz w:val="18"/>
          <w:szCs w:val="18"/>
          <w:lang w:val="en-US"/>
        </w:rPr>
        <w:t>ty</w:t>
      </w:r>
      <w:r w:rsidRPr="00923282">
        <w:rPr>
          <w:rFonts w:ascii="Courier New" w:hAnsi="Courier New"/>
          <w:sz w:val="18"/>
          <w:szCs w:val="18"/>
          <w:lang w:val="en-US"/>
        </w:rPr>
        <w:t>="</w:t>
      </w:r>
      <w:proofErr w:type="spellStart"/>
      <w:r w:rsidRPr="00FB1A44">
        <w:rPr>
          <w:rFonts w:ascii="Courier New" w:hAnsi="Courier New"/>
          <w:sz w:val="18"/>
          <w:szCs w:val="18"/>
          <w:lang w:val="en-US"/>
        </w:rPr>
        <w:t>fibol</w:t>
      </w:r>
      <w:r w:rsidRPr="00923282">
        <w:rPr>
          <w:rFonts w:ascii="Courier New" w:hAnsi="Courier New"/>
          <w:sz w:val="18"/>
          <w:szCs w:val="18"/>
          <w:lang w:val="en-US"/>
        </w:rPr>
        <w:t>:</w:t>
      </w:r>
      <w:r w:rsidRPr="00FB1A44">
        <w:rPr>
          <w:rFonts w:ascii="Courier New" w:hAnsi="Courier New"/>
          <w:sz w:val="18"/>
          <w:szCs w:val="18"/>
          <w:lang w:val="en-US"/>
        </w:rPr>
        <w:t>designatesSignatory</w:t>
      </w:r>
      <w:proofErr w:type="spellEnd"/>
      <w:r w:rsidRPr="00923282">
        <w:rPr>
          <w:rFonts w:ascii="Courier New" w:hAnsi="Courier New"/>
          <w:sz w:val="18"/>
          <w:szCs w:val="18"/>
          <w:lang w:val="en-US"/>
        </w:rPr>
        <w:t xml:space="preserve"> </w:t>
      </w:r>
      <w:proofErr w:type="spellStart"/>
      <w:r w:rsidRPr="00FB1A44">
        <w:rPr>
          <w:rFonts w:ascii="Courier New" w:hAnsi="Courier New"/>
          <w:sz w:val="18"/>
          <w:szCs w:val="18"/>
          <w:lang w:val="en-US"/>
        </w:rPr>
        <w:t>bibo</w:t>
      </w:r>
      <w:r w:rsidRPr="00923282">
        <w:rPr>
          <w:rFonts w:ascii="Courier New" w:hAnsi="Courier New"/>
          <w:sz w:val="18"/>
          <w:szCs w:val="18"/>
          <w:lang w:val="en-US"/>
        </w:rPr>
        <w:t>:</w:t>
      </w:r>
      <w:r w:rsidRPr="00FB1A44">
        <w:rPr>
          <w:rFonts w:ascii="Courier New" w:hAnsi="Courier New"/>
          <w:sz w:val="18"/>
          <w:szCs w:val="18"/>
          <w:lang w:val="en-US"/>
        </w:rPr>
        <w:t>owner</w:t>
      </w:r>
      <w:proofErr w:type="spellEnd"/>
      <w:r w:rsidRPr="00923282">
        <w:rPr>
          <w:rFonts w:ascii="Courier New" w:hAnsi="Courier New"/>
          <w:sz w:val="18"/>
          <w:szCs w:val="18"/>
          <w:lang w:val="en-US"/>
        </w:rPr>
        <w:t>"</w:t>
      </w:r>
      <w:r w:rsidRPr="00923282">
        <w:rPr>
          <w:rFonts w:ascii="Courier New" w:hAnsi="Courier New"/>
          <w:sz w:val="18"/>
          <w:szCs w:val="18"/>
          <w:lang w:val="en-US"/>
        </w:rPr>
        <w:br/>
        <w:t xml:space="preserve">  </w:t>
      </w:r>
      <w:proofErr w:type="spellStart"/>
      <w:r w:rsidRPr="00FB1A44">
        <w:rPr>
          <w:rFonts w:ascii="Courier New" w:hAnsi="Courier New"/>
          <w:sz w:val="18"/>
          <w:szCs w:val="18"/>
          <w:lang w:val="en-US"/>
        </w:rPr>
        <w:t>typeof</w:t>
      </w:r>
      <w:proofErr w:type="spellEnd"/>
      <w:r w:rsidRPr="00923282">
        <w:rPr>
          <w:rFonts w:ascii="Courier New" w:hAnsi="Courier New"/>
          <w:sz w:val="18"/>
          <w:szCs w:val="18"/>
          <w:lang w:val="en-US"/>
        </w:rPr>
        <w:t>="</w:t>
      </w:r>
      <w:proofErr w:type="spellStart"/>
      <w:r w:rsidRPr="00FB1A44">
        <w:rPr>
          <w:rFonts w:ascii="Courier New" w:hAnsi="Courier New"/>
          <w:sz w:val="18"/>
          <w:szCs w:val="18"/>
          <w:lang w:val="en-US"/>
        </w:rPr>
        <w:t>fibol</w:t>
      </w:r>
      <w:r w:rsidRPr="00923282">
        <w:rPr>
          <w:rFonts w:ascii="Courier New" w:hAnsi="Courier New"/>
          <w:sz w:val="18"/>
          <w:szCs w:val="18"/>
          <w:lang w:val="en-US"/>
        </w:rPr>
        <w:t>:</w:t>
      </w:r>
      <w:r w:rsidRPr="00FB1A44">
        <w:rPr>
          <w:rFonts w:ascii="Courier New" w:hAnsi="Courier New"/>
          <w:sz w:val="18"/>
          <w:szCs w:val="18"/>
          <w:lang w:val="en-US"/>
        </w:rPr>
        <w:t>Signatory</w:t>
      </w:r>
      <w:proofErr w:type="spellEnd"/>
      <w:r w:rsidRPr="00923282">
        <w:rPr>
          <w:rFonts w:ascii="Courier New" w:hAnsi="Courier New"/>
          <w:sz w:val="18"/>
          <w:szCs w:val="18"/>
          <w:lang w:val="en-US"/>
        </w:rPr>
        <w:t xml:space="preserve"> </w:t>
      </w:r>
      <w:proofErr w:type="spellStart"/>
      <w:r w:rsidRPr="00FB1A44">
        <w:rPr>
          <w:rFonts w:ascii="Courier New" w:hAnsi="Courier New"/>
          <w:sz w:val="18"/>
          <w:szCs w:val="18"/>
          <w:lang w:val="en-US"/>
        </w:rPr>
        <w:t>foaf</w:t>
      </w:r>
      <w:r w:rsidRPr="00923282">
        <w:rPr>
          <w:rFonts w:ascii="Courier New" w:hAnsi="Courier New"/>
          <w:sz w:val="18"/>
          <w:szCs w:val="18"/>
          <w:lang w:val="en-US"/>
        </w:rPr>
        <w:t>:</w:t>
      </w:r>
      <w:r w:rsidRPr="00FB1A44">
        <w:rPr>
          <w:rFonts w:ascii="Courier New" w:hAnsi="Courier New"/>
          <w:sz w:val="18"/>
          <w:szCs w:val="18"/>
          <w:lang w:val="en-US"/>
        </w:rPr>
        <w:t>Person</w:t>
      </w:r>
      <w:proofErr w:type="spellEnd"/>
      <w:r w:rsidRPr="00FB1A44">
        <w:rPr>
          <w:rFonts w:ascii="Courier New" w:hAnsi="Courier New"/>
          <w:sz w:val="18"/>
          <w:szCs w:val="18"/>
          <w:lang w:val="en-US"/>
        </w:rPr>
        <w:t xml:space="preserve"> </w:t>
      </w:r>
      <w:proofErr w:type="spellStart"/>
      <w:r w:rsidRPr="00FB1A44">
        <w:rPr>
          <w:rFonts w:ascii="Courier New" w:hAnsi="Courier New"/>
          <w:sz w:val="18"/>
          <w:szCs w:val="18"/>
          <w:lang w:val="en-US"/>
        </w:rPr>
        <w:t>dbr:Principal</w:t>
      </w:r>
      <w:proofErr w:type="spellEnd"/>
      <w:r w:rsidRPr="00FB1A44">
        <w:rPr>
          <w:rFonts w:ascii="Courier New" w:hAnsi="Courier New"/>
          <w:sz w:val="18"/>
          <w:szCs w:val="18"/>
          <w:lang w:val="en-US"/>
        </w:rPr>
        <w:t>"</w:t>
      </w:r>
      <w:r>
        <w:rPr>
          <w:rFonts w:ascii="Courier New" w:hAnsi="Courier New"/>
          <w:sz w:val="18"/>
          <w:szCs w:val="18"/>
          <w:lang w:val="en-US"/>
        </w:rPr>
        <w:br/>
      </w:r>
      <w:r w:rsidRPr="00FB1A44">
        <w:rPr>
          <w:rFonts w:ascii="Courier New" w:hAnsi="Courier New"/>
          <w:sz w:val="18"/>
          <w:szCs w:val="18"/>
          <w:lang w:val="en-US"/>
        </w:rPr>
        <w:t xml:space="preserve">  resource="#principal"&gt;&lt;span prope</w:t>
      </w:r>
      <w:r w:rsidRPr="00FB1A44">
        <w:rPr>
          <w:rFonts w:ascii="Courier New" w:hAnsi="Courier New"/>
          <w:sz w:val="18"/>
          <w:szCs w:val="18"/>
          <w:lang w:val="en-US"/>
        </w:rPr>
        <w:t>r</w:t>
      </w:r>
      <w:r w:rsidRPr="00FB1A44">
        <w:rPr>
          <w:rFonts w:ascii="Courier New" w:hAnsi="Courier New"/>
          <w:sz w:val="18"/>
          <w:szCs w:val="18"/>
          <w:lang w:val="en-US"/>
        </w:rPr>
        <w:t>ty="</w:t>
      </w:r>
      <w:proofErr w:type="spellStart"/>
      <w:r w:rsidRPr="00FB1A44">
        <w:rPr>
          <w:rFonts w:ascii="Courier New" w:hAnsi="Courier New"/>
          <w:sz w:val="18"/>
          <w:szCs w:val="18"/>
          <w:lang w:val="en-US"/>
        </w:rPr>
        <w:t>foaf:name</w:t>
      </w:r>
      <w:proofErr w:type="spellEnd"/>
      <w:r w:rsidRPr="00FB1A44">
        <w:rPr>
          <w:rFonts w:ascii="Courier New" w:hAnsi="Courier New"/>
          <w:sz w:val="18"/>
          <w:szCs w:val="18"/>
          <w:lang w:val="en-US"/>
        </w:rPr>
        <w:t>" id="signatory-name" datatype="</w:t>
      </w:r>
      <w:proofErr w:type="spellStart"/>
      <w:r w:rsidRPr="00FB1A44">
        <w:rPr>
          <w:rFonts w:ascii="Courier New" w:hAnsi="Courier New"/>
          <w:sz w:val="18"/>
          <w:szCs w:val="18"/>
          <w:lang w:val="en-US"/>
        </w:rPr>
        <w:t>xsd:string</w:t>
      </w:r>
      <w:proofErr w:type="spellEnd"/>
      <w:r w:rsidRPr="00FB1A44">
        <w:rPr>
          <w:rFonts w:ascii="Courier New" w:hAnsi="Courier New"/>
          <w:sz w:val="18"/>
          <w:szCs w:val="18"/>
          <w:lang w:val="en-US"/>
        </w:rPr>
        <w:t>" class="edit"&gt;</w:t>
      </w:r>
      <w:r w:rsidRPr="00FB1A44">
        <w:rPr>
          <w:rFonts w:ascii="Courier New" w:hAnsi="Courier New"/>
          <w:sz w:val="18"/>
          <w:szCs w:val="18"/>
        </w:rPr>
        <w:t>Иванова</w:t>
      </w:r>
      <w:r w:rsidRPr="00FB1A44">
        <w:rPr>
          <w:rFonts w:ascii="Courier New" w:hAnsi="Courier New"/>
          <w:sz w:val="18"/>
          <w:szCs w:val="18"/>
          <w:lang w:val="en-US"/>
        </w:rPr>
        <w:t xml:space="preserve"> </w:t>
      </w:r>
      <w:r w:rsidRPr="00FB1A44">
        <w:rPr>
          <w:rFonts w:ascii="Courier New" w:hAnsi="Courier New"/>
          <w:sz w:val="18"/>
          <w:szCs w:val="18"/>
        </w:rPr>
        <w:t>Елена</w:t>
      </w:r>
      <w:r w:rsidRPr="00FB1A44">
        <w:rPr>
          <w:rFonts w:ascii="Courier New" w:hAnsi="Courier New"/>
          <w:sz w:val="18"/>
          <w:szCs w:val="18"/>
          <w:lang w:val="en-US"/>
        </w:rPr>
        <w:t xml:space="preserve"> </w:t>
      </w:r>
      <w:r w:rsidRPr="00FB1A44">
        <w:rPr>
          <w:rFonts w:ascii="Courier New" w:hAnsi="Courier New"/>
          <w:sz w:val="18"/>
          <w:szCs w:val="18"/>
        </w:rPr>
        <w:t>Викторовна</w:t>
      </w:r>
      <w:r w:rsidRPr="00FB1A44">
        <w:rPr>
          <w:rFonts w:ascii="Courier New" w:hAnsi="Courier New"/>
          <w:sz w:val="18"/>
          <w:szCs w:val="18"/>
          <w:lang w:val="en-US"/>
        </w:rPr>
        <w:t>&lt;/span&gt;,&lt;span prope</w:t>
      </w:r>
      <w:r w:rsidRPr="00FB1A44">
        <w:rPr>
          <w:rFonts w:ascii="Courier New" w:hAnsi="Courier New"/>
          <w:sz w:val="18"/>
          <w:szCs w:val="18"/>
          <w:lang w:val="en-US"/>
        </w:rPr>
        <w:t>r</w:t>
      </w:r>
      <w:r w:rsidRPr="00FB1A44">
        <w:rPr>
          <w:rFonts w:ascii="Courier New" w:hAnsi="Courier New"/>
          <w:sz w:val="18"/>
          <w:szCs w:val="18"/>
          <w:lang w:val="en-US"/>
        </w:rPr>
        <w:t>ty="</w:t>
      </w:r>
      <w:proofErr w:type="spellStart"/>
      <w:r w:rsidRPr="00FB1A44">
        <w:rPr>
          <w:rFonts w:ascii="Courier New" w:hAnsi="Courier New"/>
          <w:sz w:val="18"/>
          <w:szCs w:val="18"/>
          <w:lang w:val="en-US"/>
        </w:rPr>
        <w:t>adoc:hasPassport</w:t>
      </w:r>
      <w:proofErr w:type="spellEnd"/>
      <w:r w:rsidRPr="00FB1A44">
        <w:rPr>
          <w:rFonts w:ascii="Courier New" w:hAnsi="Courier New"/>
          <w:sz w:val="18"/>
          <w:szCs w:val="18"/>
          <w:lang w:val="en-US"/>
        </w:rPr>
        <w:t>" r</w:t>
      </w:r>
      <w:r w:rsidRPr="00FB1A44">
        <w:rPr>
          <w:rFonts w:ascii="Courier New" w:hAnsi="Courier New"/>
          <w:sz w:val="18"/>
          <w:szCs w:val="18"/>
          <w:lang w:val="en-US"/>
        </w:rPr>
        <w:t>e</w:t>
      </w:r>
      <w:r w:rsidRPr="00FB1A44">
        <w:rPr>
          <w:rFonts w:ascii="Courier New" w:hAnsi="Courier New"/>
          <w:sz w:val="18"/>
          <w:szCs w:val="18"/>
          <w:lang w:val="en-US"/>
        </w:rPr>
        <w:t xml:space="preserve">source="#signatory-passport" </w:t>
      </w:r>
      <w:proofErr w:type="spellStart"/>
      <w:r w:rsidRPr="00FB1A44">
        <w:rPr>
          <w:rFonts w:ascii="Courier New" w:hAnsi="Courier New"/>
          <w:sz w:val="18"/>
          <w:szCs w:val="18"/>
          <w:lang w:val="en-US"/>
        </w:rPr>
        <w:t>typeof</w:t>
      </w:r>
      <w:proofErr w:type="spellEnd"/>
      <w:r w:rsidRPr="00FB1A44">
        <w:rPr>
          <w:rFonts w:ascii="Courier New" w:hAnsi="Courier New"/>
          <w:sz w:val="18"/>
          <w:szCs w:val="18"/>
          <w:lang w:val="en-US"/>
        </w:rPr>
        <w:t>="</w:t>
      </w:r>
      <w:proofErr w:type="spellStart"/>
      <w:r w:rsidRPr="00FB1A44">
        <w:rPr>
          <w:rFonts w:ascii="Courier New" w:hAnsi="Courier New"/>
          <w:sz w:val="18"/>
          <w:szCs w:val="18"/>
          <w:lang w:val="en-US"/>
        </w:rPr>
        <w:t>acrt:Certification</w:t>
      </w:r>
      <w:proofErr w:type="spellEnd"/>
      <w:r w:rsidRPr="00FB1A44">
        <w:rPr>
          <w:rFonts w:ascii="Courier New" w:hAnsi="Courier New"/>
          <w:sz w:val="18"/>
          <w:szCs w:val="18"/>
          <w:lang w:val="en-US"/>
        </w:rPr>
        <w:t>"&gt; &lt;span property="</w:t>
      </w:r>
      <w:proofErr w:type="spellStart"/>
      <w:r w:rsidRPr="00FB1A44">
        <w:rPr>
          <w:rFonts w:ascii="Courier New" w:hAnsi="Courier New"/>
          <w:sz w:val="18"/>
          <w:szCs w:val="18"/>
          <w:lang w:val="en-US"/>
        </w:rPr>
        <w:t>acrt:qualification</w:t>
      </w:r>
      <w:proofErr w:type="spellEnd"/>
      <w:r w:rsidRPr="00FB1A44">
        <w:rPr>
          <w:rFonts w:ascii="Courier New" w:hAnsi="Courier New"/>
          <w:sz w:val="18"/>
          <w:szCs w:val="18"/>
          <w:lang w:val="en-US"/>
        </w:rPr>
        <w:t>" r</w:t>
      </w:r>
      <w:r w:rsidRPr="00FB1A44">
        <w:rPr>
          <w:rFonts w:ascii="Courier New" w:hAnsi="Courier New"/>
          <w:sz w:val="18"/>
          <w:szCs w:val="18"/>
          <w:lang w:val="en-US"/>
        </w:rPr>
        <w:t>e</w:t>
      </w:r>
      <w:r w:rsidRPr="00FB1A44">
        <w:rPr>
          <w:rFonts w:ascii="Courier New" w:hAnsi="Courier New"/>
          <w:sz w:val="18"/>
          <w:szCs w:val="18"/>
          <w:lang w:val="en-US"/>
        </w:rPr>
        <w:t>source="</w:t>
      </w:r>
      <w:proofErr w:type="spellStart"/>
      <w:r w:rsidRPr="00FB1A44">
        <w:rPr>
          <w:rFonts w:ascii="Courier New" w:hAnsi="Courier New"/>
          <w:sz w:val="18"/>
          <w:szCs w:val="18"/>
          <w:lang w:val="en-US"/>
        </w:rPr>
        <w:t>dbr:Passport</w:t>
      </w:r>
      <w:proofErr w:type="spellEnd"/>
      <w:r w:rsidRPr="00FB1A44">
        <w:rPr>
          <w:rFonts w:ascii="Courier New" w:hAnsi="Courier New"/>
          <w:sz w:val="18"/>
          <w:szCs w:val="18"/>
          <w:lang w:val="en-US"/>
        </w:rPr>
        <w:t>"&gt;</w:t>
      </w:r>
      <w:r w:rsidRPr="00FB1A44">
        <w:rPr>
          <w:rFonts w:ascii="Courier New" w:hAnsi="Courier New"/>
          <w:sz w:val="18"/>
          <w:szCs w:val="18"/>
        </w:rPr>
        <w:t>паспорт</w:t>
      </w:r>
      <w:r w:rsidRPr="00FB1A44">
        <w:rPr>
          <w:rFonts w:ascii="Courier New" w:hAnsi="Courier New"/>
          <w:sz w:val="18"/>
          <w:szCs w:val="18"/>
          <w:lang w:val="en-US"/>
        </w:rPr>
        <w:t>&lt;/span&gt;…</w:t>
      </w:r>
    </w:p>
    <w:p w:rsidR="00FB1A44" w:rsidRPr="00FB1A44" w:rsidRDefault="00FB1A44" w:rsidP="00FB1A44">
      <w:pPr>
        <w:pStyle w:val="IwimNextParagraph"/>
        <w:rPr>
          <w:lang w:val="en-US"/>
        </w:rPr>
      </w:pPr>
      <w:proofErr w:type="spellStart"/>
      <w:r w:rsidRPr="00FB1A44">
        <w:rPr>
          <w:lang w:val="en-US"/>
        </w:rPr>
        <w:t>Данный</w:t>
      </w:r>
      <w:proofErr w:type="spellEnd"/>
      <w:r w:rsidRPr="00FB1A44">
        <w:rPr>
          <w:lang w:val="en-US"/>
        </w:rPr>
        <w:t xml:space="preserve"> </w:t>
      </w:r>
      <w:proofErr w:type="spellStart"/>
      <w:r w:rsidRPr="00FB1A44">
        <w:rPr>
          <w:lang w:val="en-US"/>
        </w:rPr>
        <w:t>пример</w:t>
      </w:r>
      <w:proofErr w:type="spellEnd"/>
      <w:r w:rsidRPr="00FB1A44">
        <w:rPr>
          <w:lang w:val="en-US"/>
        </w:rPr>
        <w:t xml:space="preserve"> </w:t>
      </w:r>
      <w:proofErr w:type="spellStart"/>
      <w:r w:rsidRPr="00FB1A44">
        <w:rPr>
          <w:lang w:val="en-US"/>
        </w:rPr>
        <w:t>выражает</w:t>
      </w:r>
      <w:proofErr w:type="spellEnd"/>
      <w:r w:rsidRPr="00FB1A44">
        <w:rPr>
          <w:lang w:val="en-US"/>
        </w:rPr>
        <w:t xml:space="preserve"> </w:t>
      </w:r>
      <w:proofErr w:type="spellStart"/>
      <w:r w:rsidRPr="00FB1A44">
        <w:rPr>
          <w:lang w:val="en-US"/>
        </w:rPr>
        <w:t>факт</w:t>
      </w:r>
      <w:proofErr w:type="spellEnd"/>
      <w:r w:rsidRPr="00FB1A44">
        <w:rPr>
          <w:lang w:val="en-US"/>
        </w:rPr>
        <w:t xml:space="preserve">, </w:t>
      </w:r>
      <w:proofErr w:type="spellStart"/>
      <w:r w:rsidRPr="00FB1A44">
        <w:rPr>
          <w:lang w:val="en-US"/>
        </w:rPr>
        <w:t>что</w:t>
      </w:r>
      <w:proofErr w:type="spellEnd"/>
      <w:r w:rsidRPr="00FB1A44">
        <w:rPr>
          <w:lang w:val="en-US"/>
        </w:rPr>
        <w:t xml:space="preserve"> </w:t>
      </w:r>
      <w:proofErr w:type="spellStart"/>
      <w:r w:rsidRPr="00FB1A44">
        <w:rPr>
          <w:lang w:val="en-US"/>
        </w:rPr>
        <w:t>доверитель</w:t>
      </w:r>
      <w:proofErr w:type="spellEnd"/>
      <w:r w:rsidRPr="00FB1A44">
        <w:rPr>
          <w:lang w:val="en-US"/>
        </w:rPr>
        <w:t xml:space="preserve"> (</w:t>
      </w:r>
      <w:proofErr w:type="spellStart"/>
      <w:r w:rsidRPr="00FB1A44">
        <w:rPr>
          <w:rFonts w:ascii="Courier New" w:hAnsi="Courier New"/>
        </w:rPr>
        <w:t>fibol</w:t>
      </w:r>
      <w:proofErr w:type="gramStart"/>
      <w:r w:rsidRPr="00FB1A44">
        <w:rPr>
          <w:rFonts w:ascii="Courier New" w:hAnsi="Courier New"/>
        </w:rPr>
        <w:t>:designatesSignatory</w:t>
      </w:r>
      <w:proofErr w:type="spellEnd"/>
      <w:proofErr w:type="gramEnd"/>
      <w:r w:rsidRPr="00FB1A44">
        <w:rPr>
          <w:lang w:val="en-US"/>
        </w:rPr>
        <w:t xml:space="preserve">) </w:t>
      </w:r>
      <w:proofErr w:type="spellStart"/>
      <w:r w:rsidRPr="00FB1A44">
        <w:rPr>
          <w:lang w:val="en-US"/>
        </w:rPr>
        <w:t>удостоверяется</w:t>
      </w:r>
      <w:proofErr w:type="spellEnd"/>
      <w:r w:rsidRPr="00FB1A44">
        <w:rPr>
          <w:lang w:val="en-US"/>
        </w:rPr>
        <w:t xml:space="preserve"> (</w:t>
      </w:r>
      <w:proofErr w:type="spellStart"/>
      <w:r w:rsidRPr="00FB1A44">
        <w:rPr>
          <w:rFonts w:ascii="Courier New" w:hAnsi="Courier New"/>
        </w:rPr>
        <w:t>adoc:hasPassport</w:t>
      </w:r>
      <w:proofErr w:type="spellEnd"/>
      <w:r w:rsidRPr="00FB1A44">
        <w:rPr>
          <w:lang w:val="en-US"/>
        </w:rPr>
        <w:t xml:space="preserve">) </w:t>
      </w:r>
      <w:proofErr w:type="spellStart"/>
      <w:r w:rsidRPr="00FB1A44">
        <w:rPr>
          <w:lang w:val="en-US"/>
        </w:rPr>
        <w:t>при</w:t>
      </w:r>
      <w:proofErr w:type="spellEnd"/>
      <w:r w:rsidRPr="00FB1A44">
        <w:rPr>
          <w:lang w:val="en-US"/>
        </w:rPr>
        <w:t xml:space="preserve"> </w:t>
      </w:r>
      <w:proofErr w:type="spellStart"/>
      <w:r w:rsidRPr="00FB1A44">
        <w:rPr>
          <w:lang w:val="en-US"/>
        </w:rPr>
        <w:t>помощи</w:t>
      </w:r>
      <w:proofErr w:type="spellEnd"/>
      <w:r w:rsidRPr="00FB1A44">
        <w:rPr>
          <w:lang w:val="en-US"/>
        </w:rPr>
        <w:t xml:space="preserve"> </w:t>
      </w:r>
      <w:proofErr w:type="spellStart"/>
      <w:r w:rsidRPr="00FB1A44">
        <w:rPr>
          <w:lang w:val="en-US"/>
        </w:rPr>
        <w:t>паспорта</w:t>
      </w:r>
      <w:proofErr w:type="spellEnd"/>
      <w:r w:rsidRPr="00FB1A44">
        <w:rPr>
          <w:lang w:val="en-US"/>
        </w:rPr>
        <w:t xml:space="preserve"> (</w:t>
      </w:r>
      <w:proofErr w:type="spellStart"/>
      <w:r w:rsidRPr="00FB1A44">
        <w:rPr>
          <w:rFonts w:ascii="Courier New" w:hAnsi="Courier New"/>
        </w:rPr>
        <w:t>acrt:qualification</w:t>
      </w:r>
      <w:proofErr w:type="spellEnd"/>
      <w:r w:rsidRPr="00FB1A44">
        <w:rPr>
          <w:rFonts w:ascii="Courier New" w:hAnsi="Courier New"/>
        </w:rPr>
        <w:t xml:space="preserve"> </w:t>
      </w:r>
      <w:proofErr w:type="spellStart"/>
      <w:r w:rsidRPr="00FB1A44">
        <w:rPr>
          <w:rFonts w:ascii="Courier New" w:hAnsi="Courier New"/>
        </w:rPr>
        <w:t>dbr:Passport</w:t>
      </w:r>
      <w:proofErr w:type="spellEnd"/>
      <w:r w:rsidRPr="00FB1A44">
        <w:rPr>
          <w:lang w:val="en-US"/>
        </w:rPr>
        <w:t xml:space="preserve">). </w:t>
      </w:r>
    </w:p>
    <w:p w:rsidR="00FB1A44" w:rsidRPr="00043ADE" w:rsidRDefault="00FB1A44" w:rsidP="00FB1A44">
      <w:pPr>
        <w:pStyle w:val="IwimNextParagraph"/>
      </w:pPr>
      <w:r w:rsidRPr="00FB1A44">
        <w:t>В режиме р</w:t>
      </w:r>
      <w:r w:rsidRPr="00FB1A44">
        <w:t>е</w:t>
      </w:r>
      <w:r w:rsidRPr="00FB1A44">
        <w:t>дактирования документа в виде формы теги, содержащие набор а</w:t>
      </w:r>
      <w:r w:rsidRPr="00FB1A44">
        <w:t>т</w:t>
      </w:r>
      <w:r w:rsidRPr="00FB1A44">
        <w:t xml:space="preserve">рибутов </w:t>
      </w:r>
      <w:proofErr w:type="spellStart"/>
      <w:r>
        <w:rPr>
          <w:rFonts w:ascii="Courier New" w:hAnsi="Courier New"/>
        </w:rPr>
        <w:t>datatype</w:t>
      </w:r>
      <w:proofErr w:type="spellEnd"/>
      <w:r>
        <w:rPr>
          <w:rFonts w:ascii="Courier New" w:hAnsi="Courier New"/>
        </w:rPr>
        <w:t>="</w:t>
      </w:r>
      <w:proofErr w:type="spellStart"/>
      <w:r>
        <w:rPr>
          <w:rFonts w:ascii="Courier New" w:hAnsi="Courier New"/>
        </w:rPr>
        <w:t>xsd:string</w:t>
      </w:r>
      <w:proofErr w:type="spellEnd"/>
      <w:r>
        <w:rPr>
          <w:rFonts w:ascii="Courier New" w:hAnsi="Courier New"/>
        </w:rPr>
        <w:t>"</w:t>
      </w:r>
      <w:r w:rsidRPr="00FB1A44">
        <w:rPr>
          <w:rFonts w:ascii="Courier New" w:hAnsi="Courier New"/>
        </w:rPr>
        <w:t xml:space="preserve">, </w:t>
      </w:r>
      <w:proofErr w:type="spellStart"/>
      <w:r w:rsidRPr="00FB1A44">
        <w:rPr>
          <w:rFonts w:ascii="Courier New" w:hAnsi="Courier New"/>
        </w:rPr>
        <w:t>class</w:t>
      </w:r>
      <w:proofErr w:type="spellEnd"/>
      <w:r w:rsidRPr="00FB1A44">
        <w:rPr>
          <w:rFonts w:ascii="Courier New" w:hAnsi="Courier New"/>
        </w:rPr>
        <w:t>="</w:t>
      </w:r>
      <w:proofErr w:type="spellStart"/>
      <w:r w:rsidRPr="00FB1A44">
        <w:rPr>
          <w:rFonts w:ascii="Courier New" w:hAnsi="Courier New"/>
        </w:rPr>
        <w:t>edit</w:t>
      </w:r>
      <w:proofErr w:type="spellEnd"/>
      <w:r w:rsidRPr="00FB1A44">
        <w:rPr>
          <w:rFonts w:ascii="Courier New" w:hAnsi="Courier New"/>
        </w:rPr>
        <w:t>",</w:t>
      </w:r>
      <w:r w:rsidRPr="00FB1A44">
        <w:t xml:space="preserve"> преобразуются в поле ввода. Значение этого поля распространяе</w:t>
      </w:r>
      <w:r w:rsidRPr="00FB1A44">
        <w:t>т</w:t>
      </w:r>
      <w:r w:rsidRPr="00FB1A44">
        <w:t>ся далее по тексту документа</w:t>
      </w:r>
      <w:r w:rsidR="00923282" w:rsidRPr="00923282">
        <w:t xml:space="preserve">. </w:t>
      </w:r>
      <w:r w:rsidRPr="00FB1A44">
        <w:t>Согласование грамматики реализовано при помощи атр</w:t>
      </w:r>
      <w:r w:rsidRPr="00FB1A44">
        <w:t>и</w:t>
      </w:r>
      <w:r w:rsidRPr="00FB1A44">
        <w:t xml:space="preserve">бутов </w:t>
      </w:r>
      <w:r w:rsidRPr="00FB1A44">
        <w:rPr>
          <w:rFonts w:ascii="Courier New" w:hAnsi="Courier New"/>
        </w:rPr>
        <w:t>id</w:t>
      </w:r>
      <w:r w:rsidRPr="00FB1A44">
        <w:t xml:space="preserve">, </w:t>
      </w:r>
      <w:r w:rsidRPr="00FB1A44">
        <w:rPr>
          <w:rFonts w:ascii="Courier New" w:hAnsi="Courier New"/>
        </w:rPr>
        <w:t>data-</w:t>
      </w:r>
      <w:r w:rsidRPr="00FB1A44">
        <w:t xml:space="preserve"> и </w:t>
      </w:r>
      <w:r w:rsidRPr="00FB1A44">
        <w:rPr>
          <w:rFonts w:ascii="Courier New" w:hAnsi="Courier New"/>
        </w:rPr>
        <w:t>class</w:t>
      </w:r>
      <w:r w:rsidR="00923282">
        <w:t xml:space="preserve">. </w:t>
      </w:r>
      <w:r w:rsidR="00923282" w:rsidRPr="00923282">
        <w:t>Форма</w:t>
      </w:r>
      <w:r w:rsidRPr="00FB1A44">
        <w:t xml:space="preserve"> </w:t>
      </w:r>
      <w:proofErr w:type="spellStart"/>
      <w:r w:rsidR="00923282" w:rsidRPr="00923282">
        <w:rPr>
          <w:rFonts w:ascii="Courier New" w:hAnsi="Courier New"/>
        </w:rPr>
        <w:t>class</w:t>
      </w:r>
      <w:proofErr w:type="spellEnd"/>
      <w:r w:rsidR="00923282" w:rsidRPr="00923282">
        <w:rPr>
          <w:rFonts w:ascii="Courier New" w:hAnsi="Courier New"/>
        </w:rPr>
        <w:t>=</w:t>
      </w:r>
      <w:r w:rsidRPr="00FB1A44">
        <w:rPr>
          <w:rFonts w:ascii="Courier New" w:hAnsi="Courier New"/>
        </w:rPr>
        <w:t>“</w:t>
      </w:r>
      <w:proofErr w:type="spellStart"/>
      <w:r w:rsidRPr="00FB1A44">
        <w:rPr>
          <w:rFonts w:ascii="Courier New" w:hAnsi="Courier New"/>
        </w:rPr>
        <w:t>disp</w:t>
      </w:r>
      <w:proofErr w:type="spellEnd"/>
      <w:r w:rsidRPr="00FB1A44">
        <w:rPr>
          <w:rFonts w:ascii="Courier New" w:hAnsi="Courier New"/>
        </w:rPr>
        <w:t>”</w:t>
      </w:r>
      <w:r w:rsidRPr="00FB1A44">
        <w:t xml:space="preserve"> задает возможность по</w:t>
      </w:r>
      <w:r w:rsidRPr="00FB1A44">
        <w:t>д</w:t>
      </w:r>
      <w:r w:rsidRPr="00FB1A44">
        <w:t xml:space="preserve">становки </w:t>
      </w:r>
      <w:r w:rsidR="00923282" w:rsidRPr="00923282">
        <w:t>фразы</w:t>
      </w:r>
      <w:r w:rsidRPr="00FB1A44">
        <w:t xml:space="preserve">, идентифицированной </w:t>
      </w:r>
      <w:proofErr w:type="spellStart"/>
      <w:r w:rsidRPr="00FB1A44">
        <w:rPr>
          <w:rFonts w:ascii="Courier New" w:hAnsi="Courier New"/>
        </w:rPr>
        <w:t>id</w:t>
      </w:r>
      <w:proofErr w:type="spellEnd"/>
      <w:r w:rsidRPr="00FB1A44">
        <w:t xml:space="preserve">, в текст </w:t>
      </w:r>
      <w:r w:rsidR="00923282" w:rsidRPr="00923282">
        <w:t xml:space="preserve">данного </w:t>
      </w:r>
      <w:r w:rsidRPr="00FB1A44">
        <w:t xml:space="preserve">тега. Атрибуты </w:t>
      </w:r>
      <w:r w:rsidRPr="00FB1A44">
        <w:rPr>
          <w:rFonts w:ascii="Courier New" w:hAnsi="Courier New"/>
        </w:rPr>
        <w:t>data-m</w:t>
      </w:r>
      <w:r w:rsidRPr="00FB1A44">
        <w:t xml:space="preserve"> и </w:t>
      </w:r>
      <w:r w:rsidRPr="00FB1A44">
        <w:rPr>
          <w:rFonts w:ascii="Courier New" w:hAnsi="Courier New"/>
        </w:rPr>
        <w:t>data-f</w:t>
      </w:r>
      <w:r w:rsidRPr="00FB1A44">
        <w:t xml:space="preserve"> задают вариант слов, соответств</w:t>
      </w:r>
      <w:r w:rsidRPr="00FB1A44">
        <w:t>у</w:t>
      </w:r>
      <w:r w:rsidRPr="00FB1A44">
        <w:t xml:space="preserve">ющий роду </w:t>
      </w:r>
      <w:r w:rsidR="00923282" w:rsidRPr="00923282">
        <w:t>соответствующего</w:t>
      </w:r>
      <w:r w:rsidRPr="00FB1A44">
        <w:t xml:space="preserve"> существ</w:t>
      </w:r>
      <w:r w:rsidRPr="00FB1A44">
        <w:t>и</w:t>
      </w:r>
      <w:r w:rsidRPr="00FB1A44">
        <w:t xml:space="preserve">тельного. Атрибут </w:t>
      </w:r>
      <w:r w:rsidRPr="00FB1A44">
        <w:rPr>
          <w:rFonts w:ascii="Courier New" w:hAnsi="Courier New"/>
        </w:rPr>
        <w:t>data-case</w:t>
      </w:r>
      <w:r w:rsidRPr="00FB1A44">
        <w:t xml:space="preserve"> задает склонение (падеж и число), в которое надо поставить слова текста. Алгоритмы грамм</w:t>
      </w:r>
      <w:r w:rsidRPr="00FB1A44">
        <w:t>а</w:t>
      </w:r>
      <w:r w:rsidRPr="00FB1A44">
        <w:t>тических преобразований реализов</w:t>
      </w:r>
      <w:r w:rsidRPr="00FB1A44">
        <w:t>а</w:t>
      </w:r>
      <w:r w:rsidRPr="00FB1A44">
        <w:t xml:space="preserve">ны на сервере. </w:t>
      </w:r>
      <w:r w:rsidR="00043ADE" w:rsidRPr="00043ADE">
        <w:t>Продолжим предыдущий пример: рассмотрим с грамматические конструкции.</w:t>
      </w:r>
    </w:p>
    <w:p w:rsidR="00ED06D5" w:rsidRPr="00FB1A44" w:rsidRDefault="00FB1A44" w:rsidP="00FB1A44">
      <w:pPr>
        <w:pStyle w:val="IwimNextParagraph"/>
        <w:ind w:firstLine="0"/>
        <w:jc w:val="left"/>
        <w:rPr>
          <w:rFonts w:ascii="Courier New" w:hAnsi="Courier New"/>
          <w:sz w:val="18"/>
          <w:szCs w:val="18"/>
        </w:rPr>
      </w:pPr>
      <w:r w:rsidRPr="00FB1A44">
        <w:rPr>
          <w:rFonts w:ascii="Courier New" w:hAnsi="Courier New"/>
          <w:sz w:val="18"/>
          <w:szCs w:val="18"/>
        </w:rPr>
        <w:t>...</w:t>
      </w:r>
      <w:proofErr w:type="spellStart"/>
      <w:r w:rsidRPr="00FB1A44">
        <w:rPr>
          <w:rFonts w:ascii="Courier New" w:hAnsi="Courier New"/>
          <w:sz w:val="18"/>
          <w:szCs w:val="18"/>
        </w:rPr>
        <w:t>проживающ</w:t>
      </w:r>
      <w:proofErr w:type="spellEnd"/>
      <w:r w:rsidRPr="00FB1A44">
        <w:rPr>
          <w:rFonts w:ascii="Courier New" w:hAnsi="Courier New"/>
          <w:sz w:val="18"/>
          <w:szCs w:val="18"/>
        </w:rPr>
        <w:t>&lt;</w:t>
      </w:r>
      <w:proofErr w:type="spellStart"/>
      <w:r w:rsidRPr="00FB1A44">
        <w:rPr>
          <w:rFonts w:ascii="Courier New" w:hAnsi="Courier New"/>
          <w:sz w:val="18"/>
          <w:szCs w:val="18"/>
        </w:rPr>
        <w:t>span</w:t>
      </w:r>
      <w:proofErr w:type="spellEnd"/>
      <w:r w:rsidRPr="00FB1A44">
        <w:rPr>
          <w:rFonts w:ascii="Courier New" w:hAnsi="Courier New"/>
          <w:sz w:val="18"/>
          <w:szCs w:val="18"/>
        </w:rPr>
        <w:t xml:space="preserve"> </w:t>
      </w:r>
      <w:proofErr w:type="spellStart"/>
      <w:r w:rsidRPr="00FB1A44">
        <w:rPr>
          <w:rFonts w:ascii="Courier New" w:hAnsi="Courier New"/>
          <w:sz w:val="18"/>
          <w:szCs w:val="18"/>
        </w:rPr>
        <w:t>class</w:t>
      </w:r>
      <w:proofErr w:type="spellEnd"/>
      <w:r w:rsidRPr="00FB1A44">
        <w:rPr>
          <w:rFonts w:ascii="Courier New" w:hAnsi="Courier New"/>
          <w:sz w:val="18"/>
          <w:szCs w:val="18"/>
        </w:rPr>
        <w:t>="</w:t>
      </w:r>
      <w:proofErr w:type="spellStart"/>
      <w:r w:rsidRPr="00FB1A44">
        <w:rPr>
          <w:rFonts w:ascii="Courier New" w:hAnsi="Courier New"/>
          <w:sz w:val="18"/>
          <w:szCs w:val="18"/>
        </w:rPr>
        <w:t>disp</w:t>
      </w:r>
      <w:proofErr w:type="spellEnd"/>
      <w:r w:rsidRPr="00FB1A44">
        <w:rPr>
          <w:rFonts w:ascii="Courier New" w:hAnsi="Courier New"/>
          <w:sz w:val="18"/>
          <w:szCs w:val="18"/>
        </w:rPr>
        <w:t xml:space="preserve">" </w:t>
      </w:r>
      <w:proofErr w:type="spellStart"/>
      <w:r w:rsidRPr="00FB1A44">
        <w:rPr>
          <w:rFonts w:ascii="Courier New" w:hAnsi="Courier New"/>
          <w:sz w:val="18"/>
          <w:szCs w:val="18"/>
        </w:rPr>
        <w:t>id</w:t>
      </w:r>
      <w:proofErr w:type="spellEnd"/>
      <w:r w:rsidRPr="00FB1A44">
        <w:rPr>
          <w:rFonts w:ascii="Courier New" w:hAnsi="Courier New"/>
          <w:sz w:val="18"/>
          <w:szCs w:val="18"/>
        </w:rPr>
        <w:t>="</w:t>
      </w:r>
      <w:proofErr w:type="spellStart"/>
      <w:r w:rsidRPr="00FB1A44">
        <w:rPr>
          <w:rFonts w:ascii="Courier New" w:hAnsi="Courier New"/>
          <w:sz w:val="18"/>
          <w:szCs w:val="18"/>
        </w:rPr>
        <w:t>signatory-name</w:t>
      </w:r>
      <w:proofErr w:type="spellEnd"/>
      <w:r w:rsidRPr="00FB1A44">
        <w:rPr>
          <w:rFonts w:ascii="Courier New" w:hAnsi="Courier New"/>
          <w:sz w:val="18"/>
          <w:szCs w:val="18"/>
        </w:rPr>
        <w:t xml:space="preserve">" </w:t>
      </w:r>
      <w:proofErr w:type="spellStart"/>
      <w:r w:rsidRPr="00FB1A44">
        <w:rPr>
          <w:rFonts w:ascii="Courier New" w:hAnsi="Courier New"/>
          <w:sz w:val="18"/>
          <w:szCs w:val="18"/>
        </w:rPr>
        <w:t>data</w:t>
      </w:r>
      <w:proofErr w:type="spellEnd"/>
      <w:r w:rsidRPr="00FB1A44">
        <w:rPr>
          <w:rFonts w:ascii="Courier New" w:hAnsi="Courier New"/>
          <w:sz w:val="18"/>
          <w:szCs w:val="18"/>
        </w:rPr>
        <w:t>-m="</w:t>
      </w:r>
      <w:proofErr w:type="spellStart"/>
      <w:r w:rsidRPr="00FB1A44">
        <w:rPr>
          <w:rFonts w:ascii="Courier New" w:hAnsi="Courier New"/>
          <w:sz w:val="18"/>
          <w:szCs w:val="18"/>
        </w:rPr>
        <w:t>ий</w:t>
      </w:r>
      <w:proofErr w:type="spellEnd"/>
      <w:r w:rsidRPr="00FB1A44">
        <w:rPr>
          <w:rFonts w:ascii="Courier New" w:hAnsi="Courier New"/>
          <w:sz w:val="18"/>
          <w:szCs w:val="18"/>
        </w:rPr>
        <w:t xml:space="preserve">" </w:t>
      </w:r>
      <w:proofErr w:type="spellStart"/>
      <w:r w:rsidRPr="00FB1A44">
        <w:rPr>
          <w:rFonts w:ascii="Courier New" w:hAnsi="Courier New"/>
          <w:sz w:val="18"/>
          <w:szCs w:val="18"/>
        </w:rPr>
        <w:t>data</w:t>
      </w:r>
      <w:proofErr w:type="spellEnd"/>
      <w:r w:rsidRPr="00FB1A44">
        <w:rPr>
          <w:rFonts w:ascii="Courier New" w:hAnsi="Courier New"/>
          <w:sz w:val="18"/>
          <w:szCs w:val="18"/>
        </w:rPr>
        <w:t>-</w:t>
      </w:r>
      <w:r w:rsidRPr="00FB1A44">
        <w:rPr>
          <w:rFonts w:ascii="Courier New" w:hAnsi="Courier New"/>
          <w:sz w:val="18"/>
          <w:szCs w:val="18"/>
        </w:rPr>
        <w:lastRenderedPageBreak/>
        <w:t>f="</w:t>
      </w:r>
      <w:proofErr w:type="spellStart"/>
      <w:r w:rsidRPr="00FB1A44">
        <w:rPr>
          <w:rFonts w:ascii="Courier New" w:hAnsi="Courier New"/>
          <w:sz w:val="18"/>
          <w:szCs w:val="18"/>
        </w:rPr>
        <w:t>ая</w:t>
      </w:r>
      <w:proofErr w:type="spellEnd"/>
      <w:r w:rsidRPr="00FB1A44">
        <w:rPr>
          <w:rFonts w:ascii="Courier New" w:hAnsi="Courier New"/>
          <w:sz w:val="18"/>
          <w:szCs w:val="18"/>
        </w:rPr>
        <w:t>"&gt;___&lt;/span&gt; по адресу</w:t>
      </w:r>
      <w:proofErr w:type="gramStart"/>
      <w:r w:rsidRPr="00FB1A44">
        <w:rPr>
          <w:rFonts w:ascii="Courier New" w:hAnsi="Courier New"/>
          <w:sz w:val="18"/>
          <w:szCs w:val="18"/>
        </w:rPr>
        <w:t>:...</w:t>
      </w:r>
      <w:proofErr w:type="gramEnd"/>
      <w:r w:rsidRPr="00FB1A44">
        <w:rPr>
          <w:rFonts w:ascii="Courier New" w:hAnsi="Courier New"/>
          <w:sz w:val="18"/>
          <w:szCs w:val="18"/>
        </w:rPr>
        <w:t xml:space="preserve">Подпись &lt;span </w:t>
      </w:r>
      <w:proofErr w:type="spellStart"/>
      <w:r w:rsidRPr="00FB1A44">
        <w:rPr>
          <w:rFonts w:ascii="Courier New" w:hAnsi="Courier New"/>
          <w:sz w:val="18"/>
          <w:szCs w:val="18"/>
        </w:rPr>
        <w:t>class</w:t>
      </w:r>
      <w:proofErr w:type="spellEnd"/>
      <w:r w:rsidRPr="00FB1A44">
        <w:rPr>
          <w:rFonts w:ascii="Courier New" w:hAnsi="Courier New"/>
          <w:sz w:val="18"/>
          <w:szCs w:val="18"/>
        </w:rPr>
        <w:t>="</w:t>
      </w:r>
      <w:proofErr w:type="spellStart"/>
      <w:r w:rsidRPr="00FB1A44">
        <w:rPr>
          <w:rFonts w:ascii="Courier New" w:hAnsi="Courier New"/>
          <w:sz w:val="18"/>
          <w:szCs w:val="18"/>
        </w:rPr>
        <w:t>disp</w:t>
      </w:r>
      <w:proofErr w:type="spellEnd"/>
      <w:r w:rsidRPr="00FB1A44">
        <w:rPr>
          <w:rFonts w:ascii="Courier New" w:hAnsi="Courier New"/>
          <w:sz w:val="18"/>
          <w:szCs w:val="18"/>
        </w:rPr>
        <w:t xml:space="preserve"> string" id="signatory-name" data-case="gent"&gt;___&lt;/span&gt; удостоверяю...</w:t>
      </w:r>
    </w:p>
    <w:p w:rsidR="001F23EC" w:rsidRPr="00B673C3" w:rsidRDefault="00FB1A44" w:rsidP="00FD6008">
      <w:pPr>
        <w:pStyle w:val="IwimNextParagraph"/>
      </w:pPr>
      <w:r w:rsidRPr="00FB1A44">
        <w:t>П</w:t>
      </w:r>
      <w:r w:rsidR="00923282">
        <w:t>роект</w:t>
      </w:r>
      <w:r w:rsidR="001F23EC" w:rsidRPr="00B673C3">
        <w:t xml:space="preserve"> доступен в виде модулей язы</w:t>
      </w:r>
      <w:r>
        <w:t xml:space="preserve">ка программирования </w:t>
      </w:r>
      <w:proofErr w:type="spellStart"/>
      <w:r>
        <w:t>Python</w:t>
      </w:r>
      <w:proofErr w:type="spellEnd"/>
      <w:r>
        <w:t xml:space="preserve"> по</w:t>
      </w:r>
      <w:r w:rsidRPr="00FB1A44">
        <w:t xml:space="preserve"> </w:t>
      </w:r>
      <w:r w:rsidR="001F23EC" w:rsidRPr="00B673C3">
        <w:t>адр</w:t>
      </w:r>
      <w:r w:rsidR="001F23EC" w:rsidRPr="00B673C3">
        <w:t>е</w:t>
      </w:r>
      <w:r w:rsidR="001F23EC" w:rsidRPr="00B673C3">
        <w:t xml:space="preserve">су: </w:t>
      </w:r>
      <w:r w:rsidR="001F23EC" w:rsidRPr="00B673C3">
        <w:rPr>
          <w:rStyle w:val="a3"/>
        </w:rPr>
        <w:t>https://github.com/isu-enterprise</w:t>
      </w:r>
      <w:r w:rsidR="003A33F2">
        <w:t>.</w:t>
      </w:r>
    </w:p>
    <w:p w:rsidR="00AC76F4" w:rsidRPr="00923282" w:rsidRDefault="00AC76F4" w:rsidP="00FD6008">
      <w:pPr>
        <w:pStyle w:val="IwimSection"/>
        <w:rPr>
          <w:lang w:val="ru-RU"/>
        </w:rPr>
      </w:pPr>
      <w:r w:rsidRPr="00923282">
        <w:rPr>
          <w:lang w:val="ru-RU"/>
        </w:rPr>
        <w:t>Заключение</w:t>
      </w:r>
    </w:p>
    <w:p w:rsidR="00EF17D2" w:rsidRPr="00B673C3" w:rsidRDefault="005623A1" w:rsidP="00FD6008">
      <w:pPr>
        <w:pStyle w:val="IwimNextParagraph"/>
      </w:pPr>
      <w:r w:rsidRPr="00B673C3">
        <w:t xml:space="preserve">В </w:t>
      </w:r>
      <w:r w:rsidR="001467C3">
        <w:t>статье</w:t>
      </w:r>
      <w:r w:rsidRPr="00B673C3">
        <w:t xml:space="preserve"> обсуждается вопрос прим</w:t>
      </w:r>
      <w:r w:rsidRPr="00B673C3">
        <w:t>е</w:t>
      </w:r>
      <w:r w:rsidRPr="00B673C3">
        <w:t xml:space="preserve">нения технологий </w:t>
      </w:r>
      <w:proofErr w:type="spellStart"/>
      <w:r w:rsidRPr="00B673C3">
        <w:t>Linked</w:t>
      </w:r>
      <w:proofErr w:type="spellEnd"/>
      <w:r w:rsidRPr="00B673C3">
        <w:t xml:space="preserve"> </w:t>
      </w:r>
      <w:proofErr w:type="spellStart"/>
      <w:r w:rsidRPr="00B673C3">
        <w:t>Open</w:t>
      </w:r>
      <w:proofErr w:type="spellEnd"/>
      <w:r w:rsidRPr="00B673C3">
        <w:t xml:space="preserve"> </w:t>
      </w:r>
      <w:proofErr w:type="spellStart"/>
      <w:r w:rsidRPr="00B673C3">
        <w:t>Data</w:t>
      </w:r>
      <w:proofErr w:type="spellEnd"/>
      <w:r w:rsidRPr="00B673C3">
        <w:t xml:space="preserve"> (LOD, открытых связанных данных) для решения задач создания </w:t>
      </w:r>
      <w:r w:rsidR="00923282" w:rsidRPr="00923282">
        <w:t xml:space="preserve">цифровых </w:t>
      </w:r>
      <w:r w:rsidR="00DC2496" w:rsidRPr="00B673C3">
        <w:t>архивов</w:t>
      </w:r>
      <w:r w:rsidRPr="00B673C3">
        <w:t xml:space="preserve"> докуме</w:t>
      </w:r>
      <w:r w:rsidRPr="00B673C3">
        <w:t>н</w:t>
      </w:r>
      <w:r w:rsidRPr="00B673C3">
        <w:t>тов</w:t>
      </w:r>
      <w:r w:rsidR="00923282" w:rsidRPr="00923282">
        <w:t xml:space="preserve"> с возможностью создания новых док</w:t>
      </w:r>
      <w:r w:rsidR="00923282" w:rsidRPr="00923282">
        <w:t>у</w:t>
      </w:r>
      <w:r w:rsidR="00923282" w:rsidRPr="00923282">
        <w:t>ментов на основе хранимых данных</w:t>
      </w:r>
      <w:r w:rsidRPr="00B673C3">
        <w:t>.</w:t>
      </w:r>
      <w:r w:rsidR="00923282" w:rsidRPr="00B673C3">
        <w:t xml:space="preserve"> </w:t>
      </w:r>
      <w:r w:rsidR="002354D9" w:rsidRPr="00B673C3">
        <w:t>Верс</w:t>
      </w:r>
      <w:r w:rsidR="002354D9" w:rsidRPr="00B673C3">
        <w:t>т</w:t>
      </w:r>
      <w:r w:rsidR="002354D9" w:rsidRPr="00B673C3">
        <w:t>ка документа осуществляется при помощи алгоритмов, интерпретиру</w:t>
      </w:r>
      <w:r w:rsidR="002354D9" w:rsidRPr="00B673C3">
        <w:t>ю</w:t>
      </w:r>
      <w:r w:rsidR="002354D9" w:rsidRPr="00B673C3">
        <w:t>щих отношения между элементами дерева HTML</w:t>
      </w:r>
      <w:r w:rsidR="005B72E2" w:rsidRPr="00B673C3">
        <w:t xml:space="preserve">. </w:t>
      </w:r>
      <w:r w:rsidR="002354D9" w:rsidRPr="00B673C3">
        <w:t>Алгори</w:t>
      </w:r>
      <w:r w:rsidR="002354D9" w:rsidRPr="00B673C3">
        <w:t>т</w:t>
      </w:r>
      <w:r w:rsidR="002354D9" w:rsidRPr="00B673C3">
        <w:t>мы</w:t>
      </w:r>
      <w:r w:rsidR="00CF177E" w:rsidRPr="00B673C3">
        <w:t xml:space="preserve"> верстки</w:t>
      </w:r>
      <w:r w:rsidR="002354D9" w:rsidRPr="00B673C3">
        <w:t xml:space="preserve"> запускаются при наличии соо</w:t>
      </w:r>
      <w:r w:rsidR="002354D9" w:rsidRPr="00B673C3">
        <w:t>т</w:t>
      </w:r>
      <w:r w:rsidR="002354D9" w:rsidRPr="00B673C3">
        <w:t>ветствующих условий</w:t>
      </w:r>
      <w:r w:rsidR="00CF177E" w:rsidRPr="00B673C3">
        <w:t xml:space="preserve"> в узлах дерева док</w:t>
      </w:r>
      <w:r w:rsidR="00CF177E" w:rsidRPr="00B673C3">
        <w:t>у</w:t>
      </w:r>
      <w:r w:rsidR="00CF177E" w:rsidRPr="00B673C3">
        <w:t>мента</w:t>
      </w:r>
      <w:r w:rsidR="002354D9" w:rsidRPr="00B673C3">
        <w:t>. Каждый алгоритм вносит в дерево изменения, формирующий окончательное содержание и вид документа. Создаваемые документы хранятся на серверах, подде</w:t>
      </w:r>
      <w:r w:rsidR="002354D9" w:rsidRPr="00B673C3">
        <w:t>р</w:t>
      </w:r>
      <w:r w:rsidR="002354D9" w:rsidRPr="00B673C3">
        <w:t xml:space="preserve">живающих протокол HTTP. </w:t>
      </w:r>
    </w:p>
    <w:p w:rsidR="002354D9" w:rsidRPr="00B673C3" w:rsidRDefault="000A7F23" w:rsidP="00FD6008">
      <w:pPr>
        <w:pStyle w:val="IwimNextParagraph"/>
      </w:pPr>
      <w:r w:rsidRPr="00B673C3">
        <w:t>Приведен пример использования ра</w:t>
      </w:r>
      <w:r w:rsidRPr="00B673C3">
        <w:t>з</w:t>
      </w:r>
      <w:r w:rsidRPr="00B673C3">
        <w:t>работанных средств подготовк</w:t>
      </w:r>
      <w:r w:rsidR="005B72E2" w:rsidRPr="00B673C3">
        <w:t>и</w:t>
      </w:r>
      <w:r w:rsidRPr="00B673C3">
        <w:t xml:space="preserve"> документов в образовательной среде</w:t>
      </w:r>
      <w:r w:rsidR="00923282" w:rsidRPr="00923282">
        <w:t xml:space="preserve"> и юридических д</w:t>
      </w:r>
      <w:r w:rsidR="00923282" w:rsidRPr="00923282">
        <w:t>о</w:t>
      </w:r>
      <w:r w:rsidR="00923282" w:rsidRPr="00923282">
        <w:t>кументов</w:t>
      </w:r>
      <w:r w:rsidRPr="00B673C3">
        <w:t xml:space="preserve">. </w:t>
      </w:r>
      <w:r w:rsidR="00EF17D2" w:rsidRPr="00B673C3">
        <w:t>Дальнейшее развитие данного проекта осуще</w:t>
      </w:r>
      <w:r w:rsidR="00AD7AB1" w:rsidRPr="00B673C3">
        <w:t>с</w:t>
      </w:r>
      <w:r w:rsidR="00EF17D2" w:rsidRPr="00B673C3">
        <w:t>твляется по нескольким направлениям: а) совершенствование средств верстки документов, б) автоматиз</w:t>
      </w:r>
      <w:r w:rsidR="00EF17D2" w:rsidRPr="00B673C3">
        <w:t>а</w:t>
      </w:r>
      <w:r w:rsidR="00EF17D2" w:rsidRPr="00B673C3">
        <w:t>ция ра</w:t>
      </w:r>
      <w:r w:rsidR="00EF17D2" w:rsidRPr="00B673C3">
        <w:t>з</w:t>
      </w:r>
      <w:r w:rsidR="00EF17D2" w:rsidRPr="00B673C3">
        <w:t xml:space="preserve">метки на основе анализа </w:t>
      </w:r>
      <w:r w:rsidR="00EC0C45" w:rsidRPr="00B673C3">
        <w:t>изменения</w:t>
      </w:r>
      <w:r w:rsidR="00EF17D2" w:rsidRPr="00B673C3">
        <w:t xml:space="preserve"> док</w:t>
      </w:r>
      <w:r w:rsidR="00EF17D2" w:rsidRPr="00B673C3">
        <w:t>у</w:t>
      </w:r>
      <w:r w:rsidR="00EF17D2" w:rsidRPr="00B673C3">
        <w:t>ментов [</w:t>
      </w:r>
      <w:r w:rsidR="005B72E2" w:rsidRPr="00B673C3">
        <w:t>2</w:t>
      </w:r>
      <w:r w:rsidR="00EF17D2" w:rsidRPr="00B673C3">
        <w:t>], в) реализация практических приложений</w:t>
      </w:r>
      <w:r w:rsidR="00AD7AB1" w:rsidRPr="00B673C3">
        <w:t>,</w:t>
      </w:r>
      <w:r w:rsidR="00EF17D2" w:rsidRPr="00B673C3">
        <w:t xml:space="preserve"> </w:t>
      </w:r>
      <w:r w:rsidR="00AD7AB1" w:rsidRPr="00B673C3">
        <w:t>г)</w:t>
      </w:r>
      <w:r w:rsidR="00EF17D2" w:rsidRPr="00B673C3">
        <w:t xml:space="preserve"> сбор дополнительной и</w:t>
      </w:r>
      <w:r w:rsidR="00EF17D2" w:rsidRPr="00B673C3">
        <w:t>н</w:t>
      </w:r>
      <w:r w:rsidR="00EF17D2" w:rsidRPr="00B673C3">
        <w:t>формации о потребн</w:t>
      </w:r>
      <w:r w:rsidR="00EF17D2" w:rsidRPr="00B673C3">
        <w:t>о</w:t>
      </w:r>
      <w:r w:rsidR="00EF17D2" w:rsidRPr="00B673C3">
        <w:t>стях пользователей</w:t>
      </w:r>
      <w:r w:rsidR="000E6FAD" w:rsidRPr="00B673C3">
        <w:t>, д) разработки средств обеспечения регламе</w:t>
      </w:r>
      <w:r w:rsidR="000E6FAD" w:rsidRPr="00B673C3">
        <w:t>н</w:t>
      </w:r>
      <w:r w:rsidR="000E6FAD" w:rsidRPr="00B673C3">
        <w:t>тированного доступа к информации</w:t>
      </w:r>
      <w:r w:rsidR="00EF17D2" w:rsidRPr="00B673C3">
        <w:t>.</w:t>
      </w:r>
      <w:r w:rsidR="000E6FAD" w:rsidRPr="00B673C3">
        <w:t xml:space="preserve"> С</w:t>
      </w:r>
      <w:r w:rsidR="000E6FAD" w:rsidRPr="00B673C3">
        <w:t>о</w:t>
      </w:r>
      <w:r w:rsidR="000E6FAD" w:rsidRPr="00B673C3">
        <w:t>зданные программные средства и технол</w:t>
      </w:r>
      <w:r w:rsidR="000E6FAD" w:rsidRPr="00B673C3">
        <w:t>о</w:t>
      </w:r>
      <w:r w:rsidR="000E6FAD" w:rsidRPr="00B673C3">
        <w:t xml:space="preserve">гии </w:t>
      </w:r>
      <w:r w:rsidR="005B72E2" w:rsidRPr="00B673C3">
        <w:t>направл</w:t>
      </w:r>
      <w:r w:rsidR="005B72E2" w:rsidRPr="00B673C3">
        <w:t>е</w:t>
      </w:r>
      <w:r w:rsidR="005B72E2" w:rsidRPr="00B673C3">
        <w:t>ны на разработку</w:t>
      </w:r>
      <w:r w:rsidR="000E6FAD" w:rsidRPr="00B673C3">
        <w:t xml:space="preserve"> программной среды глобального электронного докуме</w:t>
      </w:r>
      <w:r w:rsidR="000E6FAD" w:rsidRPr="00B673C3">
        <w:t>н</w:t>
      </w:r>
      <w:r w:rsidR="000E6FAD" w:rsidRPr="00B673C3">
        <w:t>тооборота</w:t>
      </w:r>
      <w:r w:rsidR="005B72E2" w:rsidRPr="00B673C3">
        <w:t xml:space="preserve">, позволяющего </w:t>
      </w:r>
      <w:r w:rsidR="004658FD" w:rsidRPr="00B673C3">
        <w:t>физическим л</w:t>
      </w:r>
      <w:r w:rsidR="004658FD" w:rsidRPr="00B673C3">
        <w:t>и</w:t>
      </w:r>
      <w:r w:rsidR="004658FD" w:rsidRPr="00B673C3">
        <w:t xml:space="preserve">цам и </w:t>
      </w:r>
      <w:r w:rsidR="005B72E2" w:rsidRPr="00B673C3">
        <w:t>организациям обмениваться докуме</w:t>
      </w:r>
      <w:r w:rsidR="005B72E2" w:rsidRPr="00B673C3">
        <w:t>н</w:t>
      </w:r>
      <w:r w:rsidR="005B72E2" w:rsidRPr="00B673C3">
        <w:t xml:space="preserve">тами, логическая структура которых </w:t>
      </w:r>
      <w:proofErr w:type="spellStart"/>
      <w:r w:rsidR="005B72E2" w:rsidRPr="00B673C3">
        <w:t>тру</w:t>
      </w:r>
      <w:r w:rsidR="005B72E2" w:rsidRPr="00B673C3">
        <w:t>д</w:t>
      </w:r>
      <w:r w:rsidR="005B72E2" w:rsidRPr="00B673C3">
        <w:t>ноформализ</w:t>
      </w:r>
      <w:r w:rsidR="005B72E2" w:rsidRPr="00B673C3">
        <w:t>у</w:t>
      </w:r>
      <w:r w:rsidR="005B72E2" w:rsidRPr="00B673C3">
        <w:t>ема</w:t>
      </w:r>
      <w:proofErr w:type="spellEnd"/>
      <w:r w:rsidR="005B72E2" w:rsidRPr="00B673C3">
        <w:t xml:space="preserve"> в рамках традиционных </w:t>
      </w:r>
      <w:r w:rsidR="00923282" w:rsidRPr="00923282">
        <w:t>средств</w:t>
      </w:r>
      <w:r w:rsidR="005B72E2" w:rsidRPr="00B673C3">
        <w:t xml:space="preserve"> автоматизации документообор</w:t>
      </w:r>
      <w:r w:rsidR="005B72E2" w:rsidRPr="00B673C3">
        <w:t>о</w:t>
      </w:r>
      <w:r w:rsidR="005B72E2" w:rsidRPr="00B673C3">
        <w:t>та</w:t>
      </w:r>
      <w:r w:rsidR="000E6FAD" w:rsidRPr="00B673C3">
        <w:t>.</w:t>
      </w:r>
    </w:p>
    <w:p w:rsidR="00AC76F4" w:rsidRPr="00F90FDB" w:rsidRDefault="00AC76F4" w:rsidP="00FD6008">
      <w:pPr>
        <w:pStyle w:val="IwimSection"/>
      </w:pPr>
      <w:r w:rsidRPr="00F90FDB">
        <w:t>Благодарности</w:t>
      </w:r>
    </w:p>
    <w:p w:rsidR="00A64DCB" w:rsidRPr="00B673C3" w:rsidRDefault="005623A1" w:rsidP="00FD6008">
      <w:pPr>
        <w:pStyle w:val="IwimNextParagraph"/>
      </w:pPr>
      <w:r w:rsidRPr="00B673C3">
        <w:t xml:space="preserve">Результаты получены при частичной поддержке </w:t>
      </w:r>
      <w:r w:rsidR="00A64DCB" w:rsidRPr="00B673C3">
        <w:t>Совета по</w:t>
      </w:r>
      <w:r w:rsidR="00730392" w:rsidRPr="00B673C3">
        <w:t xml:space="preserve"> </w:t>
      </w:r>
      <w:r w:rsidR="00A64DCB" w:rsidRPr="00B673C3">
        <w:t xml:space="preserve">грантам Президента Российской Федерации, </w:t>
      </w:r>
      <w:r w:rsidR="00053970" w:rsidRPr="00B673C3">
        <w:t>государственной</w:t>
      </w:r>
      <w:r w:rsidR="00A64DCB" w:rsidRPr="00B673C3">
        <w:t xml:space="preserve"> </w:t>
      </w:r>
      <w:r w:rsidR="00A64DCB" w:rsidRPr="00B673C3">
        <w:rPr>
          <w:rStyle w:val="il"/>
        </w:rPr>
        <w:t xml:space="preserve">поддержка </w:t>
      </w:r>
      <w:r w:rsidR="00A64DCB" w:rsidRPr="00B673C3">
        <w:t>ведущих научных школ Росси</w:t>
      </w:r>
      <w:r w:rsidR="00A64DCB" w:rsidRPr="00B673C3">
        <w:t>й</w:t>
      </w:r>
      <w:r w:rsidR="00A64DCB" w:rsidRPr="00B673C3">
        <w:t xml:space="preserve">ской Федерации (НШ-8081.2016.9). </w:t>
      </w:r>
    </w:p>
    <w:p w:rsidR="00614E5D" w:rsidRDefault="00A64DCB" w:rsidP="00FD6008">
      <w:pPr>
        <w:pStyle w:val="IwimNextParagraph"/>
      </w:pPr>
      <w:r w:rsidRPr="00B673C3">
        <w:t>Результаты получены при</w:t>
      </w:r>
      <w:r w:rsidR="004658FD" w:rsidRPr="00B673C3">
        <w:t xml:space="preserve"> активном</w:t>
      </w:r>
      <w:r w:rsidRPr="00B673C3">
        <w:t xml:space="preserve"> </w:t>
      </w:r>
      <w:r w:rsidR="004658FD" w:rsidRPr="00B673C3">
        <w:t xml:space="preserve">использовании сетевой </w:t>
      </w:r>
      <w:r w:rsidR="004658FD" w:rsidRPr="00F90FDB">
        <w:t>инфраструктуры</w:t>
      </w:r>
      <w:r w:rsidRPr="00B673C3">
        <w:t xml:space="preserve"> </w:t>
      </w:r>
      <w:r w:rsidRPr="00B673C3">
        <w:lastRenderedPageBreak/>
        <w:t>Телекоммуникационного центра коллекти</w:t>
      </w:r>
      <w:r w:rsidRPr="00B673C3">
        <w:t>в</w:t>
      </w:r>
      <w:r w:rsidRPr="00B673C3">
        <w:t>ного пользования «Интегрированная и</w:t>
      </w:r>
      <w:r w:rsidRPr="00B673C3">
        <w:t>н</w:t>
      </w:r>
      <w:r w:rsidRPr="00B673C3">
        <w:t>формационно-вычислительная сеть Ирку</w:t>
      </w:r>
      <w:r w:rsidRPr="00B673C3">
        <w:t>т</w:t>
      </w:r>
      <w:r w:rsidRPr="00B673C3">
        <w:t>ского научно-образовательного ко</w:t>
      </w:r>
      <w:r w:rsidRPr="00B673C3">
        <w:t>м</w:t>
      </w:r>
      <w:r w:rsidRPr="00B673C3">
        <w:t>плекса» (ЦКП ИИВС ИРНОК)</w:t>
      </w:r>
      <w:r w:rsidR="00273386" w:rsidRPr="00B673C3">
        <w:t xml:space="preserve"> </w:t>
      </w:r>
      <w:r w:rsidRPr="00B673C3">
        <w:t>(</w:t>
      </w:r>
      <w:hyperlink r:id="rId11" w:tgtFrame="_blank" w:history="1">
        <w:r w:rsidRPr="00B673C3">
          <w:rPr>
            <w:rStyle w:val="a3"/>
          </w:rPr>
          <w:t>http://net.icc.ru</w:t>
        </w:r>
      </w:hyperlink>
      <w:r w:rsidRPr="00B673C3">
        <w:t>).</w:t>
      </w:r>
    </w:p>
    <w:p w:rsidR="00EA4AD1" w:rsidRPr="00EA4AD1" w:rsidRDefault="00EA4AD1" w:rsidP="00FD6008">
      <w:pPr>
        <w:pStyle w:val="IwimNextParagraph"/>
      </w:pPr>
    </w:p>
    <w:p w:rsidR="00AC76F4" w:rsidRDefault="00EA4AD1" w:rsidP="00FD6008">
      <w:pPr>
        <w:pStyle w:val="IwimReferences"/>
      </w:pPr>
      <w:r w:rsidRPr="004E1ECC">
        <w:rPr>
          <w:rFonts w:ascii="Python" w:hAnsi="Python"/>
        </w:rPr>
        <w:t>БИБЛИОГРАФИЧЕСКИЙ</w:t>
      </w:r>
      <w:r>
        <w:t xml:space="preserve"> СПСОК</w:t>
      </w:r>
    </w:p>
    <w:p w:rsidR="00EA4AD1" w:rsidRPr="00EA4AD1" w:rsidRDefault="00EA4AD1" w:rsidP="00FD6008">
      <w:pPr>
        <w:pStyle w:val="IwimReferences"/>
      </w:pPr>
    </w:p>
    <w:p w:rsidR="00282C8B" w:rsidRPr="00282C8B" w:rsidRDefault="00282C8B" w:rsidP="00C11E0E">
      <w:pPr>
        <w:pStyle w:val="IwimBibItem"/>
        <w:numPr>
          <w:ilvl w:val="0"/>
          <w:numId w:val="21"/>
        </w:numPr>
        <w:suppressAutoHyphens w:val="0"/>
        <w:rPr>
          <w:sz w:val="22"/>
          <w:szCs w:val="22"/>
          <w:lang w:val="ru-RU"/>
        </w:rPr>
      </w:pPr>
      <w:proofErr w:type="spellStart"/>
      <w:r w:rsidRPr="00282C8B">
        <w:rPr>
          <w:iCs/>
          <w:sz w:val="22"/>
          <w:szCs w:val="22"/>
          <w:lang w:val="ru-RU"/>
        </w:rPr>
        <w:t>Bizer</w:t>
      </w:r>
      <w:proofErr w:type="spellEnd"/>
      <w:r w:rsidR="004000AD" w:rsidRPr="00282C8B">
        <w:rPr>
          <w:iCs/>
          <w:sz w:val="22"/>
          <w:szCs w:val="22"/>
          <w:lang w:val="ru-RU"/>
        </w:rPr>
        <w:t xml:space="preserve"> </w:t>
      </w:r>
      <w:proofErr w:type="spellStart"/>
      <w:r w:rsidR="004000AD" w:rsidRPr="00282C8B">
        <w:rPr>
          <w:iCs/>
          <w:sz w:val="22"/>
          <w:szCs w:val="22"/>
          <w:lang w:val="ru-RU"/>
        </w:rPr>
        <w:t>Ch</w:t>
      </w:r>
      <w:proofErr w:type="spellEnd"/>
      <w:r w:rsidR="00C84AB5" w:rsidRPr="00282C8B">
        <w:rPr>
          <w:iCs/>
          <w:sz w:val="22"/>
          <w:szCs w:val="22"/>
          <w:lang w:val="ru-RU"/>
        </w:rPr>
        <w:t>.,</w:t>
      </w:r>
      <w:r w:rsidR="004000AD" w:rsidRPr="00282C8B">
        <w:rPr>
          <w:iCs/>
          <w:sz w:val="22"/>
          <w:szCs w:val="22"/>
          <w:lang w:val="ru-RU"/>
        </w:rPr>
        <w:t xml:space="preserve"> </w:t>
      </w:r>
      <w:proofErr w:type="spellStart"/>
      <w:r w:rsidR="004000AD" w:rsidRPr="00282C8B">
        <w:rPr>
          <w:iCs/>
          <w:sz w:val="22"/>
          <w:szCs w:val="22"/>
          <w:lang w:val="ru-RU"/>
        </w:rPr>
        <w:t>Heath</w:t>
      </w:r>
      <w:proofErr w:type="spellEnd"/>
      <w:r w:rsidR="004000AD" w:rsidRPr="00282C8B">
        <w:rPr>
          <w:iCs/>
          <w:sz w:val="22"/>
          <w:szCs w:val="22"/>
          <w:lang w:val="ru-RU"/>
        </w:rPr>
        <w:t xml:space="preserve"> T</w:t>
      </w:r>
      <w:r w:rsidR="00C84AB5" w:rsidRPr="00282C8B">
        <w:rPr>
          <w:iCs/>
          <w:sz w:val="22"/>
          <w:szCs w:val="22"/>
          <w:lang w:val="ru-RU"/>
        </w:rPr>
        <w:t>.,</w:t>
      </w:r>
      <w:r w:rsidR="004000AD" w:rsidRPr="00282C8B">
        <w:rPr>
          <w:iCs/>
          <w:sz w:val="22"/>
          <w:szCs w:val="22"/>
          <w:lang w:val="ru-RU"/>
        </w:rPr>
        <w:t xml:space="preserve"> </w:t>
      </w:r>
      <w:proofErr w:type="spellStart"/>
      <w:r w:rsidR="004000AD" w:rsidRPr="00282C8B">
        <w:rPr>
          <w:iCs/>
          <w:sz w:val="22"/>
          <w:szCs w:val="22"/>
          <w:lang w:val="ru-RU"/>
        </w:rPr>
        <w:t>Berners-Lee</w:t>
      </w:r>
      <w:proofErr w:type="spellEnd"/>
      <w:r w:rsidR="004000AD" w:rsidRPr="00282C8B">
        <w:rPr>
          <w:iCs/>
          <w:sz w:val="22"/>
          <w:szCs w:val="22"/>
          <w:lang w:val="ru-RU"/>
        </w:rPr>
        <w:t xml:space="preserve"> T</w:t>
      </w:r>
      <w:r w:rsidR="00C84AB5" w:rsidRPr="00282C8B">
        <w:rPr>
          <w:iCs/>
          <w:sz w:val="22"/>
          <w:szCs w:val="22"/>
          <w:lang w:val="ru-RU"/>
        </w:rPr>
        <w:t>.</w:t>
      </w:r>
      <w:r w:rsidR="004000AD" w:rsidRPr="00282C8B">
        <w:rPr>
          <w:iCs/>
          <w:sz w:val="22"/>
          <w:szCs w:val="22"/>
          <w:lang w:val="ru-RU"/>
        </w:rPr>
        <w:t xml:space="preserve"> </w:t>
      </w:r>
      <w:proofErr w:type="spellStart"/>
      <w:r w:rsidR="00C84AB5" w:rsidRPr="00282C8B">
        <w:rPr>
          <w:iCs/>
          <w:sz w:val="22"/>
          <w:szCs w:val="22"/>
          <w:lang w:val="ru-RU"/>
        </w:rPr>
        <w:t>Linked</w:t>
      </w:r>
      <w:proofErr w:type="spellEnd"/>
      <w:r w:rsidR="00C84AB5" w:rsidRPr="00282C8B">
        <w:rPr>
          <w:iCs/>
          <w:sz w:val="22"/>
          <w:szCs w:val="22"/>
          <w:lang w:val="ru-RU"/>
        </w:rPr>
        <w:t xml:space="preserve"> </w:t>
      </w:r>
      <w:proofErr w:type="spellStart"/>
      <w:r w:rsidR="00C84AB5" w:rsidRPr="00282C8B">
        <w:rPr>
          <w:iCs/>
          <w:sz w:val="22"/>
          <w:szCs w:val="22"/>
          <w:lang w:val="ru-RU"/>
        </w:rPr>
        <w:t>Data</w:t>
      </w:r>
      <w:proofErr w:type="spellEnd"/>
      <w:r w:rsidR="00C84AB5" w:rsidRPr="00282C8B">
        <w:rPr>
          <w:iCs/>
          <w:sz w:val="22"/>
          <w:szCs w:val="22"/>
          <w:lang w:val="ru-RU"/>
        </w:rPr>
        <w:t xml:space="preserve"> – </w:t>
      </w:r>
      <w:proofErr w:type="spellStart"/>
      <w:r w:rsidR="00C84AB5" w:rsidRPr="00282C8B">
        <w:rPr>
          <w:iCs/>
          <w:sz w:val="22"/>
          <w:szCs w:val="22"/>
          <w:lang w:val="ru-RU"/>
        </w:rPr>
        <w:t>The</w:t>
      </w:r>
      <w:proofErr w:type="spellEnd"/>
      <w:r w:rsidR="00C84AB5" w:rsidRPr="00282C8B">
        <w:rPr>
          <w:iCs/>
          <w:sz w:val="22"/>
          <w:szCs w:val="22"/>
          <w:lang w:val="ru-RU"/>
        </w:rPr>
        <w:t xml:space="preserve"> </w:t>
      </w:r>
      <w:proofErr w:type="spellStart"/>
      <w:r w:rsidR="00C84AB5" w:rsidRPr="00282C8B">
        <w:rPr>
          <w:iCs/>
          <w:sz w:val="22"/>
          <w:szCs w:val="22"/>
          <w:lang w:val="ru-RU"/>
        </w:rPr>
        <w:t>Story</w:t>
      </w:r>
      <w:proofErr w:type="spellEnd"/>
      <w:r w:rsidR="00C84AB5" w:rsidRPr="00282C8B">
        <w:rPr>
          <w:iCs/>
          <w:sz w:val="22"/>
          <w:szCs w:val="22"/>
          <w:lang w:val="ru-RU"/>
        </w:rPr>
        <w:t xml:space="preserve"> </w:t>
      </w:r>
      <w:proofErr w:type="spellStart"/>
      <w:r w:rsidR="00C84AB5" w:rsidRPr="00282C8B">
        <w:rPr>
          <w:iCs/>
          <w:sz w:val="22"/>
          <w:szCs w:val="22"/>
          <w:lang w:val="ru-RU"/>
        </w:rPr>
        <w:t>So</w:t>
      </w:r>
      <w:proofErr w:type="spellEnd"/>
      <w:r w:rsidR="00C84AB5" w:rsidRPr="00282C8B">
        <w:rPr>
          <w:iCs/>
          <w:sz w:val="22"/>
          <w:szCs w:val="22"/>
          <w:lang w:val="ru-RU"/>
        </w:rPr>
        <w:t xml:space="preserve"> </w:t>
      </w:r>
      <w:proofErr w:type="spellStart"/>
      <w:r w:rsidR="00C84AB5" w:rsidRPr="00282C8B">
        <w:rPr>
          <w:iCs/>
          <w:sz w:val="22"/>
          <w:szCs w:val="22"/>
          <w:lang w:val="ru-RU"/>
        </w:rPr>
        <w:t>Far</w:t>
      </w:r>
      <w:proofErr w:type="spellEnd"/>
      <w:r w:rsidRPr="00282C8B">
        <w:rPr>
          <w:iCs/>
          <w:sz w:val="22"/>
          <w:szCs w:val="22"/>
        </w:rPr>
        <w:t xml:space="preserve"> //</w:t>
      </w:r>
      <w:r w:rsidR="004000AD" w:rsidRPr="00282C8B">
        <w:rPr>
          <w:i/>
          <w:iCs/>
          <w:sz w:val="22"/>
          <w:szCs w:val="22"/>
          <w:lang w:val="ru-RU"/>
        </w:rPr>
        <w:t xml:space="preserve"> </w:t>
      </w:r>
      <w:proofErr w:type="spellStart"/>
      <w:r w:rsidR="004000AD" w:rsidRPr="00282C8B">
        <w:rPr>
          <w:iCs/>
          <w:sz w:val="22"/>
          <w:szCs w:val="22"/>
          <w:lang w:val="ru-RU"/>
        </w:rPr>
        <w:t>International</w:t>
      </w:r>
      <w:proofErr w:type="spellEnd"/>
      <w:r w:rsidR="004000AD" w:rsidRPr="00282C8B">
        <w:rPr>
          <w:iCs/>
          <w:sz w:val="22"/>
          <w:szCs w:val="22"/>
          <w:lang w:val="ru-RU"/>
        </w:rPr>
        <w:t xml:space="preserve"> </w:t>
      </w:r>
      <w:proofErr w:type="spellStart"/>
      <w:r w:rsidR="004000AD" w:rsidRPr="00282C8B">
        <w:rPr>
          <w:iCs/>
          <w:sz w:val="22"/>
          <w:szCs w:val="22"/>
          <w:lang w:val="ru-RU"/>
        </w:rPr>
        <w:t>Journal</w:t>
      </w:r>
      <w:proofErr w:type="spellEnd"/>
      <w:r w:rsidR="004000AD" w:rsidRPr="00282C8B">
        <w:rPr>
          <w:iCs/>
          <w:sz w:val="22"/>
          <w:szCs w:val="22"/>
          <w:lang w:val="ru-RU"/>
        </w:rPr>
        <w:t xml:space="preserve"> </w:t>
      </w:r>
      <w:proofErr w:type="spellStart"/>
      <w:r w:rsidR="004000AD" w:rsidRPr="00282C8B">
        <w:rPr>
          <w:iCs/>
          <w:sz w:val="22"/>
          <w:szCs w:val="22"/>
          <w:lang w:val="ru-RU"/>
        </w:rPr>
        <w:t>on</w:t>
      </w:r>
      <w:proofErr w:type="spellEnd"/>
      <w:r w:rsidR="004000AD" w:rsidRPr="00282C8B">
        <w:rPr>
          <w:iCs/>
          <w:sz w:val="22"/>
          <w:szCs w:val="22"/>
          <w:lang w:val="ru-RU"/>
        </w:rPr>
        <w:t xml:space="preserve"> </w:t>
      </w:r>
      <w:proofErr w:type="spellStart"/>
      <w:r w:rsidR="004000AD" w:rsidRPr="00282C8B">
        <w:rPr>
          <w:iCs/>
          <w:sz w:val="22"/>
          <w:szCs w:val="22"/>
          <w:lang w:val="ru-RU"/>
        </w:rPr>
        <w:t>Seman</w:t>
      </w:r>
      <w:r w:rsidRPr="00282C8B">
        <w:rPr>
          <w:iCs/>
          <w:sz w:val="22"/>
          <w:szCs w:val="22"/>
          <w:lang w:val="ru-RU"/>
        </w:rPr>
        <w:t>tic</w:t>
      </w:r>
      <w:proofErr w:type="spellEnd"/>
      <w:r w:rsidRPr="00282C8B">
        <w:rPr>
          <w:iCs/>
          <w:sz w:val="22"/>
          <w:szCs w:val="22"/>
          <w:lang w:val="ru-RU"/>
        </w:rPr>
        <w:t xml:space="preserve"> </w:t>
      </w:r>
      <w:proofErr w:type="spellStart"/>
      <w:r w:rsidRPr="00282C8B">
        <w:rPr>
          <w:iCs/>
          <w:sz w:val="22"/>
          <w:szCs w:val="22"/>
          <w:lang w:val="ru-RU"/>
        </w:rPr>
        <w:t>Web</w:t>
      </w:r>
      <w:proofErr w:type="spellEnd"/>
      <w:r w:rsidRPr="00282C8B">
        <w:rPr>
          <w:iCs/>
          <w:sz w:val="22"/>
          <w:szCs w:val="22"/>
          <w:lang w:val="ru-RU"/>
        </w:rPr>
        <w:t xml:space="preserve"> </w:t>
      </w:r>
      <w:proofErr w:type="spellStart"/>
      <w:r w:rsidRPr="00282C8B">
        <w:rPr>
          <w:iCs/>
          <w:sz w:val="22"/>
          <w:szCs w:val="22"/>
          <w:lang w:val="ru-RU"/>
        </w:rPr>
        <w:t>and</w:t>
      </w:r>
      <w:proofErr w:type="spellEnd"/>
      <w:r w:rsidRPr="00282C8B">
        <w:rPr>
          <w:iCs/>
          <w:sz w:val="22"/>
          <w:szCs w:val="22"/>
          <w:lang w:val="ru-RU"/>
        </w:rPr>
        <w:t xml:space="preserve"> </w:t>
      </w:r>
      <w:proofErr w:type="spellStart"/>
      <w:r w:rsidRPr="00282C8B">
        <w:rPr>
          <w:iCs/>
          <w:sz w:val="22"/>
          <w:szCs w:val="22"/>
          <w:lang w:val="ru-RU"/>
        </w:rPr>
        <w:t>Information</w:t>
      </w:r>
      <w:proofErr w:type="spellEnd"/>
      <w:r w:rsidRPr="00282C8B">
        <w:rPr>
          <w:iCs/>
          <w:sz w:val="22"/>
          <w:szCs w:val="22"/>
          <w:lang w:val="ru-RU"/>
        </w:rPr>
        <w:t xml:space="preserve"> </w:t>
      </w:r>
      <w:proofErr w:type="spellStart"/>
      <w:r w:rsidRPr="00282C8B">
        <w:rPr>
          <w:iCs/>
          <w:sz w:val="22"/>
          <w:szCs w:val="22"/>
          <w:lang w:val="ru-RU"/>
        </w:rPr>
        <w:t>Systems</w:t>
      </w:r>
      <w:proofErr w:type="spellEnd"/>
      <w:r w:rsidRPr="00282C8B">
        <w:rPr>
          <w:iCs/>
          <w:sz w:val="22"/>
          <w:szCs w:val="22"/>
        </w:rPr>
        <w:t xml:space="preserve">. 2009. </w:t>
      </w:r>
      <w:proofErr w:type="gramStart"/>
      <w:r w:rsidRPr="00282C8B">
        <w:rPr>
          <w:iCs/>
          <w:sz w:val="22"/>
          <w:szCs w:val="22"/>
        </w:rPr>
        <w:t>Vol.</w:t>
      </w:r>
      <w:r>
        <w:t xml:space="preserve"> </w:t>
      </w:r>
      <w:r w:rsidRPr="00282C8B">
        <w:rPr>
          <w:iCs/>
          <w:sz w:val="22"/>
          <w:szCs w:val="22"/>
          <w:lang w:val="ru-RU"/>
        </w:rPr>
        <w:t>5 (3)</w:t>
      </w:r>
      <w:r w:rsidRPr="00282C8B">
        <w:rPr>
          <w:iCs/>
          <w:sz w:val="22"/>
          <w:szCs w:val="22"/>
        </w:rPr>
        <w:t>.</w:t>
      </w:r>
      <w:proofErr w:type="gramEnd"/>
      <w:r w:rsidRPr="00282C8B">
        <w:rPr>
          <w:iCs/>
          <w:sz w:val="22"/>
          <w:szCs w:val="22"/>
        </w:rPr>
        <w:t xml:space="preserve"> P.</w:t>
      </w:r>
      <w:r w:rsidR="004000AD" w:rsidRPr="00282C8B">
        <w:rPr>
          <w:iCs/>
          <w:sz w:val="22"/>
          <w:szCs w:val="22"/>
          <w:lang w:val="ru-RU"/>
        </w:rPr>
        <w:t xml:space="preserve"> 1–22. </w:t>
      </w:r>
    </w:p>
    <w:p w:rsidR="00282C8B" w:rsidRPr="00282C8B" w:rsidRDefault="004000AD" w:rsidP="00C11E0E">
      <w:pPr>
        <w:pStyle w:val="IwimBibItem"/>
        <w:suppressAutoHyphens w:val="0"/>
        <w:ind w:left="360"/>
        <w:rPr>
          <w:sz w:val="22"/>
          <w:szCs w:val="22"/>
          <w:lang w:val="ru-RU"/>
        </w:rPr>
      </w:pPr>
      <w:r w:rsidRPr="00282C8B">
        <w:rPr>
          <w:iCs/>
          <w:sz w:val="22"/>
          <w:szCs w:val="22"/>
          <w:lang w:val="ru-RU"/>
        </w:rPr>
        <w:t xml:space="preserve">doi:10.4018/jswis.2009081901. </w:t>
      </w:r>
    </w:p>
    <w:p w:rsidR="00C11E0E" w:rsidRDefault="00F67DCE" w:rsidP="00C11E0E">
      <w:pPr>
        <w:pStyle w:val="IwimBibItem"/>
        <w:numPr>
          <w:ilvl w:val="0"/>
          <w:numId w:val="21"/>
        </w:numPr>
        <w:suppressAutoHyphens w:val="0"/>
        <w:rPr>
          <w:sz w:val="22"/>
          <w:szCs w:val="22"/>
        </w:rPr>
      </w:pPr>
      <w:r w:rsidRPr="00282C8B">
        <w:rPr>
          <w:rStyle w:val="il"/>
          <w:sz w:val="22"/>
          <w:szCs w:val="22"/>
          <w:lang w:val="ru-RU"/>
        </w:rPr>
        <w:t>Черкашин Е.А., Белых П.В. и др. По</w:t>
      </w:r>
      <w:r w:rsidRPr="00282C8B">
        <w:rPr>
          <w:rStyle w:val="il"/>
          <w:sz w:val="22"/>
          <w:szCs w:val="22"/>
          <w:lang w:val="ru-RU"/>
        </w:rPr>
        <w:t>д</w:t>
      </w:r>
      <w:r w:rsidRPr="00282C8B">
        <w:rPr>
          <w:rStyle w:val="il"/>
          <w:sz w:val="22"/>
          <w:szCs w:val="22"/>
          <w:lang w:val="ru-RU"/>
        </w:rPr>
        <w:t xml:space="preserve">ход к управлению содержанием сайта на основе технологий RDF // Материалы </w:t>
      </w:r>
      <w:r w:rsidRPr="00282C8B">
        <w:rPr>
          <w:sz w:val="22"/>
          <w:szCs w:val="22"/>
          <w:lang w:val="ru-RU"/>
        </w:rPr>
        <w:t xml:space="preserve">Всероссийской </w:t>
      </w:r>
      <w:r w:rsidRPr="00282C8B">
        <w:rPr>
          <w:rStyle w:val="il"/>
          <w:sz w:val="22"/>
          <w:szCs w:val="22"/>
          <w:lang w:val="ru-RU"/>
        </w:rPr>
        <w:t>конференции</w:t>
      </w:r>
      <w:r w:rsidRPr="00282C8B">
        <w:rPr>
          <w:sz w:val="22"/>
          <w:szCs w:val="22"/>
          <w:lang w:val="ru-RU"/>
        </w:rPr>
        <w:t xml:space="preserve"> с межд</w:t>
      </w:r>
      <w:r w:rsidRPr="00282C8B">
        <w:rPr>
          <w:sz w:val="22"/>
          <w:szCs w:val="22"/>
          <w:lang w:val="ru-RU"/>
        </w:rPr>
        <w:t>у</w:t>
      </w:r>
      <w:r w:rsidRPr="00282C8B">
        <w:rPr>
          <w:sz w:val="22"/>
          <w:szCs w:val="22"/>
          <w:lang w:val="ru-RU"/>
        </w:rPr>
        <w:t>народным участием «Знания – Онтол</w:t>
      </w:r>
      <w:r w:rsidRPr="00282C8B">
        <w:rPr>
          <w:sz w:val="22"/>
          <w:szCs w:val="22"/>
          <w:lang w:val="ru-RU"/>
        </w:rPr>
        <w:t>о</w:t>
      </w:r>
      <w:r w:rsidRPr="00282C8B">
        <w:rPr>
          <w:sz w:val="22"/>
          <w:szCs w:val="22"/>
          <w:lang w:val="ru-RU"/>
        </w:rPr>
        <w:t>гии – Теории» (ЗОНТ-2013), 8 – 10 о</w:t>
      </w:r>
      <w:r w:rsidRPr="00282C8B">
        <w:rPr>
          <w:sz w:val="22"/>
          <w:szCs w:val="22"/>
          <w:lang w:val="ru-RU"/>
        </w:rPr>
        <w:t>к</w:t>
      </w:r>
      <w:r w:rsidRPr="00282C8B">
        <w:rPr>
          <w:sz w:val="22"/>
          <w:szCs w:val="22"/>
          <w:lang w:val="ru-RU"/>
        </w:rPr>
        <w:t>тября</w:t>
      </w:r>
      <w:r w:rsidR="00C11E0E" w:rsidRPr="00C11E0E">
        <w:rPr>
          <w:sz w:val="22"/>
          <w:szCs w:val="22"/>
          <w:lang w:val="ru-RU"/>
        </w:rPr>
        <w:t>.</w:t>
      </w:r>
      <w:r w:rsidRPr="00282C8B">
        <w:rPr>
          <w:sz w:val="22"/>
          <w:szCs w:val="22"/>
          <w:lang w:val="ru-RU"/>
        </w:rPr>
        <w:t xml:space="preserve"> </w:t>
      </w:r>
      <w:r w:rsidRPr="00C11E0E">
        <w:rPr>
          <w:sz w:val="22"/>
          <w:szCs w:val="22"/>
        </w:rPr>
        <w:t>2013</w:t>
      </w:r>
      <w:r w:rsidR="00C11E0E">
        <w:rPr>
          <w:sz w:val="22"/>
          <w:szCs w:val="22"/>
        </w:rPr>
        <w:t>.</w:t>
      </w:r>
      <w:r w:rsidRPr="00C11E0E">
        <w:rPr>
          <w:sz w:val="22"/>
          <w:szCs w:val="22"/>
        </w:rPr>
        <w:t xml:space="preserve"> </w:t>
      </w:r>
      <w:proofErr w:type="gramStart"/>
      <w:r w:rsidR="00C11E0E">
        <w:rPr>
          <w:sz w:val="22"/>
          <w:szCs w:val="22"/>
        </w:rPr>
        <w:t>Т</w:t>
      </w:r>
      <w:r w:rsidR="00C11E0E" w:rsidRPr="00C11E0E">
        <w:rPr>
          <w:sz w:val="22"/>
          <w:szCs w:val="22"/>
        </w:rPr>
        <w:t>.</w:t>
      </w:r>
      <w:r w:rsidR="00C11E0E">
        <w:rPr>
          <w:sz w:val="22"/>
          <w:szCs w:val="22"/>
        </w:rPr>
        <w:t xml:space="preserve"> 2.</w:t>
      </w:r>
      <w:proofErr w:type="gramEnd"/>
      <w:r w:rsidR="00C11E0E">
        <w:rPr>
          <w:sz w:val="22"/>
          <w:szCs w:val="22"/>
        </w:rPr>
        <w:t xml:space="preserve"> </w:t>
      </w:r>
      <w:r w:rsidRPr="00282C8B">
        <w:rPr>
          <w:sz w:val="22"/>
          <w:szCs w:val="22"/>
          <w:lang w:val="ru-RU"/>
        </w:rPr>
        <w:t>Новосибирск</w:t>
      </w:r>
      <w:r w:rsidRPr="00C11E0E">
        <w:rPr>
          <w:sz w:val="22"/>
          <w:szCs w:val="22"/>
        </w:rPr>
        <w:t xml:space="preserve">. </w:t>
      </w:r>
      <w:r w:rsidRPr="00282C8B">
        <w:rPr>
          <w:sz w:val="22"/>
          <w:szCs w:val="22"/>
          <w:lang w:val="ru-RU"/>
        </w:rPr>
        <w:t>Изд</w:t>
      </w:r>
      <w:r w:rsidRPr="00282C8B">
        <w:rPr>
          <w:sz w:val="22"/>
          <w:szCs w:val="22"/>
          <w:lang w:val="ru-RU"/>
        </w:rPr>
        <w:t>а</w:t>
      </w:r>
      <w:r w:rsidRPr="00282C8B">
        <w:rPr>
          <w:sz w:val="22"/>
          <w:szCs w:val="22"/>
          <w:lang w:val="ru-RU"/>
        </w:rPr>
        <w:t>тельство</w:t>
      </w:r>
      <w:r w:rsidRPr="00C11E0E">
        <w:rPr>
          <w:sz w:val="22"/>
          <w:szCs w:val="22"/>
        </w:rPr>
        <w:t xml:space="preserve"> «</w:t>
      </w:r>
      <w:r w:rsidRPr="00282C8B">
        <w:rPr>
          <w:sz w:val="22"/>
          <w:szCs w:val="22"/>
          <w:lang w:val="ru-RU"/>
        </w:rPr>
        <w:t>РИЦ</w:t>
      </w:r>
      <w:r w:rsidRPr="00C11E0E">
        <w:rPr>
          <w:sz w:val="22"/>
          <w:szCs w:val="22"/>
        </w:rPr>
        <w:t xml:space="preserve"> </w:t>
      </w:r>
      <w:r w:rsidRPr="00282C8B">
        <w:rPr>
          <w:sz w:val="22"/>
          <w:szCs w:val="22"/>
          <w:lang w:val="ru-RU"/>
        </w:rPr>
        <w:t>Прайс</w:t>
      </w:r>
      <w:r w:rsidRPr="00C11E0E">
        <w:rPr>
          <w:sz w:val="22"/>
          <w:szCs w:val="22"/>
        </w:rPr>
        <w:t>-</w:t>
      </w:r>
      <w:r w:rsidRPr="00282C8B">
        <w:rPr>
          <w:sz w:val="22"/>
          <w:szCs w:val="22"/>
          <w:lang w:val="ru-RU"/>
        </w:rPr>
        <w:t>курьер</w:t>
      </w:r>
      <w:r w:rsidR="00C11E0E">
        <w:rPr>
          <w:sz w:val="22"/>
          <w:szCs w:val="22"/>
        </w:rPr>
        <w:t>».</w:t>
      </w:r>
    </w:p>
    <w:p w:rsidR="004E1ECC" w:rsidRPr="00C11E0E" w:rsidRDefault="00F67DCE" w:rsidP="004E1ECC">
      <w:pPr>
        <w:pStyle w:val="IwimBibItem"/>
        <w:suppressAutoHyphens w:val="0"/>
        <w:ind w:left="360"/>
        <w:rPr>
          <w:sz w:val="22"/>
          <w:szCs w:val="22"/>
        </w:rPr>
      </w:pPr>
      <w:r w:rsidRPr="00C11E0E">
        <w:rPr>
          <w:sz w:val="22"/>
          <w:szCs w:val="22"/>
        </w:rPr>
        <w:t>ISSN 0568-661X</w:t>
      </w:r>
    </w:p>
    <w:p w:rsidR="004E1ECC" w:rsidRPr="00282C8B" w:rsidRDefault="004E1ECC" w:rsidP="004E1ECC">
      <w:pPr>
        <w:numPr>
          <w:ilvl w:val="0"/>
          <w:numId w:val="21"/>
        </w:numPr>
        <w:suppressAutoHyphens w:val="0"/>
        <w:jc w:val="both"/>
        <w:rPr>
          <w:sz w:val="22"/>
          <w:szCs w:val="22"/>
        </w:rPr>
      </w:pPr>
      <w:r w:rsidRPr="00282C8B">
        <w:rPr>
          <w:sz w:val="22"/>
          <w:szCs w:val="22"/>
        </w:rPr>
        <w:t>Lehmann</w:t>
      </w:r>
      <w:r>
        <w:rPr>
          <w:sz w:val="22"/>
          <w:szCs w:val="22"/>
        </w:rPr>
        <w:t xml:space="preserve"> J.</w:t>
      </w:r>
      <w:r w:rsidRPr="00282C8B">
        <w:rPr>
          <w:sz w:val="22"/>
          <w:szCs w:val="22"/>
        </w:rPr>
        <w:t>, Isele</w:t>
      </w:r>
      <w:r>
        <w:rPr>
          <w:sz w:val="22"/>
          <w:szCs w:val="22"/>
        </w:rPr>
        <w:t xml:space="preserve"> R.</w:t>
      </w:r>
      <w:r w:rsidRPr="00282C8B">
        <w:rPr>
          <w:sz w:val="22"/>
          <w:szCs w:val="22"/>
        </w:rPr>
        <w:t>, Jakob</w:t>
      </w:r>
      <w:r>
        <w:rPr>
          <w:sz w:val="22"/>
          <w:szCs w:val="22"/>
        </w:rPr>
        <w:t xml:space="preserve"> M.</w:t>
      </w:r>
      <w:r w:rsidRPr="00282C8B">
        <w:rPr>
          <w:sz w:val="22"/>
          <w:szCs w:val="22"/>
        </w:rPr>
        <w:t>, Jentzsch</w:t>
      </w:r>
      <w:r>
        <w:rPr>
          <w:sz w:val="22"/>
          <w:szCs w:val="22"/>
        </w:rPr>
        <w:t xml:space="preserve"> A.</w:t>
      </w:r>
      <w:r w:rsidRPr="00282C8B">
        <w:rPr>
          <w:sz w:val="22"/>
          <w:szCs w:val="22"/>
        </w:rPr>
        <w:t>, Kontokostas</w:t>
      </w:r>
      <w:r>
        <w:rPr>
          <w:sz w:val="22"/>
          <w:szCs w:val="22"/>
        </w:rPr>
        <w:t xml:space="preserve"> D., et al</w:t>
      </w:r>
      <w:r w:rsidRPr="00282C8B">
        <w:rPr>
          <w:sz w:val="22"/>
          <w:szCs w:val="22"/>
        </w:rPr>
        <w:t>. DBpedia – A Large-scale, Multilingual Knowledg</w:t>
      </w:r>
      <w:r>
        <w:rPr>
          <w:sz w:val="22"/>
          <w:szCs w:val="22"/>
        </w:rPr>
        <w:t>e Base Extracted from Wikipedia //</w:t>
      </w:r>
      <w:r w:rsidRPr="00282C8B">
        <w:rPr>
          <w:sz w:val="22"/>
          <w:szCs w:val="22"/>
        </w:rPr>
        <w:t xml:space="preserve"> </w:t>
      </w:r>
      <w:r>
        <w:rPr>
          <w:sz w:val="22"/>
          <w:szCs w:val="22"/>
        </w:rPr>
        <w:t>Semantic Web Journal.</w:t>
      </w:r>
      <w:r w:rsidRPr="00282C8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2015. </w:t>
      </w:r>
      <w:r w:rsidRPr="00282C8B">
        <w:rPr>
          <w:sz w:val="22"/>
          <w:szCs w:val="22"/>
        </w:rPr>
        <w:t>Vol</w:t>
      </w:r>
      <w:r>
        <w:rPr>
          <w:sz w:val="22"/>
          <w:szCs w:val="22"/>
        </w:rPr>
        <w:t xml:space="preserve">. </w:t>
      </w:r>
      <w:r w:rsidRPr="00282C8B">
        <w:rPr>
          <w:sz w:val="22"/>
          <w:szCs w:val="22"/>
        </w:rPr>
        <w:t>6, N</w:t>
      </w:r>
      <w:r>
        <w:rPr>
          <w:sz w:val="22"/>
          <w:szCs w:val="22"/>
        </w:rPr>
        <w:t>o.</w:t>
      </w:r>
      <w:r w:rsidRPr="00282C8B">
        <w:rPr>
          <w:sz w:val="22"/>
          <w:szCs w:val="22"/>
        </w:rPr>
        <w:t xml:space="preserve"> 2,</w:t>
      </w:r>
      <w:r>
        <w:rPr>
          <w:sz w:val="22"/>
          <w:szCs w:val="22"/>
        </w:rPr>
        <w:t xml:space="preserve"> P.</w:t>
      </w:r>
      <w:r w:rsidRPr="00282C8B">
        <w:rPr>
          <w:sz w:val="22"/>
          <w:szCs w:val="22"/>
        </w:rPr>
        <w:t xml:space="preserve"> 167</w:t>
      </w:r>
      <w:r>
        <w:rPr>
          <w:sz w:val="22"/>
          <w:szCs w:val="22"/>
        </w:rPr>
        <w:t>-</w:t>
      </w:r>
      <w:r w:rsidRPr="00282C8B">
        <w:rPr>
          <w:sz w:val="22"/>
          <w:szCs w:val="22"/>
        </w:rPr>
        <w:t>195, IOS Press.</w:t>
      </w:r>
    </w:p>
    <w:p w:rsidR="004E1ECC" w:rsidRDefault="004E1ECC" w:rsidP="004E1ECC">
      <w:pPr>
        <w:numPr>
          <w:ilvl w:val="0"/>
          <w:numId w:val="21"/>
        </w:numPr>
        <w:suppressAutoHyphens w:val="0"/>
        <w:jc w:val="both"/>
        <w:rPr>
          <w:sz w:val="22"/>
          <w:szCs w:val="22"/>
        </w:rPr>
      </w:pPr>
      <w:r w:rsidRPr="00A73778">
        <w:rPr>
          <w:sz w:val="22"/>
          <w:szCs w:val="22"/>
        </w:rPr>
        <w:t xml:space="preserve">Krötzsch M. How to use </w:t>
      </w:r>
      <w:r w:rsidRPr="004E1ECC">
        <w:rPr>
          <w:sz w:val="22"/>
          <w:szCs w:val="22"/>
        </w:rPr>
        <w:t>Wikidata</w:t>
      </w:r>
      <w:r w:rsidRPr="00A73778">
        <w:rPr>
          <w:sz w:val="22"/>
          <w:szCs w:val="22"/>
        </w:rPr>
        <w:t>: Things to make and do with 40 million statements // In Keynote at the 10</w:t>
      </w:r>
      <w:r>
        <w:rPr>
          <w:sz w:val="22"/>
          <w:szCs w:val="22"/>
        </w:rPr>
        <w:t>th Wikimania Conference.  2014.</w:t>
      </w:r>
    </w:p>
    <w:p w:rsidR="004E1ECC" w:rsidRPr="00282C8B" w:rsidRDefault="004E1ECC" w:rsidP="004E1ECC">
      <w:pPr>
        <w:numPr>
          <w:ilvl w:val="0"/>
          <w:numId w:val="21"/>
        </w:numPr>
        <w:suppressAutoHyphens w:val="0"/>
        <w:jc w:val="both"/>
        <w:rPr>
          <w:sz w:val="22"/>
          <w:szCs w:val="22"/>
        </w:rPr>
      </w:pPr>
      <w:r w:rsidRPr="00282C8B">
        <w:rPr>
          <w:sz w:val="22"/>
          <w:szCs w:val="22"/>
        </w:rPr>
        <w:t>Daiber J.,</w:t>
      </w:r>
      <w:r>
        <w:rPr>
          <w:sz w:val="22"/>
          <w:szCs w:val="22"/>
        </w:rPr>
        <w:t xml:space="preserve"> </w:t>
      </w:r>
      <w:r w:rsidRPr="00282C8B">
        <w:rPr>
          <w:sz w:val="22"/>
          <w:szCs w:val="22"/>
        </w:rPr>
        <w:t>Jakob M.,</w:t>
      </w:r>
      <w:r>
        <w:rPr>
          <w:sz w:val="22"/>
          <w:szCs w:val="22"/>
        </w:rPr>
        <w:t xml:space="preserve"> </w:t>
      </w:r>
      <w:r w:rsidRPr="00282C8B">
        <w:rPr>
          <w:sz w:val="22"/>
          <w:szCs w:val="22"/>
        </w:rPr>
        <w:t>Mendes P. Improving Efficiency and Accuracy in</w:t>
      </w:r>
      <w:r>
        <w:rPr>
          <w:sz w:val="22"/>
          <w:szCs w:val="22"/>
        </w:rPr>
        <w:t xml:space="preserve"> Multilingual Entity Extraction //</w:t>
      </w:r>
      <w:r w:rsidRPr="00282C8B">
        <w:rPr>
          <w:sz w:val="22"/>
          <w:szCs w:val="22"/>
        </w:rPr>
        <w:t xml:space="preserve"> Proceedings of the 9th International Conference on Semantic Systems (I-Semantics), 2013.</w:t>
      </w:r>
    </w:p>
    <w:p w:rsidR="004E1ECC" w:rsidRDefault="004E1ECC" w:rsidP="004E1ECC">
      <w:pPr>
        <w:suppressAutoHyphens w:val="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URL: </w:t>
      </w:r>
      <w:hyperlink r:id="rId12" w:history="1">
        <w:r w:rsidRPr="00214023">
          <w:rPr>
            <w:rStyle w:val="a3"/>
            <w:rFonts w:ascii="Times New Roman" w:hAnsi="Times New Roman"/>
            <w:sz w:val="22"/>
            <w:szCs w:val="22"/>
          </w:rPr>
          <w:t>http://korrekt.org/talks/2014/wikimania-wikidata.svg</w:t>
        </w:r>
      </w:hyperlink>
      <w:r>
        <w:rPr>
          <w:sz w:val="22"/>
          <w:szCs w:val="22"/>
        </w:rPr>
        <w:t xml:space="preserve"> (access-date: 01.07.2017) </w:t>
      </w:r>
    </w:p>
    <w:p w:rsidR="004E1ECC" w:rsidRPr="00C11E0E" w:rsidRDefault="004E1ECC" w:rsidP="004E1ECC">
      <w:pPr>
        <w:numPr>
          <w:ilvl w:val="0"/>
          <w:numId w:val="21"/>
        </w:numPr>
        <w:suppressAutoHyphens w:val="0"/>
        <w:jc w:val="both"/>
        <w:rPr>
          <w:sz w:val="22"/>
          <w:szCs w:val="22"/>
        </w:rPr>
      </w:pPr>
      <w:r w:rsidRPr="00282C8B">
        <w:rPr>
          <w:sz w:val="22"/>
          <w:szCs w:val="22"/>
        </w:rPr>
        <w:t>Baiju M</w:t>
      </w:r>
      <w:r w:rsidRPr="00282C8B">
        <w:rPr>
          <w:sz w:val="22"/>
          <w:szCs w:val="22"/>
          <w:lang w:val="en-US"/>
        </w:rPr>
        <w:t xml:space="preserve">. </w:t>
      </w:r>
      <w:proofErr w:type="gramStart"/>
      <w:r w:rsidRPr="00282C8B">
        <w:rPr>
          <w:sz w:val="22"/>
          <w:szCs w:val="22"/>
          <w:lang w:val="en-US"/>
        </w:rPr>
        <w:t xml:space="preserve">A Comprehensive Guide to </w:t>
      </w:r>
      <w:proofErr w:type="spellStart"/>
      <w:r w:rsidRPr="00282C8B">
        <w:rPr>
          <w:sz w:val="22"/>
          <w:szCs w:val="22"/>
          <w:lang w:val="en-US"/>
        </w:rPr>
        <w:t>Zope</w:t>
      </w:r>
      <w:proofErr w:type="spellEnd"/>
      <w:r w:rsidRPr="00282C8B">
        <w:rPr>
          <w:sz w:val="22"/>
          <w:szCs w:val="22"/>
          <w:lang w:val="en-US"/>
        </w:rPr>
        <w:t xml:space="preserve"> Component Architecture.</w:t>
      </w:r>
      <w:proofErr w:type="gramEnd"/>
      <w:r w:rsidRPr="00282C8B">
        <w:rPr>
          <w:sz w:val="22"/>
          <w:szCs w:val="22"/>
          <w:lang w:val="en-US"/>
        </w:rPr>
        <w:t xml:space="preserve"> </w:t>
      </w:r>
      <w:r w:rsidRPr="00C11E0E">
        <w:rPr>
          <w:sz w:val="22"/>
          <w:szCs w:val="22"/>
          <w:lang w:val="ru-RU"/>
        </w:rPr>
        <w:t>[</w:t>
      </w:r>
      <w:r w:rsidRPr="00282C8B">
        <w:rPr>
          <w:sz w:val="22"/>
          <w:szCs w:val="22"/>
          <w:lang w:val="ru-RU"/>
        </w:rPr>
        <w:t>Электронный</w:t>
      </w:r>
      <w:r w:rsidRPr="00C11E0E">
        <w:rPr>
          <w:sz w:val="22"/>
          <w:szCs w:val="22"/>
          <w:lang w:val="ru-RU"/>
        </w:rPr>
        <w:t xml:space="preserve"> </w:t>
      </w:r>
      <w:r w:rsidRPr="00282C8B">
        <w:rPr>
          <w:sz w:val="22"/>
          <w:szCs w:val="22"/>
          <w:lang w:val="ru-RU"/>
        </w:rPr>
        <w:t>ресурс</w:t>
      </w:r>
      <w:r w:rsidRPr="00C11E0E">
        <w:rPr>
          <w:sz w:val="22"/>
          <w:szCs w:val="22"/>
          <w:lang w:val="ru-RU"/>
        </w:rPr>
        <w:t xml:space="preserve">] </w:t>
      </w:r>
    </w:p>
    <w:p w:rsidR="004E1ECC" w:rsidRDefault="004E1ECC" w:rsidP="004E1ECC">
      <w:pPr>
        <w:suppressAutoHyphens w:val="0"/>
        <w:ind w:left="360"/>
        <w:jc w:val="both"/>
        <w:rPr>
          <w:sz w:val="22"/>
          <w:szCs w:val="22"/>
          <w:lang w:val="en-US"/>
        </w:rPr>
      </w:pPr>
      <w:r w:rsidRPr="00282C8B">
        <w:rPr>
          <w:sz w:val="22"/>
          <w:szCs w:val="22"/>
          <w:lang w:val="en-US"/>
        </w:rPr>
        <w:t>URL</w:t>
      </w:r>
      <w:r w:rsidRPr="00C11E0E">
        <w:rPr>
          <w:sz w:val="22"/>
          <w:szCs w:val="22"/>
          <w:lang w:val="en-US"/>
        </w:rPr>
        <w:t xml:space="preserve">: </w:t>
      </w:r>
      <w:hyperlink r:id="rId13" w:history="1">
        <w:r w:rsidRPr="00C11E0E">
          <w:rPr>
            <w:rStyle w:val="a3"/>
            <w:rFonts w:cs="Courier New"/>
            <w:sz w:val="22"/>
            <w:szCs w:val="22"/>
            <w:lang w:val="en-US"/>
          </w:rPr>
          <w:t>http://muthukadan.net/docs/zca.html</w:t>
        </w:r>
      </w:hyperlink>
      <w:r w:rsidRPr="00C11E0E">
        <w:rPr>
          <w:sz w:val="22"/>
          <w:szCs w:val="22"/>
          <w:lang w:val="en-US"/>
        </w:rPr>
        <w:t xml:space="preserve"> (</w:t>
      </w:r>
      <w:proofErr w:type="gramStart"/>
      <w:r>
        <w:rPr>
          <w:sz w:val="22"/>
          <w:szCs w:val="22"/>
          <w:lang w:val="en-US"/>
        </w:rPr>
        <w:t>access</w:t>
      </w:r>
      <w:r w:rsidRPr="00C11E0E">
        <w:rPr>
          <w:sz w:val="22"/>
          <w:szCs w:val="22"/>
          <w:lang w:val="en-US"/>
        </w:rPr>
        <w:t xml:space="preserve">  </w:t>
      </w:r>
      <w:r>
        <w:rPr>
          <w:sz w:val="22"/>
          <w:szCs w:val="22"/>
          <w:lang w:val="en-US"/>
        </w:rPr>
        <w:t>date</w:t>
      </w:r>
      <w:proofErr w:type="gramEnd"/>
      <w:r w:rsidRPr="00C11E0E">
        <w:rPr>
          <w:sz w:val="22"/>
          <w:szCs w:val="22"/>
          <w:lang w:val="en-US"/>
        </w:rPr>
        <w:t xml:space="preserve"> - 01.07.2017)</w:t>
      </w:r>
    </w:p>
    <w:p w:rsidR="004E1ECC" w:rsidRPr="004E1ECC" w:rsidRDefault="004E1ECC" w:rsidP="004E1ECC">
      <w:pPr>
        <w:pStyle w:val="IwimBibItem"/>
        <w:numPr>
          <w:ilvl w:val="0"/>
          <w:numId w:val="21"/>
        </w:numPr>
        <w:suppressAutoHyphens w:val="0"/>
        <w:rPr>
          <w:sz w:val="22"/>
          <w:szCs w:val="22"/>
        </w:rPr>
      </w:pPr>
      <w:proofErr w:type="spellStart"/>
      <w:r w:rsidRPr="004E1ECC">
        <w:rPr>
          <w:sz w:val="22"/>
          <w:szCs w:val="22"/>
        </w:rPr>
        <w:t>Langtangen</w:t>
      </w:r>
      <w:proofErr w:type="spellEnd"/>
      <w:r w:rsidRPr="004E1ECC">
        <w:rPr>
          <w:sz w:val="22"/>
          <w:szCs w:val="22"/>
        </w:rPr>
        <w:t xml:space="preserve"> H. A Primer on Scientific Pr</w:t>
      </w:r>
      <w:r w:rsidRPr="004E1ECC">
        <w:rPr>
          <w:sz w:val="22"/>
          <w:szCs w:val="22"/>
        </w:rPr>
        <w:t>o</w:t>
      </w:r>
      <w:r w:rsidRPr="004E1ECC">
        <w:rPr>
          <w:sz w:val="22"/>
          <w:szCs w:val="22"/>
        </w:rPr>
        <w:t>gramming with Python (Texts in Comput</w:t>
      </w:r>
      <w:r w:rsidRPr="004E1ECC">
        <w:rPr>
          <w:sz w:val="22"/>
          <w:szCs w:val="22"/>
        </w:rPr>
        <w:t>a</w:t>
      </w:r>
      <w:r w:rsidRPr="004E1ECC">
        <w:rPr>
          <w:sz w:val="22"/>
          <w:szCs w:val="22"/>
        </w:rPr>
        <w:t>tional Science and Engineer</w:t>
      </w:r>
      <w:r>
        <w:rPr>
          <w:sz w:val="22"/>
          <w:szCs w:val="22"/>
        </w:rPr>
        <w:t xml:space="preserve">ing) </w:t>
      </w:r>
      <w:proofErr w:type="gramStart"/>
      <w:r>
        <w:rPr>
          <w:sz w:val="22"/>
          <w:szCs w:val="22"/>
        </w:rPr>
        <w:t>3rd</w:t>
      </w:r>
      <w:proofErr w:type="gramEnd"/>
      <w:r>
        <w:rPr>
          <w:sz w:val="22"/>
          <w:szCs w:val="22"/>
        </w:rPr>
        <w:t xml:space="preserve"> ed. </w:t>
      </w:r>
      <w:r w:rsidRPr="004E1ECC">
        <w:rPr>
          <w:sz w:val="22"/>
          <w:szCs w:val="22"/>
        </w:rPr>
        <w:t>Springer</w:t>
      </w:r>
      <w:r>
        <w:rPr>
          <w:sz w:val="22"/>
          <w:szCs w:val="22"/>
        </w:rPr>
        <w:t xml:space="preserve">. </w:t>
      </w:r>
      <w:proofErr w:type="gramStart"/>
      <w:r>
        <w:rPr>
          <w:sz w:val="22"/>
          <w:szCs w:val="22"/>
        </w:rPr>
        <w:t>2012</w:t>
      </w:r>
      <w:r w:rsidRPr="004E1ECC">
        <w:rPr>
          <w:sz w:val="22"/>
          <w:szCs w:val="22"/>
        </w:rPr>
        <w:t xml:space="preserve">. </w:t>
      </w:r>
      <w:r>
        <w:rPr>
          <w:sz w:val="22"/>
          <w:szCs w:val="22"/>
        </w:rPr>
        <w:t>798 P.</w:t>
      </w:r>
      <w:proofErr w:type="gramEnd"/>
    </w:p>
    <w:p w:rsidR="008105EA" w:rsidRPr="00282C8B" w:rsidRDefault="008105EA" w:rsidP="008105EA">
      <w:pPr>
        <w:pStyle w:val="IwimBibItem"/>
        <w:numPr>
          <w:ilvl w:val="0"/>
          <w:numId w:val="21"/>
        </w:numPr>
        <w:suppressAutoHyphens w:val="0"/>
        <w:rPr>
          <w:sz w:val="22"/>
          <w:szCs w:val="22"/>
          <w:lang w:val="ru-RU"/>
        </w:rPr>
      </w:pPr>
      <w:proofErr w:type="spellStart"/>
      <w:r>
        <w:rPr>
          <w:sz w:val="22"/>
          <w:szCs w:val="22"/>
          <w:lang w:val="ru-RU"/>
        </w:rPr>
        <w:t>Wielemaker</w:t>
      </w:r>
      <w:proofErr w:type="spellEnd"/>
      <w:r w:rsidRPr="00282C8B">
        <w:rPr>
          <w:sz w:val="22"/>
          <w:szCs w:val="22"/>
          <w:lang w:val="ru-RU"/>
        </w:rPr>
        <w:t xml:space="preserve"> J., </w:t>
      </w:r>
      <w:proofErr w:type="spellStart"/>
      <w:r w:rsidRPr="00282C8B">
        <w:rPr>
          <w:rStyle w:val="ws4"/>
          <w:sz w:val="22"/>
          <w:szCs w:val="22"/>
          <w:lang w:val="ru-RU"/>
        </w:rPr>
        <w:t>Beek</w:t>
      </w:r>
      <w:proofErr w:type="spellEnd"/>
      <w:r w:rsidRPr="00282C8B">
        <w:rPr>
          <w:rStyle w:val="ws4"/>
          <w:sz w:val="22"/>
          <w:szCs w:val="22"/>
          <w:lang w:val="ru-RU"/>
        </w:rPr>
        <w:t xml:space="preserve"> W., </w:t>
      </w:r>
      <w:proofErr w:type="spellStart"/>
      <w:r w:rsidRPr="00282C8B">
        <w:rPr>
          <w:rStyle w:val="ws5"/>
          <w:sz w:val="22"/>
          <w:szCs w:val="22"/>
          <w:lang w:val="ru-RU"/>
        </w:rPr>
        <w:t>Hildebrand</w:t>
      </w:r>
      <w:proofErr w:type="spellEnd"/>
      <w:r w:rsidRPr="00282C8B">
        <w:rPr>
          <w:rStyle w:val="ws5"/>
          <w:sz w:val="22"/>
          <w:szCs w:val="22"/>
          <w:lang w:val="ru-RU"/>
        </w:rPr>
        <w:t xml:space="preserve"> M., </w:t>
      </w:r>
      <w:proofErr w:type="spellStart"/>
      <w:r w:rsidRPr="00282C8B">
        <w:rPr>
          <w:rStyle w:val="ws0"/>
          <w:sz w:val="22"/>
          <w:szCs w:val="22"/>
          <w:lang w:val="ru-RU"/>
        </w:rPr>
        <w:t>Ossenbruggen</w:t>
      </w:r>
      <w:proofErr w:type="spellEnd"/>
      <w:r>
        <w:rPr>
          <w:rStyle w:val="ws0"/>
          <w:sz w:val="22"/>
          <w:szCs w:val="22"/>
        </w:rPr>
        <w:t xml:space="preserve"> </w:t>
      </w:r>
      <w:r w:rsidRPr="00282C8B">
        <w:rPr>
          <w:rStyle w:val="ws0"/>
          <w:sz w:val="22"/>
          <w:szCs w:val="22"/>
          <w:lang w:val="ru-RU"/>
        </w:rPr>
        <w:t>J.</w:t>
      </w:r>
      <w:r w:rsidRPr="00282C8B">
        <w:rPr>
          <w:sz w:val="22"/>
          <w:szCs w:val="22"/>
          <w:lang w:val="ru-RU"/>
        </w:rPr>
        <w:t xml:space="preserve"> </w:t>
      </w:r>
      <w:proofErr w:type="spellStart"/>
      <w:r w:rsidRPr="00282C8B">
        <w:rPr>
          <w:sz w:val="22"/>
          <w:szCs w:val="22"/>
          <w:lang w:val="ru-RU"/>
        </w:rPr>
        <w:t>ClioPatria</w:t>
      </w:r>
      <w:proofErr w:type="spellEnd"/>
      <w:r w:rsidRPr="00282C8B">
        <w:rPr>
          <w:sz w:val="22"/>
          <w:szCs w:val="22"/>
          <w:lang w:val="ru-RU"/>
        </w:rPr>
        <w:t>: A SWI-</w:t>
      </w:r>
      <w:proofErr w:type="spellStart"/>
      <w:r w:rsidRPr="00282C8B">
        <w:rPr>
          <w:sz w:val="22"/>
          <w:szCs w:val="22"/>
          <w:lang w:val="ru-RU"/>
        </w:rPr>
        <w:t>Prolog</w:t>
      </w:r>
      <w:proofErr w:type="spellEnd"/>
      <w:r w:rsidRPr="00282C8B">
        <w:rPr>
          <w:sz w:val="22"/>
          <w:szCs w:val="22"/>
          <w:lang w:val="ru-RU"/>
        </w:rPr>
        <w:t xml:space="preserve"> </w:t>
      </w:r>
      <w:proofErr w:type="spellStart"/>
      <w:r w:rsidRPr="00282C8B">
        <w:rPr>
          <w:sz w:val="22"/>
          <w:szCs w:val="22"/>
          <w:lang w:val="ru-RU"/>
        </w:rPr>
        <w:lastRenderedPageBreak/>
        <w:t>infr</w:t>
      </w:r>
      <w:r>
        <w:rPr>
          <w:sz w:val="22"/>
          <w:szCs w:val="22"/>
          <w:lang w:val="ru-RU"/>
        </w:rPr>
        <w:t>astructure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for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the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Semantic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Web</w:t>
      </w:r>
      <w:proofErr w:type="spellEnd"/>
      <w:r>
        <w:rPr>
          <w:sz w:val="22"/>
          <w:szCs w:val="22"/>
        </w:rPr>
        <w:t xml:space="preserve"> //</w:t>
      </w:r>
      <w:r w:rsidRPr="00282C8B">
        <w:rPr>
          <w:sz w:val="22"/>
          <w:szCs w:val="22"/>
          <w:lang w:val="ru-RU"/>
        </w:rPr>
        <w:t xml:space="preserve"> </w:t>
      </w:r>
      <w:r w:rsidRPr="00282C8B">
        <w:rPr>
          <w:rStyle w:val="publication-meta-journal"/>
          <w:sz w:val="22"/>
          <w:szCs w:val="22"/>
          <w:lang w:val="ru-RU"/>
        </w:rPr>
        <w:t> </w:t>
      </w:r>
      <w:hyperlink r:id="rId14" w:history="1">
        <w:proofErr w:type="spellStart"/>
        <w:r w:rsidRPr="00282C8B">
          <w:rPr>
            <w:sz w:val="22"/>
            <w:szCs w:val="22"/>
            <w:lang w:val="ru-RU"/>
          </w:rPr>
          <w:t>Semantic</w:t>
        </w:r>
        <w:proofErr w:type="spellEnd"/>
        <w:r w:rsidRPr="00282C8B">
          <w:rPr>
            <w:sz w:val="22"/>
            <w:szCs w:val="22"/>
            <w:lang w:val="ru-RU"/>
          </w:rPr>
          <w:t xml:space="preserve"> </w:t>
        </w:r>
        <w:proofErr w:type="spellStart"/>
        <w:r w:rsidRPr="00282C8B">
          <w:rPr>
            <w:sz w:val="22"/>
            <w:szCs w:val="22"/>
            <w:lang w:val="ru-RU"/>
          </w:rPr>
          <w:t>Web</w:t>
        </w:r>
        <w:proofErr w:type="spellEnd"/>
      </w:hyperlink>
      <w:r>
        <w:rPr>
          <w:sz w:val="22"/>
          <w:szCs w:val="22"/>
        </w:rPr>
        <w:t>. 2016.</w:t>
      </w:r>
      <w:r>
        <w:rPr>
          <w:rStyle w:val="publication-meta-journal"/>
          <w:sz w:val="22"/>
          <w:szCs w:val="22"/>
          <w:lang w:val="ru-RU"/>
        </w:rPr>
        <w:t xml:space="preserve"> </w:t>
      </w:r>
      <w:proofErr w:type="spellStart"/>
      <w:r>
        <w:rPr>
          <w:rStyle w:val="publication-meta-journal"/>
          <w:sz w:val="22"/>
          <w:szCs w:val="22"/>
          <w:lang w:val="ru-RU"/>
        </w:rPr>
        <w:t>Vol</w:t>
      </w:r>
      <w:proofErr w:type="spellEnd"/>
      <w:r>
        <w:rPr>
          <w:rStyle w:val="publication-meta-journal"/>
          <w:sz w:val="22"/>
          <w:szCs w:val="22"/>
          <w:lang w:val="ru-RU"/>
        </w:rPr>
        <w:t>. 7(5)</w:t>
      </w:r>
      <w:r>
        <w:rPr>
          <w:rStyle w:val="publication-meta-journal"/>
          <w:sz w:val="22"/>
          <w:szCs w:val="22"/>
        </w:rPr>
        <w:t xml:space="preserve">. P. </w:t>
      </w:r>
      <w:r w:rsidRPr="00282C8B">
        <w:rPr>
          <w:rStyle w:val="publication-meta-journal"/>
          <w:sz w:val="22"/>
          <w:szCs w:val="22"/>
          <w:lang w:val="ru-RU"/>
        </w:rPr>
        <w:t>529-541,</w:t>
      </w:r>
      <w:r>
        <w:rPr>
          <w:rStyle w:val="publication-meta-date"/>
          <w:sz w:val="22"/>
          <w:szCs w:val="22"/>
          <w:lang w:val="ru-RU"/>
        </w:rPr>
        <w:t xml:space="preserve"> </w:t>
      </w:r>
      <w:r w:rsidRPr="00282C8B">
        <w:rPr>
          <w:sz w:val="22"/>
          <w:szCs w:val="22"/>
          <w:lang w:val="ru-RU"/>
        </w:rPr>
        <w:t>DOI: 10.3233/SW-150191</w:t>
      </w:r>
    </w:p>
    <w:p w:rsidR="008105EA" w:rsidRDefault="008105EA" w:rsidP="008105EA">
      <w:pPr>
        <w:pStyle w:val="IwimBibItem"/>
        <w:numPr>
          <w:ilvl w:val="0"/>
          <w:numId w:val="21"/>
        </w:numPr>
        <w:suppressAutoHyphens w:val="0"/>
        <w:rPr>
          <w:rStyle w:val="publication-meta-date"/>
          <w:sz w:val="22"/>
          <w:szCs w:val="22"/>
        </w:rPr>
      </w:pPr>
      <w:proofErr w:type="spellStart"/>
      <w:r w:rsidRPr="00282C8B">
        <w:rPr>
          <w:sz w:val="22"/>
          <w:szCs w:val="22"/>
          <w:lang w:val="ru-RU"/>
        </w:rPr>
        <w:t>Lager</w:t>
      </w:r>
      <w:proofErr w:type="spellEnd"/>
      <w:r w:rsidRPr="00282C8B">
        <w:rPr>
          <w:sz w:val="22"/>
          <w:szCs w:val="22"/>
          <w:lang w:val="ru-RU"/>
        </w:rPr>
        <w:t xml:space="preserve"> T., </w:t>
      </w:r>
      <w:proofErr w:type="spellStart"/>
      <w:r w:rsidRPr="00282C8B">
        <w:rPr>
          <w:sz w:val="22"/>
          <w:szCs w:val="22"/>
          <w:lang w:val="ru-RU"/>
        </w:rPr>
        <w:t>Wielemaker</w:t>
      </w:r>
      <w:proofErr w:type="spellEnd"/>
      <w:r w:rsidRPr="00282C8B">
        <w:rPr>
          <w:sz w:val="22"/>
          <w:szCs w:val="22"/>
          <w:lang w:val="ru-RU"/>
        </w:rPr>
        <w:t xml:space="preserve"> J. </w:t>
      </w:r>
      <w:proofErr w:type="spellStart"/>
      <w:r w:rsidRPr="00282C8B">
        <w:rPr>
          <w:sz w:val="22"/>
          <w:szCs w:val="22"/>
          <w:lang w:val="ru-RU"/>
        </w:rPr>
        <w:t>Pengines</w:t>
      </w:r>
      <w:proofErr w:type="spellEnd"/>
      <w:r w:rsidRPr="00282C8B">
        <w:rPr>
          <w:sz w:val="22"/>
          <w:szCs w:val="22"/>
          <w:lang w:val="ru-RU"/>
        </w:rPr>
        <w:t xml:space="preserve">: </w:t>
      </w:r>
      <w:proofErr w:type="spellStart"/>
      <w:r>
        <w:rPr>
          <w:sz w:val="22"/>
          <w:szCs w:val="22"/>
          <w:lang w:val="ru-RU"/>
        </w:rPr>
        <w:t>Web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Logic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Programming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Made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Easy</w:t>
      </w:r>
      <w:proofErr w:type="spellEnd"/>
      <w:r>
        <w:rPr>
          <w:sz w:val="22"/>
          <w:szCs w:val="22"/>
        </w:rPr>
        <w:t xml:space="preserve"> //</w:t>
      </w:r>
      <w:r w:rsidRPr="00282C8B">
        <w:rPr>
          <w:sz w:val="22"/>
          <w:szCs w:val="22"/>
          <w:lang w:val="ru-RU"/>
        </w:rPr>
        <w:t xml:space="preserve"> </w:t>
      </w:r>
      <w:proofErr w:type="spellStart"/>
      <w:r w:rsidRPr="00282C8B">
        <w:rPr>
          <w:sz w:val="22"/>
          <w:szCs w:val="22"/>
          <w:lang w:val="ru-RU"/>
        </w:rPr>
        <w:t>Theory</w:t>
      </w:r>
      <w:proofErr w:type="spellEnd"/>
      <w:r w:rsidRPr="00282C8B">
        <w:rPr>
          <w:sz w:val="22"/>
          <w:szCs w:val="22"/>
          <w:lang w:val="ru-RU"/>
        </w:rPr>
        <w:t xml:space="preserve"> </w:t>
      </w:r>
      <w:proofErr w:type="spellStart"/>
      <w:r w:rsidRPr="00282C8B">
        <w:rPr>
          <w:sz w:val="22"/>
          <w:szCs w:val="22"/>
          <w:lang w:val="ru-RU"/>
        </w:rPr>
        <w:t>and</w:t>
      </w:r>
      <w:proofErr w:type="spellEnd"/>
      <w:r w:rsidRPr="00282C8B">
        <w:rPr>
          <w:sz w:val="22"/>
          <w:szCs w:val="22"/>
          <w:lang w:val="ru-RU"/>
        </w:rPr>
        <w:t xml:space="preserve"> </w:t>
      </w:r>
      <w:proofErr w:type="spellStart"/>
      <w:r w:rsidRPr="00282C8B">
        <w:rPr>
          <w:sz w:val="22"/>
          <w:szCs w:val="22"/>
          <w:lang w:val="ru-RU"/>
        </w:rPr>
        <w:t>Practice</w:t>
      </w:r>
      <w:proofErr w:type="spellEnd"/>
      <w:r w:rsidRPr="00282C8B">
        <w:rPr>
          <w:sz w:val="22"/>
          <w:szCs w:val="22"/>
          <w:lang w:val="ru-RU"/>
        </w:rPr>
        <w:t xml:space="preserve"> </w:t>
      </w:r>
      <w:proofErr w:type="spellStart"/>
      <w:r w:rsidRPr="00282C8B">
        <w:rPr>
          <w:sz w:val="22"/>
          <w:szCs w:val="22"/>
          <w:lang w:val="ru-RU"/>
        </w:rPr>
        <w:t>of</w:t>
      </w:r>
      <w:proofErr w:type="spellEnd"/>
      <w:r w:rsidRPr="00282C8B">
        <w:rPr>
          <w:sz w:val="22"/>
          <w:szCs w:val="22"/>
          <w:lang w:val="ru-RU"/>
        </w:rPr>
        <w:t xml:space="preserve"> </w:t>
      </w:r>
      <w:proofErr w:type="spellStart"/>
      <w:r w:rsidRPr="00282C8B">
        <w:rPr>
          <w:sz w:val="22"/>
          <w:szCs w:val="22"/>
          <w:lang w:val="ru-RU"/>
        </w:rPr>
        <w:t>Logic</w:t>
      </w:r>
      <w:proofErr w:type="spellEnd"/>
      <w:r w:rsidRPr="00282C8B">
        <w:rPr>
          <w:sz w:val="22"/>
          <w:szCs w:val="22"/>
          <w:lang w:val="ru-RU"/>
        </w:rPr>
        <w:t xml:space="preserve"> </w:t>
      </w:r>
      <w:proofErr w:type="spellStart"/>
      <w:r w:rsidRPr="00282C8B">
        <w:rPr>
          <w:sz w:val="22"/>
          <w:szCs w:val="22"/>
          <w:lang w:val="ru-RU"/>
        </w:rPr>
        <w:t>Programming</w:t>
      </w:r>
      <w:proofErr w:type="spellEnd"/>
      <w:r>
        <w:rPr>
          <w:sz w:val="22"/>
          <w:szCs w:val="22"/>
        </w:rPr>
        <w:t>. 2014. Vol.</w:t>
      </w:r>
      <w:r w:rsidRPr="00C11E0E">
        <w:rPr>
          <w:rStyle w:val="publication-meta-journal"/>
          <w:sz w:val="22"/>
          <w:szCs w:val="22"/>
        </w:rPr>
        <w:t xml:space="preserve"> 14(4-5)</w:t>
      </w:r>
      <w:r w:rsidRPr="00C11E0E">
        <w:rPr>
          <w:rStyle w:val="publication-meta-date"/>
          <w:sz w:val="22"/>
          <w:szCs w:val="22"/>
        </w:rPr>
        <w:t>,</w:t>
      </w:r>
    </w:p>
    <w:p w:rsidR="008105EA" w:rsidRPr="00C11E0E" w:rsidRDefault="008105EA" w:rsidP="008105EA">
      <w:pPr>
        <w:pStyle w:val="IwimBibItem"/>
        <w:suppressAutoHyphens w:val="0"/>
        <w:ind w:left="360"/>
        <w:rPr>
          <w:sz w:val="22"/>
          <w:szCs w:val="22"/>
        </w:rPr>
      </w:pPr>
      <w:r w:rsidRPr="00C11E0E">
        <w:rPr>
          <w:sz w:val="22"/>
          <w:szCs w:val="22"/>
        </w:rPr>
        <w:t>DOI: 10.1017/S1471068414000192</w:t>
      </w:r>
    </w:p>
    <w:p w:rsidR="008105EA" w:rsidRPr="00940C90" w:rsidRDefault="008105EA" w:rsidP="008105EA">
      <w:pPr>
        <w:numPr>
          <w:ilvl w:val="0"/>
          <w:numId w:val="21"/>
        </w:numPr>
        <w:suppressAutoHyphens w:val="0"/>
        <w:jc w:val="both"/>
        <w:rPr>
          <w:sz w:val="22"/>
          <w:szCs w:val="22"/>
        </w:rPr>
      </w:pPr>
      <w:r w:rsidRPr="00940C90">
        <w:rPr>
          <w:sz w:val="22"/>
          <w:szCs w:val="22"/>
        </w:rPr>
        <w:t>Wielemaker J., S</w:t>
      </w:r>
      <w:r>
        <w:rPr>
          <w:sz w:val="22"/>
          <w:szCs w:val="22"/>
        </w:rPr>
        <w:t xml:space="preserve">chreiber G., Wielinga B. </w:t>
      </w:r>
      <w:r w:rsidRPr="00940C90">
        <w:rPr>
          <w:sz w:val="22"/>
          <w:szCs w:val="22"/>
        </w:rPr>
        <w:t>Prolog-Based Infrastructure for R</w:t>
      </w:r>
      <w:r>
        <w:rPr>
          <w:sz w:val="22"/>
          <w:szCs w:val="22"/>
        </w:rPr>
        <w:t>DF: Scalability and Performance</w:t>
      </w:r>
      <w:r w:rsidRPr="00940C9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// </w:t>
      </w:r>
      <w:r w:rsidRPr="00940C90">
        <w:rPr>
          <w:sz w:val="22"/>
          <w:szCs w:val="22"/>
        </w:rPr>
        <w:t>In: Fensel D., Sycara K., Mylopoulos J. (eds) The Semantic Web - ISWC 2003. ISWC 2003. Le</w:t>
      </w:r>
      <w:r>
        <w:rPr>
          <w:sz w:val="22"/>
          <w:szCs w:val="22"/>
        </w:rPr>
        <w:t>cture Notes in Computer Science.</w:t>
      </w:r>
      <w:r w:rsidRPr="00940C9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2003. Vol. </w:t>
      </w:r>
      <w:r w:rsidRPr="00940C90">
        <w:rPr>
          <w:sz w:val="22"/>
          <w:szCs w:val="22"/>
        </w:rPr>
        <w:t xml:space="preserve"> 2870. Springer, Berlin, Heidelberg</w:t>
      </w:r>
      <w:r>
        <w:rPr>
          <w:sz w:val="22"/>
          <w:szCs w:val="22"/>
        </w:rPr>
        <w:t>.</w:t>
      </w:r>
    </w:p>
    <w:p w:rsidR="008105EA" w:rsidRPr="00282C8B" w:rsidRDefault="008105EA" w:rsidP="008105EA">
      <w:pPr>
        <w:numPr>
          <w:ilvl w:val="0"/>
          <w:numId w:val="21"/>
        </w:numPr>
        <w:suppressAutoHyphens w:val="0"/>
        <w:jc w:val="both"/>
        <w:rPr>
          <w:sz w:val="22"/>
          <w:szCs w:val="22"/>
        </w:rPr>
      </w:pPr>
      <w:r w:rsidRPr="008105EA">
        <w:rPr>
          <w:sz w:val="22"/>
          <w:szCs w:val="22"/>
        </w:rPr>
        <w:t xml:space="preserve">Нефедова Ю. С. Архитектура гибридной рекомендательной системы </w:t>
      </w:r>
      <w:r w:rsidRPr="00282C8B">
        <w:rPr>
          <w:sz w:val="22"/>
          <w:szCs w:val="22"/>
        </w:rPr>
        <w:t>GEFEST</w:t>
      </w:r>
      <w:r w:rsidRPr="008105EA">
        <w:rPr>
          <w:sz w:val="22"/>
          <w:szCs w:val="22"/>
        </w:rPr>
        <w:t xml:space="preserve"> (</w:t>
      </w:r>
      <w:r w:rsidRPr="00282C8B">
        <w:rPr>
          <w:sz w:val="22"/>
          <w:szCs w:val="22"/>
        </w:rPr>
        <w:t>Generation</w:t>
      </w:r>
      <w:r w:rsidRPr="008105EA">
        <w:rPr>
          <w:sz w:val="22"/>
          <w:szCs w:val="22"/>
        </w:rPr>
        <w:t>–</w:t>
      </w:r>
      <w:r w:rsidRPr="00282C8B">
        <w:rPr>
          <w:sz w:val="22"/>
          <w:szCs w:val="22"/>
        </w:rPr>
        <w:t>Expansion</w:t>
      </w:r>
      <w:r w:rsidRPr="008105EA">
        <w:rPr>
          <w:sz w:val="22"/>
          <w:szCs w:val="22"/>
        </w:rPr>
        <w:t>–</w:t>
      </w:r>
      <w:r w:rsidRPr="00282C8B">
        <w:rPr>
          <w:sz w:val="22"/>
          <w:szCs w:val="22"/>
        </w:rPr>
        <w:t>Filtering</w:t>
      </w:r>
      <w:r w:rsidRPr="008105EA">
        <w:rPr>
          <w:sz w:val="22"/>
          <w:szCs w:val="22"/>
        </w:rPr>
        <w:t>–</w:t>
      </w:r>
      <w:r w:rsidRPr="00282C8B">
        <w:rPr>
          <w:sz w:val="22"/>
          <w:szCs w:val="22"/>
        </w:rPr>
        <w:t>Sorting</w:t>
      </w:r>
      <w:r w:rsidRPr="008105EA">
        <w:rPr>
          <w:sz w:val="22"/>
          <w:szCs w:val="22"/>
        </w:rPr>
        <w:t>–</w:t>
      </w:r>
      <w:r w:rsidRPr="00282C8B">
        <w:rPr>
          <w:sz w:val="22"/>
          <w:szCs w:val="22"/>
        </w:rPr>
        <w:t>Truncation</w:t>
      </w:r>
      <w:r w:rsidRPr="008105EA">
        <w:rPr>
          <w:sz w:val="22"/>
          <w:szCs w:val="22"/>
        </w:rPr>
        <w:t xml:space="preserve">) // Системы и средства информатики. </w:t>
      </w:r>
      <w:r w:rsidRPr="00282C8B">
        <w:rPr>
          <w:sz w:val="22"/>
          <w:szCs w:val="22"/>
        </w:rPr>
        <w:t>2012, Т.22, вып.2, с.176–196.</w:t>
      </w:r>
    </w:p>
    <w:p w:rsidR="008105EA" w:rsidRPr="00282C8B" w:rsidRDefault="008105EA" w:rsidP="008105EA">
      <w:pPr>
        <w:numPr>
          <w:ilvl w:val="0"/>
          <w:numId w:val="21"/>
        </w:numPr>
        <w:suppressAutoHyphens w:val="0"/>
        <w:jc w:val="both"/>
        <w:rPr>
          <w:sz w:val="22"/>
          <w:szCs w:val="22"/>
        </w:rPr>
      </w:pPr>
      <w:r w:rsidRPr="00282C8B">
        <w:rPr>
          <w:sz w:val="22"/>
          <w:szCs w:val="22"/>
        </w:rPr>
        <w:t>Beel</w:t>
      </w:r>
      <w:r>
        <w:rPr>
          <w:sz w:val="22"/>
          <w:szCs w:val="22"/>
        </w:rPr>
        <w:t xml:space="preserve"> J.</w:t>
      </w:r>
      <w:r w:rsidRPr="00282C8B">
        <w:rPr>
          <w:sz w:val="22"/>
          <w:szCs w:val="22"/>
        </w:rPr>
        <w:t>, Gripp</w:t>
      </w:r>
      <w:r>
        <w:rPr>
          <w:sz w:val="22"/>
          <w:szCs w:val="22"/>
        </w:rPr>
        <w:t xml:space="preserve"> B.</w:t>
      </w:r>
      <w:r w:rsidRPr="00282C8B">
        <w:rPr>
          <w:sz w:val="22"/>
          <w:szCs w:val="22"/>
        </w:rPr>
        <w:t>, Langer</w:t>
      </w:r>
      <w:r>
        <w:rPr>
          <w:sz w:val="22"/>
          <w:szCs w:val="22"/>
        </w:rPr>
        <w:t xml:space="preserve"> S.</w:t>
      </w:r>
      <w:r w:rsidRPr="00282C8B">
        <w:rPr>
          <w:sz w:val="22"/>
          <w:szCs w:val="22"/>
        </w:rPr>
        <w:t>, Breitinger</w:t>
      </w:r>
      <w:r>
        <w:rPr>
          <w:sz w:val="22"/>
          <w:szCs w:val="22"/>
        </w:rPr>
        <w:t xml:space="preserve"> C</w:t>
      </w:r>
      <w:r w:rsidRPr="00282C8B">
        <w:rPr>
          <w:sz w:val="22"/>
          <w:szCs w:val="22"/>
        </w:rPr>
        <w:t xml:space="preserve">. Research-paper recommender systems: a literature survey // International Journal on </w:t>
      </w:r>
      <w:r w:rsidRPr="00C11E0E">
        <w:rPr>
          <w:rFonts w:cs="Courier New"/>
          <w:sz w:val="22"/>
          <w:szCs w:val="22"/>
          <w:lang w:val="en-US"/>
        </w:rPr>
        <w:t xml:space="preserve">Digital Libraries. </w:t>
      </w:r>
      <w:proofErr w:type="gramStart"/>
      <w:r w:rsidRPr="00C11E0E">
        <w:rPr>
          <w:rFonts w:cs="Courier New"/>
          <w:sz w:val="22"/>
          <w:szCs w:val="22"/>
          <w:lang w:val="en-US"/>
        </w:rPr>
        <w:t>2016. Vol. 17.</w:t>
      </w:r>
      <w:proofErr w:type="gramEnd"/>
      <w:r w:rsidRPr="00C11E0E">
        <w:rPr>
          <w:rFonts w:cs="Courier New"/>
          <w:sz w:val="22"/>
          <w:szCs w:val="22"/>
          <w:lang w:val="en-US"/>
        </w:rPr>
        <w:t xml:space="preserve"> </w:t>
      </w:r>
      <w:proofErr w:type="gramStart"/>
      <w:r w:rsidRPr="00C11E0E">
        <w:rPr>
          <w:rFonts w:cs="Courier New"/>
          <w:sz w:val="22"/>
          <w:szCs w:val="22"/>
          <w:lang w:val="en-US"/>
        </w:rPr>
        <w:t>P. 305.</w:t>
      </w:r>
      <w:proofErr w:type="gramEnd"/>
      <w:r w:rsidRPr="00C11E0E">
        <w:rPr>
          <w:rFonts w:cs="Courier New"/>
          <w:sz w:val="22"/>
          <w:szCs w:val="22"/>
          <w:lang w:val="en-US"/>
        </w:rPr>
        <w:t xml:space="preserve"> </w:t>
      </w:r>
      <w:proofErr w:type="gramStart"/>
      <w:r w:rsidRPr="00C11E0E">
        <w:rPr>
          <w:rFonts w:cs="Courier New"/>
          <w:sz w:val="22"/>
          <w:szCs w:val="22"/>
          <w:lang w:val="en-US"/>
        </w:rPr>
        <w:t>doi:</w:t>
      </w:r>
      <w:proofErr w:type="gramEnd"/>
      <w:r w:rsidRPr="00C11E0E">
        <w:rPr>
          <w:rFonts w:cs="Courier New"/>
          <w:sz w:val="22"/>
          <w:szCs w:val="22"/>
          <w:lang w:val="en-US"/>
        </w:rPr>
        <w:t>10.1007/s00799-015-0156-0. (access</w:t>
      </w:r>
      <w:r>
        <w:rPr>
          <w:sz w:val="22"/>
          <w:szCs w:val="22"/>
        </w:rPr>
        <w:t xml:space="preserve"> date - </w:t>
      </w:r>
      <w:r w:rsidRPr="00282C8B">
        <w:rPr>
          <w:sz w:val="22"/>
          <w:szCs w:val="22"/>
        </w:rPr>
        <w:t>12.12.2016)</w:t>
      </w:r>
    </w:p>
    <w:p w:rsidR="008105EA" w:rsidRDefault="008105EA" w:rsidP="008105EA">
      <w:pPr>
        <w:numPr>
          <w:ilvl w:val="0"/>
          <w:numId w:val="21"/>
        </w:numPr>
        <w:suppressAutoHyphens w:val="0"/>
        <w:jc w:val="both"/>
        <w:rPr>
          <w:sz w:val="22"/>
          <w:szCs w:val="22"/>
        </w:rPr>
      </w:pPr>
      <w:r w:rsidRPr="00A73778">
        <w:rPr>
          <w:sz w:val="22"/>
          <w:szCs w:val="22"/>
        </w:rPr>
        <w:t>Kuć</w:t>
      </w:r>
      <w:r>
        <w:rPr>
          <w:sz w:val="22"/>
          <w:szCs w:val="22"/>
        </w:rPr>
        <w:t xml:space="preserve"> R.</w:t>
      </w:r>
      <w:r w:rsidRPr="00A73778">
        <w:rPr>
          <w:sz w:val="22"/>
          <w:szCs w:val="22"/>
        </w:rPr>
        <w:t>, Rogoziński</w:t>
      </w:r>
      <w:r>
        <w:rPr>
          <w:sz w:val="22"/>
          <w:szCs w:val="22"/>
        </w:rPr>
        <w:t xml:space="preserve"> M.</w:t>
      </w:r>
      <w:r w:rsidRPr="00A73778">
        <w:rPr>
          <w:sz w:val="22"/>
          <w:szCs w:val="22"/>
        </w:rPr>
        <w:t xml:space="preserve"> Mastering Elasticsearch - Second Edition. </w:t>
      </w:r>
      <w:r w:rsidRPr="00282C8B">
        <w:t xml:space="preserve">Packt Publishing. </w:t>
      </w:r>
      <w:r w:rsidRPr="00A73778">
        <w:rPr>
          <w:sz w:val="22"/>
          <w:szCs w:val="22"/>
        </w:rPr>
        <w:t xml:space="preserve">2015. </w:t>
      </w:r>
      <w:r w:rsidRPr="00282C8B">
        <w:t>372 p.</w:t>
      </w:r>
      <w:r w:rsidRPr="00A73778">
        <w:rPr>
          <w:sz w:val="22"/>
          <w:szCs w:val="22"/>
        </w:rPr>
        <w:t xml:space="preserve"> ISBN-9781783553792</w:t>
      </w:r>
    </w:p>
    <w:p w:rsidR="00922B6E" w:rsidRPr="00282C8B" w:rsidRDefault="00C11E0E" w:rsidP="00C11E0E">
      <w:pPr>
        <w:pStyle w:val="IwimBibItem"/>
        <w:numPr>
          <w:ilvl w:val="0"/>
          <w:numId w:val="21"/>
        </w:numPr>
        <w:suppressAutoHyphens w:val="0"/>
        <w:rPr>
          <w:sz w:val="22"/>
          <w:szCs w:val="22"/>
          <w:lang w:val="ru-RU"/>
        </w:rPr>
      </w:pPr>
      <w:proofErr w:type="spellStart"/>
      <w:r>
        <w:rPr>
          <w:sz w:val="22"/>
          <w:szCs w:val="22"/>
        </w:rPr>
        <w:t>Capadisli</w:t>
      </w:r>
      <w:proofErr w:type="spellEnd"/>
      <w:r w:rsidR="00922B6E" w:rsidRPr="00C11E0E">
        <w:rPr>
          <w:sz w:val="22"/>
          <w:szCs w:val="22"/>
        </w:rPr>
        <w:t xml:space="preserve"> S., Guy A., </w:t>
      </w:r>
      <w:proofErr w:type="spellStart"/>
      <w:r w:rsidR="00922B6E" w:rsidRPr="00C11E0E">
        <w:rPr>
          <w:sz w:val="22"/>
          <w:szCs w:val="22"/>
        </w:rPr>
        <w:t>Verborgh</w:t>
      </w:r>
      <w:proofErr w:type="spellEnd"/>
      <w:r w:rsidR="00922B6E" w:rsidRPr="00C11E0E">
        <w:rPr>
          <w:sz w:val="22"/>
          <w:szCs w:val="22"/>
        </w:rPr>
        <w:t xml:space="preserve"> R., Lange C., Auer S., Berners-Lee</w:t>
      </w:r>
      <w:r>
        <w:rPr>
          <w:sz w:val="22"/>
          <w:szCs w:val="22"/>
        </w:rPr>
        <w:t xml:space="preserve"> T.</w:t>
      </w:r>
      <w:r w:rsidR="00922B6E" w:rsidRPr="00C11E0E">
        <w:rPr>
          <w:sz w:val="22"/>
          <w:szCs w:val="22"/>
        </w:rPr>
        <w:t xml:space="preserve"> </w:t>
      </w:r>
      <w:proofErr w:type="spellStart"/>
      <w:r w:rsidR="00922B6E" w:rsidRPr="00C11E0E">
        <w:rPr>
          <w:rStyle w:val="ae"/>
          <w:i w:val="0"/>
          <w:sz w:val="22"/>
          <w:szCs w:val="22"/>
        </w:rPr>
        <w:t>Decentralised</w:t>
      </w:r>
      <w:proofErr w:type="spellEnd"/>
      <w:r w:rsidR="00922B6E" w:rsidRPr="00C11E0E">
        <w:rPr>
          <w:rStyle w:val="ae"/>
          <w:i w:val="0"/>
          <w:sz w:val="22"/>
          <w:szCs w:val="22"/>
        </w:rPr>
        <w:t xml:space="preserve"> Authoring, Annotations and </w:t>
      </w:r>
      <w:proofErr w:type="spellStart"/>
      <w:r w:rsidR="00922B6E" w:rsidRPr="00C11E0E">
        <w:rPr>
          <w:rStyle w:val="ae"/>
          <w:i w:val="0"/>
          <w:sz w:val="22"/>
          <w:szCs w:val="22"/>
        </w:rPr>
        <w:t>Notificatio</w:t>
      </w:r>
      <w:r w:rsidR="00922B6E" w:rsidRPr="00C11E0E">
        <w:rPr>
          <w:rStyle w:val="ae"/>
          <w:i w:val="0"/>
          <w:sz w:val="22"/>
          <w:szCs w:val="22"/>
          <w:lang w:val="ru-RU"/>
        </w:rPr>
        <w:t>ns</w:t>
      </w:r>
      <w:proofErr w:type="spellEnd"/>
      <w:r w:rsidR="00922B6E" w:rsidRPr="00C11E0E">
        <w:rPr>
          <w:rStyle w:val="ae"/>
          <w:i w:val="0"/>
          <w:sz w:val="22"/>
          <w:szCs w:val="22"/>
          <w:lang w:val="ru-RU"/>
        </w:rPr>
        <w:t xml:space="preserve"> </w:t>
      </w:r>
      <w:proofErr w:type="spellStart"/>
      <w:r w:rsidR="00922B6E" w:rsidRPr="00C11E0E">
        <w:rPr>
          <w:rStyle w:val="ae"/>
          <w:i w:val="0"/>
          <w:sz w:val="22"/>
          <w:szCs w:val="22"/>
          <w:lang w:val="ru-RU"/>
        </w:rPr>
        <w:t>for</w:t>
      </w:r>
      <w:proofErr w:type="spellEnd"/>
      <w:r w:rsidR="00922B6E" w:rsidRPr="00C11E0E">
        <w:rPr>
          <w:rStyle w:val="ae"/>
          <w:i w:val="0"/>
          <w:sz w:val="22"/>
          <w:szCs w:val="22"/>
          <w:lang w:val="ru-RU"/>
        </w:rPr>
        <w:t xml:space="preserve"> a </w:t>
      </w:r>
      <w:proofErr w:type="spellStart"/>
      <w:r w:rsidR="00922B6E" w:rsidRPr="00C11E0E">
        <w:rPr>
          <w:rStyle w:val="ae"/>
          <w:i w:val="0"/>
          <w:sz w:val="22"/>
          <w:szCs w:val="22"/>
          <w:lang w:val="ru-RU"/>
        </w:rPr>
        <w:t>Read-Write</w:t>
      </w:r>
      <w:proofErr w:type="spellEnd"/>
      <w:r w:rsidR="00922B6E" w:rsidRPr="00C11E0E">
        <w:rPr>
          <w:rStyle w:val="ae"/>
          <w:i w:val="0"/>
          <w:sz w:val="22"/>
          <w:szCs w:val="22"/>
          <w:lang w:val="ru-RU"/>
        </w:rPr>
        <w:t xml:space="preserve"> </w:t>
      </w:r>
      <w:proofErr w:type="spellStart"/>
      <w:r w:rsidR="00922B6E" w:rsidRPr="00C11E0E">
        <w:rPr>
          <w:rStyle w:val="ae"/>
          <w:i w:val="0"/>
          <w:sz w:val="22"/>
          <w:szCs w:val="22"/>
          <w:lang w:val="ru-RU"/>
        </w:rPr>
        <w:t>Web</w:t>
      </w:r>
      <w:proofErr w:type="spellEnd"/>
      <w:r w:rsidR="00922B6E" w:rsidRPr="00C11E0E">
        <w:rPr>
          <w:rStyle w:val="ae"/>
          <w:i w:val="0"/>
          <w:sz w:val="22"/>
          <w:szCs w:val="22"/>
          <w:lang w:val="ru-RU"/>
        </w:rPr>
        <w:t xml:space="preserve"> </w:t>
      </w:r>
      <w:proofErr w:type="spellStart"/>
      <w:r w:rsidR="00922B6E" w:rsidRPr="00C11E0E">
        <w:rPr>
          <w:rStyle w:val="ae"/>
          <w:i w:val="0"/>
          <w:sz w:val="22"/>
          <w:szCs w:val="22"/>
          <w:lang w:val="ru-RU"/>
        </w:rPr>
        <w:t>with</w:t>
      </w:r>
      <w:proofErr w:type="spellEnd"/>
      <w:r w:rsidR="00922B6E" w:rsidRPr="00C11E0E">
        <w:rPr>
          <w:rStyle w:val="ae"/>
          <w:i w:val="0"/>
          <w:sz w:val="22"/>
          <w:szCs w:val="22"/>
          <w:lang w:val="ru-RU"/>
        </w:rPr>
        <w:t xml:space="preserve"> </w:t>
      </w:r>
      <w:proofErr w:type="spellStart"/>
      <w:r w:rsidR="00922B6E" w:rsidRPr="00C11E0E">
        <w:rPr>
          <w:rStyle w:val="ae"/>
          <w:i w:val="0"/>
          <w:sz w:val="22"/>
          <w:szCs w:val="22"/>
          <w:lang w:val="ru-RU"/>
        </w:rPr>
        <w:t>dokieli</w:t>
      </w:r>
      <w:proofErr w:type="spellEnd"/>
      <w:r>
        <w:rPr>
          <w:i/>
          <w:sz w:val="22"/>
          <w:szCs w:val="22"/>
        </w:rPr>
        <w:t xml:space="preserve"> </w:t>
      </w:r>
      <w:r w:rsidRPr="00C11E0E">
        <w:rPr>
          <w:sz w:val="22"/>
          <w:szCs w:val="22"/>
        </w:rPr>
        <w:t>//</w:t>
      </w:r>
      <w:r w:rsidR="00922B6E" w:rsidRPr="00C11E0E">
        <w:rPr>
          <w:sz w:val="22"/>
          <w:szCs w:val="22"/>
          <w:lang w:val="ru-RU"/>
        </w:rPr>
        <w:t xml:space="preserve"> </w:t>
      </w:r>
      <w:proofErr w:type="spellStart"/>
      <w:r w:rsidR="00116111" w:rsidRPr="00C11E0E">
        <w:rPr>
          <w:sz w:val="22"/>
          <w:szCs w:val="22"/>
          <w:lang w:val="ru-RU"/>
        </w:rPr>
        <w:t>Procs</w:t>
      </w:r>
      <w:proofErr w:type="spellEnd"/>
      <w:r w:rsidR="00116111" w:rsidRPr="00C11E0E">
        <w:rPr>
          <w:sz w:val="22"/>
          <w:szCs w:val="22"/>
          <w:lang w:val="ru-RU"/>
        </w:rPr>
        <w:t xml:space="preserve"> </w:t>
      </w:r>
      <w:proofErr w:type="spellStart"/>
      <w:r w:rsidR="00116111" w:rsidRPr="00C11E0E">
        <w:rPr>
          <w:sz w:val="22"/>
          <w:szCs w:val="22"/>
          <w:lang w:val="ru-RU"/>
        </w:rPr>
        <w:t>of</w:t>
      </w:r>
      <w:proofErr w:type="spellEnd"/>
      <w:r w:rsidR="00116111" w:rsidRPr="00C11E0E">
        <w:rPr>
          <w:sz w:val="22"/>
          <w:szCs w:val="22"/>
          <w:lang w:val="ru-RU"/>
        </w:rPr>
        <w:t xml:space="preserve"> </w:t>
      </w:r>
      <w:r w:rsidR="00922B6E" w:rsidRPr="00C11E0E">
        <w:rPr>
          <w:sz w:val="22"/>
          <w:szCs w:val="22"/>
          <w:lang w:val="ru-RU"/>
        </w:rPr>
        <w:t>ICWE</w:t>
      </w:r>
      <w:r w:rsidR="00116111" w:rsidRPr="00C11E0E">
        <w:rPr>
          <w:sz w:val="22"/>
          <w:szCs w:val="22"/>
          <w:lang w:val="ru-RU"/>
        </w:rPr>
        <w:t xml:space="preserve"> </w:t>
      </w:r>
      <w:proofErr w:type="spellStart"/>
      <w:r w:rsidR="00116111" w:rsidRPr="00C11E0E">
        <w:rPr>
          <w:sz w:val="22"/>
          <w:szCs w:val="22"/>
          <w:lang w:val="ru-RU"/>
        </w:rPr>
        <w:t>international</w:t>
      </w:r>
      <w:proofErr w:type="spellEnd"/>
      <w:r w:rsidR="00116111" w:rsidRPr="00C11E0E">
        <w:rPr>
          <w:sz w:val="22"/>
          <w:szCs w:val="22"/>
          <w:lang w:val="ru-RU"/>
        </w:rPr>
        <w:t xml:space="preserve"> </w:t>
      </w:r>
      <w:proofErr w:type="spellStart"/>
      <w:r w:rsidR="00116111" w:rsidRPr="00C11E0E">
        <w:rPr>
          <w:sz w:val="22"/>
          <w:szCs w:val="22"/>
          <w:lang w:val="ru-RU"/>
        </w:rPr>
        <w:t>conference</w:t>
      </w:r>
      <w:proofErr w:type="spellEnd"/>
      <w:r w:rsidR="00116111" w:rsidRPr="00282C8B">
        <w:rPr>
          <w:sz w:val="22"/>
          <w:szCs w:val="22"/>
          <w:lang w:val="ru-RU"/>
        </w:rPr>
        <w:t xml:space="preserve">, 5-8 </w:t>
      </w:r>
      <w:proofErr w:type="spellStart"/>
      <w:r w:rsidR="00116111" w:rsidRPr="00282C8B">
        <w:rPr>
          <w:sz w:val="22"/>
          <w:szCs w:val="22"/>
          <w:lang w:val="ru-RU"/>
        </w:rPr>
        <w:t>June</w:t>
      </w:r>
      <w:proofErr w:type="spellEnd"/>
      <w:r w:rsidR="00116111" w:rsidRPr="00282C8B">
        <w:rPr>
          <w:sz w:val="22"/>
          <w:szCs w:val="22"/>
          <w:lang w:val="ru-RU"/>
        </w:rPr>
        <w:t>,</w:t>
      </w:r>
      <w:r w:rsidR="00922B6E" w:rsidRPr="00282C8B">
        <w:rPr>
          <w:sz w:val="22"/>
          <w:szCs w:val="22"/>
          <w:lang w:val="ru-RU"/>
        </w:rPr>
        <w:t xml:space="preserve"> 2017</w:t>
      </w:r>
      <w:r w:rsidR="00116111" w:rsidRPr="00282C8B">
        <w:rPr>
          <w:sz w:val="22"/>
          <w:szCs w:val="22"/>
          <w:lang w:val="ru-RU"/>
        </w:rPr>
        <w:t xml:space="preserve">, </w:t>
      </w:r>
      <w:proofErr w:type="spellStart"/>
      <w:r w:rsidR="00116111" w:rsidRPr="00282C8B">
        <w:rPr>
          <w:sz w:val="22"/>
          <w:szCs w:val="22"/>
          <w:lang w:val="ru-RU"/>
        </w:rPr>
        <w:t>Rome</w:t>
      </w:r>
      <w:proofErr w:type="spellEnd"/>
      <w:r w:rsidR="00116111" w:rsidRPr="00282C8B">
        <w:rPr>
          <w:sz w:val="22"/>
          <w:szCs w:val="22"/>
          <w:lang w:val="ru-RU"/>
        </w:rPr>
        <w:t xml:space="preserve">, </w:t>
      </w:r>
      <w:proofErr w:type="spellStart"/>
      <w:r w:rsidR="00116111" w:rsidRPr="00282C8B">
        <w:rPr>
          <w:sz w:val="22"/>
          <w:szCs w:val="22"/>
          <w:lang w:val="ru-RU"/>
        </w:rPr>
        <w:t>Italy</w:t>
      </w:r>
      <w:proofErr w:type="spellEnd"/>
      <w:r w:rsidR="00116111" w:rsidRPr="00282C8B">
        <w:rPr>
          <w:sz w:val="22"/>
          <w:szCs w:val="22"/>
          <w:lang w:val="ru-RU"/>
        </w:rPr>
        <w:t>. (</w:t>
      </w:r>
      <w:proofErr w:type="spellStart"/>
      <w:r w:rsidR="00116111" w:rsidRPr="00282C8B">
        <w:rPr>
          <w:sz w:val="22"/>
          <w:szCs w:val="22"/>
          <w:lang w:val="ru-RU"/>
        </w:rPr>
        <w:t>to</w:t>
      </w:r>
      <w:proofErr w:type="spellEnd"/>
      <w:r w:rsidR="00116111" w:rsidRPr="00282C8B">
        <w:rPr>
          <w:sz w:val="22"/>
          <w:szCs w:val="22"/>
          <w:lang w:val="ru-RU"/>
        </w:rPr>
        <w:t xml:space="preserve"> </w:t>
      </w:r>
      <w:proofErr w:type="spellStart"/>
      <w:r w:rsidR="00116111" w:rsidRPr="00282C8B">
        <w:rPr>
          <w:sz w:val="22"/>
          <w:szCs w:val="22"/>
          <w:lang w:val="ru-RU"/>
        </w:rPr>
        <w:t>appear</w:t>
      </w:r>
      <w:proofErr w:type="spellEnd"/>
      <w:r w:rsidR="00116111" w:rsidRPr="00282C8B">
        <w:rPr>
          <w:sz w:val="22"/>
          <w:szCs w:val="22"/>
          <w:lang w:val="ru-RU"/>
        </w:rPr>
        <w:t>)</w:t>
      </w:r>
      <w:r w:rsidR="00922B6E" w:rsidRPr="00282C8B">
        <w:rPr>
          <w:sz w:val="22"/>
          <w:szCs w:val="22"/>
          <w:lang w:val="ru-RU"/>
        </w:rPr>
        <w:t xml:space="preserve"> </w:t>
      </w:r>
      <w:r w:rsidR="00273386" w:rsidRPr="00282C8B">
        <w:rPr>
          <w:sz w:val="22"/>
          <w:szCs w:val="22"/>
          <w:lang w:val="ru-RU"/>
        </w:rPr>
        <w:t xml:space="preserve">[Электронный ресурс] </w:t>
      </w:r>
      <w:proofErr w:type="spellStart"/>
      <w:r w:rsidR="00C84AB5" w:rsidRPr="00282C8B">
        <w:rPr>
          <w:sz w:val="22"/>
          <w:szCs w:val="22"/>
          <w:lang w:val="ru-RU"/>
        </w:rPr>
        <w:t>Preprint</w:t>
      </w:r>
      <w:proofErr w:type="spellEnd"/>
      <w:r w:rsidR="00C84AB5" w:rsidRPr="00282C8B">
        <w:rPr>
          <w:sz w:val="22"/>
          <w:szCs w:val="22"/>
          <w:lang w:val="ru-RU"/>
        </w:rPr>
        <w:t xml:space="preserve"> </w:t>
      </w:r>
      <w:r w:rsidR="00116111" w:rsidRPr="00282C8B">
        <w:rPr>
          <w:sz w:val="22"/>
          <w:szCs w:val="22"/>
          <w:lang w:val="ru-RU"/>
        </w:rPr>
        <w:t>URL:</w:t>
      </w:r>
      <w:hyperlink r:id="rId15" w:tgtFrame="_blank" w:history="1">
        <w:r w:rsidR="00922B6E" w:rsidRPr="00282C8B">
          <w:rPr>
            <w:rStyle w:val="a3"/>
            <w:sz w:val="22"/>
            <w:szCs w:val="22"/>
            <w:lang w:val="ru-RU"/>
          </w:rPr>
          <w:t>http://csarven.ca/dokieli-rww</w:t>
        </w:r>
      </w:hyperlink>
    </w:p>
    <w:p w:rsidR="00B769E1" w:rsidRPr="00282C8B" w:rsidRDefault="00B769E1" w:rsidP="00C11E0E">
      <w:pPr>
        <w:pStyle w:val="IwimBibItem"/>
        <w:numPr>
          <w:ilvl w:val="0"/>
          <w:numId w:val="21"/>
        </w:numPr>
        <w:suppressAutoHyphens w:val="0"/>
        <w:rPr>
          <w:sz w:val="22"/>
          <w:szCs w:val="22"/>
          <w:lang w:val="ru-RU"/>
        </w:rPr>
      </w:pPr>
      <w:proofErr w:type="spellStart"/>
      <w:r w:rsidRPr="00C11E0E">
        <w:rPr>
          <w:sz w:val="22"/>
          <w:szCs w:val="22"/>
        </w:rPr>
        <w:t>Heino</w:t>
      </w:r>
      <w:proofErr w:type="spellEnd"/>
      <w:r w:rsidR="00C11E0E">
        <w:rPr>
          <w:sz w:val="22"/>
          <w:szCs w:val="22"/>
        </w:rPr>
        <w:t xml:space="preserve"> N</w:t>
      </w:r>
      <w:r w:rsidRPr="00C11E0E">
        <w:rPr>
          <w:sz w:val="22"/>
          <w:szCs w:val="22"/>
        </w:rPr>
        <w:t>, Tramp</w:t>
      </w:r>
      <w:r w:rsidR="00C11E0E">
        <w:rPr>
          <w:sz w:val="22"/>
          <w:szCs w:val="22"/>
        </w:rPr>
        <w:t xml:space="preserve"> S</w:t>
      </w:r>
      <w:r w:rsidRPr="00C11E0E">
        <w:rPr>
          <w:sz w:val="22"/>
          <w:szCs w:val="22"/>
        </w:rPr>
        <w:t>, Auer</w:t>
      </w:r>
      <w:r w:rsidR="00C11E0E">
        <w:rPr>
          <w:sz w:val="22"/>
          <w:szCs w:val="22"/>
        </w:rPr>
        <w:t xml:space="preserve"> S, et al.</w:t>
      </w:r>
      <w:r w:rsidRPr="00C11E0E">
        <w:rPr>
          <w:sz w:val="22"/>
          <w:szCs w:val="22"/>
        </w:rPr>
        <w:t xml:space="preserve"> Managing Web Content using Linked Data Principles – Combining semantic structure w</w:t>
      </w:r>
      <w:r w:rsidR="00C11E0E">
        <w:rPr>
          <w:sz w:val="22"/>
          <w:szCs w:val="22"/>
        </w:rPr>
        <w:t>ith d</w:t>
      </w:r>
      <w:r w:rsidR="00C11E0E">
        <w:rPr>
          <w:sz w:val="22"/>
          <w:szCs w:val="22"/>
        </w:rPr>
        <w:t>y</w:t>
      </w:r>
      <w:r w:rsidR="00C11E0E">
        <w:rPr>
          <w:sz w:val="22"/>
          <w:szCs w:val="22"/>
        </w:rPr>
        <w:t>namic content syndication //</w:t>
      </w:r>
      <w:r w:rsidRPr="00C11E0E">
        <w:rPr>
          <w:sz w:val="22"/>
          <w:szCs w:val="22"/>
        </w:rPr>
        <w:t xml:space="preserve"> </w:t>
      </w:r>
      <w:r w:rsidRPr="00C11E0E">
        <w:rPr>
          <w:iCs/>
          <w:sz w:val="22"/>
          <w:szCs w:val="22"/>
        </w:rPr>
        <w:t>Computer Software and Applications Conference (COMPSAC), IEEE 35th Annual</w:t>
      </w:r>
      <w:r w:rsidRPr="00C11E0E">
        <w:rPr>
          <w:sz w:val="22"/>
          <w:szCs w:val="22"/>
        </w:rPr>
        <w:t>.</w:t>
      </w:r>
      <w:r w:rsidR="00C11E0E">
        <w:rPr>
          <w:sz w:val="22"/>
          <w:szCs w:val="22"/>
        </w:rPr>
        <w:t xml:space="preserve"> </w:t>
      </w:r>
      <w:r w:rsidR="00C11E0E" w:rsidRPr="00C11E0E">
        <w:rPr>
          <w:sz w:val="22"/>
          <w:szCs w:val="22"/>
          <w:lang w:val="ru-RU"/>
        </w:rPr>
        <w:t xml:space="preserve">2011. </w:t>
      </w:r>
      <w:r w:rsidR="00C11E0E">
        <w:rPr>
          <w:sz w:val="22"/>
          <w:szCs w:val="22"/>
        </w:rPr>
        <w:t>P</w:t>
      </w:r>
      <w:r w:rsidRPr="00C11E0E">
        <w:rPr>
          <w:sz w:val="22"/>
          <w:szCs w:val="22"/>
          <w:lang w:val="ru-RU"/>
        </w:rPr>
        <w:t>. 245-250. [</w:t>
      </w:r>
      <w:r w:rsidRPr="00282C8B">
        <w:rPr>
          <w:sz w:val="22"/>
          <w:szCs w:val="22"/>
          <w:lang w:val="ru-RU"/>
        </w:rPr>
        <w:t>Электронный</w:t>
      </w:r>
      <w:r w:rsidRPr="00C11E0E">
        <w:rPr>
          <w:sz w:val="22"/>
          <w:szCs w:val="22"/>
          <w:lang w:val="ru-RU"/>
        </w:rPr>
        <w:t xml:space="preserve"> </w:t>
      </w:r>
      <w:r w:rsidRPr="00282C8B">
        <w:rPr>
          <w:sz w:val="22"/>
          <w:szCs w:val="22"/>
          <w:lang w:val="ru-RU"/>
        </w:rPr>
        <w:t>ресурс</w:t>
      </w:r>
      <w:r w:rsidRPr="00C11E0E">
        <w:rPr>
          <w:sz w:val="22"/>
          <w:szCs w:val="22"/>
          <w:lang w:val="ru-RU"/>
        </w:rPr>
        <w:t xml:space="preserve">] </w:t>
      </w:r>
      <w:r w:rsidRPr="00C11E0E">
        <w:rPr>
          <w:sz w:val="22"/>
          <w:szCs w:val="22"/>
        </w:rPr>
        <w:t>URL</w:t>
      </w:r>
      <w:r w:rsidRPr="00C11E0E">
        <w:rPr>
          <w:sz w:val="22"/>
          <w:szCs w:val="22"/>
          <w:lang w:val="ru-RU"/>
        </w:rPr>
        <w:t>:</w:t>
      </w:r>
      <w:proofErr w:type="spellStart"/>
      <w:r w:rsidRPr="00282C8B">
        <w:rPr>
          <w:rFonts w:ascii="Courier New" w:hAnsi="Courier New"/>
          <w:sz w:val="22"/>
          <w:szCs w:val="22"/>
          <w:lang w:val="ru-RU"/>
        </w:rPr>
        <w:fldChar w:fldCharType="begin"/>
      </w:r>
      <w:r w:rsidRPr="00C11E0E">
        <w:rPr>
          <w:rFonts w:ascii="Courier New" w:hAnsi="Courier New"/>
          <w:sz w:val="22"/>
          <w:szCs w:val="22"/>
          <w:lang w:val="ru-RU"/>
        </w:rPr>
        <w:instrText xml:space="preserve"> </w:instrText>
      </w:r>
      <w:r w:rsidRPr="00C11E0E">
        <w:rPr>
          <w:rFonts w:ascii="Courier New" w:hAnsi="Courier New"/>
          <w:sz w:val="22"/>
          <w:szCs w:val="22"/>
        </w:rPr>
        <w:instrText>HYPER</w:instrText>
      </w:r>
      <w:r w:rsidRPr="00282C8B">
        <w:rPr>
          <w:rFonts w:ascii="Courier New" w:hAnsi="Courier New"/>
          <w:sz w:val="22"/>
          <w:szCs w:val="22"/>
          <w:lang w:val="ru-RU"/>
        </w:rPr>
        <w:instrText xml:space="preserve">LINK "http://svn.aksw.org/papers/2011/COMPSAC_lod2.eu/public.pdf" </w:instrText>
      </w:r>
      <w:r w:rsidRPr="00282C8B">
        <w:rPr>
          <w:rFonts w:ascii="Courier New" w:hAnsi="Courier New"/>
          <w:sz w:val="22"/>
          <w:szCs w:val="22"/>
          <w:lang w:val="ru-RU"/>
        </w:rPr>
        <w:fldChar w:fldCharType="separate"/>
      </w:r>
      <w:r w:rsidRPr="00282C8B">
        <w:rPr>
          <w:rStyle w:val="a3"/>
          <w:sz w:val="22"/>
          <w:szCs w:val="22"/>
          <w:lang w:val="ru-RU"/>
        </w:rPr>
        <w:t>http</w:t>
      </w:r>
      <w:proofErr w:type="spellEnd"/>
      <w:r w:rsidRPr="00282C8B">
        <w:rPr>
          <w:rStyle w:val="a3"/>
          <w:sz w:val="22"/>
          <w:szCs w:val="22"/>
          <w:lang w:val="ru-RU"/>
        </w:rPr>
        <w:t>://svn.aksw.org/</w:t>
      </w:r>
      <w:proofErr w:type="spellStart"/>
      <w:r w:rsidRPr="00282C8B">
        <w:rPr>
          <w:rStyle w:val="a3"/>
          <w:sz w:val="22"/>
          <w:szCs w:val="22"/>
          <w:lang w:val="ru-RU"/>
        </w:rPr>
        <w:t>papers</w:t>
      </w:r>
      <w:proofErr w:type="spellEnd"/>
      <w:r w:rsidRPr="00282C8B">
        <w:rPr>
          <w:rStyle w:val="a3"/>
          <w:sz w:val="22"/>
          <w:szCs w:val="22"/>
          <w:lang w:val="ru-RU"/>
        </w:rPr>
        <w:t>/2011/COMPSAC_lod2.eu/public.pdf</w:t>
      </w:r>
      <w:r w:rsidRPr="00282C8B">
        <w:rPr>
          <w:rFonts w:ascii="Courier New" w:hAnsi="Courier New"/>
          <w:sz w:val="22"/>
          <w:szCs w:val="22"/>
          <w:lang w:val="ru-RU"/>
        </w:rPr>
        <w:fldChar w:fldCharType="end"/>
      </w:r>
      <w:r w:rsidRPr="00282C8B">
        <w:rPr>
          <w:sz w:val="22"/>
          <w:szCs w:val="22"/>
          <w:lang w:val="ru-RU"/>
        </w:rPr>
        <w:t xml:space="preserve"> (</w:t>
      </w:r>
      <w:r w:rsidR="00C11E0E">
        <w:rPr>
          <w:sz w:val="22"/>
          <w:szCs w:val="22"/>
        </w:rPr>
        <w:t>access</w:t>
      </w:r>
      <w:r w:rsidR="00C11E0E" w:rsidRPr="00C11E0E">
        <w:rPr>
          <w:sz w:val="22"/>
          <w:szCs w:val="22"/>
          <w:lang w:val="ru-RU"/>
        </w:rPr>
        <w:t xml:space="preserve"> </w:t>
      </w:r>
      <w:r w:rsidR="00C11E0E">
        <w:rPr>
          <w:sz w:val="22"/>
          <w:szCs w:val="22"/>
        </w:rPr>
        <w:t>date</w:t>
      </w:r>
      <w:r w:rsidR="00C11E0E" w:rsidRPr="00C11E0E">
        <w:rPr>
          <w:sz w:val="22"/>
          <w:szCs w:val="22"/>
          <w:lang w:val="ru-RU"/>
        </w:rPr>
        <w:t xml:space="preserve"> -</w:t>
      </w:r>
      <w:r w:rsidRPr="00282C8B">
        <w:rPr>
          <w:sz w:val="22"/>
          <w:szCs w:val="22"/>
          <w:lang w:val="ru-RU"/>
        </w:rPr>
        <w:t xml:space="preserve"> 30.05.2013).</w:t>
      </w:r>
    </w:p>
    <w:p w:rsidR="008105EA" w:rsidRPr="00940C90" w:rsidRDefault="008105EA" w:rsidP="008105EA">
      <w:pPr>
        <w:suppressAutoHyphens w:val="0"/>
        <w:ind w:left="360"/>
        <w:jc w:val="both"/>
        <w:rPr>
          <w:sz w:val="22"/>
          <w:szCs w:val="22"/>
        </w:rPr>
      </w:pPr>
    </w:p>
    <w:sectPr w:rsidR="008105EA" w:rsidRPr="00940C90" w:rsidSect="00FD6008">
      <w:type w:val="continuous"/>
      <w:pgSz w:w="11906" w:h="16838"/>
      <w:pgMar w:top="2013" w:right="1843" w:bottom="1304" w:left="1260" w:header="720" w:footer="720" w:gutter="0"/>
      <w:cols w:num="2" w:space="37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charset w:val="80"/>
    <w:family w:val="auto"/>
    <w:pitch w:val="variable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Pytho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12BCE5"/>
    <w:multiLevelType w:val="multilevel"/>
    <w:tmpl w:val="65140C7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decimal"/>
      <w:suff w:val="space"/>
      <w:lvlText w:val="%1"/>
      <w:lvlJc w:val="left"/>
      <w:pPr>
        <w:tabs>
          <w:tab w:val="num" w:pos="1890"/>
        </w:tabs>
        <w:ind w:left="232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0000003"/>
    <w:multiLevelType w:val="singleLevel"/>
    <w:tmpl w:val="00000003"/>
    <w:name w:val="WW8Num15"/>
    <w:lvl w:ilvl="0">
      <w:start w:val="1"/>
      <w:numFmt w:val="decimal"/>
      <w:lvlText w:val="[%1]"/>
      <w:lvlJc w:val="left"/>
      <w:pPr>
        <w:tabs>
          <w:tab w:val="num" w:pos="0"/>
        </w:tabs>
        <w:ind w:left="454" w:hanging="341"/>
      </w:pPr>
    </w:lvl>
  </w:abstractNum>
  <w:abstractNum w:abstractNumId="4">
    <w:nsid w:val="0A8D07A4"/>
    <w:multiLevelType w:val="hybridMultilevel"/>
    <w:tmpl w:val="BF1C174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76B0D85"/>
    <w:multiLevelType w:val="hybridMultilevel"/>
    <w:tmpl w:val="B0B83210"/>
    <w:lvl w:ilvl="0" w:tplc="0419000F">
      <w:start w:val="1"/>
      <w:numFmt w:val="decimal"/>
      <w:lvlText w:val="%1."/>
      <w:lvlJc w:val="left"/>
      <w:pPr>
        <w:ind w:left="-7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</w:abstractNum>
  <w:abstractNum w:abstractNumId="6">
    <w:nsid w:val="219211F9"/>
    <w:multiLevelType w:val="hybridMultilevel"/>
    <w:tmpl w:val="6B46C92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2C9C275C"/>
    <w:multiLevelType w:val="hybridMultilevel"/>
    <w:tmpl w:val="7158AC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5776EAE"/>
    <w:multiLevelType w:val="hybridMultilevel"/>
    <w:tmpl w:val="AC80557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72DE7A92"/>
    <w:multiLevelType w:val="hybridMultilevel"/>
    <w:tmpl w:val="270655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6A01981"/>
    <w:multiLevelType w:val="hybridMultilevel"/>
    <w:tmpl w:val="4A92116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8"/>
  </w:num>
  <w:num w:numId="8">
    <w:abstractNumId w:val="2"/>
  </w:num>
  <w:num w:numId="9">
    <w:abstractNumId w:val="10"/>
  </w:num>
  <w:num w:numId="10">
    <w:abstractNumId w:val="5"/>
  </w:num>
  <w:num w:numId="11">
    <w:abstractNumId w:val="6"/>
  </w:num>
  <w:num w:numId="12">
    <w:abstractNumId w:val="2"/>
  </w:num>
  <w:num w:numId="13">
    <w:abstractNumId w:val="4"/>
  </w:num>
  <w:num w:numId="14">
    <w:abstractNumId w:val="2"/>
  </w:num>
  <w:num w:numId="15">
    <w:abstractNumId w:val="2"/>
  </w:num>
  <w:num w:numId="16">
    <w:abstractNumId w:val="7"/>
  </w:num>
  <w:num w:numId="17">
    <w:abstractNumId w:val="2"/>
  </w:num>
  <w:num w:numId="18">
    <w:abstractNumId w:val="2"/>
  </w:num>
  <w:num w:numId="19">
    <w:abstractNumId w:val="2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oNotDisplayPageBoundaries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CFD"/>
    <w:rsid w:val="00010210"/>
    <w:rsid w:val="00011A52"/>
    <w:rsid w:val="00013864"/>
    <w:rsid w:val="000139E2"/>
    <w:rsid w:val="00015B52"/>
    <w:rsid w:val="00041E7B"/>
    <w:rsid w:val="00042C85"/>
    <w:rsid w:val="00043ADE"/>
    <w:rsid w:val="00053970"/>
    <w:rsid w:val="00053ADE"/>
    <w:rsid w:val="00067877"/>
    <w:rsid w:val="000753AD"/>
    <w:rsid w:val="00096C24"/>
    <w:rsid w:val="000A7F23"/>
    <w:rsid w:val="000D2BB9"/>
    <w:rsid w:val="000D56C3"/>
    <w:rsid w:val="000E6EE8"/>
    <w:rsid w:val="000E6FAD"/>
    <w:rsid w:val="00103862"/>
    <w:rsid w:val="001151AD"/>
    <w:rsid w:val="00116111"/>
    <w:rsid w:val="001214F3"/>
    <w:rsid w:val="001467C3"/>
    <w:rsid w:val="00155527"/>
    <w:rsid w:val="00176C90"/>
    <w:rsid w:val="001855F3"/>
    <w:rsid w:val="00195EC2"/>
    <w:rsid w:val="001C1CF2"/>
    <w:rsid w:val="001C4D41"/>
    <w:rsid w:val="001F23EC"/>
    <w:rsid w:val="00202E40"/>
    <w:rsid w:val="0021223D"/>
    <w:rsid w:val="0021291E"/>
    <w:rsid w:val="0022637C"/>
    <w:rsid w:val="00226C4E"/>
    <w:rsid w:val="00231ACA"/>
    <w:rsid w:val="002354D9"/>
    <w:rsid w:val="00253353"/>
    <w:rsid w:val="00273386"/>
    <w:rsid w:val="00282C8B"/>
    <w:rsid w:val="002A06D1"/>
    <w:rsid w:val="002B6D39"/>
    <w:rsid w:val="002C1B65"/>
    <w:rsid w:val="002C6FA9"/>
    <w:rsid w:val="002E6244"/>
    <w:rsid w:val="002F6CC5"/>
    <w:rsid w:val="003228C1"/>
    <w:rsid w:val="00326780"/>
    <w:rsid w:val="00327EDF"/>
    <w:rsid w:val="0034365D"/>
    <w:rsid w:val="00355B84"/>
    <w:rsid w:val="003720C6"/>
    <w:rsid w:val="00374216"/>
    <w:rsid w:val="00377E3D"/>
    <w:rsid w:val="00380801"/>
    <w:rsid w:val="003A02A6"/>
    <w:rsid w:val="003A0AC2"/>
    <w:rsid w:val="003A0D6F"/>
    <w:rsid w:val="003A33F2"/>
    <w:rsid w:val="003B164C"/>
    <w:rsid w:val="003B171A"/>
    <w:rsid w:val="003C5F54"/>
    <w:rsid w:val="003D0CFD"/>
    <w:rsid w:val="004000AD"/>
    <w:rsid w:val="004017FA"/>
    <w:rsid w:val="00406118"/>
    <w:rsid w:val="00417259"/>
    <w:rsid w:val="00425458"/>
    <w:rsid w:val="004418B2"/>
    <w:rsid w:val="004457D5"/>
    <w:rsid w:val="0045017B"/>
    <w:rsid w:val="004614F7"/>
    <w:rsid w:val="004658FD"/>
    <w:rsid w:val="00472FD7"/>
    <w:rsid w:val="0047670A"/>
    <w:rsid w:val="00483E3C"/>
    <w:rsid w:val="004875ED"/>
    <w:rsid w:val="00493BCE"/>
    <w:rsid w:val="004A61D1"/>
    <w:rsid w:val="004B1EE2"/>
    <w:rsid w:val="004D041C"/>
    <w:rsid w:val="004D0918"/>
    <w:rsid w:val="004D7AD1"/>
    <w:rsid w:val="004E1ECC"/>
    <w:rsid w:val="004F7796"/>
    <w:rsid w:val="00524211"/>
    <w:rsid w:val="00526A4B"/>
    <w:rsid w:val="00526E68"/>
    <w:rsid w:val="005623A1"/>
    <w:rsid w:val="0057189B"/>
    <w:rsid w:val="005947EE"/>
    <w:rsid w:val="005967C9"/>
    <w:rsid w:val="005A0356"/>
    <w:rsid w:val="005B10F9"/>
    <w:rsid w:val="005B35FE"/>
    <w:rsid w:val="005B466D"/>
    <w:rsid w:val="005B6598"/>
    <w:rsid w:val="005B72E2"/>
    <w:rsid w:val="005C6359"/>
    <w:rsid w:val="005D0AFC"/>
    <w:rsid w:val="005D621A"/>
    <w:rsid w:val="005D700E"/>
    <w:rsid w:val="005F33DD"/>
    <w:rsid w:val="005F5997"/>
    <w:rsid w:val="00603B4F"/>
    <w:rsid w:val="006058D6"/>
    <w:rsid w:val="00614E5D"/>
    <w:rsid w:val="00617C77"/>
    <w:rsid w:val="00637681"/>
    <w:rsid w:val="006758DD"/>
    <w:rsid w:val="00681856"/>
    <w:rsid w:val="00690192"/>
    <w:rsid w:val="00696C53"/>
    <w:rsid w:val="006A0FBF"/>
    <w:rsid w:val="006C085B"/>
    <w:rsid w:val="006C3013"/>
    <w:rsid w:val="006C5DD1"/>
    <w:rsid w:val="006E0329"/>
    <w:rsid w:val="006E12D9"/>
    <w:rsid w:val="006E7478"/>
    <w:rsid w:val="006F2384"/>
    <w:rsid w:val="006F2C2A"/>
    <w:rsid w:val="007043E8"/>
    <w:rsid w:val="00722CC5"/>
    <w:rsid w:val="00723DD7"/>
    <w:rsid w:val="00730392"/>
    <w:rsid w:val="007476C6"/>
    <w:rsid w:val="00751A5C"/>
    <w:rsid w:val="007547BA"/>
    <w:rsid w:val="00755B28"/>
    <w:rsid w:val="00757C4E"/>
    <w:rsid w:val="00763327"/>
    <w:rsid w:val="00766797"/>
    <w:rsid w:val="00777931"/>
    <w:rsid w:val="00777ED8"/>
    <w:rsid w:val="0078563B"/>
    <w:rsid w:val="007B0986"/>
    <w:rsid w:val="007D4F1F"/>
    <w:rsid w:val="007D75F0"/>
    <w:rsid w:val="008105EA"/>
    <w:rsid w:val="00815228"/>
    <w:rsid w:val="00817E73"/>
    <w:rsid w:val="00841EBC"/>
    <w:rsid w:val="00851856"/>
    <w:rsid w:val="00856107"/>
    <w:rsid w:val="0089420C"/>
    <w:rsid w:val="00897B89"/>
    <w:rsid w:val="008A266C"/>
    <w:rsid w:val="008B2A33"/>
    <w:rsid w:val="008B4F24"/>
    <w:rsid w:val="008D53B7"/>
    <w:rsid w:val="008D570F"/>
    <w:rsid w:val="008D6059"/>
    <w:rsid w:val="008E1550"/>
    <w:rsid w:val="008E3006"/>
    <w:rsid w:val="008F341C"/>
    <w:rsid w:val="009054DC"/>
    <w:rsid w:val="00906A48"/>
    <w:rsid w:val="00911670"/>
    <w:rsid w:val="00922B6E"/>
    <w:rsid w:val="00923282"/>
    <w:rsid w:val="009354FB"/>
    <w:rsid w:val="00940C90"/>
    <w:rsid w:val="0094483E"/>
    <w:rsid w:val="009503AA"/>
    <w:rsid w:val="00986081"/>
    <w:rsid w:val="009A303E"/>
    <w:rsid w:val="009A339D"/>
    <w:rsid w:val="009D6CEB"/>
    <w:rsid w:val="009D7439"/>
    <w:rsid w:val="009E6737"/>
    <w:rsid w:val="009F4F19"/>
    <w:rsid w:val="00A01965"/>
    <w:rsid w:val="00A079EA"/>
    <w:rsid w:val="00A13040"/>
    <w:rsid w:val="00A155F4"/>
    <w:rsid w:val="00A21B61"/>
    <w:rsid w:val="00A24DD8"/>
    <w:rsid w:val="00A31273"/>
    <w:rsid w:val="00A3171B"/>
    <w:rsid w:val="00A3173D"/>
    <w:rsid w:val="00A467D1"/>
    <w:rsid w:val="00A64DCB"/>
    <w:rsid w:val="00A72AB9"/>
    <w:rsid w:val="00A73778"/>
    <w:rsid w:val="00A826FF"/>
    <w:rsid w:val="00A82E0C"/>
    <w:rsid w:val="00AA6B57"/>
    <w:rsid w:val="00AC030C"/>
    <w:rsid w:val="00AC071A"/>
    <w:rsid w:val="00AC1765"/>
    <w:rsid w:val="00AC6C4B"/>
    <w:rsid w:val="00AC75B3"/>
    <w:rsid w:val="00AC76BF"/>
    <w:rsid w:val="00AC76F4"/>
    <w:rsid w:val="00AD7AB1"/>
    <w:rsid w:val="00AF1FFF"/>
    <w:rsid w:val="00B03EF8"/>
    <w:rsid w:val="00B07501"/>
    <w:rsid w:val="00B208B1"/>
    <w:rsid w:val="00B31EA4"/>
    <w:rsid w:val="00B40242"/>
    <w:rsid w:val="00B40347"/>
    <w:rsid w:val="00B63225"/>
    <w:rsid w:val="00B66706"/>
    <w:rsid w:val="00B673C3"/>
    <w:rsid w:val="00B72968"/>
    <w:rsid w:val="00B769E1"/>
    <w:rsid w:val="00B76F14"/>
    <w:rsid w:val="00B92B7D"/>
    <w:rsid w:val="00BA36B7"/>
    <w:rsid w:val="00BB115D"/>
    <w:rsid w:val="00BC61CE"/>
    <w:rsid w:val="00BD05D1"/>
    <w:rsid w:val="00BD334A"/>
    <w:rsid w:val="00BD4BF0"/>
    <w:rsid w:val="00BD59E8"/>
    <w:rsid w:val="00BF303E"/>
    <w:rsid w:val="00C11E0E"/>
    <w:rsid w:val="00C1222A"/>
    <w:rsid w:val="00C21026"/>
    <w:rsid w:val="00C250D5"/>
    <w:rsid w:val="00C279DE"/>
    <w:rsid w:val="00C501D9"/>
    <w:rsid w:val="00C555FB"/>
    <w:rsid w:val="00C6207A"/>
    <w:rsid w:val="00C64E78"/>
    <w:rsid w:val="00C70819"/>
    <w:rsid w:val="00C84AB5"/>
    <w:rsid w:val="00C9220E"/>
    <w:rsid w:val="00CB2764"/>
    <w:rsid w:val="00CC2BF3"/>
    <w:rsid w:val="00CD1466"/>
    <w:rsid w:val="00CD5444"/>
    <w:rsid w:val="00CF140D"/>
    <w:rsid w:val="00CF177E"/>
    <w:rsid w:val="00CF2F97"/>
    <w:rsid w:val="00CF435E"/>
    <w:rsid w:val="00D0279F"/>
    <w:rsid w:val="00D213B7"/>
    <w:rsid w:val="00D44EBF"/>
    <w:rsid w:val="00D7006B"/>
    <w:rsid w:val="00D91144"/>
    <w:rsid w:val="00DB10EE"/>
    <w:rsid w:val="00DB2A99"/>
    <w:rsid w:val="00DC2496"/>
    <w:rsid w:val="00DE411A"/>
    <w:rsid w:val="00E13A1C"/>
    <w:rsid w:val="00E2121E"/>
    <w:rsid w:val="00E31452"/>
    <w:rsid w:val="00E37909"/>
    <w:rsid w:val="00E42D35"/>
    <w:rsid w:val="00E7009B"/>
    <w:rsid w:val="00E85E28"/>
    <w:rsid w:val="00EA4AD1"/>
    <w:rsid w:val="00EB4FA7"/>
    <w:rsid w:val="00EB548F"/>
    <w:rsid w:val="00EB6DCC"/>
    <w:rsid w:val="00EC0733"/>
    <w:rsid w:val="00EC0C45"/>
    <w:rsid w:val="00ED06D5"/>
    <w:rsid w:val="00EF17D2"/>
    <w:rsid w:val="00EF4F15"/>
    <w:rsid w:val="00F07959"/>
    <w:rsid w:val="00F10E1F"/>
    <w:rsid w:val="00F16163"/>
    <w:rsid w:val="00F32775"/>
    <w:rsid w:val="00F37048"/>
    <w:rsid w:val="00F43DDA"/>
    <w:rsid w:val="00F54122"/>
    <w:rsid w:val="00F60A21"/>
    <w:rsid w:val="00F63EF4"/>
    <w:rsid w:val="00F67DCE"/>
    <w:rsid w:val="00F835A4"/>
    <w:rsid w:val="00F90FDB"/>
    <w:rsid w:val="00FA6AE0"/>
    <w:rsid w:val="00FA72CF"/>
    <w:rsid w:val="00FB131C"/>
    <w:rsid w:val="00FB1A44"/>
    <w:rsid w:val="00FB37A2"/>
    <w:rsid w:val="00FD6008"/>
    <w:rsid w:val="00FF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val="cs-CZ" w:eastAsia="ar-SA"/>
    </w:rPr>
  </w:style>
  <w:style w:type="paragraph" w:styleId="1">
    <w:name w:val="heading 1"/>
    <w:basedOn w:val="a"/>
    <w:next w:val="a"/>
    <w:link w:val="10"/>
    <w:uiPriority w:val="9"/>
    <w:qFormat/>
    <w:rsid w:val="008A266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6z0">
    <w:name w:val="WW8Num16z0"/>
    <w:rPr>
      <w:rFonts w:ascii="Times New Roman" w:hAnsi="Times New Roman"/>
      <w:sz w:val="28"/>
    </w:rPr>
  </w:style>
  <w:style w:type="character" w:customStyle="1" w:styleId="11">
    <w:name w:val="Основной шрифт абзаца1"/>
  </w:style>
  <w:style w:type="character" w:customStyle="1" w:styleId="IwimUpperIndex">
    <w:name w:val="IwimUpperIndex"/>
    <w:rPr>
      <w:vertAlign w:val="superscript"/>
    </w:rPr>
  </w:style>
  <w:style w:type="character" w:styleId="a3">
    <w:name w:val="Hyperlink"/>
    <w:rsid w:val="00273386"/>
    <w:rPr>
      <w:rFonts w:ascii="Courier New" w:hAnsi="Courier New"/>
      <w:color w:val="782A15"/>
      <w:u w:val="dotted"/>
    </w:rPr>
  </w:style>
  <w:style w:type="character" w:customStyle="1" w:styleId="IwimBibItemCharChar">
    <w:name w:val="IwimBibItem Char Char"/>
    <w:rPr>
      <w:rFonts w:cs="Courier New"/>
      <w:lang w:val="en-US" w:eastAsia="ar-SA" w:bidi="ar-SA"/>
    </w:rPr>
  </w:style>
  <w:style w:type="character" w:customStyle="1" w:styleId="IwimStylBibItemKurzvaCharChar">
    <w:name w:val="IwimStyl BibItem + Kurzíva Char Char"/>
    <w:rPr>
      <w:rFonts w:cs="Courier New"/>
      <w:i/>
      <w:iCs/>
      <w:lang w:val="en-US" w:eastAsia="ar-SA" w:bidi="ar-SA"/>
    </w:rPr>
  </w:style>
  <w:style w:type="character" w:customStyle="1" w:styleId="IwimTableCaptionCharChar">
    <w:name w:val="IwimTableCaption Char Char"/>
    <w:rPr>
      <w:rFonts w:cs="Courier New"/>
      <w:szCs w:val="24"/>
      <w:lang w:val="en-US" w:eastAsia="ar-SA" w:bidi="ar-SA"/>
    </w:rPr>
  </w:style>
  <w:style w:type="character" w:customStyle="1" w:styleId="IwimFigureCaptionCharChar">
    <w:name w:val="IwimFigureCaption Char Char"/>
    <w:basedOn w:val="IwimTableCaptionCharChar"/>
    <w:rPr>
      <w:rFonts w:cs="Courier New"/>
      <w:szCs w:val="24"/>
      <w:lang w:val="en-US" w:eastAsia="ar-SA" w:bidi="ar-SA"/>
    </w:rPr>
  </w:style>
  <w:style w:type="character" w:customStyle="1" w:styleId="IwimStylFigureCaptionTunCharChar">
    <w:name w:val="IwimStyl FigureCaption + Tučné Char Char"/>
    <w:rPr>
      <w:rFonts w:cs="Courier New"/>
      <w:b/>
      <w:bCs/>
      <w:szCs w:val="24"/>
      <w:lang w:val="en-US" w:eastAsia="ar-SA" w:bidi="ar-SA"/>
    </w:rPr>
  </w:style>
  <w:style w:type="character" w:customStyle="1" w:styleId="IwimAbstractCharChar">
    <w:name w:val="IwimAbstract Char Char"/>
    <w:rPr>
      <w:rFonts w:cs="Arial"/>
      <w:bCs/>
      <w:i/>
      <w:kern w:val="1"/>
      <w:szCs w:val="32"/>
      <w:lang w:val="en-US" w:eastAsia="ar-SA" w:bidi="ar-SA"/>
    </w:rPr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Lohit Hindi"/>
    </w:rPr>
  </w:style>
  <w:style w:type="paragraph" w:customStyle="1" w:styleId="Caption1">
    <w:name w:val="Caption1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IwimTitle">
    <w:name w:val="IwimTitle"/>
    <w:basedOn w:val="a"/>
    <w:next w:val="IwimAuthor"/>
    <w:pPr>
      <w:spacing w:after="480"/>
      <w:jc w:val="center"/>
    </w:pPr>
    <w:rPr>
      <w:b/>
      <w:sz w:val="40"/>
    </w:rPr>
  </w:style>
  <w:style w:type="paragraph" w:customStyle="1" w:styleId="IwimAuthor">
    <w:name w:val="IwimAuthor"/>
    <w:basedOn w:val="a"/>
    <w:next w:val="IwimAffiliation"/>
    <w:pPr>
      <w:spacing w:after="120"/>
      <w:jc w:val="center"/>
    </w:pPr>
  </w:style>
  <w:style w:type="paragraph" w:customStyle="1" w:styleId="IwimAffiliation">
    <w:name w:val="IwimAffiliation"/>
    <w:basedOn w:val="a"/>
    <w:next w:val="IwimE-mail"/>
    <w:pPr>
      <w:keepNext/>
      <w:spacing w:before="360" w:after="360"/>
      <w:jc w:val="center"/>
    </w:pPr>
    <w:rPr>
      <w:rFonts w:cs="Arial"/>
      <w:bCs/>
      <w:i/>
      <w:kern w:val="1"/>
      <w:sz w:val="20"/>
      <w:szCs w:val="32"/>
    </w:rPr>
  </w:style>
  <w:style w:type="paragraph" w:customStyle="1" w:styleId="IwimAbstract">
    <w:name w:val="IwimAbstract"/>
    <w:basedOn w:val="a"/>
    <w:pPr>
      <w:spacing w:after="480"/>
      <w:jc w:val="both"/>
    </w:pPr>
    <w:rPr>
      <w:rFonts w:cs="Arial"/>
      <w:bCs/>
      <w:i/>
      <w:kern w:val="1"/>
      <w:sz w:val="20"/>
      <w:szCs w:val="32"/>
      <w:lang w:val="en-US"/>
    </w:rPr>
  </w:style>
  <w:style w:type="paragraph" w:customStyle="1" w:styleId="IwimE-mail">
    <w:name w:val="IwimE-mail"/>
    <w:basedOn w:val="a"/>
    <w:pPr>
      <w:autoSpaceDE w:val="0"/>
      <w:spacing w:after="480"/>
      <w:jc w:val="center"/>
    </w:pPr>
    <w:rPr>
      <w:rFonts w:ascii="Courier New" w:hAnsi="Courier New" w:cs="Courier New"/>
      <w:sz w:val="20"/>
      <w:szCs w:val="20"/>
    </w:rPr>
  </w:style>
  <w:style w:type="paragraph" w:customStyle="1" w:styleId="IwimKeywordsTitle">
    <w:name w:val="IwimKeywordsTitle"/>
    <w:next w:val="IwimKeywords"/>
    <w:pPr>
      <w:suppressAutoHyphens/>
    </w:pPr>
    <w:rPr>
      <w:rFonts w:eastAsia="Arial" w:cs="Arial"/>
      <w:b/>
      <w:bCs/>
      <w:kern w:val="1"/>
      <w:sz w:val="28"/>
      <w:szCs w:val="32"/>
      <w:lang w:val="cs-CZ" w:eastAsia="ar-SA"/>
    </w:rPr>
  </w:style>
  <w:style w:type="paragraph" w:customStyle="1" w:styleId="IwimSection">
    <w:name w:val="IwimSection"/>
    <w:basedOn w:val="a"/>
    <w:rsid w:val="00FD6008"/>
    <w:pPr>
      <w:autoSpaceDE w:val="0"/>
      <w:ind w:left="630"/>
    </w:pPr>
    <w:rPr>
      <w:rFonts w:cs="Courier New"/>
      <w:b/>
      <w:sz w:val="22"/>
      <w:szCs w:val="22"/>
      <w:lang w:val="en-US"/>
    </w:rPr>
  </w:style>
  <w:style w:type="paragraph" w:customStyle="1" w:styleId="IwimFirstParagraph">
    <w:name w:val="IwimFirstParagraph"/>
    <w:basedOn w:val="a"/>
    <w:next w:val="IwimNextParagraph"/>
    <w:pPr>
      <w:autoSpaceDE w:val="0"/>
      <w:spacing w:after="120"/>
      <w:jc w:val="both"/>
    </w:pPr>
    <w:rPr>
      <w:rFonts w:cs="Courier New"/>
      <w:sz w:val="20"/>
      <w:szCs w:val="20"/>
    </w:rPr>
  </w:style>
  <w:style w:type="paragraph" w:customStyle="1" w:styleId="IwimKeywords">
    <w:name w:val="IwimKeywords"/>
    <w:basedOn w:val="a"/>
    <w:pPr>
      <w:ind w:left="397"/>
    </w:pPr>
    <w:rPr>
      <w:sz w:val="20"/>
    </w:rPr>
  </w:style>
  <w:style w:type="paragraph" w:customStyle="1" w:styleId="IwimNextParagraph">
    <w:name w:val="IwimNextParagraph"/>
    <w:basedOn w:val="IwimFirstParagraph"/>
    <w:rsid w:val="00FD6008"/>
    <w:pPr>
      <w:suppressAutoHyphens w:val="0"/>
      <w:spacing w:after="0"/>
      <w:ind w:firstLine="630"/>
    </w:pPr>
    <w:rPr>
      <w:sz w:val="22"/>
      <w:szCs w:val="22"/>
      <w:lang w:val="ru-RU"/>
    </w:rPr>
  </w:style>
  <w:style w:type="paragraph" w:customStyle="1" w:styleId="IwimSubSection">
    <w:name w:val="IwimSubSection"/>
    <w:basedOn w:val="a"/>
    <w:next w:val="IwimFirstParagraph"/>
    <w:pPr>
      <w:numPr>
        <w:numId w:val="2"/>
      </w:numPr>
      <w:autoSpaceDE w:val="0"/>
    </w:pPr>
    <w:rPr>
      <w:rFonts w:cs="Courier New"/>
      <w:b/>
      <w:szCs w:val="20"/>
    </w:rPr>
  </w:style>
  <w:style w:type="paragraph" w:customStyle="1" w:styleId="IwimSubSubSection">
    <w:name w:val="IwimSubSubSection"/>
    <w:basedOn w:val="IwimSubSection"/>
    <w:rPr>
      <w:sz w:val="20"/>
      <w:lang w:val="en-US"/>
    </w:rPr>
  </w:style>
  <w:style w:type="paragraph" w:customStyle="1" w:styleId="IwimTableCaption">
    <w:name w:val="IwimTableCaption"/>
    <w:basedOn w:val="a"/>
    <w:pPr>
      <w:spacing w:before="240" w:after="60"/>
      <w:jc w:val="center"/>
    </w:pPr>
    <w:rPr>
      <w:rFonts w:cs="Courier New"/>
      <w:sz w:val="20"/>
      <w:lang w:val="en-US"/>
    </w:rPr>
  </w:style>
  <w:style w:type="paragraph" w:customStyle="1" w:styleId="IwimFigureCaption">
    <w:name w:val="IwimFigureCaption"/>
    <w:basedOn w:val="IwimTableCaption"/>
  </w:style>
  <w:style w:type="paragraph" w:customStyle="1" w:styleId="IwimBibItem">
    <w:name w:val="IwimBibItem"/>
    <w:basedOn w:val="a"/>
    <w:pPr>
      <w:autoSpaceDE w:val="0"/>
      <w:jc w:val="both"/>
    </w:pPr>
    <w:rPr>
      <w:rFonts w:cs="Courier New"/>
      <w:sz w:val="20"/>
      <w:szCs w:val="20"/>
      <w:lang w:val="en-US"/>
    </w:rPr>
  </w:style>
  <w:style w:type="paragraph" w:customStyle="1" w:styleId="IwimStylBibItemKurzva">
    <w:name w:val="IwimStyl BibItem + Kurzíva"/>
    <w:basedOn w:val="IwimBibItem"/>
    <w:rPr>
      <w:i/>
      <w:iCs/>
    </w:rPr>
  </w:style>
  <w:style w:type="paragraph" w:customStyle="1" w:styleId="IwimStylFigureCaptionTun">
    <w:name w:val="IwimStyl FigureCaption + Tučné"/>
    <w:basedOn w:val="IwimFigureCaption"/>
    <w:rPr>
      <w:b/>
      <w:bCs/>
    </w:rPr>
  </w:style>
  <w:style w:type="paragraph" w:customStyle="1" w:styleId="IwimReferences">
    <w:name w:val="IwimReferences"/>
    <w:basedOn w:val="IwimSection"/>
    <w:pPr>
      <w:ind w:left="0"/>
    </w:pPr>
  </w:style>
  <w:style w:type="paragraph" w:customStyle="1" w:styleId="Framecontents">
    <w:name w:val="Frame contents"/>
    <w:basedOn w:val="a4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10">
    <w:name w:val="Заголовок 1 Знак"/>
    <w:link w:val="1"/>
    <w:uiPriority w:val="9"/>
    <w:rsid w:val="008A266C"/>
    <w:rPr>
      <w:rFonts w:ascii="Cambria" w:eastAsia="Times New Roman" w:hAnsi="Cambria" w:cs="Times New Roman"/>
      <w:b/>
      <w:bCs/>
      <w:kern w:val="32"/>
      <w:sz w:val="32"/>
      <w:szCs w:val="32"/>
      <w:lang w:val="cs-CZ" w:eastAsia="ar-SA"/>
    </w:rPr>
  </w:style>
  <w:style w:type="character" w:styleId="a6">
    <w:name w:val="annotation reference"/>
    <w:uiPriority w:val="99"/>
    <w:semiHidden/>
    <w:unhideWhenUsed/>
    <w:rsid w:val="00BD59E8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D59E8"/>
    <w:rPr>
      <w:sz w:val="20"/>
      <w:szCs w:val="20"/>
    </w:rPr>
  </w:style>
  <w:style w:type="character" w:customStyle="1" w:styleId="a8">
    <w:name w:val="Текст примечания Знак"/>
    <w:link w:val="a7"/>
    <w:uiPriority w:val="99"/>
    <w:semiHidden/>
    <w:rsid w:val="00BD59E8"/>
    <w:rPr>
      <w:lang w:val="cs-CZ" w:eastAsia="ar-SA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D59E8"/>
    <w:rPr>
      <w:b/>
      <w:bCs/>
    </w:rPr>
  </w:style>
  <w:style w:type="character" w:customStyle="1" w:styleId="aa">
    <w:name w:val="Тема примечания Знак"/>
    <w:link w:val="a9"/>
    <w:uiPriority w:val="99"/>
    <w:semiHidden/>
    <w:rsid w:val="00BD59E8"/>
    <w:rPr>
      <w:b/>
      <w:bCs/>
      <w:lang w:val="cs-CZ" w:eastAsia="ar-SA"/>
    </w:rPr>
  </w:style>
  <w:style w:type="paragraph" w:styleId="ab">
    <w:name w:val="Balloon Text"/>
    <w:basedOn w:val="a"/>
    <w:link w:val="ac"/>
    <w:uiPriority w:val="99"/>
    <w:semiHidden/>
    <w:unhideWhenUsed/>
    <w:rsid w:val="00BD59E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BD59E8"/>
    <w:rPr>
      <w:rFonts w:ascii="Tahoma" w:hAnsi="Tahoma" w:cs="Tahoma"/>
      <w:sz w:val="16"/>
      <w:szCs w:val="16"/>
      <w:lang w:val="cs-CZ" w:eastAsia="ar-SA"/>
    </w:rPr>
  </w:style>
  <w:style w:type="paragraph" w:styleId="ad">
    <w:name w:val="List Paragraph"/>
    <w:basedOn w:val="a"/>
    <w:uiPriority w:val="72"/>
    <w:qFormat/>
    <w:rsid w:val="00922B6E"/>
    <w:pPr>
      <w:ind w:left="708"/>
    </w:pPr>
  </w:style>
  <w:style w:type="character" w:styleId="ae">
    <w:name w:val="Emphasis"/>
    <w:uiPriority w:val="20"/>
    <w:qFormat/>
    <w:rsid w:val="00922B6E"/>
    <w:rPr>
      <w:i/>
      <w:iCs/>
    </w:rPr>
  </w:style>
  <w:style w:type="character" w:customStyle="1" w:styleId="pl-s">
    <w:name w:val="pl-s"/>
    <w:rsid w:val="00815228"/>
  </w:style>
  <w:style w:type="character" w:customStyle="1" w:styleId="pl-ent">
    <w:name w:val="pl-ent"/>
    <w:rsid w:val="006C3013"/>
  </w:style>
  <w:style w:type="character" w:customStyle="1" w:styleId="pl-c1">
    <w:name w:val="pl-c1"/>
    <w:rsid w:val="006C3013"/>
  </w:style>
  <w:style w:type="character" w:customStyle="1" w:styleId="pl-e">
    <w:name w:val="pl-e"/>
    <w:rsid w:val="006C3013"/>
  </w:style>
  <w:style w:type="character" w:customStyle="1" w:styleId="pl-pds">
    <w:name w:val="pl-pds"/>
    <w:rsid w:val="006C3013"/>
  </w:style>
  <w:style w:type="character" w:customStyle="1" w:styleId="il">
    <w:name w:val="il"/>
    <w:rsid w:val="00A64DCB"/>
  </w:style>
  <w:style w:type="paragraph" w:styleId="af">
    <w:name w:val="Revision"/>
    <w:hidden/>
    <w:uiPriority w:val="99"/>
    <w:semiHidden/>
    <w:rsid w:val="00B31EA4"/>
    <w:rPr>
      <w:sz w:val="24"/>
      <w:szCs w:val="24"/>
      <w:lang w:val="cs-CZ" w:eastAsia="ar-SA"/>
    </w:rPr>
  </w:style>
  <w:style w:type="character" w:styleId="HTML">
    <w:name w:val="HTML Cite"/>
    <w:uiPriority w:val="99"/>
    <w:semiHidden/>
    <w:unhideWhenUsed/>
    <w:rsid w:val="004000AD"/>
    <w:rPr>
      <w:i/>
      <w:iCs/>
    </w:rPr>
  </w:style>
  <w:style w:type="character" w:customStyle="1" w:styleId="reference-accessdate">
    <w:name w:val="reference-accessdate"/>
    <w:rsid w:val="004000AD"/>
  </w:style>
  <w:style w:type="character" w:customStyle="1" w:styleId="publication-meta-journal">
    <w:name w:val="publication-meta-journal"/>
    <w:rsid w:val="00FB37A2"/>
  </w:style>
  <w:style w:type="character" w:customStyle="1" w:styleId="publication-meta-date">
    <w:name w:val="publication-meta-date"/>
    <w:rsid w:val="00FB37A2"/>
  </w:style>
  <w:style w:type="character" w:customStyle="1" w:styleId="publication-meta-separator">
    <w:name w:val="publication-meta-separator"/>
    <w:rsid w:val="00FB37A2"/>
  </w:style>
  <w:style w:type="character" w:customStyle="1" w:styleId="publication-meta-stats">
    <w:name w:val="publication-meta-stats"/>
    <w:rsid w:val="00FB37A2"/>
  </w:style>
  <w:style w:type="character" w:customStyle="1" w:styleId="af0">
    <w:name w:val="_"/>
    <w:rsid w:val="003B164C"/>
  </w:style>
  <w:style w:type="character" w:customStyle="1" w:styleId="ff3">
    <w:name w:val="ff3"/>
    <w:rsid w:val="003B164C"/>
  </w:style>
  <w:style w:type="character" w:customStyle="1" w:styleId="ws4">
    <w:name w:val="ws4"/>
    <w:rsid w:val="003B164C"/>
  </w:style>
  <w:style w:type="character" w:customStyle="1" w:styleId="ws5">
    <w:name w:val="ws5"/>
    <w:rsid w:val="003B164C"/>
  </w:style>
  <w:style w:type="character" w:customStyle="1" w:styleId="ws0">
    <w:name w:val="ws0"/>
    <w:rsid w:val="003B164C"/>
  </w:style>
  <w:style w:type="paragraph" w:styleId="af1">
    <w:name w:val="Normal (Web)"/>
    <w:basedOn w:val="a"/>
    <w:uiPriority w:val="99"/>
    <w:unhideWhenUsed/>
    <w:rsid w:val="002F6CC5"/>
    <w:pPr>
      <w:suppressAutoHyphens w:val="0"/>
      <w:spacing w:before="100" w:beforeAutospacing="1" w:after="100" w:afterAutospacing="1"/>
    </w:pPr>
    <w:rPr>
      <w:lang w:val="ru-RU" w:eastAsia="ru-RU"/>
    </w:rPr>
  </w:style>
  <w:style w:type="character" w:styleId="af2">
    <w:name w:val="Strong"/>
    <w:uiPriority w:val="22"/>
    <w:qFormat/>
    <w:rsid w:val="002F6CC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val="cs-CZ" w:eastAsia="ar-SA"/>
    </w:rPr>
  </w:style>
  <w:style w:type="paragraph" w:styleId="1">
    <w:name w:val="heading 1"/>
    <w:basedOn w:val="a"/>
    <w:next w:val="a"/>
    <w:link w:val="10"/>
    <w:uiPriority w:val="9"/>
    <w:qFormat/>
    <w:rsid w:val="008A266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6z0">
    <w:name w:val="WW8Num16z0"/>
    <w:rPr>
      <w:rFonts w:ascii="Times New Roman" w:hAnsi="Times New Roman"/>
      <w:sz w:val="28"/>
    </w:rPr>
  </w:style>
  <w:style w:type="character" w:customStyle="1" w:styleId="11">
    <w:name w:val="Основной шрифт абзаца1"/>
  </w:style>
  <w:style w:type="character" w:customStyle="1" w:styleId="IwimUpperIndex">
    <w:name w:val="IwimUpperIndex"/>
    <w:rPr>
      <w:vertAlign w:val="superscript"/>
    </w:rPr>
  </w:style>
  <w:style w:type="character" w:styleId="a3">
    <w:name w:val="Hyperlink"/>
    <w:rsid w:val="00273386"/>
    <w:rPr>
      <w:rFonts w:ascii="Courier New" w:hAnsi="Courier New"/>
      <w:color w:val="782A15"/>
      <w:u w:val="dotted"/>
    </w:rPr>
  </w:style>
  <w:style w:type="character" w:customStyle="1" w:styleId="IwimBibItemCharChar">
    <w:name w:val="IwimBibItem Char Char"/>
    <w:rPr>
      <w:rFonts w:cs="Courier New"/>
      <w:lang w:val="en-US" w:eastAsia="ar-SA" w:bidi="ar-SA"/>
    </w:rPr>
  </w:style>
  <w:style w:type="character" w:customStyle="1" w:styleId="IwimStylBibItemKurzvaCharChar">
    <w:name w:val="IwimStyl BibItem + Kurzíva Char Char"/>
    <w:rPr>
      <w:rFonts w:cs="Courier New"/>
      <w:i/>
      <w:iCs/>
      <w:lang w:val="en-US" w:eastAsia="ar-SA" w:bidi="ar-SA"/>
    </w:rPr>
  </w:style>
  <w:style w:type="character" w:customStyle="1" w:styleId="IwimTableCaptionCharChar">
    <w:name w:val="IwimTableCaption Char Char"/>
    <w:rPr>
      <w:rFonts w:cs="Courier New"/>
      <w:szCs w:val="24"/>
      <w:lang w:val="en-US" w:eastAsia="ar-SA" w:bidi="ar-SA"/>
    </w:rPr>
  </w:style>
  <w:style w:type="character" w:customStyle="1" w:styleId="IwimFigureCaptionCharChar">
    <w:name w:val="IwimFigureCaption Char Char"/>
    <w:basedOn w:val="IwimTableCaptionCharChar"/>
    <w:rPr>
      <w:rFonts w:cs="Courier New"/>
      <w:szCs w:val="24"/>
      <w:lang w:val="en-US" w:eastAsia="ar-SA" w:bidi="ar-SA"/>
    </w:rPr>
  </w:style>
  <w:style w:type="character" w:customStyle="1" w:styleId="IwimStylFigureCaptionTunCharChar">
    <w:name w:val="IwimStyl FigureCaption + Tučné Char Char"/>
    <w:rPr>
      <w:rFonts w:cs="Courier New"/>
      <w:b/>
      <w:bCs/>
      <w:szCs w:val="24"/>
      <w:lang w:val="en-US" w:eastAsia="ar-SA" w:bidi="ar-SA"/>
    </w:rPr>
  </w:style>
  <w:style w:type="character" w:customStyle="1" w:styleId="IwimAbstractCharChar">
    <w:name w:val="IwimAbstract Char Char"/>
    <w:rPr>
      <w:rFonts w:cs="Arial"/>
      <w:bCs/>
      <w:i/>
      <w:kern w:val="1"/>
      <w:szCs w:val="32"/>
      <w:lang w:val="en-US" w:eastAsia="ar-SA" w:bidi="ar-SA"/>
    </w:rPr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Lohit Hindi"/>
    </w:rPr>
  </w:style>
  <w:style w:type="paragraph" w:customStyle="1" w:styleId="Caption1">
    <w:name w:val="Caption1"/>
    <w:basedOn w:val="a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IwimTitle">
    <w:name w:val="IwimTitle"/>
    <w:basedOn w:val="a"/>
    <w:next w:val="IwimAuthor"/>
    <w:pPr>
      <w:spacing w:after="480"/>
      <w:jc w:val="center"/>
    </w:pPr>
    <w:rPr>
      <w:b/>
      <w:sz w:val="40"/>
    </w:rPr>
  </w:style>
  <w:style w:type="paragraph" w:customStyle="1" w:styleId="IwimAuthor">
    <w:name w:val="IwimAuthor"/>
    <w:basedOn w:val="a"/>
    <w:next w:val="IwimAffiliation"/>
    <w:pPr>
      <w:spacing w:after="120"/>
      <w:jc w:val="center"/>
    </w:pPr>
  </w:style>
  <w:style w:type="paragraph" w:customStyle="1" w:styleId="IwimAffiliation">
    <w:name w:val="IwimAffiliation"/>
    <w:basedOn w:val="a"/>
    <w:next w:val="IwimE-mail"/>
    <w:pPr>
      <w:keepNext/>
      <w:spacing w:before="360" w:after="360"/>
      <w:jc w:val="center"/>
    </w:pPr>
    <w:rPr>
      <w:rFonts w:cs="Arial"/>
      <w:bCs/>
      <w:i/>
      <w:kern w:val="1"/>
      <w:sz w:val="20"/>
      <w:szCs w:val="32"/>
    </w:rPr>
  </w:style>
  <w:style w:type="paragraph" w:customStyle="1" w:styleId="IwimAbstract">
    <w:name w:val="IwimAbstract"/>
    <w:basedOn w:val="a"/>
    <w:pPr>
      <w:spacing w:after="480"/>
      <w:jc w:val="both"/>
    </w:pPr>
    <w:rPr>
      <w:rFonts w:cs="Arial"/>
      <w:bCs/>
      <w:i/>
      <w:kern w:val="1"/>
      <w:sz w:val="20"/>
      <w:szCs w:val="32"/>
      <w:lang w:val="en-US"/>
    </w:rPr>
  </w:style>
  <w:style w:type="paragraph" w:customStyle="1" w:styleId="IwimE-mail">
    <w:name w:val="IwimE-mail"/>
    <w:basedOn w:val="a"/>
    <w:pPr>
      <w:autoSpaceDE w:val="0"/>
      <w:spacing w:after="480"/>
      <w:jc w:val="center"/>
    </w:pPr>
    <w:rPr>
      <w:rFonts w:ascii="Courier New" w:hAnsi="Courier New" w:cs="Courier New"/>
      <w:sz w:val="20"/>
      <w:szCs w:val="20"/>
    </w:rPr>
  </w:style>
  <w:style w:type="paragraph" w:customStyle="1" w:styleId="IwimKeywordsTitle">
    <w:name w:val="IwimKeywordsTitle"/>
    <w:next w:val="IwimKeywords"/>
    <w:pPr>
      <w:suppressAutoHyphens/>
    </w:pPr>
    <w:rPr>
      <w:rFonts w:eastAsia="Arial" w:cs="Arial"/>
      <w:b/>
      <w:bCs/>
      <w:kern w:val="1"/>
      <w:sz w:val="28"/>
      <w:szCs w:val="32"/>
      <w:lang w:val="cs-CZ" w:eastAsia="ar-SA"/>
    </w:rPr>
  </w:style>
  <w:style w:type="paragraph" w:customStyle="1" w:styleId="IwimSection">
    <w:name w:val="IwimSection"/>
    <w:basedOn w:val="a"/>
    <w:rsid w:val="00FD6008"/>
    <w:pPr>
      <w:autoSpaceDE w:val="0"/>
      <w:ind w:left="630"/>
    </w:pPr>
    <w:rPr>
      <w:rFonts w:cs="Courier New"/>
      <w:b/>
      <w:sz w:val="22"/>
      <w:szCs w:val="22"/>
      <w:lang w:val="en-US"/>
    </w:rPr>
  </w:style>
  <w:style w:type="paragraph" w:customStyle="1" w:styleId="IwimFirstParagraph">
    <w:name w:val="IwimFirstParagraph"/>
    <w:basedOn w:val="a"/>
    <w:next w:val="IwimNextParagraph"/>
    <w:pPr>
      <w:autoSpaceDE w:val="0"/>
      <w:spacing w:after="120"/>
      <w:jc w:val="both"/>
    </w:pPr>
    <w:rPr>
      <w:rFonts w:cs="Courier New"/>
      <w:sz w:val="20"/>
      <w:szCs w:val="20"/>
    </w:rPr>
  </w:style>
  <w:style w:type="paragraph" w:customStyle="1" w:styleId="IwimKeywords">
    <w:name w:val="IwimKeywords"/>
    <w:basedOn w:val="a"/>
    <w:pPr>
      <w:ind w:left="397"/>
    </w:pPr>
    <w:rPr>
      <w:sz w:val="20"/>
    </w:rPr>
  </w:style>
  <w:style w:type="paragraph" w:customStyle="1" w:styleId="IwimNextParagraph">
    <w:name w:val="IwimNextParagraph"/>
    <w:basedOn w:val="IwimFirstParagraph"/>
    <w:rsid w:val="00FD6008"/>
    <w:pPr>
      <w:suppressAutoHyphens w:val="0"/>
      <w:spacing w:after="0"/>
      <w:ind w:firstLine="630"/>
    </w:pPr>
    <w:rPr>
      <w:sz w:val="22"/>
      <w:szCs w:val="22"/>
      <w:lang w:val="ru-RU"/>
    </w:rPr>
  </w:style>
  <w:style w:type="paragraph" w:customStyle="1" w:styleId="IwimSubSection">
    <w:name w:val="IwimSubSection"/>
    <w:basedOn w:val="a"/>
    <w:next w:val="IwimFirstParagraph"/>
    <w:pPr>
      <w:numPr>
        <w:numId w:val="2"/>
      </w:numPr>
      <w:autoSpaceDE w:val="0"/>
    </w:pPr>
    <w:rPr>
      <w:rFonts w:cs="Courier New"/>
      <w:b/>
      <w:szCs w:val="20"/>
    </w:rPr>
  </w:style>
  <w:style w:type="paragraph" w:customStyle="1" w:styleId="IwimSubSubSection">
    <w:name w:val="IwimSubSubSection"/>
    <w:basedOn w:val="IwimSubSection"/>
    <w:rPr>
      <w:sz w:val="20"/>
      <w:lang w:val="en-US"/>
    </w:rPr>
  </w:style>
  <w:style w:type="paragraph" w:customStyle="1" w:styleId="IwimTableCaption">
    <w:name w:val="IwimTableCaption"/>
    <w:basedOn w:val="a"/>
    <w:pPr>
      <w:spacing w:before="240" w:after="60"/>
      <w:jc w:val="center"/>
    </w:pPr>
    <w:rPr>
      <w:rFonts w:cs="Courier New"/>
      <w:sz w:val="20"/>
      <w:lang w:val="en-US"/>
    </w:rPr>
  </w:style>
  <w:style w:type="paragraph" w:customStyle="1" w:styleId="IwimFigureCaption">
    <w:name w:val="IwimFigureCaption"/>
    <w:basedOn w:val="IwimTableCaption"/>
  </w:style>
  <w:style w:type="paragraph" w:customStyle="1" w:styleId="IwimBibItem">
    <w:name w:val="IwimBibItem"/>
    <w:basedOn w:val="a"/>
    <w:pPr>
      <w:autoSpaceDE w:val="0"/>
      <w:jc w:val="both"/>
    </w:pPr>
    <w:rPr>
      <w:rFonts w:cs="Courier New"/>
      <w:sz w:val="20"/>
      <w:szCs w:val="20"/>
      <w:lang w:val="en-US"/>
    </w:rPr>
  </w:style>
  <w:style w:type="paragraph" w:customStyle="1" w:styleId="IwimStylBibItemKurzva">
    <w:name w:val="IwimStyl BibItem + Kurzíva"/>
    <w:basedOn w:val="IwimBibItem"/>
    <w:rPr>
      <w:i/>
      <w:iCs/>
    </w:rPr>
  </w:style>
  <w:style w:type="paragraph" w:customStyle="1" w:styleId="IwimStylFigureCaptionTun">
    <w:name w:val="IwimStyl FigureCaption + Tučné"/>
    <w:basedOn w:val="IwimFigureCaption"/>
    <w:rPr>
      <w:b/>
      <w:bCs/>
    </w:rPr>
  </w:style>
  <w:style w:type="paragraph" w:customStyle="1" w:styleId="IwimReferences">
    <w:name w:val="IwimReferences"/>
    <w:basedOn w:val="IwimSection"/>
    <w:pPr>
      <w:ind w:left="0"/>
    </w:pPr>
  </w:style>
  <w:style w:type="paragraph" w:customStyle="1" w:styleId="Framecontents">
    <w:name w:val="Frame contents"/>
    <w:basedOn w:val="a4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10">
    <w:name w:val="Заголовок 1 Знак"/>
    <w:link w:val="1"/>
    <w:uiPriority w:val="9"/>
    <w:rsid w:val="008A266C"/>
    <w:rPr>
      <w:rFonts w:ascii="Cambria" w:eastAsia="Times New Roman" w:hAnsi="Cambria" w:cs="Times New Roman"/>
      <w:b/>
      <w:bCs/>
      <w:kern w:val="32"/>
      <w:sz w:val="32"/>
      <w:szCs w:val="32"/>
      <w:lang w:val="cs-CZ" w:eastAsia="ar-SA"/>
    </w:rPr>
  </w:style>
  <w:style w:type="character" w:styleId="a6">
    <w:name w:val="annotation reference"/>
    <w:uiPriority w:val="99"/>
    <w:semiHidden/>
    <w:unhideWhenUsed/>
    <w:rsid w:val="00BD59E8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D59E8"/>
    <w:rPr>
      <w:sz w:val="20"/>
      <w:szCs w:val="20"/>
    </w:rPr>
  </w:style>
  <w:style w:type="character" w:customStyle="1" w:styleId="a8">
    <w:name w:val="Текст примечания Знак"/>
    <w:link w:val="a7"/>
    <w:uiPriority w:val="99"/>
    <w:semiHidden/>
    <w:rsid w:val="00BD59E8"/>
    <w:rPr>
      <w:lang w:val="cs-CZ" w:eastAsia="ar-SA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D59E8"/>
    <w:rPr>
      <w:b/>
      <w:bCs/>
    </w:rPr>
  </w:style>
  <w:style w:type="character" w:customStyle="1" w:styleId="aa">
    <w:name w:val="Тема примечания Знак"/>
    <w:link w:val="a9"/>
    <w:uiPriority w:val="99"/>
    <w:semiHidden/>
    <w:rsid w:val="00BD59E8"/>
    <w:rPr>
      <w:b/>
      <w:bCs/>
      <w:lang w:val="cs-CZ" w:eastAsia="ar-SA"/>
    </w:rPr>
  </w:style>
  <w:style w:type="paragraph" w:styleId="ab">
    <w:name w:val="Balloon Text"/>
    <w:basedOn w:val="a"/>
    <w:link w:val="ac"/>
    <w:uiPriority w:val="99"/>
    <w:semiHidden/>
    <w:unhideWhenUsed/>
    <w:rsid w:val="00BD59E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BD59E8"/>
    <w:rPr>
      <w:rFonts w:ascii="Tahoma" w:hAnsi="Tahoma" w:cs="Tahoma"/>
      <w:sz w:val="16"/>
      <w:szCs w:val="16"/>
      <w:lang w:val="cs-CZ" w:eastAsia="ar-SA"/>
    </w:rPr>
  </w:style>
  <w:style w:type="paragraph" w:styleId="ad">
    <w:name w:val="List Paragraph"/>
    <w:basedOn w:val="a"/>
    <w:uiPriority w:val="72"/>
    <w:qFormat/>
    <w:rsid w:val="00922B6E"/>
    <w:pPr>
      <w:ind w:left="708"/>
    </w:pPr>
  </w:style>
  <w:style w:type="character" w:styleId="ae">
    <w:name w:val="Emphasis"/>
    <w:uiPriority w:val="20"/>
    <w:qFormat/>
    <w:rsid w:val="00922B6E"/>
    <w:rPr>
      <w:i/>
      <w:iCs/>
    </w:rPr>
  </w:style>
  <w:style w:type="character" w:customStyle="1" w:styleId="pl-s">
    <w:name w:val="pl-s"/>
    <w:rsid w:val="00815228"/>
  </w:style>
  <w:style w:type="character" w:customStyle="1" w:styleId="pl-ent">
    <w:name w:val="pl-ent"/>
    <w:rsid w:val="006C3013"/>
  </w:style>
  <w:style w:type="character" w:customStyle="1" w:styleId="pl-c1">
    <w:name w:val="pl-c1"/>
    <w:rsid w:val="006C3013"/>
  </w:style>
  <w:style w:type="character" w:customStyle="1" w:styleId="pl-e">
    <w:name w:val="pl-e"/>
    <w:rsid w:val="006C3013"/>
  </w:style>
  <w:style w:type="character" w:customStyle="1" w:styleId="pl-pds">
    <w:name w:val="pl-pds"/>
    <w:rsid w:val="006C3013"/>
  </w:style>
  <w:style w:type="character" w:customStyle="1" w:styleId="il">
    <w:name w:val="il"/>
    <w:rsid w:val="00A64DCB"/>
  </w:style>
  <w:style w:type="paragraph" w:styleId="af">
    <w:name w:val="Revision"/>
    <w:hidden/>
    <w:uiPriority w:val="99"/>
    <w:semiHidden/>
    <w:rsid w:val="00B31EA4"/>
    <w:rPr>
      <w:sz w:val="24"/>
      <w:szCs w:val="24"/>
      <w:lang w:val="cs-CZ" w:eastAsia="ar-SA"/>
    </w:rPr>
  </w:style>
  <w:style w:type="character" w:styleId="HTML">
    <w:name w:val="HTML Cite"/>
    <w:uiPriority w:val="99"/>
    <w:semiHidden/>
    <w:unhideWhenUsed/>
    <w:rsid w:val="004000AD"/>
    <w:rPr>
      <w:i/>
      <w:iCs/>
    </w:rPr>
  </w:style>
  <w:style w:type="character" w:customStyle="1" w:styleId="reference-accessdate">
    <w:name w:val="reference-accessdate"/>
    <w:rsid w:val="004000AD"/>
  </w:style>
  <w:style w:type="character" w:customStyle="1" w:styleId="publication-meta-journal">
    <w:name w:val="publication-meta-journal"/>
    <w:rsid w:val="00FB37A2"/>
  </w:style>
  <w:style w:type="character" w:customStyle="1" w:styleId="publication-meta-date">
    <w:name w:val="publication-meta-date"/>
    <w:rsid w:val="00FB37A2"/>
  </w:style>
  <w:style w:type="character" w:customStyle="1" w:styleId="publication-meta-separator">
    <w:name w:val="publication-meta-separator"/>
    <w:rsid w:val="00FB37A2"/>
  </w:style>
  <w:style w:type="character" w:customStyle="1" w:styleId="publication-meta-stats">
    <w:name w:val="publication-meta-stats"/>
    <w:rsid w:val="00FB37A2"/>
  </w:style>
  <w:style w:type="character" w:customStyle="1" w:styleId="af0">
    <w:name w:val="_"/>
    <w:rsid w:val="003B164C"/>
  </w:style>
  <w:style w:type="character" w:customStyle="1" w:styleId="ff3">
    <w:name w:val="ff3"/>
    <w:rsid w:val="003B164C"/>
  </w:style>
  <w:style w:type="character" w:customStyle="1" w:styleId="ws4">
    <w:name w:val="ws4"/>
    <w:rsid w:val="003B164C"/>
  </w:style>
  <w:style w:type="character" w:customStyle="1" w:styleId="ws5">
    <w:name w:val="ws5"/>
    <w:rsid w:val="003B164C"/>
  </w:style>
  <w:style w:type="character" w:customStyle="1" w:styleId="ws0">
    <w:name w:val="ws0"/>
    <w:rsid w:val="003B164C"/>
  </w:style>
  <w:style w:type="paragraph" w:styleId="af1">
    <w:name w:val="Normal (Web)"/>
    <w:basedOn w:val="a"/>
    <w:uiPriority w:val="99"/>
    <w:unhideWhenUsed/>
    <w:rsid w:val="002F6CC5"/>
    <w:pPr>
      <w:suppressAutoHyphens w:val="0"/>
      <w:spacing w:before="100" w:beforeAutospacing="1" w:after="100" w:afterAutospacing="1"/>
    </w:pPr>
    <w:rPr>
      <w:lang w:val="ru-RU" w:eastAsia="ru-RU"/>
    </w:rPr>
  </w:style>
  <w:style w:type="character" w:styleId="af2">
    <w:name w:val="Strong"/>
    <w:uiPriority w:val="22"/>
    <w:qFormat/>
    <w:rsid w:val="002F6C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0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7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2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7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5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1999/xhtml" TargetMode="External"/><Relationship Id="rId13" Type="http://schemas.openxmlformats.org/officeDocument/2006/relationships/hyperlink" Target="http://muthukadan.net/docs/zca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userbase.kde.org/Nepomuk" TargetMode="External"/><Relationship Id="rId12" Type="http://schemas.openxmlformats.org/officeDocument/2006/relationships/hyperlink" Target="http://korrekt.org/talks/2014/wikimania-wikidata.sv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net.icc.ru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csarven.ca/dokieli-rww" TargetMode="External"/><Relationship Id="rId10" Type="http://schemas.openxmlformats.org/officeDocument/2006/relationships/hyperlink" Target="http://xmlns.com/foaf/0.1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irnok.net/engine/rdfa-manipulation" TargetMode="External"/><Relationship Id="rId14" Type="http://schemas.openxmlformats.org/officeDocument/2006/relationships/hyperlink" Target="https://www.researchgate.net/journal/1570-0844_Semantic_Web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ag\Local%20Settings\Temp\iwim-word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3E6242E0-4E84-4031-B3D2-A135D37F3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iwim-word.dot</Template>
  <TotalTime>1</TotalTime>
  <Pages>8</Pages>
  <Words>4433</Words>
  <Characters>25274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How to Prepare a Paper for IWIM 2007</vt:lpstr>
    </vt:vector>
  </TitlesOfParts>
  <Company/>
  <LinksUpToDate>false</LinksUpToDate>
  <CharactersWithSpaces>29648</CharactersWithSpaces>
  <SharedDoc>false</SharedDoc>
  <HLinks>
    <vt:vector size="60" baseType="variant">
      <vt:variant>
        <vt:i4>5636197</vt:i4>
      </vt:variant>
      <vt:variant>
        <vt:i4>27</vt:i4>
      </vt:variant>
      <vt:variant>
        <vt:i4>0</vt:i4>
      </vt:variant>
      <vt:variant>
        <vt:i4>5</vt:i4>
      </vt:variant>
      <vt:variant>
        <vt:lpwstr>http://svn.aksw.org/papers/2011/COMPSAC_lod2.eu/public.pdf</vt:lpwstr>
      </vt:variant>
      <vt:variant>
        <vt:lpwstr/>
      </vt:variant>
      <vt:variant>
        <vt:i4>5046355</vt:i4>
      </vt:variant>
      <vt:variant>
        <vt:i4>24</vt:i4>
      </vt:variant>
      <vt:variant>
        <vt:i4>0</vt:i4>
      </vt:variant>
      <vt:variant>
        <vt:i4>5</vt:i4>
      </vt:variant>
      <vt:variant>
        <vt:lpwstr>http://csarven.ca/dokieli-rww</vt:lpwstr>
      </vt:variant>
      <vt:variant>
        <vt:lpwstr/>
      </vt:variant>
      <vt:variant>
        <vt:i4>5570653</vt:i4>
      </vt:variant>
      <vt:variant>
        <vt:i4>21</vt:i4>
      </vt:variant>
      <vt:variant>
        <vt:i4>0</vt:i4>
      </vt:variant>
      <vt:variant>
        <vt:i4>5</vt:i4>
      </vt:variant>
      <vt:variant>
        <vt:lpwstr>https://www.researchgate.net/journal/1570-0844_Semantic_Web</vt:lpwstr>
      </vt:variant>
      <vt:variant>
        <vt:lpwstr/>
      </vt:variant>
      <vt:variant>
        <vt:i4>2162814</vt:i4>
      </vt:variant>
      <vt:variant>
        <vt:i4>18</vt:i4>
      </vt:variant>
      <vt:variant>
        <vt:i4>0</vt:i4>
      </vt:variant>
      <vt:variant>
        <vt:i4>5</vt:i4>
      </vt:variant>
      <vt:variant>
        <vt:lpwstr>http://muthukadan.net/docs/zca.html</vt:lpwstr>
      </vt:variant>
      <vt:variant>
        <vt:lpwstr/>
      </vt:variant>
      <vt:variant>
        <vt:i4>6094855</vt:i4>
      </vt:variant>
      <vt:variant>
        <vt:i4>15</vt:i4>
      </vt:variant>
      <vt:variant>
        <vt:i4>0</vt:i4>
      </vt:variant>
      <vt:variant>
        <vt:i4>5</vt:i4>
      </vt:variant>
      <vt:variant>
        <vt:lpwstr>http://korrekt.org/talks/2014/wikimania-wikidata.svg</vt:lpwstr>
      </vt:variant>
      <vt:variant>
        <vt:lpwstr/>
      </vt:variant>
      <vt:variant>
        <vt:i4>6684794</vt:i4>
      </vt:variant>
      <vt:variant>
        <vt:i4>12</vt:i4>
      </vt:variant>
      <vt:variant>
        <vt:i4>0</vt:i4>
      </vt:variant>
      <vt:variant>
        <vt:i4>5</vt:i4>
      </vt:variant>
      <vt:variant>
        <vt:lpwstr>http://net.icc.ru/</vt:lpwstr>
      </vt:variant>
      <vt:variant>
        <vt:lpwstr/>
      </vt:variant>
      <vt:variant>
        <vt:i4>7012460</vt:i4>
      </vt:variant>
      <vt:variant>
        <vt:i4>9</vt:i4>
      </vt:variant>
      <vt:variant>
        <vt:i4>0</vt:i4>
      </vt:variant>
      <vt:variant>
        <vt:i4>5</vt:i4>
      </vt:variant>
      <vt:variant>
        <vt:lpwstr>http://xmlns.com/foaf/0.1/</vt:lpwstr>
      </vt:variant>
      <vt:variant>
        <vt:lpwstr/>
      </vt:variant>
      <vt:variant>
        <vt:i4>2031710</vt:i4>
      </vt:variant>
      <vt:variant>
        <vt:i4>6</vt:i4>
      </vt:variant>
      <vt:variant>
        <vt:i4>0</vt:i4>
      </vt:variant>
      <vt:variant>
        <vt:i4>5</vt:i4>
      </vt:variant>
      <vt:variant>
        <vt:lpwstr>http://irnok.net/engine/rdfa-manipulation</vt:lpwstr>
      </vt:variant>
      <vt:variant>
        <vt:lpwstr/>
      </vt:variant>
      <vt:variant>
        <vt:i4>5177417</vt:i4>
      </vt:variant>
      <vt:variant>
        <vt:i4>3</vt:i4>
      </vt:variant>
      <vt:variant>
        <vt:i4>0</vt:i4>
      </vt:variant>
      <vt:variant>
        <vt:i4>5</vt:i4>
      </vt:variant>
      <vt:variant>
        <vt:lpwstr>http://www.w3.org/1999/xhtml</vt:lpwstr>
      </vt:variant>
      <vt:variant>
        <vt:lpwstr/>
      </vt:variant>
      <vt:variant>
        <vt:i4>655367</vt:i4>
      </vt:variant>
      <vt:variant>
        <vt:i4>0</vt:i4>
      </vt:variant>
      <vt:variant>
        <vt:i4>0</vt:i4>
      </vt:variant>
      <vt:variant>
        <vt:i4>5</vt:i4>
      </vt:variant>
      <vt:variant>
        <vt:lpwstr>https://userbase.kde.org/Nepomuk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Prepare a Paper for IWIM 2007</dc:title>
  <dc:subject/>
  <dc:creator>Zagoruiko</dc:creator>
  <cp:keywords/>
  <cp:lastModifiedBy>e</cp:lastModifiedBy>
  <cp:revision>2</cp:revision>
  <cp:lastPrinted>2017-06-09T00:51:00Z</cp:lastPrinted>
  <dcterms:created xsi:type="dcterms:W3CDTF">2018-10-13T05:42:00Z</dcterms:created>
  <dcterms:modified xsi:type="dcterms:W3CDTF">2018-10-13T05:42:00Z</dcterms:modified>
</cp:coreProperties>
</file>