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20"/>
      </w:pPr>
      <w:r>
        <w:rPr>
          <w:b/>
          <w:bCs/>
        </w:rPr>
        <w:t xml:space="preserve">01 ApplyFlow 项目面试主线</w:t>
      </w:r>
    </w:p>
    <w:p>
      <w:pPr>
        <w:spacing w:after="120"/>
      </w:pPr>
      <w:r>
        <w:rPr>
          <w:sz w:val="22"/>
          <w:szCs w:val="22"/>
        </w:rPr>
        <w:t xml:space="preserve">最后更新：2026-06-02</w:t>
      </w:r>
    </w:p>
    <w:p>
      <w:pPr>
        <w:pStyle w:val="Heading2"/>
        <w:spacing w:after="120" w:before="220"/>
      </w:pPr>
      <w:r>
        <w:rPr>
          <w:b/>
          <w:bCs/>
        </w:rPr>
        <w:t xml:space="preserve">1. 30 秒介绍</w:t>
      </w:r>
    </w:p>
    <w:p>
      <w:pPr>
        <w:spacing w:after="120"/>
      </w:pPr>
      <w:r>
        <w:rPr>
          <w:sz w:val="22"/>
          <w:szCs w:val="22"/>
        </w:rPr>
        <w:t xml:space="preserve">ApplyFlow 是我做的一个求职决策与执行闭环 Agent / Agent workflow 原型。它不是全自动海投，也不是简历改写工具，而是解决求职者在“岗位太多、不知道先投哪个、投完以后容易断档”这个流程问题。</w:t>
      </w:r>
    </w:p>
    <w:p>
      <w:pPr>
        <w:spacing w:after="120"/>
      </w:pPr>
      <w:r>
        <w:rPr>
          <w:sz w:val="22"/>
          <w:szCs w:val="22"/>
        </w:rPr>
        <w:t xml:space="preserve">我的设计是：AI 负责岗位语义判断、推荐解释和风险提示；系统负责投递清单、状态回填、权限校验和日志；Edge 插件只在用户确认后辅助预填官网可识别字段，最终提交仍由用户自己确认。</w:t>
      </w:r>
    </w:p>
    <w:p>
      <w:pPr>
        <w:spacing w:after="120"/>
      </w:pPr>
      <w:r>
        <w:rPr>
          <w:sz w:val="22"/>
          <w:szCs w:val="22"/>
        </w:rPr>
        <w:t xml:space="preserve">所以我想证明的不是“模型会聊天”，而是 AI 能不能被放进一个有边界、有指标、有反馈的真实任务流程里。</w:t>
      </w:r>
    </w:p>
    <w:p>
      <w:pPr>
        <w:pStyle w:val="Heading2"/>
        <w:spacing w:after="120" w:before="220"/>
      </w:pPr>
      <w:r>
        <w:rPr>
          <w:b/>
          <w:bCs/>
        </w:rPr>
        <w:t xml:space="preserve">2. 3 分钟完整故事</w:t>
      </w:r>
    </w:p>
    <w:p>
      <w:pPr>
        <w:spacing w:after="120"/>
      </w:pPr>
      <w:r>
        <w:rPr>
          <w:sz w:val="22"/>
          <w:szCs w:val="22"/>
        </w:rPr>
        <w:t xml:space="preserve">我做 ApplyFlow 的起点不是想接一个大模型接口，而是求职流程里很具体的断点：岗位很多，用户不知道哪些值得优先投；点开官网投递链接后，系统记录容易断掉；投完以后，状态和反馈也很难沉淀。</w:t>
      </w:r>
    </w:p>
    <w:p>
      <w:pPr>
        <w:spacing w:after="120"/>
      </w:pPr>
      <w:r>
        <w:rPr>
          <w:sz w:val="22"/>
          <w:szCs w:val="22"/>
        </w:rPr>
        <w:t xml:space="preserve">所以我没有先做最容易展示的简历改写或求职信生成，而是先做一条更能验证的执行链路：</w:t>
      </w:r>
    </w:p>
    <w:p>
      <w:pPr>
        <w:spacing w:after="120"/>
      </w:pPr>
      <w:r>
        <w:rPr>
          <w:sz w:val="22"/>
          <w:szCs w:val="22"/>
        </w:rPr>
        <w:t xml:space="preserve">```text</w:t>
      </w:r>
    </w:p>
    <w:p>
      <w:pPr>
        <w:spacing w:after="120"/>
      </w:pPr>
      <w:r>
        <w:rPr>
          <w:sz w:val="22"/>
          <w:szCs w:val="22"/>
        </w:rPr>
        <w:t xml:space="preserve">岗位导入</w:t>
      </w:r>
    </w:p>
    <w:p>
      <w:pPr>
        <w:spacing w:after="120"/>
      </w:pPr>
      <w:r>
        <w:rPr>
          <w:sz w:val="22"/>
          <w:szCs w:val="22"/>
        </w:rPr>
        <w:t xml:space="preserve">-&gt; 用户偏好建模</w:t>
      </w:r>
    </w:p>
    <w:p>
      <w:pPr>
        <w:spacing w:after="120"/>
      </w:pPr>
      <w:r>
        <w:rPr>
          <w:sz w:val="22"/>
          <w:szCs w:val="22"/>
        </w:rPr>
        <w:t xml:space="preserve">-&gt; 可解释排序</w:t>
      </w:r>
    </w:p>
    <w:p>
      <w:pPr>
        <w:spacing w:after="120"/>
      </w:pPr>
      <w:r>
        <w:rPr>
          <w:sz w:val="22"/>
          <w:szCs w:val="22"/>
        </w:rPr>
        <w:t xml:space="preserve">-&gt; 投递清单</w:t>
      </w:r>
    </w:p>
    <w:p>
      <w:pPr>
        <w:spacing w:after="120"/>
      </w:pPr>
      <w:r>
        <w:rPr>
          <w:sz w:val="22"/>
          <w:szCs w:val="22"/>
        </w:rPr>
        <w:t xml:space="preserve">-&gt; 官网投递链接</w:t>
      </w:r>
    </w:p>
    <w:p>
      <w:pPr>
        <w:spacing w:after="120"/>
      </w:pPr>
      <w:r>
        <w:rPr>
          <w:sz w:val="22"/>
          <w:szCs w:val="22"/>
        </w:rPr>
        <w:t xml:space="preserve">-&gt; Edge 插件辅助预填</w:t>
      </w:r>
    </w:p>
    <w:p>
      <w:pPr>
        <w:spacing w:after="120"/>
      </w:pPr>
      <w:r>
        <w:rPr>
          <w:sz w:val="22"/>
          <w:szCs w:val="22"/>
        </w:rPr>
        <w:t xml:space="preserve">-&gt; 用户确认提交</w:t>
      </w:r>
    </w:p>
    <w:p>
      <w:pPr>
        <w:spacing w:after="120"/>
      </w:pPr>
      <w:r>
        <w:rPr>
          <w:sz w:val="22"/>
          <w:szCs w:val="22"/>
        </w:rPr>
        <w:t xml:space="preserve">-&gt; 状态回填</w:t>
      </w:r>
    </w:p>
    <w:p>
      <w:pPr>
        <w:spacing w:after="120"/>
      </w:pPr>
      <w:r>
        <w:rPr>
          <w:sz w:val="22"/>
          <w:szCs w:val="22"/>
        </w:rPr>
        <w:t xml:space="preserve">-&gt; 用户反馈 / Bad Case</w:t>
      </w:r>
    </w:p>
    <w:p>
      <w:pPr>
        <w:spacing w:after="120"/>
      </w:pPr>
      <w:r>
        <w:rPr>
          <w:sz w:val="22"/>
          <w:szCs w:val="22"/>
        </w:rPr>
        <w:t xml:space="preserve">-&gt; Evidence Log 复测</w:t>
      </w:r>
    </w:p>
    <w:p>
      <w:pPr>
        <w:spacing w:after="120"/>
      </w:pPr>
      <w:r>
        <w:rPr>
          <w:sz w:val="22"/>
          <w:szCs w:val="22"/>
        </w:rPr>
        <w:t xml:space="preserve">```</w:t>
      </w:r>
    </w:p>
    <w:p>
      <w:pPr>
        <w:spacing w:after="120"/>
      </w:pPr>
      <w:r>
        <w:rPr>
          <w:sz w:val="22"/>
          <w:szCs w:val="22"/>
        </w:rPr>
        <w:t xml:space="preserve">这条链路里的关键取舍是“AI 做脑，系统做手脚，高风险动作人确认”。岗位方向、行业、地点、推荐理由这些不确定判断交给 AI；投递状态、用户归属、写入权限这些确定性规则交给系统；自动提交、验证码、附件上传这些高风险动作不交给黑盒。</w:t>
      </w:r>
    </w:p>
    <w:p>
      <w:pPr>
        <w:spacing w:after="120"/>
      </w:pPr>
      <w:r>
        <w:rPr>
          <w:sz w:val="22"/>
          <w:szCs w:val="22"/>
        </w:rPr>
        <w:t xml:space="preserve">我用小样本走查和 1000 样本评估来证明这个项目不是只会展示 Demo。小样本里，投递清单候选率从 8.8% 提升到 16.7%，状态回填率从 33.3% 提升到 58.8%。1000 样本里，Top1 岗位方向命中 88.8%，Top10 方向命中 92.4%，但城市命中很低。这个结果反而帮我定位了下一轮核心问题：城市约束没有进入完整的 Agent 输出合同。</w:t>
      </w:r>
    </w:p>
    <w:p>
      <w:pPr>
        <w:pStyle w:val="Heading2"/>
        <w:spacing w:after="120" w:before="220"/>
      </w:pPr>
      <w:r>
        <w:rPr>
          <w:b/>
          <w:bCs/>
        </w:rPr>
        <w:t xml:space="preserve">3. 简历和作品集被深挖时的主线</w:t>
      </w:r>
    </w:p>
    <w:p>
      <w:pPr>
        <w:pStyle w:val="Heading3"/>
        <w:spacing w:after="120" w:before="220"/>
      </w:pPr>
      <w:r>
        <w:rPr>
          <w:b/>
          <w:bCs/>
        </w:rPr>
        <w:t xml:space="preserve">面试官看到的简历事实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华南理工大学国际工商管理专业，另有通信工程本科背景。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网易 AIGC 内容安全策略运营实习，参与样本抽检、风险分类、Prompt 测试样例和 Bad Case 记录。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ApplyFlow 项目写了 AI Agent Workflow、评估、结构化输出、人机协同边界、可解释排序和回归验证。</w:t>
      </w:r>
    </w:p>
    <w:p>
      <w:pPr>
        <w:pStyle w:val="Heading3"/>
        <w:spacing w:after="120" w:before="220"/>
      </w:pPr>
      <w:r>
        <w:rPr>
          <w:b/>
          <w:bCs/>
        </w:rPr>
        <w:t xml:space="preserve">你要主动传达的能力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我不是算法训练型候选人，但我能把 AI 能力放进真实业务流程。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我不是只会调 Prompt，而是会定义输出合同、评估口径、用户边界和工程门禁。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我不是只展示好结果，也敢把城市命中低这种 bad case 放进 Evidence Log 并说明下一轮怎么修。</w:t>
      </w:r>
    </w:p>
    <w:p>
      <w:pPr>
        <w:pStyle w:val="Heading2"/>
        <w:spacing w:after="120" w:before="220"/>
      </w:pPr>
      <w:r>
        <w:rPr>
          <w:b/>
          <w:bCs/>
        </w:rPr>
        <w:t xml:space="preserve">4. 项目最强回答：怎么评估 Agent 输出</w:t>
      </w:r>
    </w:p>
    <w:p>
      <w:pPr>
        <w:spacing w:after="120"/>
      </w:pPr>
      <w:r>
        <w:rPr>
          <w:sz w:val="22"/>
          <w:szCs w:val="22"/>
        </w:rPr>
        <w:t xml:space="preserve">面试官问法：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你怎么评估 Agent 输出？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你的项目没有大段 LLM 文本，怎么证明 Agent 有用？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1000 样本评估到底说明什么？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城市命中这么低，为什么还能放作品集？</w:t>
      </w:r>
    </w:p>
    <w:p>
      <w:pPr>
        <w:spacing w:after="120"/>
      </w:pPr>
      <w:r>
        <w:rPr>
          <w:sz w:val="22"/>
          <w:szCs w:val="22"/>
        </w:rPr>
        <w:t xml:space="preserve">标准回答：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我评估 Agent 输出时，不只看它有没有返回 Top10，而是看结构化输出是否符合用户目标。ApplyFlow 里 Agent 输出包括 Top10 排序、高优先级候选、推荐解释和下一步动作。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这轮 1000 样本评估里，岗位方向表现不错，Top1 方向命中 88.8%，Top10 方向命中 92.4%；高优先级候选岗位方向命中也很高。但城市命中很低，Top10 城市命中只有 4.6%，高优先级候选城市命中只有 1.8%。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我的判断不是“模型完全不行”，而是城市约束没有进入完整的 Agent 输出规则。也就是说，系统知道岗位方向相关，但没有充分处理地点字段脏、城市硬/软偏好、高优先级降级和地点不确定提示。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下一步我会先做地点标准化，再区分城市硬约束和软偏好；如果硬约束不命中，就不能继续作为高优先级直接推进，而要降级或提示用户确认地点。后续 L2 复测里，700 个历史误推候选的直接推进率已经从 100.0% 降到 0.0%；最后还要阶段性再跑 1000 样本防止全局回归。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所以这不是简单调规则，而是把 Agent 的输出从“给一个看似合理的岗位列表”，升级成“可解释、可降级、可确认、可复测”的决策系统。</w:t>
      </w:r>
    </w:p>
    <w:p>
      <w:pPr>
        <w:spacing w:after="120"/>
      </w:pPr>
      <w:r>
        <w:rPr>
          <w:sz w:val="22"/>
          <w:szCs w:val="22"/>
        </w:rPr>
        <w:t xml:space="preserve">更口语的 30 秒版：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我不只看 Agent 有没有返回列表，而是看它的排序、优先级、解释和下一步动作是不是符合用户目标。1000 样本里，岗位方向是可用的，Top10 方向命中 92.4%；但城市命中只有 4.6%。所以问题不在于模型完全没用，而是地点没有变成完整输出规则。下一步我会让城市硬约束影响高优先级判断和确认动作，再用专项黄金集复测。</w:t>
      </w:r>
    </w:p>
    <w:p>
      <w:pPr>
        <w:pStyle w:val="Heading2"/>
        <w:spacing w:after="120" w:before="220"/>
      </w:pPr>
      <w:r>
        <w:rPr>
          <w:b/>
          <w:bCs/>
        </w:rPr>
        <w:t xml:space="preserve">5. 为什么这是 Agent workflow，不只是排序规则</w:t>
      </w:r>
    </w:p>
    <w:p>
      <w:pPr>
        <w:spacing w:after="120"/>
      </w:pPr>
      <w:r>
        <w:rPr>
          <w:sz w:val="22"/>
          <w:szCs w:val="22"/>
        </w:rPr>
        <w:t xml:space="preserve">先承认：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如果只看一个排序函数，确实不能硬叫 Agent。</w:t>
      </w:r>
    </w:p>
    <w:p>
      <w:pPr>
        <w:spacing w:after="120"/>
      </w:pPr>
      <w:r>
        <w:rPr>
          <w:sz w:val="22"/>
          <w:szCs w:val="22"/>
        </w:rPr>
        <w:t xml:space="preserve">再解释：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ApplyFlow 的 Agent 性不在单个分数，而在一条闭环：AI 做岗位语义判断和推荐解释；系统把判断转成投递清单、状态回填和反馈记录；插件辅助官网预填；用户反馈再回到 Bad Case 和 Evidence Log。它不是模型自由行动，而是 Agent 判断被 workflow、权限和评估机制管住。</w:t>
      </w:r>
    </w:p>
    <w:p>
      <w:pPr>
        <w:spacing w:after="120"/>
      </w:pPr>
      <w:r>
        <w:rPr>
          <w:sz w:val="22"/>
          <w:szCs w:val="22"/>
        </w:rPr>
        <w:t xml:space="preserve">项目映射：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项：环节：决策；ApplyFlow 怎么做：岗位方向、行业、地点、公司类型、投递可行性判断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项：环节：控制；ApplyFlow 怎么做：高优先级候选、是否建议推进、地点确认、状态枚举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项：环节：动作；ApplyFlow 怎么做：加入投递清单、打开投递链接、插件辅助预填、状态回填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项：环节：反馈；ApplyFlow 怎么做：不匹配、误判、已投递、Bad Case、Evidence Log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b/>
          <w:bCs/>
        </w:rPr>
        <w:t xml:space="preserve">6. 为什么不全自动海投</w:t>
      </w:r>
    </w:p>
    <w:p>
      <w:pPr>
        <w:spacing w:after="120"/>
      </w:pPr>
      <w:r>
        <w:rPr>
          <w:sz w:val="22"/>
          <w:szCs w:val="22"/>
        </w:rPr>
        <w:t xml:space="preserve">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我不是做不到自动化，而是不会把高风险动作交给黑盒。求职投递会影响真实机会、个人材料和外部平台规则，错误成本比普通推荐高很多。</w:t>
      </w:r>
    </w:p>
    <w:p>
      <w:pPr>
        <w:spacing w:after="120"/>
      </w:pPr>
      <w:r>
        <w:rPr>
          <w:sz w:val="22"/>
          <w:szCs w:val="22"/>
        </w:rPr>
        <w:t xml:space="preserve">ApplyFlow 的边界：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AI 可以建议哪个岗位值得投。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系统可以生成投递清单和状态记录。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插件可以在用户触发后预填稳定字段。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最终提交、验证码、附件、复杂多步骤流程必须用户确认。</w:t>
      </w:r>
    </w:p>
    <w:p>
      <w:pPr>
        <w:spacing w:after="120"/>
      </w:pPr>
      <w:r>
        <w:rPr>
          <w:sz w:val="22"/>
          <w:szCs w:val="22"/>
        </w:rPr>
        <w:t xml:space="preserve">一句洞见：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AI 产品不是自动化越多越好，而是低风险动作提效，高风险动作留人确认。</w:t>
      </w:r>
    </w:p>
    <w:p>
      <w:pPr>
        <w:pStyle w:val="Heading2"/>
        <w:spacing w:after="120" w:before="220"/>
      </w:pPr>
      <w:r>
        <w:rPr>
          <w:b/>
          <w:bCs/>
        </w:rPr>
        <w:t xml:space="preserve">7. 为什么没先做简历改写</w:t>
      </w:r>
    </w:p>
    <w:p>
      <w:pPr>
        <w:spacing w:after="120"/>
      </w:pPr>
      <w:r>
        <w:rPr>
          <w:sz w:val="22"/>
          <w:szCs w:val="22"/>
        </w:rPr>
        <w:t xml:space="preserve">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完整自动求职 Agent 当然可以包括简历解析、JD 分析、简历改写、求职信、投递和跟进。但我没有先做简历改写，是因为它主观性强、事实错误成本高，而且很容易变成“文案看起来不错，但流程有没有推进不知道”的 Demo。</w:t>
      </w:r>
    </w:p>
    <w:p>
      <w:pPr>
        <w:spacing w:after="120"/>
      </w:pPr>
      <w:r>
        <w:rPr>
          <w:sz w:val="22"/>
          <w:szCs w:val="22"/>
        </w:rPr>
        <w:t xml:space="preserve">ApplyFlow 当前先验证更客观的切片：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岗位是否命中目标方向。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用户是否愿意加入投递清单。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投完是否愿意回填状态。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错误是否能进入 Bad Case 和复测。</w:t>
      </w:r>
    </w:p>
    <w:p>
      <w:pPr>
        <w:spacing w:after="120"/>
      </w:pPr>
      <w:r>
        <w:rPr>
          <w:sz w:val="22"/>
          <w:szCs w:val="22"/>
        </w:rPr>
        <w:t xml:space="preserve">防守句：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我不是不知道简历改写这条链路，而是先做更容易被指标和状态验证的执行切片。后续如果做简历改写，我会先补事实一致性、版本记录、用户确认和投递反馈回流。</w:t>
      </w:r>
    </w:p>
    <w:p>
      <w:pPr>
        <w:pStyle w:val="Heading2"/>
        <w:spacing w:after="120" w:before="220"/>
      </w:pPr>
      <w:r>
        <w:rPr>
          <w:b/>
          <w:bCs/>
        </w:rPr>
        <w:t xml:space="preserve">8. 1000 样本评估怎么讲</w:t>
      </w:r>
    </w:p>
    <w:p>
      <w:pPr>
        <w:spacing w:after="120"/>
      </w:pPr>
      <w:r>
        <w:rPr>
          <w:sz w:val="22"/>
          <w:szCs w:val="22"/>
        </w:rPr>
        <w:t xml:space="preserve">口径：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本地真实岗位池副本，不是正式线上 D1 production 结果。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5000+ 岗位。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20 个岗位方向 × 5 个城市 × 10 个行业 = 1000 个组合。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每个组合拉 Top10。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看岗位方向、城市、行业、高优先级候选和 bad case。</w:t>
      </w:r>
    </w:p>
    <w:p>
      <w:pPr>
        <w:spacing w:after="120"/>
      </w:pPr>
      <w:r>
        <w:rPr>
          <w:sz w:val="22"/>
          <w:szCs w:val="22"/>
        </w:rPr>
        <w:t xml:space="preserve">主结果：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项：指标：完成样本；结果：1000/1000；面试解释：评估链路完整跑通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项：指标：错误样本；结果：0；面试解释：登录、接口和岗位池稳定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项：指标：Top10 不足；结果：0；面试解释：每个组合都能返回候选池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项：指标：Top1 岗位方向命中；结果：88.8%；面试解释：前排方向判断可用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项：指标：Top10 岗位方向命中；结果：92.4%；面试解释：候选池能召回目标方向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项：指标：Top10 行业命中；结果：70.5%；面试解释：行业召回有基础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7 项：指标：Top10 城市命中；结果：4.6%；面试解释：城市是最大 bad case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高优先级候选结果：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项：指标：Top1 属于高优先级候选；结果：90.0%；面试解释：前排优先级输出稳定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项：指标：Top10 平均高优先级候选数量；结果：8.25；面试解释：不是靠低质量岗位凑列表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项：指标：高优先级候选岗位方向命中；结果：100.0%；面试解释：高优先级候选池方向相关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项：指标：高优先级候选城市命中；结果：1.8%；面试解释：地点约束没有吃进优先级判断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一句结论：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这轮评估不是为了证明系统完美，而是证明我能把 Agent 输出量化、归因，并把 bad case 转成下一轮输出合同。</w:t>
      </w:r>
    </w:p>
    <w:p>
      <w:pPr>
        <w:pStyle w:val="Heading2"/>
        <w:spacing w:after="120" w:before="220"/>
      </w:pPr>
      <w:r>
        <w:rPr>
          <w:b/>
          <w:bCs/>
        </w:rPr>
        <w:t xml:space="preserve">9. 地点约束修复怎么讲</w:t>
      </w:r>
    </w:p>
    <w:p>
      <w:pPr>
        <w:spacing w:after="120"/>
      </w:pPr>
      <w:r>
        <w:rPr>
          <w:sz w:val="22"/>
          <w:szCs w:val="22"/>
        </w:rPr>
        <w:t xml:space="preserve">概念：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输出规则就是系统承诺 Agent 输出必须包含哪些可校验信息，以及这些信息如何影响动作。不是模型说一句“推荐你投”，而是要能落到优先级、状态、解释和下一步动作。</w:t>
      </w:r>
    </w:p>
    <w:p>
      <w:pPr>
        <w:spacing w:after="120"/>
      </w:pPr>
      <w:r>
        <w:rPr>
          <w:sz w:val="22"/>
          <w:szCs w:val="22"/>
        </w:rPr>
        <w:t xml:space="preserve">ApplyFlow 第一轮修复：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项：地点情况：地点符合偏好；系统动作：可以作为高优先级候选推进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项：地点情况：地点不符合偏好；系统动作：提示确认地点后再推进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项：地点情况：地点未说明；系统动作：不当成 0 分误杀，提示确认岗位地点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项：地点情况：全国/多地范围；系统动作：提示确认是否覆盖目标城市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面试句：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地点不匹配不是简单扣分，而是影响是否给高优先级、是否建议推进和下一步动作。这就是我说的 Agent 输出规则治理。</w:t>
      </w:r>
    </w:p>
    <w:p>
      <w:pPr>
        <w:pStyle w:val="Heading2"/>
        <w:spacing w:after="120" w:before="220"/>
      </w:pPr>
      <w:r>
        <w:rPr>
          <w:b/>
          <w:bCs/>
        </w:rPr>
        <w:t xml:space="preserve">10. Codex / Claude Code / Coding Agent 怎么接到项目</w:t>
      </w:r>
    </w:p>
    <w:p>
      <w:pPr>
        <w:spacing w:after="120"/>
      </w:pPr>
      <w:r>
        <w:rPr>
          <w:sz w:val="22"/>
          <w:szCs w:val="22"/>
        </w:rPr>
        <w:t xml:space="preserve">不要说：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我看过某某泄露源码，所以知道内部怎么写。</w:t>
      </w:r>
    </w:p>
    <w:p>
      <w:pPr>
        <w:spacing w:after="120"/>
      </w:pPr>
      <w:r>
        <w:rPr>
          <w:sz w:val="22"/>
          <w:szCs w:val="22"/>
        </w:rPr>
        <w:t xml:space="preserve">应该说：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我关注的是这些顶级 Coding Agent 暴露出的工程原则：真正的壁垒不是单个 Prompt，而是围绕模型搭建运行底座，包括上下文管理、工具权限、任务拆分、会话记录、验证脚本和人工接管。</w:t>
      </w:r>
    </w:p>
    <w:p>
      <w:pPr>
        <w:spacing w:after="120"/>
      </w:pPr>
      <w:r>
        <w:rPr>
          <w:sz w:val="22"/>
          <w:szCs w:val="22"/>
        </w:rPr>
        <w:t xml:space="preserve">映射到 ApplyFlow / Codex 开发：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AGENTS.md：把项目规则、编码、验证、review 边界写成持久上下文。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CONTEXT.md：让新会话快速恢复现场，不靠模型记忆。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验证脚本：让 AI 改动必须通过 smoke 或 gate。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Focused Review：不只看代码正确，还看权限、缓存、source-of-truth 和相邻流程。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人工确认：高风险动作不让模型直接决定。</w:t>
      </w:r>
    </w:p>
    <w:p>
      <w:pPr>
        <w:spacing w:after="120"/>
      </w:pPr>
      <w:r>
        <w:rPr>
          <w:sz w:val="22"/>
          <w:szCs w:val="22"/>
        </w:rPr>
        <w:t xml:space="preserve">一句口播：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Claude Code 这类工具给我的启发是：Coding Agent 的核心不是“模型能写代码”，而是有没有 harness 把它关进可验证流程里。ApplyFlow 里我把同样思路迁移到产品侧，Agent 输出也要有合同、门禁和复测。</w:t>
      </w:r>
    </w:p>
    <w:p>
      <w:pPr>
        <w:pStyle w:val="Heading2"/>
        <w:spacing w:after="120" w:before="220"/>
      </w:pPr>
      <w:r>
        <w:rPr>
          <w:b/>
          <w:bCs/>
        </w:rPr>
        <w:t xml:space="preserve">11. 网易实习怎么和 ApplyFlow 串起来</w:t>
      </w:r>
    </w:p>
    <w:p>
      <w:pPr>
        <w:spacing w:after="120"/>
      </w:pPr>
      <w:r>
        <w:rPr>
          <w:sz w:val="22"/>
          <w:szCs w:val="22"/>
        </w:rPr>
        <w:t xml:space="preserve">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网易 AIGC 内容安全实习让我更早接触到 AI 输出的不确定性。AIGC 内容看起来流畅，不代表事实、安全和策略都没问题，所以需要样本抽检、风险分类、Bad Case 台账和人工复核。</w:t>
      </w:r>
    </w:p>
    <w:p>
      <w:pPr>
        <w:spacing w:after="120"/>
      </w:pPr>
      <w:r>
        <w:rPr>
          <w:sz w:val="22"/>
          <w:szCs w:val="22"/>
        </w:rPr>
        <w:t xml:space="preserve">和 ApplyFlow 的联系：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网易：治理 AIGC 内容风险。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ApplyFlow：治理 Agent 决策风险。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共同点：不能只信模型输出，要有分类、抽检、反馈和复测。</w:t>
      </w:r>
    </w:p>
    <w:p>
      <w:pPr>
        <w:spacing w:after="120"/>
      </w:pPr>
      <w:r>
        <w:rPr>
          <w:sz w:val="22"/>
          <w:szCs w:val="22"/>
        </w:rPr>
        <w:t xml:space="preserve">一句总结：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我把网易实习里的 Bad Case 和策略治理思路，迁移到了 ApplyFlow 的岗位推荐、状态边界和 Evidence Log 里。</w:t>
      </w:r>
    </w:p>
    <w:p>
      <w:pPr>
        <w:pStyle w:val="Heading2"/>
        <w:spacing w:after="120" w:before="220"/>
      </w:pPr>
      <w:r>
        <w:rPr>
          <w:b/>
          <w:bCs/>
        </w:rPr>
        <w:t xml:space="preserve">12. 当前不足与下一步</w:t>
      </w:r>
    </w:p>
    <w:p>
      <w:pPr>
        <w:spacing w:after="120"/>
      </w:pPr>
      <w:r>
        <w:rPr>
          <w:sz w:val="22"/>
          <w:szCs w:val="22"/>
        </w:rPr>
        <w:t xml:space="preserve">当前不足：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真实用户样本还小，小样本指标不是大规模增长。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1000 样本是本地真实池副本，不是正式线上 D1 production 账号结果。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城市约束第一轮已做地点约束修复验证，并已完成 L2 误推治理复测；但还没完成阶段性全量复测，不能直接宣称 Top10 城市命中率已提升。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正式自定义域名还需要切换。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简历改写、RAG、多 Agent、模型训练都没有落地。</w:t>
      </w:r>
    </w:p>
    <w:p>
      <w:pPr>
        <w:spacing w:after="120"/>
      </w:pPr>
      <w:r>
        <w:rPr>
          <w:sz w:val="22"/>
          <w:szCs w:val="22"/>
        </w:rPr>
        <w:t xml:space="preserve">下一步：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阶段性跑 L3 1000 样本，验证 Top10 城市命中率是否改善。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正式域名恢复后，再跑线上 production 账号评估。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把朋友试用截图、匿名原话、bad case 修复前后对比补进飞书作品集。</w:t>
      </w:r>
    </w:p>
    <w:p>
      <w:pPr>
        <w:pStyle w:val="Heading2"/>
        <w:spacing w:after="120" w:before="220"/>
      </w:pPr>
      <w:r>
        <w:rPr>
          <w:b/>
          <w:bCs/>
        </w:rPr>
        <w:t xml:space="preserve">13. 面试不要这么说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项：不要说：我做了全自动求职 Agent；改成：我做的是求职决策与执行闭环 Agent workflow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项：不要说：我能自动帮用户投递；改成：当前是插件辅助预填，最终提交由用户确认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项：不要说：我做了简历改写和求职信；改成：这是后续扩展方向，当前没有落地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项：不要说：我做了 RAG、多 Agent、模型训练；改成：当前没有做，但我能讲业务用途和接入验证方式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项：不要说：城市 bad case 已经修好；改成：已完成 L2 误推治理复测，但还要全量复测验证 Top10 城市命中率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项：不要说：指标证明大规模增长；改成：小样本指标证明流程优化方向，1000 样本证明覆盖评估能力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b/>
          <w:bCs/>
        </w:rPr>
        <w:t xml:space="preserve">14. Focused Review 自审记录</w:t>
      </w:r>
    </w:p>
    <w:p>
      <w:pPr>
        <w:spacing w:after="120"/>
      </w:pPr>
      <w:r>
        <w:rPr>
          <w:sz w:val="22"/>
          <w:szCs w:val="22"/>
        </w:rPr>
        <w:t xml:space="preserve">Correctness Findings：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已将 ApplyFlow 主线重构为面试官从简历和作品集深挖时可直接口播的结构。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已保留项目定位、小样本指标、1000 样本评估、高优先级候选指标、地点约束修复和当前不足。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已把用户认可的 Agent 输出评估回答升级为本文件核心回答。</w:t>
      </w:r>
    </w:p>
    <w:p>
      <w:pPr>
        <w:spacing w:after="120"/>
      </w:pPr>
      <w:r>
        <w:rPr>
          <w:sz w:val="22"/>
          <w:szCs w:val="22"/>
        </w:rPr>
        <w:t xml:space="preserve">Boundary/Safety Findings：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未把 ApplyFlow 写成全自动投递、简历改写、RAG、多 Agent 或模型训练项目。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未把本地真实池副本评估写成正式线上 production 结果。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Claude Code 相关内容只表达公开工程原则，不引用非公开源码细节。</w:t>
      </w:r>
    </w:p>
    <w:p>
      <w:pPr>
        <w:spacing w:after="120"/>
      </w:pPr>
      <w:r>
        <w:rPr>
          <w:sz w:val="22"/>
          <w:szCs w:val="22"/>
        </w:rPr>
        <w:t xml:space="preserve">Adversarial Scenarios Checked：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检查“只是排序规则”“为什么不全自动”“为什么没做简历改写”“城市命中低为什么能放作品集”都有防守回答。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检查高风险动作都回到用户确认和系统门禁。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检查指标都注明口径和限制。</w:t>
      </w:r>
    </w:p>
    <w:p>
      <w:pPr>
        <w:spacing w:after="120"/>
      </w:pPr>
      <w:r>
        <w:rPr>
          <w:sz w:val="22"/>
          <w:szCs w:val="22"/>
        </w:rPr>
        <w:t xml:space="preserve">Blast Radius &amp; Adjacent Regression Assessment：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本轮只改面试文档，不改产品代码、数据库、部署或评估脚本。</w:t>
      </w:r>
    </w:p>
    <w:p>
      <w:pPr>
        <w:spacing w:after="120"/>
      </w:pPr>
      <w:r>
        <w:rPr>
          <w:sz w:val="22"/>
          <w:szCs w:val="22"/>
        </w:rPr>
        <w:t xml:space="preserve">Residual Risks：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仍需用户按自己的语气练习，把长答案压缩成 30 秒和 90 秒两个版本。</w:t>
      </w:r>
    </w:p>
    <w:p>
      <w:pPr>
        <w:spacing w:after="120"/>
      </w:pPr>
      <w:r>
        <w:rPr>
          <w:sz w:val="22"/>
          <w:szCs w:val="22"/>
        </w:rPr>
        <w:t xml:space="preserve">Disposition：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Unblocked。owner：项目作者。后续若正式域名或复测结果变化，优先更新第 8、9、12 节。</w:t>
      </w:r>
    </w:p>
    <w:sectPr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2026-06-02T17:04:48.997Z</dcterms:created>
  <dcterms:modified xsi:type="dcterms:W3CDTF">2026-06-02T17:04:48.997Z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