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00 AI Agent 面试母题地图</w:t>
      </w:r>
    </w:p>
    <w:p>
      <w:pPr>
        <w:spacing w:after="120"/>
      </w:pPr>
      <w:r>
        <w:rPr>
          <w:sz w:val="22"/>
          <w:szCs w:val="22"/>
        </w:rPr>
        <w:t xml:space="preserve">最后更新：2026-06-03</w:t>
      </w:r>
    </w:p>
    <w:p>
      <w:pPr>
        <w:pStyle w:val="Heading2"/>
        <w:spacing w:after="120" w:before="220"/>
      </w:pPr>
      <w:r>
        <w:rPr>
          <w:b/>
          <w:bCs/>
        </w:rPr>
        <w:t xml:space="preserve">1. 先说结论</w:t>
      </w:r>
    </w:p>
    <w:p>
      <w:pPr>
        <w:spacing w:after="120"/>
      </w:pPr>
      <w:r>
        <w:rPr>
          <w:sz w:val="22"/>
          <w:szCs w:val="22"/>
        </w:rPr>
        <w:t xml:space="preserve">不要再按一堆散题背。AI Agent 岗位面试看起来问题很多，其实大多会落到 8 个母题：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意图识别与任务拆解。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上下文管理、记忆机制与 RAG。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工具调用、权限与协议。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多智能体与任务编排。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评测、Tracing 与 Harness。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Coding / Coding Agent。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产品上线、指标、A/B 与失败复盘。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项目深挖：从简历和作品集追问真实细节。</w:t>
      </w:r>
    </w:p>
    <w:p>
      <w:pPr>
        <w:spacing w:after="120"/>
      </w:pPr>
      <w:r>
        <w:rPr>
          <w:sz w:val="22"/>
          <w:szCs w:val="22"/>
        </w:rPr>
        <w:t xml:space="preserve">你的背法不是“每题背一段”，而是每个母题背一个回答骨架。面试官换问法时，只是入口不同，最后都接回同一套逻辑。</w:t>
      </w:r>
    </w:p>
    <w:p>
      <w:pPr>
        <w:pStyle w:val="Heading2"/>
        <w:spacing w:after="120" w:before="220"/>
      </w:pPr>
      <w:r>
        <w:rPr>
          <w:b/>
          <w:bCs/>
        </w:rPr>
        <w:t xml:space="preserve">2. 通用回答结构</w:t>
      </w:r>
    </w:p>
    <w:p>
      <w:pPr>
        <w:spacing w:after="120"/>
      </w:pPr>
      <w:r>
        <w:rPr>
          <w:sz w:val="22"/>
          <w:szCs w:val="22"/>
        </w:rPr>
        <w:t xml:space="preserve">每道题都用这个结构，不要一上来背 ApplyFlow：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概念：先用人话解释这个技术解决什么问题</w:t>
      </w:r>
    </w:p>
    <w:p>
      <w:pPr>
        <w:spacing w:after="120"/>
      </w:pPr>
      <w:r>
        <w:rPr>
          <w:sz w:val="22"/>
          <w:szCs w:val="22"/>
        </w:rPr>
        <w:t xml:space="preserve">主流做法：讲行业里通常怎么做，最好能对比 Claude Code / OpenAI Agents / Anthropic</w:t>
      </w:r>
    </w:p>
    <w:p>
      <w:pPr>
        <w:spacing w:after="120"/>
      </w:pPr>
      <w:r>
        <w:rPr>
          <w:sz w:val="22"/>
          <w:szCs w:val="22"/>
        </w:rPr>
        <w:t xml:space="preserve">项目映射：只有 ApplyFlow 真做过或面试官追问项目时才接项目；没问项目就自然讲知识点</w:t>
      </w:r>
    </w:p>
    <w:p>
      <w:pPr>
        <w:spacing w:after="120"/>
      </w:pPr>
      <w:r>
        <w:rPr>
          <w:sz w:val="22"/>
          <w:szCs w:val="22"/>
        </w:rPr>
        <w:t xml:space="preserve">评估与边界：怎么验证、有什么风险、下一步怎么补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一句提醒：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面试官不是只想听你知道某个名词，也不是想听你把所有题都硬扯回 ApplyFlow，而是看你能不能说清楚这个技术解决什么问题、关键风险在哪里、线上怎么兜底。</w:t>
      </w:r>
    </w:p>
    <w:p>
      <w:pPr>
        <w:pStyle w:val="Heading2"/>
        <w:spacing w:after="120" w:before="220"/>
      </w:pPr>
      <w:r>
        <w:rPr>
          <w:b/>
          <w:bCs/>
        </w:rPr>
        <w:t xml:space="preserve">短期复习优先级</w:t>
      </w:r>
    </w:p>
    <w:p>
      <w:pPr>
        <w:spacing w:after="120"/>
      </w:pPr>
      <w:r>
        <w:rPr>
          <w:sz w:val="22"/>
          <w:szCs w:val="22"/>
        </w:rPr>
        <w:t xml:space="preserve">不要先背 60 道题。短期先背 7 个“能展开”的口播，每个控制在 30-60 秒：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和 workflow 的区别。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RAG、长上下文、Memory 的区别。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工具调用错参、越权和超时怎么办。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怎么评估，tracing 要看什么。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Claude Code / Codex 给你的启发。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产品最大局限和不确定性怎么产品化。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ApplyFlow 的 Agent 输出评估和城市 bad case。</w:t>
      </w:r>
    </w:p>
    <w:p>
      <w:pPr>
        <w:spacing w:after="120"/>
      </w:pPr>
      <w:r>
        <w:rPr>
          <w:sz w:val="22"/>
          <w:szCs w:val="22"/>
        </w:rPr>
        <w:t xml:space="preserve">背法：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先说一句人话概念，再说 2-3 个关键工程点，最后如果和 ApplyFlow 有关再接项目证据；如果无关，就停在知识理解和风险边界，不要硬接项目。</w:t>
      </w:r>
    </w:p>
    <w:p>
      <w:pPr>
        <w:pStyle w:val="Heading2"/>
        <w:spacing w:after="120" w:before="220"/>
      </w:pPr>
      <w:r>
        <w:rPr>
          <w:b/>
          <w:bCs/>
        </w:rPr>
        <w:t xml:space="preserve">高频追问速查：只扫不背</w:t>
      </w:r>
    </w:p>
    <w:p>
      <w:pPr>
        <w:spacing w:after="120"/>
      </w:pPr>
      <w:r>
        <w:rPr>
          <w:sz w:val="22"/>
          <w:szCs w:val="22"/>
        </w:rPr>
        <w:t xml:space="preserve">这部分是网页高频题和帖子经验整理后的“出题入口”。不要逐题背，先判断它落在哪个母题，再用 30-60 秒口语回答。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项：方向：意图识别与任务拆解；高频追问：Agent 和 workflow 区别是什么；ReAct 和 Plan-and-Execute 怎么选；为什么有些场景不用 Agent；用户目标模糊时怎么澄清；意图识别错了怎么兜底；Prompt 分类和微调分类怎么选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项：方向：上下文与记忆；高频追问：RAG、长上下文、Memory 区别是什么；为什么 Claude Code 不简单依赖 RAG；上下文太长怎么压缩；多轮对话重启后状态怎么保留；记忆怎么做用户隔离；旧记忆污染当前结果怎么办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项：方向：工具调用与协议；高频追问：Tool Calling 参数错了怎么办；MCP 是什么；工具描述怎么写；工具权限怎么控；Prompt 注入怎么防；工具调用超时、失败、重试怎么设计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项：方向：后端稳定性与成本；高频追问：Agent 调 API 有时 1 秒、有时 10 秒怎么办；怎么做限流熔断降级；模型调用太贵怎么降成本；请求合并和结果缓存怎么做；异步任务怎么恢复；分布式缓存和状态持久化怎么做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项：方向：多智能体编排；高频追问：什么时候拆 Planner/Executor/Reviewer；多 Agent 怎么避免互相甩锅；单 Agent 和多 Agent 成本怎么比；任务并行怎么合并结果；审查 Agent 怎么评估；什么时候不要多 Agent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项：方向：Agent 评测与 Harness；高频追问：没有大段文本输出怎么评估；LLM-as-a-Judge 靠不靠谱；Eval Harness 怎么搭；Tracing 要记录什么；线上 bad case 怎么回流；怎么防止修 A 坏 B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项：方向：AI Coding；高频追问：Codex/Claude Code 给你什么启发；AI 写代码怎么保证质量；长对话怎么不跑偏；为什么 coding agent 要读真实文件而不是靠记忆；权限、测试、review 怎么设计；怎么处理错误 patch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项：方向：产品上线与复盘；高频追问：AI 产品最大局限是什么；A/B test 没过怎么办；上线看哪些指标；算法团队延期怎么办；用户不信 AI 怎么办；冷启动没有数据怎么办；怎么设计人工确认和置信提示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一句控场：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开发岗不是只考 Prompt，而是看你能不能把模型、工具、API、状态、成本、评测和产品边界串起来，并且在线上不崩。</w:t>
      </w:r>
    </w:p>
    <w:p>
      <w:pPr>
        <w:pStyle w:val="Heading2"/>
        <w:spacing w:after="120" w:before="220"/>
      </w:pPr>
      <w:r>
        <w:rPr>
          <w:b/>
          <w:bCs/>
        </w:rPr>
        <w:t xml:space="preserve">3. 母题一：意图识别与任务拆解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Agent 和 workflow 有什么区别？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为什么你的项目算 Agent？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ReAct、Plan-and-Execute 怎么选？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如果做 AI 客服 / 招聘助手 / 数据助手，你怎么设计？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不是“模型自由行动”，而是在目标不确定、需要调用工具、需要多步推进时，由模型负责判断和选择；workflow 则负责确定流程、状态和边界。真实落地一般不是纯 Agent，而是 Agent + workflow：模型处理不确定判断，系统管确定执行。</w:t>
      </w:r>
    </w:p>
    <w:p>
      <w:pPr>
        <w:spacing w:after="120"/>
      </w:pPr>
      <w:r>
        <w:rPr>
          <w:sz w:val="22"/>
          <w:szCs w:val="22"/>
        </w:rPr>
        <w:t xml:space="preserve">主流延伸：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Anthropic 的 effective agents 思路是先用简单 workflow，只有复杂度真的带来收益时才加 Agent。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OpenAI Agents SDK 更强调工具、handoff、guardrails、tracing 和 eval，而不是只让模型聊天。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 Agent 性不在单个排序函数，而在“判断 -&gt; 清单 -&gt; 执行辅助 -&gt; 状态回填 -&gt; 反馈复盘”的闭环。AI 判断岗位方向、风险和下一步建议；系统管理投递清单、状态和权限；用户确认高风险动作。</w:t>
      </w:r>
    </w:p>
    <w:p>
      <w:pPr>
        <w:pStyle w:val="Heading2"/>
        <w:spacing w:after="120" w:before="220"/>
      </w:pPr>
      <w:r>
        <w:rPr>
          <w:b/>
          <w:bCs/>
        </w:rPr>
        <w:t xml:space="preserve">4. 母题二：上下文、记忆与 RAG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RAG 和长上下文怎么选？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Agent memory 怎么设计？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为什么不简单依赖 RAG？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上下文太长、历史太多怎么处理？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长上下文解决“这次能看多少”，RAG 解决“去哪找资料”，Memory 解决“哪些历史值得长期留下”。三者经常组合，但不能互相替代。</w:t>
      </w:r>
    </w:p>
    <w:p>
      <w:pPr>
        <w:spacing w:after="120"/>
      </w:pPr>
      <w:r>
        <w:rPr>
          <w:sz w:val="22"/>
          <w:szCs w:val="22"/>
        </w:rPr>
        <w:t xml:space="preserve">主流分型：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项：类型：长上下文；人话解释：本轮直接塞更多材料；适合什么：合同、简历、长报告、少量代码；风险：成本高、噪声多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项：类型：RAG；人话解释：先检索，再带证据回答；适合什么：企业知识库、政策、面经、历史记录；风险：召回错、引用错、旧资料污染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项：类型：规则式记忆；人话解释：人写下来的规则和偏好；适合什么：项目规范、用户显式偏好；风险：需要维护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项：类型：半规则式记忆；人话解释：系统总结历史，再按任务加载；适合什么：长任务、跨会话接力；风险：摘要可能过期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项：类型：检索式记忆；人话解释：历史记录做索引后检索；适合什么：大量历史反馈；风险：权限和召回风险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顶级项目延伸：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Claude Code 公开文档更像“规则式 + 半规则式”组合：项目有显式记忆文件，系统有自动 memory 和 compact，长任务不是把所有历史一直塞进去，而是保留规则、摘要和关键线索，再按需读取真实文件。原因是代码任务的 source-of-truth 是当前仓库和测试结果，旧 RAG 召回反而可能污染判断。</w:t>
      </w:r>
    </w:p>
    <w:p>
      <w:pPr>
        <w:spacing w:after="120"/>
      </w:pPr>
      <w:r>
        <w:rPr>
          <w:sz w:val="22"/>
          <w:szCs w:val="22"/>
        </w:rPr>
        <w:t xml:space="preserve">ApplyFlow 防守：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当前没有做完整长期 Memory。如果后续做，我会先记录用户偏好修正、投递反馈、拒绝原因和 bad case，并加用户隔离、过期、可删除和复测机制。RAG 更适合公司资料、岗位政策、面经和历史投递，不会直接替代岗位排序主逻辑。</w:t>
      </w:r>
    </w:p>
    <w:p>
      <w:pPr>
        <w:pStyle w:val="Heading2"/>
        <w:spacing w:after="120" w:before="220"/>
      </w:pPr>
      <w:r>
        <w:rPr>
          <w:b/>
          <w:bCs/>
        </w:rPr>
        <w:t xml:space="preserve">5. 母题三：工具调用、权限与协议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Tool Calling 参数错了怎么办？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MCP / LangGraph / AutoGen 怎么看？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Prompt 注入怎么办？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为什么不全自动投递？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工具调用不能靠模型自觉。Prompt 是软约束，真正可靠的是参数 schema、权限、状态机、日志和人工确认。</w:t>
      </w:r>
    </w:p>
    <w:p>
      <w:pPr>
        <w:spacing w:after="120"/>
      </w:pPr>
      <w:r>
        <w:rPr>
          <w:sz w:val="22"/>
          <w:szCs w:val="22"/>
        </w:rPr>
        <w:t xml:space="preserve">主流做法：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工具有清晰描述和参数 schema。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工具调用前检查权限和状态。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外部网页、用户输入、历史记忆都当作不可信输入。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高风险动作要审批或人工确认。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记录工具调用轨迹，方便失败归因。</w:t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 Edge 插件只辅助预填官网可识别字段，不自动提交、不绕过验证码、不处理复杂附件。服务端不信前端传来的用户身份，非法参数 400，未登录 401，越权 403。</w:t>
      </w:r>
    </w:p>
    <w:p>
      <w:pPr>
        <w:pStyle w:val="Heading2"/>
        <w:spacing w:after="120" w:before="220"/>
      </w:pPr>
      <w:r>
        <w:rPr>
          <w:b/>
          <w:bCs/>
        </w:rPr>
        <w:t xml:space="preserve">6. 母题四：多智能体与编排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什么时候用多 Agent？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什么时候不用多 Agent？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Planner / Executor / Reviewer 怎么拆？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多 Agent 是复杂任务的组织方式，不是简历装饰。只有当任务角色清楚、可并行、需要互相校验，或者单 Agent 上下文太乱时，才值得拆。</w:t>
      </w:r>
    </w:p>
    <w:p>
      <w:pPr>
        <w:spacing w:after="120"/>
      </w:pPr>
      <w:r>
        <w:rPr>
          <w:sz w:val="22"/>
          <w:szCs w:val="22"/>
        </w:rPr>
        <w:t xml:space="preserve">自然回答：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我不会为了显得高级强行多 Agent。任务还没跑稳时，单 Agent + workflow 更容易控制；只有当角色边界清楚、可并行、需要互相校验，或者上下文太乱时，才值得拆 Planner、Executor、Reviewer 这类角色。</w:t>
      </w:r>
    </w:p>
    <w:p>
      <w:pPr>
        <w:pStyle w:val="Heading2"/>
        <w:spacing w:after="120" w:before="220"/>
      </w:pPr>
      <w:r>
        <w:rPr>
          <w:b/>
          <w:bCs/>
        </w:rPr>
        <w:t xml:space="preserve">7. 母题五：Agent 评测、Tracing 与 Harness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怎么评估 Agent？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没有 LLM 文本输出怎么判断对不对？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Eval Harness 怎么搭？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什么是 Harness Engineering？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输出不只有文本，也包括决策、工具调用、状态变化和下一步动作。评估时不能只看“有没有返回结果”，要看终态结果、过程轨迹、系统成本和安全边界。</w:t>
      </w:r>
    </w:p>
    <w:p>
      <w:pPr>
        <w:spacing w:after="120"/>
      </w:pPr>
      <w:r>
        <w:rPr>
          <w:sz w:val="22"/>
          <w:szCs w:val="22"/>
        </w:rPr>
        <w:t xml:space="preserve">Agent Harness 七层：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项：层级：工具接口；人话解释：Agent 能调用什么，参数怎么校验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项：层级：上下文记忆；人话解释：本轮看什么，长期记什么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项：层级：生命周期编排；人话解释：任务怎么开始、暂停、恢复、交接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项：层级：可观测；人话解释：每一步能不能追踪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项：层级：验证评估；人话解释：上线前后怎么证明没改坏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项：层级：治理安全；人话解释：权限、身份、越权、审计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项：层级：成本可靠性；人话解释：延迟、token、降级和回滚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ApplyFlow 映射：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的评估不是看模型文案，而是看 Top10 排序、高优先级候选、推荐解释、下一步建议和状态变化。1000 样本评估发现岗位方向可用，但城市是最大 bad case；L2 复测验证 700 个历史城市不匹配高优先级误推候选，修复后直接推进率从 100.0% 降到 0.0%。</w:t>
      </w:r>
    </w:p>
    <w:p>
      <w:pPr>
        <w:pStyle w:val="Heading2"/>
        <w:spacing w:after="120" w:before="220"/>
      </w:pPr>
      <w:r>
        <w:rPr>
          <w:b/>
          <w:bCs/>
        </w:rPr>
        <w:t xml:space="preserve">8. 母题六：AI Coding / Coding Agent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Codex / Claude Code 给你什么启发？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 AI 写代码怎么保证质量？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长对话怎么防止越改越乱？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Coding Agent 的壁垒不是“模型会写代码”，而是有没有 harness 管住上下文、工具权限、任务拆分、会话记录、验证和人工接管。</w:t>
      </w:r>
    </w:p>
    <w:p>
      <w:pPr>
        <w:spacing w:after="120"/>
      </w:pPr>
      <w:r>
        <w:rPr>
          <w:sz w:val="22"/>
          <w:szCs w:val="22"/>
        </w:rPr>
        <w:t xml:space="preserve">ApplyFlow / Codex 映射：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AGENTS.md：项目规则和边界。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CONTEXT.md：当前工作现场。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TIMELINE.md：阶段变化留痕。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验证脚本：smoke、专项验证、gate。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Focused Review：检查正确性和安全边界。</w:t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我把 Coding Agent 的 harness 思路迁移到产品侧：Agent 输出也要有规则、门禁和复测，不能让模型直接决定真实状态。</w:t>
      </w:r>
    </w:p>
    <w:p>
      <w:pPr>
        <w:pStyle w:val="Heading2"/>
        <w:spacing w:after="120" w:before="220"/>
      </w:pPr>
      <w:r>
        <w:rPr>
          <w:b/>
          <w:bCs/>
        </w:rPr>
        <w:t xml:space="preserve">9. 母题七：AI 产品上线、指标、A/B 与失败复盘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AI 产品最大局限是什么？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上线后看什么指标？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A/B test 没通过怎么办？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算法团队不配合或模型效果延期怎么办？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我觉得 AI 产品最大的局限不是简单“模型会幻觉”，而是不确定性没有被产品化。模型不确定时，产品要给用户信号，比如证据引用、置信提示、二次确认、联网搜索或人工复核。</w:t>
      </w:r>
    </w:p>
    <w:p>
      <w:pPr>
        <w:spacing w:after="120"/>
      </w:pPr>
      <w:r>
        <w:rPr>
          <w:sz w:val="22"/>
          <w:szCs w:val="22"/>
        </w:rPr>
        <w:t xml:space="preserve">上线指标：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任务完成率。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用户采纳率。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二次追问率。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人均 token 消耗。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端到端延迟。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人工介入率。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错误建议率。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bad case 类型分布。</w:t>
      </w:r>
    </w:p>
    <w:p>
      <w:pPr>
        <w:spacing w:after="120"/>
      </w:pPr>
      <w:r>
        <w:rPr>
          <w:sz w:val="22"/>
          <w:szCs w:val="22"/>
        </w:rPr>
        <w:t xml:space="preserve">失败复盘：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我不会直接说模型不行，而是分层排查：数据层、模型层、规则层、产品层、工程层、指标层。ApplyFlow 的城市问题就是这样拆的：地点字段脏、城市硬/软偏好不清、高优先级降级不足、地点不确定没有提示用户确认。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10. 母题八：项目深挖与作品集</w:t>
      </w:r>
    </w:p>
    <w:p>
      <w:pPr>
        <w:spacing w:after="120"/>
      </w:pPr>
      <w:r>
        <w:rPr>
          <w:sz w:val="22"/>
          <w:szCs w:val="22"/>
        </w:rPr>
        <w:t xml:space="preserve">常见问法：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你的项目为什么不是玩具？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城市命中这么低为什么能放作品集？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为什么不做简历改写？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你有没有伪造数据？</w:t>
      </w:r>
    </w:p>
    <w:p>
      <w:pPr>
        <w:spacing w:after="120"/>
      </w:pPr>
      <w:r>
        <w:rPr>
          <w:sz w:val="22"/>
          <w:szCs w:val="22"/>
        </w:rPr>
        <w:t xml:space="preserve">核心回答：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的价值不是证明系统完美，而是证明我能做评估闭环：发现问题、归因、修复输出规则、专项复测、再决定是否全量回归。</w:t>
      </w:r>
    </w:p>
    <w:p>
      <w:pPr>
        <w:spacing w:after="120"/>
      </w:pPr>
      <w:r>
        <w:rPr>
          <w:sz w:val="22"/>
          <w:szCs w:val="22"/>
        </w:rPr>
        <w:t xml:space="preserve">必须诚实：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样本是本地真实岗位池副本，不是正式线上 D1 production。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L2 复测证明“城市不匹配高优先级误推”被治理，不证明 Top10 城市命中率已经提升。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L3 全量回归没真实跑完前，不能写成已完成结果。</w:t>
      </w:r>
    </w:p>
    <w:p>
      <w:pPr>
        <w:pStyle w:val="Heading2"/>
        <w:spacing w:after="120" w:before="220"/>
      </w:pPr>
      <w:r>
        <w:rPr>
          <w:b/>
          <w:bCs/>
        </w:rPr>
        <w:t xml:space="preserve">11. 一题多问归并表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项：面试官问法：Agent 和 workflow 区别；归到哪个母题：意图识别与任务拆解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项：面试官问法：你的项目是不是排序规则；归到哪个母题：意图识别 + Agent 评测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项：面试官问法：RAG、长上下文、Memory；归到哪个母题：上下文管理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项：面试官问法：Claude Code 为什么不用简单 RAG；归到哪个母题：上下文管理 + AI Coding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项：面试官问法：Tool Calling 错参；归到哪个母题：工具调用与权限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项：面试官问法：MCP / LangGraph / AutoGen；归到哪个母题：工具协议与编排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项：面试官问法：多 Agent 什么时候用；归到哪个母题：多智能体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项：面试官问法：没有文本输出怎么评估；归到哪个母题：Agent 评测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9 项：面试官问法：Harness Engineering 是什么；归到哪个母题：Agent 评测 + AI Coding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10 项：面试官问法：AI 产品最大局限；归到哪个母题：上线指标与失败复盘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11 项：面试官问法：A/B test 没过怎么办；归到哪个母题：上线复盘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12 项：面试官问法：算法团队延期怎么办；归到哪个母题：协作与降级方案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13 项：面试官问法：城市命中低怎么讲；归到哪个母题：项目深挖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12. 最小背诵卡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不是自由行动，而是不确定判断进入确定流程。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长上下文看得多，RAG 找资料，Memory 留历史。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工具调用不能靠 Prompt，要靠 schema、权限、状态机和日志。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多 Agent 是复杂任务组织方式，不是简历装饰。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评估看结果、过程、成本和安全，不只看文本。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Coding Agent 的核心是 harness，不是模型会写代码。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产品要把不确定性产品化，低置信度时提示确认。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失败复盘要分数据、模型、规则、产品、工程、指标层。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ApplyFlow 当前可讲真实证据：1000 样本 + L2 误推治理。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没跑完 L3 前，不伪造成全量复测结果。</w:t>
      </w:r>
    </w:p>
    <w:p>
      <w:pPr>
        <w:pStyle w:val="Heading2"/>
        <w:spacing w:after="120" w:before="220"/>
      </w:pPr>
      <w:r>
        <w:rPr>
          <w:b/>
          <w:bCs/>
        </w:rPr>
        <w:t xml:space="preserve">13.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已将散装题库收敛为 8 个 AI Agent 岗位母题，覆盖图片中提到的意图识别、上下文、记忆、工具调用、多智能体、评测和 AI Coding。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已明确 L2 复测的真实口径，禁止把 L3 未跑结果写成已完成。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写成全自动投递、RAG、多 Agent 或模型训练项目。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L2 结果夸大成 Top10 城市命中率提升。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检查相似题目是否能归并到母题。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检查“没做过”的技术是否有诚实防守。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检查作品集口径是否避免伪造 L3 数据。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本文件为面试复习文档，不改产品逻辑、数据库或评估脚本。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公司专项题仍需按目标岗位继续补充。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Unblocked。owner：项目作者。后续新增面经先归到 8 个母题。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2026-06-02T19:04:13.793Z</dcterms:created>
  <dcterms:modified xsi:type="dcterms:W3CDTF">2026-06-02T19:04:13.795Z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