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CC6" w:rsidRPr="0001705D" w:rsidRDefault="00F75CC6" w:rsidP="00B267F5">
      <w:pPr>
        <w:spacing w:after="0"/>
        <w:jc w:val="right"/>
        <w:rPr>
          <w:rFonts w:ascii="Times New Roman" w:hAnsi="Times New Roman" w:cs="Times New Roman"/>
          <w:color w:val="000000"/>
          <w:sz w:val="24"/>
          <w:szCs w:val="24"/>
        </w:rPr>
      </w:pPr>
    </w:p>
    <w:p w:rsidR="00F75CC6" w:rsidRPr="0001705D" w:rsidRDefault="00F75CC6" w:rsidP="00F75CC6">
      <w:pPr>
        <w:pStyle w:val="11"/>
        <w:ind w:firstLine="567"/>
        <w:rPr>
          <w:sz w:val="24"/>
          <w:szCs w:val="24"/>
        </w:rPr>
      </w:pPr>
    </w:p>
    <w:p w:rsidR="00F75CC6" w:rsidRPr="0001705D" w:rsidRDefault="00F75CC6" w:rsidP="00F75CC6">
      <w:pPr>
        <w:tabs>
          <w:tab w:val="right" w:pos="8640"/>
        </w:tabs>
        <w:autoSpaceDE w:val="0"/>
        <w:autoSpaceDN w:val="0"/>
        <w:adjustRightInd w:val="0"/>
        <w:rPr>
          <w:rFonts w:ascii="Times New Roman" w:hAnsi="Times New Roman" w:cs="Times New Roman"/>
          <w:sz w:val="24"/>
          <w:szCs w:val="24"/>
        </w:rPr>
      </w:pPr>
    </w:p>
    <w:p w:rsidR="00F75CC6" w:rsidRPr="0001705D" w:rsidRDefault="00F75CC6" w:rsidP="00F75CC6">
      <w:pPr>
        <w:widowControl w:val="0"/>
        <w:jc w:val="center"/>
        <w:rPr>
          <w:rFonts w:ascii="Times New Roman" w:hAnsi="Times New Roman" w:cs="Times New Roman"/>
          <w:sz w:val="24"/>
          <w:szCs w:val="24"/>
        </w:rPr>
      </w:pPr>
      <w:r w:rsidRPr="0001705D">
        <w:rPr>
          <w:rFonts w:ascii="Times New Roman" w:hAnsi="Times New Roman" w:cs="Times New Roman"/>
          <w:noProof/>
          <w:position w:val="10"/>
          <w:sz w:val="24"/>
          <w:szCs w:val="24"/>
          <w:lang w:val="ru-RU" w:eastAsia="ru-RU"/>
        </w:rPr>
        <w:drawing>
          <wp:inline distT="0" distB="0" distL="0" distR="0" wp14:anchorId="7F651BD2" wp14:editId="64E93C40">
            <wp:extent cx="2004060" cy="11118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04060" cy="1111885"/>
                    </a:xfrm>
                    <a:prstGeom prst="rect">
                      <a:avLst/>
                    </a:prstGeom>
                    <a:noFill/>
                    <a:ln w="9525">
                      <a:noFill/>
                      <a:miter lim="800000"/>
                      <a:headEnd/>
                      <a:tailEnd/>
                    </a:ln>
                  </pic:spPr>
                </pic:pic>
              </a:graphicData>
            </a:graphic>
          </wp:inline>
        </w:drawing>
      </w:r>
    </w:p>
    <w:p w:rsidR="00F75CC6" w:rsidRPr="0001705D" w:rsidRDefault="00F75CC6" w:rsidP="00F75CC6">
      <w:pPr>
        <w:jc w:val="both"/>
        <w:rPr>
          <w:rFonts w:ascii="Times New Roman" w:hAnsi="Times New Roman" w:cs="Times New Roman"/>
          <w:sz w:val="24"/>
          <w:szCs w:val="24"/>
        </w:rPr>
      </w:pPr>
    </w:p>
    <w:p w:rsidR="00F75CC6" w:rsidRPr="0001705D" w:rsidRDefault="00F75CC6" w:rsidP="008D6325">
      <w:pPr>
        <w:pBdr>
          <w:bottom w:val="single" w:sz="12" w:space="1" w:color="000000"/>
        </w:pBdr>
        <w:jc w:val="both"/>
        <w:rPr>
          <w:rFonts w:ascii="Times New Roman" w:hAnsi="Times New Roman" w:cs="Times New Roman"/>
          <w:sz w:val="24"/>
          <w:szCs w:val="24"/>
        </w:rPr>
      </w:pPr>
    </w:p>
    <w:p w:rsidR="00F75CC6" w:rsidRPr="0001705D" w:rsidRDefault="00F75CC6" w:rsidP="00F75CC6">
      <w:pPr>
        <w:ind w:firstLine="567"/>
        <w:jc w:val="center"/>
        <w:rPr>
          <w:rFonts w:ascii="Times New Roman" w:hAnsi="Times New Roman" w:cs="Times New Roman"/>
          <w:b/>
          <w:sz w:val="24"/>
          <w:szCs w:val="24"/>
          <w:lang w:val="kk-KZ"/>
        </w:rPr>
      </w:pPr>
      <w:r w:rsidRPr="0001705D">
        <w:rPr>
          <w:rFonts w:ascii="Times New Roman" w:hAnsi="Times New Roman" w:cs="Times New Roman"/>
          <w:b/>
          <w:sz w:val="24"/>
          <w:szCs w:val="24"/>
          <w:lang w:val="kk-KZ"/>
        </w:rPr>
        <w:t>ЭЛЕКТР ЭНЕРГИЯСЫН ҰЛТТЫҚ ЭЛЕКТР ЖЕЛІСІ АРҚЫЛЫ БЕРУ ЖӨНІНДЕ</w:t>
      </w:r>
      <w:r w:rsidR="008D6325" w:rsidRPr="0001705D">
        <w:rPr>
          <w:rFonts w:ascii="Times New Roman" w:hAnsi="Times New Roman" w:cs="Times New Roman"/>
          <w:b/>
          <w:sz w:val="24"/>
          <w:szCs w:val="24"/>
          <w:lang w:val="kk-KZ"/>
        </w:rPr>
        <w:t>ГІ</w:t>
      </w:r>
      <w:r w:rsidRPr="0001705D">
        <w:rPr>
          <w:rFonts w:ascii="Times New Roman" w:hAnsi="Times New Roman" w:cs="Times New Roman"/>
          <w:b/>
          <w:sz w:val="24"/>
          <w:szCs w:val="24"/>
          <w:lang w:val="kk-KZ"/>
        </w:rPr>
        <w:t xml:space="preserve"> ҚЫЗМЕТ</w:t>
      </w:r>
      <w:r w:rsidR="008D6325" w:rsidRPr="0001705D">
        <w:rPr>
          <w:rFonts w:ascii="Times New Roman" w:hAnsi="Times New Roman" w:cs="Times New Roman"/>
          <w:b/>
          <w:sz w:val="24"/>
          <w:szCs w:val="24"/>
          <w:lang w:val="kk-KZ"/>
        </w:rPr>
        <w:t xml:space="preserve">ТЕРДІ </w:t>
      </w:r>
      <w:r w:rsidRPr="0001705D">
        <w:rPr>
          <w:rFonts w:ascii="Times New Roman" w:hAnsi="Times New Roman" w:cs="Times New Roman"/>
          <w:b/>
          <w:sz w:val="24"/>
          <w:szCs w:val="24"/>
          <w:lang w:val="kk-KZ"/>
        </w:rPr>
        <w:t xml:space="preserve"> КӨРСЕТУ</w:t>
      </w:r>
      <w:r w:rsidR="008D6325" w:rsidRPr="0001705D">
        <w:rPr>
          <w:rFonts w:ascii="Times New Roman" w:hAnsi="Times New Roman" w:cs="Times New Roman"/>
          <w:b/>
          <w:sz w:val="24"/>
          <w:szCs w:val="24"/>
          <w:lang w:val="kk-KZ"/>
        </w:rPr>
        <w:t>ГЕ</w:t>
      </w:r>
      <w:r w:rsidR="00797421" w:rsidRPr="0001705D">
        <w:rPr>
          <w:rFonts w:ascii="Times New Roman" w:hAnsi="Times New Roman" w:cs="Times New Roman"/>
          <w:b/>
          <w:sz w:val="24"/>
          <w:szCs w:val="24"/>
          <w:lang w:val="kk-KZ"/>
        </w:rPr>
        <w:t xml:space="preserve"> АРНАЛҒАН</w:t>
      </w:r>
    </w:p>
    <w:p w:rsidR="00F75CC6" w:rsidRPr="0001705D" w:rsidRDefault="00200902" w:rsidP="00F75CC6">
      <w:pPr>
        <w:ind w:firstLine="567"/>
        <w:jc w:val="center"/>
        <w:rPr>
          <w:rFonts w:ascii="Times New Roman" w:hAnsi="Times New Roman" w:cs="Times New Roman"/>
          <w:b/>
          <w:sz w:val="24"/>
          <w:szCs w:val="24"/>
          <w:lang w:val="kk-KZ"/>
        </w:rPr>
      </w:pPr>
      <w:r w:rsidRPr="0001705D">
        <w:rPr>
          <w:rFonts w:ascii="Times New Roman" w:hAnsi="Times New Roman" w:cs="Times New Roman"/>
          <w:b/>
          <w:sz w:val="24"/>
          <w:szCs w:val="24"/>
          <w:lang w:val="kk-KZ"/>
        </w:rPr>
        <w:t>ж.</w:t>
      </w:r>
      <w:r w:rsidRPr="0001705D">
        <w:rPr>
          <w:rFonts w:ascii="Times New Roman" w:hAnsi="Times New Roman" w:cs="Times New Roman"/>
          <w:b/>
          <w:sz w:val="24"/>
          <w:szCs w:val="24"/>
          <w:highlight w:val="cyan"/>
        </w:rPr>
        <w:t xml:space="preserve"> </w:t>
      </w:r>
      <w:r w:rsidRPr="0001705D">
        <w:rPr>
          <w:rFonts w:ascii="Times New Roman" w:hAnsi="Times New Roman" w:cs="Times New Roman"/>
          <w:b/>
          <w:sz w:val="24"/>
          <w:szCs w:val="24"/>
          <w:highlight w:val="cyan"/>
          <w:lang w:val="kk-KZ"/>
        </w:rPr>
        <w:t>[</w:t>
      </w:r>
      <w:r w:rsidRPr="0001705D">
        <w:rPr>
          <w:rFonts w:ascii="Times New Roman" w:hAnsi="Times New Roman" w:cs="Times New Roman"/>
          <w:b/>
          <w:sz w:val="24"/>
          <w:szCs w:val="24"/>
          <w:lang w:val="kk-KZ"/>
        </w:rPr>
        <w:t>DOC_DATE</w:t>
      </w:r>
      <w:r w:rsidRPr="0001705D">
        <w:rPr>
          <w:rFonts w:ascii="Times New Roman" w:hAnsi="Times New Roman" w:cs="Times New Roman"/>
          <w:b/>
          <w:sz w:val="24"/>
          <w:szCs w:val="24"/>
          <w:highlight w:val="cyan"/>
          <w:lang w:val="kk-KZ"/>
        </w:rPr>
        <w:t>]</w:t>
      </w:r>
      <w:r w:rsidR="00F75CC6" w:rsidRPr="0001705D">
        <w:rPr>
          <w:rFonts w:ascii="Times New Roman" w:hAnsi="Times New Roman" w:cs="Times New Roman"/>
          <w:b/>
          <w:sz w:val="24"/>
          <w:szCs w:val="24"/>
          <w:lang w:val="kk-KZ"/>
        </w:rPr>
        <w:t xml:space="preserve"> </w:t>
      </w:r>
      <w:r w:rsidRPr="0001705D">
        <w:rPr>
          <w:rFonts w:ascii="Times New Roman" w:hAnsi="Times New Roman" w:cs="Times New Roman"/>
          <w:b/>
          <w:sz w:val="24"/>
          <w:szCs w:val="24"/>
          <w:lang w:val="kk-KZ"/>
        </w:rPr>
        <w:t xml:space="preserve">     </w:t>
      </w:r>
      <w:r w:rsidR="00F75CC6" w:rsidRPr="0001705D">
        <w:rPr>
          <w:rFonts w:ascii="Times New Roman" w:hAnsi="Times New Roman" w:cs="Times New Roman"/>
          <w:b/>
          <w:sz w:val="24"/>
          <w:szCs w:val="24"/>
          <w:lang w:val="kk-KZ"/>
        </w:rPr>
        <w:t xml:space="preserve">№       </w:t>
      </w:r>
      <w:bookmarkStart w:id="0" w:name="OLE_LINK8"/>
      <w:bookmarkStart w:id="1" w:name="OLE_LINK9"/>
      <w:bookmarkStart w:id="2" w:name="OLE_LINK10"/>
      <w:r w:rsidRPr="0001705D">
        <w:rPr>
          <w:rFonts w:ascii="Times New Roman" w:hAnsi="Times New Roman" w:cs="Times New Roman"/>
          <w:b/>
          <w:sz w:val="24"/>
          <w:szCs w:val="24"/>
          <w:highlight w:val="cyan"/>
          <w:lang w:val="kk-KZ"/>
        </w:rPr>
        <w:t>[</w:t>
      </w:r>
      <w:r w:rsidRPr="0001705D">
        <w:rPr>
          <w:rFonts w:ascii="Times New Roman" w:hAnsi="Times New Roman" w:cs="Times New Roman"/>
          <w:b/>
          <w:sz w:val="24"/>
          <w:szCs w:val="24"/>
          <w:lang w:val="kk-KZ"/>
        </w:rPr>
        <w:t>DOC_NUMBER</w:t>
      </w:r>
      <w:r w:rsidRPr="0001705D">
        <w:rPr>
          <w:rFonts w:ascii="Times New Roman" w:hAnsi="Times New Roman" w:cs="Times New Roman"/>
          <w:b/>
          <w:sz w:val="24"/>
          <w:szCs w:val="24"/>
          <w:highlight w:val="cyan"/>
          <w:lang w:val="kk-KZ"/>
        </w:rPr>
        <w:t>]</w:t>
      </w:r>
      <w:bookmarkEnd w:id="0"/>
      <w:bookmarkEnd w:id="1"/>
      <w:bookmarkEnd w:id="2"/>
    </w:p>
    <w:p w:rsidR="00F75CC6" w:rsidRPr="0001705D" w:rsidRDefault="00F75CC6" w:rsidP="00F75CC6">
      <w:pPr>
        <w:ind w:firstLine="567"/>
        <w:jc w:val="center"/>
        <w:rPr>
          <w:rFonts w:ascii="Times New Roman" w:hAnsi="Times New Roman" w:cs="Times New Roman"/>
          <w:b/>
          <w:sz w:val="24"/>
          <w:szCs w:val="24"/>
          <w:lang w:val="kk-KZ"/>
        </w:rPr>
      </w:pPr>
    </w:p>
    <w:p w:rsidR="00F75CC6" w:rsidRPr="0001705D" w:rsidRDefault="00F75CC6" w:rsidP="00F75CC6">
      <w:pPr>
        <w:ind w:firstLine="567"/>
        <w:jc w:val="center"/>
        <w:rPr>
          <w:rFonts w:ascii="Times New Roman" w:hAnsi="Times New Roman" w:cs="Times New Roman"/>
          <w:b/>
          <w:sz w:val="24"/>
          <w:szCs w:val="24"/>
          <w:lang w:val="kk-KZ"/>
        </w:rPr>
      </w:pPr>
      <w:r w:rsidRPr="0001705D">
        <w:rPr>
          <w:rFonts w:ascii="Times New Roman" w:hAnsi="Times New Roman" w:cs="Times New Roman"/>
          <w:b/>
          <w:sz w:val="24"/>
          <w:szCs w:val="24"/>
          <w:lang w:val="kk-KZ"/>
        </w:rPr>
        <w:t xml:space="preserve">ШАРТ                  </w:t>
      </w:r>
    </w:p>
    <w:p w:rsidR="00F75CC6" w:rsidRPr="0001705D" w:rsidRDefault="00F75CC6" w:rsidP="00F75CC6">
      <w:pPr>
        <w:pBdr>
          <w:bottom w:val="single" w:sz="12" w:space="1" w:color="000000"/>
        </w:pBdr>
        <w:ind w:firstLine="567"/>
        <w:jc w:val="both"/>
        <w:rPr>
          <w:rFonts w:ascii="Times New Roman" w:hAnsi="Times New Roman" w:cs="Times New Roman"/>
          <w:sz w:val="24"/>
          <w:szCs w:val="24"/>
          <w:lang w:val="kk-KZ"/>
        </w:rPr>
      </w:pPr>
    </w:p>
    <w:p w:rsidR="00F75CC6" w:rsidRPr="0001705D" w:rsidRDefault="00F75CC6" w:rsidP="00F75CC6">
      <w:pPr>
        <w:ind w:firstLine="567"/>
        <w:jc w:val="both"/>
        <w:rPr>
          <w:rFonts w:ascii="Times New Roman" w:hAnsi="Times New Roman" w:cs="Times New Roman"/>
          <w:sz w:val="24"/>
          <w:szCs w:val="24"/>
          <w:lang w:val="kk-KZ"/>
        </w:rPr>
      </w:pPr>
    </w:p>
    <w:p w:rsidR="00F75CC6" w:rsidRPr="0001705D" w:rsidRDefault="00F75CC6" w:rsidP="00F75CC6">
      <w:pPr>
        <w:pStyle w:val="12"/>
        <w:ind w:firstLine="567"/>
        <w:jc w:val="right"/>
        <w:rPr>
          <w:color w:val="000000"/>
          <w:lang w:val="kk-KZ"/>
        </w:rPr>
      </w:pPr>
    </w:p>
    <w:p w:rsidR="00F75CC6" w:rsidRPr="0001705D" w:rsidRDefault="00F75CC6" w:rsidP="00F75CC6">
      <w:pPr>
        <w:ind w:firstLine="567"/>
        <w:jc w:val="both"/>
        <w:rPr>
          <w:rFonts w:ascii="Times New Roman" w:hAnsi="Times New Roman" w:cs="Times New Roman"/>
          <w:sz w:val="24"/>
          <w:szCs w:val="24"/>
          <w:lang w:val="kk-KZ"/>
        </w:rPr>
      </w:pPr>
    </w:p>
    <w:p w:rsidR="00F75CC6" w:rsidRPr="0001705D" w:rsidRDefault="00F75CC6" w:rsidP="00F75CC6">
      <w:pPr>
        <w:ind w:firstLine="567"/>
        <w:jc w:val="both"/>
        <w:rPr>
          <w:rFonts w:ascii="Times New Roman" w:hAnsi="Times New Roman" w:cs="Times New Roman"/>
          <w:sz w:val="24"/>
          <w:szCs w:val="24"/>
          <w:lang w:val="kk-KZ"/>
        </w:rPr>
      </w:pPr>
    </w:p>
    <w:p w:rsidR="00F75CC6" w:rsidRPr="0001705D" w:rsidRDefault="00200902" w:rsidP="00F75CC6">
      <w:pPr>
        <w:ind w:firstLine="567"/>
        <w:jc w:val="center"/>
        <w:rPr>
          <w:rFonts w:ascii="Times New Roman" w:hAnsi="Times New Roman" w:cs="Times New Roman"/>
          <w:b/>
          <w:sz w:val="24"/>
          <w:szCs w:val="24"/>
          <w:u w:val="single"/>
          <w:lang w:val="kk-KZ"/>
        </w:rPr>
      </w:pPr>
      <w:bookmarkStart w:id="3" w:name="OLE_LINK11"/>
      <w:bookmarkStart w:id="4" w:name="OLE_LINK12"/>
      <w:bookmarkStart w:id="5" w:name="OLE_LINK13"/>
      <w:bookmarkStart w:id="6" w:name="OLE_LINK1"/>
      <w:bookmarkStart w:id="7" w:name="OLE_LINK2"/>
      <w:bookmarkStart w:id="8" w:name="OLE_LINK3"/>
      <w:r w:rsidRPr="0001705D">
        <w:rPr>
          <w:rFonts w:ascii="Times New Roman" w:hAnsi="Times New Roman" w:cs="Times New Roman"/>
          <w:b/>
          <w:sz w:val="24"/>
          <w:szCs w:val="24"/>
          <w:highlight w:val="cyan"/>
          <w:lang w:val="kk-KZ"/>
        </w:rPr>
        <w:t>[</w:t>
      </w:r>
      <w:r w:rsidRPr="0001705D">
        <w:rPr>
          <w:rFonts w:ascii="Times New Roman" w:hAnsi="Times New Roman" w:cs="Times New Roman"/>
          <w:b/>
          <w:sz w:val="24"/>
          <w:szCs w:val="24"/>
          <w:u w:val="single"/>
          <w:lang w:val="kk-KZ"/>
        </w:rPr>
        <w:t>BP1_SHORT_NAME</w:t>
      </w:r>
      <w:bookmarkStart w:id="9" w:name="OLE_LINK14"/>
      <w:bookmarkStart w:id="10" w:name="OLE_LINK15"/>
      <w:bookmarkStart w:id="11" w:name="OLE_LINK16"/>
      <w:bookmarkEnd w:id="3"/>
      <w:bookmarkEnd w:id="4"/>
      <w:bookmarkEnd w:id="5"/>
      <w:r w:rsidRPr="0001705D">
        <w:rPr>
          <w:rFonts w:ascii="Times New Roman" w:hAnsi="Times New Roman" w:cs="Times New Roman"/>
          <w:b/>
          <w:sz w:val="24"/>
          <w:szCs w:val="24"/>
          <w:highlight w:val="cyan"/>
          <w:lang w:val="kk-KZ"/>
        </w:rPr>
        <w:t>]</w:t>
      </w:r>
      <w:bookmarkEnd w:id="6"/>
      <w:bookmarkEnd w:id="7"/>
      <w:bookmarkEnd w:id="8"/>
      <w:bookmarkEnd w:id="9"/>
      <w:bookmarkEnd w:id="10"/>
      <w:bookmarkEnd w:id="11"/>
    </w:p>
    <w:p w:rsidR="00F75CC6" w:rsidRPr="0001705D" w:rsidRDefault="00F75CC6" w:rsidP="00F75CC6">
      <w:pPr>
        <w:ind w:firstLine="567"/>
        <w:jc w:val="center"/>
        <w:rPr>
          <w:rFonts w:ascii="Times New Roman" w:hAnsi="Times New Roman" w:cs="Times New Roman"/>
          <w:sz w:val="24"/>
          <w:szCs w:val="24"/>
          <w:lang w:val="kk-KZ"/>
        </w:rPr>
      </w:pPr>
      <w:r w:rsidRPr="0001705D">
        <w:rPr>
          <w:rFonts w:ascii="Times New Roman" w:hAnsi="Times New Roman" w:cs="Times New Roman"/>
          <w:sz w:val="24"/>
          <w:szCs w:val="24"/>
          <w:lang w:val="kk-KZ"/>
        </w:rPr>
        <w:t>(ӨНІМ БЕРУШІ)</w:t>
      </w:r>
    </w:p>
    <w:p w:rsidR="00F75CC6" w:rsidRPr="0001705D" w:rsidRDefault="00F75CC6" w:rsidP="00F75CC6">
      <w:pPr>
        <w:ind w:firstLine="567"/>
        <w:jc w:val="center"/>
        <w:rPr>
          <w:rFonts w:ascii="Times New Roman" w:hAnsi="Times New Roman" w:cs="Times New Roman"/>
          <w:b/>
          <w:sz w:val="24"/>
          <w:szCs w:val="24"/>
          <w:lang w:val="kk-KZ"/>
        </w:rPr>
      </w:pPr>
    </w:p>
    <w:p w:rsidR="00F75CC6" w:rsidRPr="0001705D" w:rsidRDefault="00F75CC6" w:rsidP="00F75CC6">
      <w:pPr>
        <w:ind w:firstLine="567"/>
        <w:jc w:val="center"/>
        <w:rPr>
          <w:rFonts w:ascii="Times New Roman" w:hAnsi="Times New Roman" w:cs="Times New Roman"/>
          <w:sz w:val="24"/>
          <w:szCs w:val="24"/>
          <w:lang w:val="kk-KZ"/>
        </w:rPr>
      </w:pPr>
      <w:r w:rsidRPr="0001705D">
        <w:rPr>
          <w:rFonts w:ascii="Times New Roman" w:hAnsi="Times New Roman" w:cs="Times New Roman"/>
          <w:sz w:val="24"/>
          <w:szCs w:val="24"/>
          <w:lang w:val="kk-KZ"/>
        </w:rPr>
        <w:t>және</w:t>
      </w:r>
      <w:r w:rsidRPr="0001705D">
        <w:rPr>
          <w:rFonts w:ascii="Times New Roman" w:hAnsi="Times New Roman" w:cs="Times New Roman"/>
          <w:b/>
          <w:color w:val="000000"/>
          <w:sz w:val="24"/>
          <w:szCs w:val="24"/>
          <w:lang w:val="kk-KZ"/>
        </w:rPr>
        <w:t xml:space="preserve"> </w:t>
      </w:r>
    </w:p>
    <w:p w:rsidR="00F75CC6" w:rsidRPr="0001705D" w:rsidRDefault="00F75CC6" w:rsidP="00F75CC6">
      <w:pPr>
        <w:pStyle w:val="11"/>
        <w:widowControl/>
        <w:ind w:firstLine="567"/>
        <w:rPr>
          <w:b/>
          <w:sz w:val="24"/>
          <w:szCs w:val="24"/>
          <w:u w:val="single"/>
          <w:lang w:val="kk-KZ"/>
        </w:rPr>
      </w:pPr>
    </w:p>
    <w:p w:rsidR="00CC6B91" w:rsidRPr="0001705D" w:rsidRDefault="009C7E88" w:rsidP="00CC6B91">
      <w:pPr>
        <w:jc w:val="center"/>
        <w:rPr>
          <w:rFonts w:ascii="Times New Roman" w:hAnsi="Times New Roman" w:cs="Times New Roman"/>
          <w:b/>
          <w:bCs/>
          <w:color w:val="000000"/>
          <w:sz w:val="24"/>
          <w:szCs w:val="24"/>
          <w:u w:val="single"/>
          <w:lang w:val="kk-KZ"/>
        </w:rPr>
      </w:pPr>
      <w:r w:rsidRPr="0001705D">
        <w:rPr>
          <w:rFonts w:ascii="Times New Roman" w:hAnsi="Times New Roman" w:cs="Times New Roman"/>
          <w:b/>
          <w:bCs/>
          <w:color w:val="000000"/>
          <w:sz w:val="24"/>
          <w:szCs w:val="24"/>
          <w:lang w:val="kk-KZ"/>
        </w:rPr>
        <w:t xml:space="preserve">        </w:t>
      </w:r>
      <w:bookmarkStart w:id="12" w:name="OLE_LINK4"/>
      <w:bookmarkStart w:id="13" w:name="OLE_LINK5"/>
      <w:bookmarkStart w:id="14" w:name="OLE_LINK17"/>
      <w:r w:rsidR="00200902" w:rsidRPr="0001705D">
        <w:rPr>
          <w:rFonts w:ascii="Times New Roman" w:hAnsi="Times New Roman" w:cs="Times New Roman"/>
          <w:b/>
          <w:sz w:val="24"/>
          <w:szCs w:val="24"/>
          <w:highlight w:val="cyan"/>
          <w:lang w:val="kk-KZ"/>
        </w:rPr>
        <w:t>[</w:t>
      </w:r>
      <w:r w:rsidR="00200902" w:rsidRPr="0001705D">
        <w:rPr>
          <w:rFonts w:ascii="Times New Roman" w:hAnsi="Times New Roman" w:cs="Times New Roman"/>
          <w:b/>
          <w:sz w:val="24"/>
          <w:szCs w:val="24"/>
          <w:u w:val="single"/>
          <w:lang w:val="kk-KZ"/>
        </w:rPr>
        <w:t>BP2_SHORT_NAME</w:t>
      </w:r>
      <w:r w:rsidR="00200902" w:rsidRPr="0001705D">
        <w:rPr>
          <w:rFonts w:ascii="Times New Roman" w:hAnsi="Times New Roman" w:cs="Times New Roman"/>
          <w:b/>
          <w:sz w:val="24"/>
          <w:szCs w:val="24"/>
          <w:highlight w:val="cyan"/>
          <w:lang w:val="kk-KZ"/>
        </w:rPr>
        <w:t>]</w:t>
      </w:r>
      <w:bookmarkEnd w:id="12"/>
      <w:bookmarkEnd w:id="13"/>
      <w:bookmarkEnd w:id="14"/>
    </w:p>
    <w:p w:rsidR="00CC6B91" w:rsidRPr="0001705D" w:rsidRDefault="00CC6B91" w:rsidP="00CC6B91">
      <w:pPr>
        <w:ind w:firstLine="567"/>
        <w:jc w:val="center"/>
        <w:rPr>
          <w:rFonts w:ascii="Times New Roman" w:hAnsi="Times New Roman" w:cs="Times New Roman"/>
          <w:sz w:val="24"/>
          <w:szCs w:val="24"/>
          <w:lang w:val="kk-KZ"/>
        </w:rPr>
      </w:pPr>
      <w:r w:rsidRPr="0001705D">
        <w:rPr>
          <w:rFonts w:ascii="Times New Roman" w:hAnsi="Times New Roman" w:cs="Times New Roman"/>
          <w:sz w:val="24"/>
          <w:szCs w:val="24"/>
          <w:lang w:val="kk-KZ"/>
        </w:rPr>
        <w:t>(ТҰТЫНУШЫ)</w:t>
      </w:r>
    </w:p>
    <w:p w:rsidR="008D6325" w:rsidRPr="0001705D" w:rsidRDefault="008D6325" w:rsidP="00CC6B91">
      <w:pPr>
        <w:jc w:val="center"/>
        <w:rPr>
          <w:rFonts w:ascii="Times New Roman" w:hAnsi="Times New Roman" w:cs="Times New Roman"/>
          <w:bCs/>
          <w:lang w:val="kk-KZ"/>
        </w:rPr>
      </w:pPr>
    </w:p>
    <w:p w:rsidR="008D6325" w:rsidRPr="0001705D" w:rsidRDefault="008D6325" w:rsidP="00F75CC6">
      <w:pPr>
        <w:pStyle w:val="12"/>
        <w:spacing w:before="28" w:after="28"/>
        <w:ind w:firstLine="567"/>
        <w:jc w:val="center"/>
        <w:rPr>
          <w:bCs/>
          <w:lang w:val="kk-KZ"/>
        </w:rPr>
      </w:pPr>
    </w:p>
    <w:p w:rsidR="008D6325" w:rsidRPr="0001705D" w:rsidRDefault="008D6325" w:rsidP="00F75CC6">
      <w:pPr>
        <w:pStyle w:val="12"/>
        <w:spacing w:before="28" w:after="28"/>
        <w:ind w:firstLine="567"/>
        <w:jc w:val="center"/>
        <w:rPr>
          <w:bCs/>
          <w:lang w:val="kk-KZ"/>
        </w:rPr>
      </w:pPr>
    </w:p>
    <w:p w:rsidR="008D6325" w:rsidRPr="0001705D" w:rsidRDefault="008D6325" w:rsidP="00F75CC6">
      <w:pPr>
        <w:pStyle w:val="12"/>
        <w:spacing w:before="28" w:after="28"/>
        <w:ind w:firstLine="567"/>
        <w:jc w:val="center"/>
        <w:rPr>
          <w:bCs/>
          <w:lang w:val="kk-KZ"/>
        </w:rPr>
      </w:pPr>
    </w:p>
    <w:p w:rsidR="008D6325" w:rsidRPr="0001705D" w:rsidRDefault="008D6325" w:rsidP="00F75CC6">
      <w:pPr>
        <w:pStyle w:val="12"/>
        <w:spacing w:before="28" w:after="28"/>
        <w:ind w:firstLine="567"/>
        <w:jc w:val="center"/>
        <w:rPr>
          <w:bCs/>
          <w:lang w:val="kk-KZ"/>
        </w:rPr>
      </w:pPr>
    </w:p>
    <w:p w:rsidR="00F75CC6" w:rsidRPr="0001705D" w:rsidRDefault="00F75CC6" w:rsidP="00F75CC6">
      <w:pPr>
        <w:pStyle w:val="12"/>
        <w:spacing w:before="28" w:after="28"/>
        <w:ind w:firstLine="567"/>
        <w:jc w:val="center"/>
        <w:rPr>
          <w:bCs/>
          <w:lang w:val="kk-KZ"/>
        </w:rPr>
      </w:pPr>
      <w:r w:rsidRPr="0001705D">
        <w:rPr>
          <w:bCs/>
          <w:lang w:val="kk-KZ"/>
        </w:rPr>
        <w:t xml:space="preserve">Астана қ., 2015 ж.   </w:t>
      </w:r>
    </w:p>
    <w:p w:rsidR="00342987" w:rsidRPr="0001705D" w:rsidRDefault="00342987" w:rsidP="00B267F5">
      <w:pPr>
        <w:spacing w:after="0"/>
        <w:rPr>
          <w:rFonts w:ascii="Times New Roman" w:hAnsi="Times New Roman" w:cs="Times New Roman"/>
          <w:color w:val="000000"/>
          <w:sz w:val="24"/>
          <w:szCs w:val="24"/>
          <w:lang w:val="kk-KZ"/>
        </w:rPr>
      </w:pPr>
    </w:p>
    <w:p w:rsidR="008D6325" w:rsidRPr="0001705D" w:rsidRDefault="00200902" w:rsidP="00B267F5">
      <w:pPr>
        <w:spacing w:after="0"/>
        <w:rPr>
          <w:rFonts w:ascii="Times New Roman" w:hAnsi="Times New Roman" w:cs="Times New Roman"/>
          <w:b/>
          <w:color w:val="000000"/>
          <w:sz w:val="24"/>
          <w:szCs w:val="24"/>
          <w:lang w:val="kk-KZ"/>
        </w:rPr>
      </w:pPr>
      <w:r w:rsidRPr="0001705D">
        <w:rPr>
          <w:rFonts w:ascii="Times New Roman" w:hAnsi="Times New Roman" w:cs="Times New Roman"/>
          <w:sz w:val="24"/>
          <w:szCs w:val="24"/>
          <w:highlight w:val="cyan"/>
        </w:rPr>
        <w:lastRenderedPageBreak/>
        <w:t>[</w:t>
      </w:r>
      <w:r w:rsidRPr="0001705D">
        <w:rPr>
          <w:rFonts w:ascii="Times New Roman" w:hAnsi="Times New Roman" w:cs="Times New Roman"/>
          <w:sz w:val="24"/>
          <w:szCs w:val="24"/>
        </w:rPr>
        <w:t>CONCLUSION_PLACE</w:t>
      </w:r>
      <w:r w:rsidRPr="0001705D">
        <w:rPr>
          <w:rFonts w:ascii="Times New Roman" w:hAnsi="Times New Roman" w:cs="Times New Roman"/>
          <w:sz w:val="24"/>
          <w:szCs w:val="24"/>
          <w:highlight w:val="cyan"/>
        </w:rPr>
        <w:t>]</w:t>
      </w:r>
      <w:r w:rsidR="008D6325" w:rsidRPr="0001705D">
        <w:rPr>
          <w:rFonts w:ascii="Times New Roman" w:hAnsi="Times New Roman" w:cs="Times New Roman"/>
          <w:b/>
          <w:color w:val="000000"/>
          <w:sz w:val="24"/>
          <w:szCs w:val="24"/>
          <w:lang w:val="kk-KZ"/>
        </w:rPr>
        <w:t xml:space="preserve">                                                   </w:t>
      </w:r>
      <w:r w:rsidR="00C6137A" w:rsidRPr="0001705D">
        <w:rPr>
          <w:rFonts w:ascii="Times New Roman" w:hAnsi="Times New Roman" w:cs="Times New Roman"/>
          <w:b/>
          <w:color w:val="000000"/>
          <w:sz w:val="24"/>
          <w:szCs w:val="24"/>
        </w:rPr>
        <w:tab/>
      </w:r>
      <w:r w:rsidR="00C6137A" w:rsidRPr="0001705D">
        <w:rPr>
          <w:rFonts w:ascii="Times New Roman" w:hAnsi="Times New Roman" w:cs="Times New Roman"/>
          <w:b/>
          <w:color w:val="000000"/>
          <w:sz w:val="24"/>
          <w:szCs w:val="24"/>
        </w:rPr>
        <w:tab/>
      </w:r>
      <w:r w:rsidR="00342987" w:rsidRPr="0001705D">
        <w:rPr>
          <w:rFonts w:ascii="Times New Roman" w:hAnsi="Times New Roman" w:cs="Times New Roman"/>
          <w:b/>
          <w:color w:val="000000"/>
          <w:sz w:val="24"/>
          <w:szCs w:val="24"/>
          <w:lang w:val="kk-KZ"/>
        </w:rPr>
        <w:t xml:space="preserve">жылғы </w:t>
      </w:r>
      <w:bookmarkStart w:id="15" w:name="OLE_LINK20"/>
      <w:bookmarkStart w:id="16" w:name="OLE_LINK21"/>
      <w:bookmarkStart w:id="17" w:name="z33"/>
      <w:r w:rsidRPr="0001705D">
        <w:rPr>
          <w:rFonts w:ascii="Times New Roman" w:hAnsi="Times New Roman" w:cs="Times New Roman"/>
          <w:sz w:val="24"/>
          <w:szCs w:val="24"/>
          <w:highlight w:val="cyan"/>
        </w:rPr>
        <w:t>[</w:t>
      </w:r>
      <w:r w:rsidRPr="0001705D">
        <w:rPr>
          <w:rFonts w:ascii="Times New Roman" w:hAnsi="Times New Roman" w:cs="Times New Roman"/>
          <w:sz w:val="24"/>
          <w:szCs w:val="24"/>
        </w:rPr>
        <w:t>DOC_DATE</w:t>
      </w:r>
      <w:bookmarkEnd w:id="15"/>
      <w:bookmarkEnd w:id="16"/>
      <w:r w:rsidRPr="0001705D">
        <w:rPr>
          <w:rFonts w:ascii="Times New Roman" w:hAnsi="Times New Roman" w:cs="Times New Roman"/>
          <w:sz w:val="24"/>
          <w:szCs w:val="24"/>
          <w:highlight w:val="cyan"/>
        </w:rPr>
        <w:t>]</w:t>
      </w:r>
    </w:p>
    <w:p w:rsidR="008D6325" w:rsidRPr="0001705D" w:rsidRDefault="00B267F5" w:rsidP="009D00FE">
      <w:pPr>
        <w:suppressAutoHyphens/>
        <w:spacing w:before="100" w:beforeAutospacing="1" w:after="100" w:afterAutospacing="1" w:line="240" w:lineRule="auto"/>
        <w:ind w:firstLine="284"/>
        <w:jc w:val="both"/>
        <w:rPr>
          <w:rFonts w:ascii="Times New Roman" w:eastAsia="Times New Roman" w:hAnsi="Times New Roman" w:cs="Times New Roman"/>
          <w:color w:val="000000"/>
          <w:kern w:val="1"/>
          <w:sz w:val="24"/>
          <w:szCs w:val="24"/>
          <w:lang w:val="kk-KZ" w:eastAsia="ar-SA"/>
        </w:rPr>
      </w:pPr>
      <w:r w:rsidRPr="0001705D">
        <w:rPr>
          <w:rFonts w:ascii="Times New Roman" w:eastAsia="Times New Roman" w:hAnsi="Times New Roman" w:cs="Times New Roman"/>
          <w:kern w:val="1"/>
          <w:sz w:val="24"/>
          <w:szCs w:val="24"/>
          <w:lang w:val="kk-KZ" w:eastAsia="ar-SA"/>
        </w:rPr>
        <w:t xml:space="preserve">      Бұдан әрi </w:t>
      </w:r>
      <w:r w:rsidRPr="0001705D">
        <w:rPr>
          <w:rFonts w:ascii="Times New Roman" w:eastAsia="Times New Roman" w:hAnsi="Times New Roman" w:cs="Times New Roman"/>
          <w:b/>
          <w:kern w:val="1"/>
          <w:sz w:val="24"/>
          <w:szCs w:val="24"/>
          <w:lang w:val="kk-KZ" w:eastAsia="ar-SA"/>
        </w:rPr>
        <w:t>Өнім беруші</w:t>
      </w:r>
      <w:r w:rsidRPr="0001705D">
        <w:rPr>
          <w:rFonts w:ascii="Times New Roman" w:eastAsia="Times New Roman" w:hAnsi="Times New Roman" w:cs="Times New Roman"/>
          <w:kern w:val="1"/>
          <w:sz w:val="24"/>
          <w:szCs w:val="24"/>
          <w:lang w:val="kk-KZ" w:eastAsia="ar-SA"/>
        </w:rPr>
        <w:t xml:space="preserve"> деп аталатын электр энергиясын ұлттық</w:t>
      </w:r>
      <w:r w:rsidR="00382A42" w:rsidRPr="0001705D">
        <w:rPr>
          <w:rFonts w:ascii="Times New Roman" w:eastAsia="Times New Roman" w:hAnsi="Times New Roman" w:cs="Times New Roman"/>
          <w:kern w:val="1"/>
          <w:sz w:val="24"/>
          <w:szCs w:val="24"/>
          <w:lang w:val="kk-KZ" w:eastAsia="ar-SA"/>
        </w:rPr>
        <w:t xml:space="preserve"> </w:t>
      </w:r>
      <w:r w:rsidRPr="0001705D">
        <w:rPr>
          <w:rFonts w:ascii="Times New Roman" w:eastAsia="Times New Roman" w:hAnsi="Times New Roman" w:cs="Times New Roman"/>
          <w:kern w:val="1"/>
          <w:sz w:val="24"/>
          <w:szCs w:val="24"/>
          <w:lang w:val="kk-KZ" w:eastAsia="ar-SA"/>
        </w:rPr>
        <w:t>электр желісі арқылы беру жөніндегі қызметтердi ұсынатын</w:t>
      </w:r>
      <w:r w:rsidR="007836CF" w:rsidRPr="0001705D">
        <w:rPr>
          <w:rFonts w:ascii="Times New Roman" w:eastAsia="Times New Roman" w:hAnsi="Times New Roman" w:cs="Times New Roman"/>
          <w:kern w:val="1"/>
          <w:sz w:val="24"/>
          <w:szCs w:val="24"/>
          <w:lang w:val="kk-KZ" w:eastAsia="ar-SA"/>
        </w:rPr>
        <w:t xml:space="preserve"> </w:t>
      </w:r>
      <w:bookmarkStart w:id="18" w:name="OLE_LINK6"/>
      <w:bookmarkStart w:id="19" w:name="OLE_LINK7"/>
      <w:r w:rsidR="00794EDC" w:rsidRPr="0001705D">
        <w:rPr>
          <w:rFonts w:ascii="Times New Roman" w:hAnsi="Times New Roman" w:cs="Times New Roman"/>
          <w:bCs/>
          <w:color w:val="000000"/>
          <w:sz w:val="24"/>
          <w:szCs w:val="24"/>
          <w:highlight w:val="cyan"/>
          <w:lang w:val="kk-KZ"/>
        </w:rPr>
        <w:t>[</w:t>
      </w:r>
      <w:r w:rsidR="00794EDC" w:rsidRPr="0001705D">
        <w:rPr>
          <w:rFonts w:ascii="Times New Roman" w:hAnsi="Times New Roman" w:cs="Times New Roman"/>
          <w:bCs/>
          <w:color w:val="000000"/>
          <w:sz w:val="24"/>
          <w:szCs w:val="24"/>
          <w:lang w:val="kk-KZ"/>
        </w:rPr>
        <w:t>BP1_</w:t>
      </w:r>
      <w:bookmarkStart w:id="20" w:name="OLE_LINK100"/>
      <w:bookmarkStart w:id="21" w:name="OLE_LINK101"/>
      <w:bookmarkStart w:id="22" w:name="OLE_LINK102"/>
      <w:bookmarkStart w:id="23" w:name="OLE_LINK103"/>
      <w:r w:rsidR="00794EDC" w:rsidRPr="0001705D">
        <w:rPr>
          <w:rFonts w:ascii="Times New Roman" w:hAnsi="Times New Roman" w:cs="Times New Roman"/>
          <w:bCs/>
          <w:color w:val="000000"/>
          <w:sz w:val="24"/>
          <w:szCs w:val="24"/>
          <w:lang w:val="kk-KZ"/>
        </w:rPr>
        <w:t>STR</w:t>
      </w:r>
      <w:bookmarkEnd w:id="20"/>
      <w:bookmarkEnd w:id="21"/>
      <w:bookmarkEnd w:id="22"/>
      <w:bookmarkEnd w:id="23"/>
      <w:r w:rsidR="00794EDC" w:rsidRPr="0001705D">
        <w:rPr>
          <w:rFonts w:ascii="Times New Roman" w:hAnsi="Times New Roman" w:cs="Times New Roman"/>
          <w:bCs/>
          <w:color w:val="000000"/>
          <w:sz w:val="24"/>
          <w:szCs w:val="24"/>
          <w:highlight w:val="cyan"/>
          <w:lang w:val="kk-KZ"/>
        </w:rPr>
        <w:t>]</w:t>
      </w:r>
      <w:bookmarkEnd w:id="18"/>
      <w:bookmarkEnd w:id="19"/>
      <w:r w:rsidR="007836CF" w:rsidRPr="0001705D">
        <w:rPr>
          <w:rFonts w:ascii="Times New Roman" w:eastAsia="Times New Roman" w:hAnsi="Times New Roman" w:cs="Times New Roman"/>
          <w:kern w:val="1"/>
          <w:sz w:val="24"/>
          <w:szCs w:val="24"/>
          <w:lang w:val="kk-KZ" w:eastAsia="ar-SA"/>
        </w:rPr>
        <w:t xml:space="preserve">  (</w:t>
      </w:r>
      <w:r w:rsidR="00794EDC" w:rsidRPr="0001705D">
        <w:rPr>
          <w:rFonts w:ascii="Times New Roman" w:hAnsi="Times New Roman" w:cs="Times New Roman"/>
          <w:color w:val="000000"/>
          <w:sz w:val="24"/>
          <w:szCs w:val="24"/>
          <w:highlight w:val="cyan"/>
          <w:lang w:val="kk-KZ"/>
        </w:rPr>
        <w:t>[</w:t>
      </w:r>
      <w:r w:rsidR="00794EDC" w:rsidRPr="0001705D">
        <w:rPr>
          <w:rFonts w:ascii="Times New Roman" w:hAnsi="Times New Roman" w:cs="Times New Roman"/>
          <w:color w:val="000000"/>
          <w:sz w:val="24"/>
          <w:szCs w:val="24"/>
          <w:lang w:val="kk-KZ"/>
        </w:rPr>
        <w:t>BP1_GRC_RLE_STR</w:t>
      </w:r>
      <w:r w:rsidR="00794EDC" w:rsidRPr="0001705D">
        <w:rPr>
          <w:rFonts w:ascii="Times New Roman" w:hAnsi="Times New Roman" w:cs="Times New Roman"/>
          <w:color w:val="000000"/>
          <w:sz w:val="24"/>
          <w:szCs w:val="24"/>
          <w:highlight w:val="cyan"/>
          <w:lang w:val="kk-KZ"/>
        </w:rPr>
        <w:t>]</w:t>
      </w:r>
      <w:r w:rsidR="007836CF" w:rsidRPr="0001705D">
        <w:rPr>
          <w:rFonts w:ascii="Times New Roman" w:eastAsia="Times New Roman" w:hAnsi="Times New Roman" w:cs="Times New Roman"/>
          <w:kern w:val="1"/>
          <w:sz w:val="24"/>
          <w:szCs w:val="24"/>
          <w:lang w:val="kk-KZ" w:eastAsia="ar-SA"/>
        </w:rPr>
        <w:t xml:space="preserve">, </w:t>
      </w:r>
      <w:r w:rsidR="00794EDC" w:rsidRPr="0001705D">
        <w:rPr>
          <w:rFonts w:ascii="Times New Roman" w:hAnsi="Times New Roman" w:cs="Times New Roman"/>
          <w:color w:val="000000"/>
          <w:sz w:val="24"/>
          <w:szCs w:val="24"/>
          <w:highlight w:val="cyan"/>
          <w:lang w:val="kk-KZ"/>
        </w:rPr>
        <w:t>[BP1_BIN]</w:t>
      </w:r>
      <w:r w:rsidR="00896A19" w:rsidRPr="0001705D">
        <w:rPr>
          <w:rFonts w:ascii="Times New Roman" w:hAnsi="Times New Roman" w:cs="Times New Roman"/>
          <w:color w:val="000000"/>
          <w:sz w:val="24"/>
          <w:szCs w:val="24"/>
          <w:lang w:val="kk-KZ"/>
        </w:rPr>
        <w:t xml:space="preserve"> </w:t>
      </w:r>
      <w:r w:rsidR="00896A19" w:rsidRPr="0001705D">
        <w:rPr>
          <w:rFonts w:ascii="Times New Roman" w:eastAsia="Times New Roman" w:hAnsi="Times New Roman" w:cs="Times New Roman"/>
          <w:kern w:val="1"/>
          <w:sz w:val="24"/>
          <w:szCs w:val="24"/>
          <w:lang w:val="kk-KZ" w:eastAsia="ar-SA"/>
        </w:rPr>
        <w:t>БСН</w:t>
      </w:r>
      <w:r w:rsidR="007836CF" w:rsidRPr="0001705D">
        <w:rPr>
          <w:rFonts w:ascii="Times New Roman" w:eastAsia="Times New Roman" w:hAnsi="Times New Roman" w:cs="Times New Roman"/>
          <w:kern w:val="1"/>
          <w:sz w:val="24"/>
          <w:szCs w:val="24"/>
          <w:lang w:val="kk-KZ" w:eastAsia="ar-SA"/>
        </w:rPr>
        <w:t xml:space="preserve">, </w:t>
      </w:r>
      <w:r w:rsidR="00794EDC" w:rsidRPr="0001705D">
        <w:rPr>
          <w:rFonts w:ascii="Times New Roman" w:hAnsi="Times New Roman" w:cs="Times New Roman"/>
          <w:color w:val="000000"/>
          <w:sz w:val="24"/>
          <w:szCs w:val="24"/>
          <w:highlight w:val="cyan"/>
          <w:lang w:val="kk-KZ"/>
        </w:rPr>
        <w:t>[</w:t>
      </w:r>
      <w:r w:rsidR="00794EDC" w:rsidRPr="0001705D">
        <w:rPr>
          <w:rFonts w:ascii="Times New Roman" w:hAnsi="Times New Roman" w:cs="Times New Roman"/>
          <w:color w:val="000000"/>
          <w:sz w:val="24"/>
          <w:szCs w:val="24"/>
          <w:lang w:val="kk-KZ"/>
        </w:rPr>
        <w:t>BP1_GRC_DATE</w:t>
      </w:r>
      <w:r w:rsidR="00794EDC" w:rsidRPr="0001705D">
        <w:rPr>
          <w:rFonts w:ascii="Times New Roman" w:hAnsi="Times New Roman" w:cs="Times New Roman"/>
          <w:color w:val="000000"/>
          <w:sz w:val="24"/>
          <w:szCs w:val="24"/>
          <w:highlight w:val="cyan"/>
          <w:lang w:val="kk-KZ"/>
        </w:rPr>
        <w:t>]</w:t>
      </w:r>
      <w:r w:rsidR="00794EDC" w:rsidRPr="0001705D">
        <w:rPr>
          <w:rFonts w:ascii="Times New Roman" w:hAnsi="Times New Roman" w:cs="Times New Roman"/>
          <w:color w:val="000000"/>
          <w:sz w:val="24"/>
          <w:szCs w:val="24"/>
          <w:lang w:val="kk-KZ"/>
        </w:rPr>
        <w:t xml:space="preserve"> </w:t>
      </w:r>
      <w:r w:rsidR="007836CF" w:rsidRPr="0001705D">
        <w:rPr>
          <w:rFonts w:ascii="Times New Roman" w:eastAsia="Times New Roman" w:hAnsi="Times New Roman" w:cs="Times New Roman"/>
          <w:kern w:val="1"/>
          <w:sz w:val="24"/>
          <w:szCs w:val="24"/>
          <w:lang w:val="kk-KZ" w:eastAsia="ar-SA"/>
        </w:rPr>
        <w:t xml:space="preserve"> </w:t>
      </w:r>
      <w:r w:rsidR="00794EDC" w:rsidRPr="0001705D">
        <w:rPr>
          <w:rFonts w:ascii="Times New Roman" w:hAnsi="Times New Roman" w:cs="Times New Roman"/>
          <w:color w:val="000000"/>
          <w:sz w:val="24"/>
          <w:szCs w:val="24"/>
          <w:highlight w:val="cyan"/>
          <w:lang w:val="kk-KZ"/>
        </w:rPr>
        <w:t>[</w:t>
      </w:r>
      <w:r w:rsidR="00794EDC" w:rsidRPr="0001705D">
        <w:rPr>
          <w:rFonts w:ascii="Times New Roman" w:hAnsi="Times New Roman" w:cs="Times New Roman"/>
          <w:color w:val="000000"/>
          <w:sz w:val="24"/>
          <w:szCs w:val="24"/>
          <w:lang w:val="kk-KZ"/>
        </w:rPr>
        <w:t>BP1_GRC_ISSUING_AUTHORITY</w:t>
      </w:r>
      <w:r w:rsidR="00794EDC" w:rsidRPr="0001705D">
        <w:rPr>
          <w:rFonts w:ascii="Times New Roman" w:hAnsi="Times New Roman" w:cs="Times New Roman"/>
          <w:color w:val="000000"/>
          <w:sz w:val="24"/>
          <w:szCs w:val="24"/>
          <w:highlight w:val="cyan"/>
          <w:lang w:val="kk-KZ"/>
        </w:rPr>
        <w:t>]</w:t>
      </w:r>
      <w:r w:rsidR="00794EDC" w:rsidRPr="0001705D">
        <w:rPr>
          <w:rFonts w:ascii="Times New Roman" w:hAnsi="Times New Roman" w:cs="Times New Roman"/>
          <w:color w:val="000000"/>
          <w:sz w:val="24"/>
          <w:szCs w:val="24"/>
          <w:lang w:val="kk-KZ"/>
        </w:rPr>
        <w:t xml:space="preserve"> </w:t>
      </w:r>
      <w:r w:rsidR="007836CF" w:rsidRPr="0001705D">
        <w:rPr>
          <w:rFonts w:ascii="Times New Roman" w:eastAsia="Times New Roman" w:hAnsi="Times New Roman" w:cs="Times New Roman"/>
          <w:kern w:val="1"/>
          <w:sz w:val="24"/>
          <w:szCs w:val="24"/>
          <w:lang w:val="kk-KZ" w:eastAsia="ar-SA"/>
        </w:rPr>
        <w:t xml:space="preserve">берілген) </w:t>
      </w:r>
      <w:bookmarkStart w:id="24" w:name="OLE_LINK41"/>
      <w:bookmarkStart w:id="25" w:name="OLE_LINK42"/>
      <w:r w:rsidR="007836CF" w:rsidRPr="0001705D">
        <w:rPr>
          <w:rFonts w:ascii="Times New Roman" w:eastAsia="Times New Roman" w:hAnsi="Times New Roman" w:cs="Times New Roman"/>
          <w:kern w:val="1"/>
          <w:sz w:val="24"/>
          <w:szCs w:val="24"/>
          <w:lang w:val="kk-KZ" w:eastAsia="ar-SA"/>
        </w:rPr>
        <w:t xml:space="preserve">атынан </w:t>
      </w:r>
      <w:r w:rsidR="00794EDC" w:rsidRPr="0001705D">
        <w:rPr>
          <w:rFonts w:ascii="Times New Roman" w:hAnsi="Times New Roman" w:cs="Times New Roman"/>
          <w:color w:val="000000"/>
          <w:sz w:val="24"/>
          <w:szCs w:val="24"/>
          <w:highlight w:val="cyan"/>
          <w:lang w:val="kk-KZ"/>
        </w:rPr>
        <w:t>[</w:t>
      </w:r>
      <w:r w:rsidR="00794EDC" w:rsidRPr="0001705D">
        <w:rPr>
          <w:rFonts w:ascii="Times New Roman" w:hAnsi="Times New Roman" w:cs="Times New Roman"/>
          <w:color w:val="000000"/>
          <w:sz w:val="24"/>
          <w:szCs w:val="24"/>
          <w:lang w:val="kk-KZ"/>
        </w:rPr>
        <w:t>BP1_POA_DATE</w:t>
      </w:r>
      <w:r w:rsidR="00794EDC" w:rsidRPr="0001705D">
        <w:rPr>
          <w:rFonts w:ascii="Times New Roman" w:hAnsi="Times New Roman" w:cs="Times New Roman"/>
          <w:color w:val="000000"/>
          <w:sz w:val="24"/>
          <w:szCs w:val="24"/>
          <w:highlight w:val="cyan"/>
          <w:lang w:val="kk-KZ"/>
        </w:rPr>
        <w:t>]</w:t>
      </w:r>
      <w:r w:rsidR="00794EDC" w:rsidRPr="0001705D">
        <w:rPr>
          <w:rFonts w:ascii="Times New Roman" w:hAnsi="Times New Roman" w:cs="Times New Roman"/>
          <w:color w:val="000000"/>
          <w:sz w:val="24"/>
          <w:szCs w:val="24"/>
          <w:lang w:val="kk-KZ"/>
        </w:rPr>
        <w:t xml:space="preserve"> </w:t>
      </w:r>
      <w:r w:rsidR="007836CF" w:rsidRPr="0001705D">
        <w:rPr>
          <w:rFonts w:ascii="Times New Roman" w:eastAsia="Times New Roman" w:hAnsi="Times New Roman" w:cs="Times New Roman"/>
          <w:kern w:val="1"/>
          <w:sz w:val="24"/>
          <w:szCs w:val="24"/>
          <w:lang w:val="kk-KZ" w:eastAsia="ar-SA"/>
        </w:rPr>
        <w:t xml:space="preserve">№ </w:t>
      </w:r>
      <w:bookmarkStart w:id="26" w:name="OLE_LINK58"/>
      <w:bookmarkStart w:id="27" w:name="OLE_LINK59"/>
      <w:bookmarkStart w:id="28" w:name="OLE_LINK60"/>
      <w:r w:rsidR="00C00B75" w:rsidRPr="0001705D">
        <w:rPr>
          <w:rFonts w:ascii="Times New Roman" w:hAnsi="Times New Roman" w:cs="Times New Roman"/>
          <w:color w:val="000000"/>
          <w:sz w:val="24"/>
          <w:szCs w:val="24"/>
          <w:highlight w:val="cyan"/>
          <w:lang w:val="kk-KZ"/>
        </w:rPr>
        <w:t>[</w:t>
      </w:r>
      <w:r w:rsidR="00C00B75" w:rsidRPr="0001705D">
        <w:rPr>
          <w:rFonts w:ascii="Times New Roman" w:hAnsi="Times New Roman" w:cs="Times New Roman"/>
          <w:color w:val="000000"/>
          <w:sz w:val="24"/>
          <w:szCs w:val="24"/>
          <w:lang w:val="kk-KZ"/>
        </w:rPr>
        <w:t>BP1_POA_NUMBER</w:t>
      </w:r>
      <w:r w:rsidR="00C00B75" w:rsidRPr="0001705D">
        <w:rPr>
          <w:rFonts w:ascii="Times New Roman" w:hAnsi="Times New Roman" w:cs="Times New Roman"/>
          <w:color w:val="000000"/>
          <w:sz w:val="24"/>
          <w:szCs w:val="24"/>
          <w:highlight w:val="cyan"/>
          <w:lang w:val="kk-KZ"/>
        </w:rPr>
        <w:t>]</w:t>
      </w:r>
      <w:bookmarkEnd w:id="26"/>
      <w:bookmarkEnd w:id="27"/>
      <w:bookmarkEnd w:id="28"/>
      <w:r w:rsidR="007836CF" w:rsidRPr="0001705D">
        <w:rPr>
          <w:rFonts w:ascii="Times New Roman" w:eastAsia="Times New Roman" w:hAnsi="Times New Roman" w:cs="Times New Roman"/>
          <w:kern w:val="1"/>
          <w:sz w:val="24"/>
          <w:szCs w:val="24"/>
          <w:lang w:val="kk-KZ" w:eastAsia="ar-SA"/>
        </w:rPr>
        <w:t xml:space="preserve"> </w:t>
      </w:r>
      <w:bookmarkStart w:id="29" w:name="OLE_LINK52"/>
      <w:bookmarkStart w:id="30" w:name="OLE_LINK53"/>
      <w:bookmarkStart w:id="31" w:name="OLE_LINK56"/>
      <w:bookmarkStart w:id="32" w:name="OLE_LINK57"/>
      <w:bookmarkStart w:id="33" w:name="OLE_LINK54"/>
      <w:bookmarkStart w:id="34" w:name="OLE_LINK55"/>
      <w:bookmarkStart w:id="35" w:name="OLE_LINK122"/>
      <w:bookmarkStart w:id="36" w:name="OLE_LINK123"/>
      <w:r w:rsidR="00D14E64" w:rsidRPr="0001705D">
        <w:rPr>
          <w:rFonts w:ascii="Times New Roman" w:hAnsi="Times New Roman" w:cs="Times New Roman"/>
          <w:color w:val="000000"/>
          <w:sz w:val="24"/>
          <w:szCs w:val="24"/>
          <w:highlight w:val="cyan"/>
          <w:lang w:val="kk-KZ"/>
        </w:rPr>
        <w:t>[</w:t>
      </w:r>
      <w:r w:rsidR="00D14E64" w:rsidRPr="0001705D">
        <w:rPr>
          <w:rFonts w:ascii="Times New Roman" w:hAnsi="Times New Roman" w:cs="Times New Roman"/>
          <w:color w:val="000000"/>
          <w:sz w:val="24"/>
          <w:szCs w:val="24"/>
          <w:lang w:val="kk-KZ"/>
        </w:rPr>
        <w:t>BP1_POA_TYPE_STR</w:t>
      </w:r>
      <w:r w:rsidR="00D14E64" w:rsidRPr="0001705D">
        <w:rPr>
          <w:rFonts w:ascii="Times New Roman" w:hAnsi="Times New Roman" w:cs="Times New Roman"/>
          <w:color w:val="000000"/>
          <w:sz w:val="24"/>
          <w:szCs w:val="24"/>
          <w:highlight w:val="cyan"/>
          <w:lang w:val="kk-KZ"/>
        </w:rPr>
        <w:t>]</w:t>
      </w:r>
      <w:r w:rsidR="00D14E64" w:rsidRPr="0001705D">
        <w:rPr>
          <w:rFonts w:ascii="Times New Roman" w:hAnsi="Times New Roman" w:cs="Times New Roman"/>
          <w:color w:val="000000"/>
          <w:sz w:val="24"/>
          <w:szCs w:val="24"/>
          <w:lang w:val="kk-KZ"/>
        </w:rPr>
        <w:t xml:space="preserve"> </w:t>
      </w:r>
      <w:bookmarkEnd w:id="29"/>
      <w:bookmarkEnd w:id="30"/>
      <w:bookmarkEnd w:id="31"/>
      <w:bookmarkEnd w:id="32"/>
      <w:r w:rsidR="007836CF" w:rsidRPr="0001705D">
        <w:rPr>
          <w:rFonts w:ascii="Times New Roman" w:eastAsia="Times New Roman" w:hAnsi="Times New Roman" w:cs="Times New Roman"/>
          <w:kern w:val="1"/>
          <w:sz w:val="24"/>
          <w:szCs w:val="24"/>
          <w:lang w:val="kk-KZ" w:eastAsia="ar-SA"/>
        </w:rPr>
        <w:t>негізінде</w:t>
      </w:r>
      <w:bookmarkEnd w:id="33"/>
      <w:bookmarkEnd w:id="34"/>
      <w:r w:rsidR="007836CF" w:rsidRPr="0001705D">
        <w:rPr>
          <w:rFonts w:ascii="Times New Roman" w:eastAsia="Times New Roman" w:hAnsi="Times New Roman" w:cs="Times New Roman"/>
          <w:kern w:val="1"/>
          <w:sz w:val="24"/>
          <w:szCs w:val="24"/>
          <w:lang w:val="kk-KZ" w:eastAsia="ar-SA"/>
        </w:rPr>
        <w:t xml:space="preserve"> </w:t>
      </w:r>
      <w:bookmarkStart w:id="37" w:name="OLE_LINK61"/>
      <w:bookmarkStart w:id="38" w:name="OLE_LINK62"/>
      <w:bookmarkStart w:id="39" w:name="OLE_LINK63"/>
      <w:bookmarkStart w:id="40" w:name="OLE_LINK64"/>
      <w:r w:rsidR="007836CF" w:rsidRPr="0001705D">
        <w:rPr>
          <w:rFonts w:ascii="Times New Roman" w:eastAsia="Times New Roman" w:hAnsi="Times New Roman" w:cs="Times New Roman"/>
          <w:kern w:val="1"/>
          <w:sz w:val="24"/>
          <w:szCs w:val="24"/>
          <w:lang w:val="kk-KZ" w:eastAsia="ar-SA"/>
        </w:rPr>
        <w:t xml:space="preserve">әрекет ететін </w:t>
      </w:r>
      <w:bookmarkStart w:id="41" w:name="OLE_LINK65"/>
      <w:bookmarkStart w:id="42" w:name="OLE_LINK66"/>
      <w:bookmarkStart w:id="43" w:name="OLE_LINK67"/>
      <w:bookmarkEnd w:id="35"/>
      <w:bookmarkEnd w:id="36"/>
      <w:r w:rsidR="00C00B75" w:rsidRPr="0001705D">
        <w:rPr>
          <w:rFonts w:ascii="Times New Roman" w:hAnsi="Times New Roman" w:cs="Times New Roman"/>
          <w:color w:val="000000"/>
          <w:sz w:val="24"/>
          <w:szCs w:val="24"/>
          <w:highlight w:val="cyan"/>
          <w:lang w:val="kk-KZ"/>
        </w:rPr>
        <w:t>[</w:t>
      </w:r>
      <w:r w:rsidR="00C00B75" w:rsidRPr="0001705D">
        <w:rPr>
          <w:rFonts w:ascii="Times New Roman" w:hAnsi="Times New Roman" w:cs="Times New Roman"/>
          <w:color w:val="000000"/>
          <w:sz w:val="24"/>
          <w:szCs w:val="24"/>
          <w:lang w:val="kk-KZ"/>
        </w:rPr>
        <w:t>BP1_CONTRACT_PERSON_POST_RP</w:t>
      </w:r>
      <w:r w:rsidR="00C00B75" w:rsidRPr="0001705D">
        <w:rPr>
          <w:rFonts w:ascii="Times New Roman" w:hAnsi="Times New Roman" w:cs="Times New Roman"/>
          <w:color w:val="000000"/>
          <w:sz w:val="24"/>
          <w:szCs w:val="24"/>
          <w:highlight w:val="cyan"/>
          <w:lang w:val="kk-KZ"/>
        </w:rPr>
        <w:t>]</w:t>
      </w:r>
      <w:r w:rsidR="00C00B75" w:rsidRPr="0001705D">
        <w:rPr>
          <w:rFonts w:ascii="Times New Roman" w:hAnsi="Times New Roman" w:cs="Times New Roman"/>
          <w:color w:val="000000"/>
          <w:sz w:val="24"/>
          <w:szCs w:val="24"/>
          <w:lang w:val="kk-KZ"/>
        </w:rPr>
        <w:t xml:space="preserve"> [BP1_CONTRACT_PERSON_FIO_RP]</w:t>
      </w:r>
      <w:bookmarkEnd w:id="41"/>
      <w:bookmarkEnd w:id="42"/>
      <w:bookmarkEnd w:id="43"/>
      <w:r w:rsidR="007836CF" w:rsidRPr="0001705D">
        <w:rPr>
          <w:rFonts w:ascii="Times New Roman" w:eastAsia="Times New Roman" w:hAnsi="Times New Roman" w:cs="Times New Roman"/>
          <w:kern w:val="1"/>
          <w:sz w:val="24"/>
          <w:szCs w:val="24"/>
          <w:lang w:val="kk-KZ" w:eastAsia="ar-SA"/>
        </w:rPr>
        <w:t xml:space="preserve"> </w:t>
      </w:r>
      <w:bookmarkStart w:id="44" w:name="OLE_LINK73"/>
      <w:bookmarkStart w:id="45" w:name="OLE_LINK74"/>
      <w:bookmarkStart w:id="46" w:name="OLE_LINK77"/>
      <w:bookmarkStart w:id="47" w:name="OLE_LINK78"/>
      <w:bookmarkEnd w:id="37"/>
      <w:bookmarkEnd w:id="38"/>
      <w:r w:rsidR="007836CF" w:rsidRPr="0001705D">
        <w:rPr>
          <w:rFonts w:ascii="Times New Roman" w:eastAsia="Times New Roman" w:hAnsi="Times New Roman" w:cs="Times New Roman"/>
          <w:kern w:val="1"/>
          <w:sz w:val="24"/>
          <w:szCs w:val="24"/>
          <w:lang w:val="kk-KZ" w:eastAsia="ar-SA"/>
        </w:rPr>
        <w:t xml:space="preserve">бір тараптан </w:t>
      </w:r>
      <w:bookmarkEnd w:id="24"/>
      <w:bookmarkEnd w:id="25"/>
      <w:bookmarkEnd w:id="39"/>
      <w:bookmarkEnd w:id="40"/>
      <w:bookmarkEnd w:id="44"/>
      <w:bookmarkEnd w:id="45"/>
      <w:r w:rsidR="007836CF" w:rsidRPr="0001705D">
        <w:rPr>
          <w:rFonts w:ascii="Times New Roman" w:eastAsia="Times New Roman" w:hAnsi="Times New Roman" w:cs="Times New Roman"/>
          <w:kern w:val="1"/>
          <w:sz w:val="24"/>
          <w:szCs w:val="24"/>
          <w:lang w:val="kk-KZ" w:eastAsia="ar-SA"/>
        </w:rPr>
        <w:t>және бұдан әрі</w:t>
      </w:r>
      <w:bookmarkEnd w:id="46"/>
      <w:bookmarkEnd w:id="47"/>
      <w:r w:rsidR="007836CF" w:rsidRPr="0001705D">
        <w:rPr>
          <w:rFonts w:ascii="Times New Roman" w:eastAsia="Times New Roman" w:hAnsi="Times New Roman" w:cs="Times New Roman"/>
          <w:kern w:val="1"/>
          <w:sz w:val="24"/>
          <w:szCs w:val="24"/>
          <w:lang w:val="kk-KZ" w:eastAsia="ar-SA"/>
        </w:rPr>
        <w:t xml:space="preserve"> </w:t>
      </w:r>
      <w:bookmarkStart w:id="48" w:name="OLE_LINK81"/>
      <w:bookmarkStart w:id="49" w:name="OLE_LINK82"/>
      <w:r w:rsidR="007836CF" w:rsidRPr="0001705D">
        <w:rPr>
          <w:rFonts w:ascii="Times New Roman" w:eastAsia="Times New Roman" w:hAnsi="Times New Roman" w:cs="Times New Roman"/>
          <w:b/>
          <w:kern w:val="1"/>
          <w:sz w:val="24"/>
          <w:szCs w:val="24"/>
          <w:lang w:val="kk-KZ" w:eastAsia="ar-SA"/>
        </w:rPr>
        <w:t>Тұтынушы</w:t>
      </w:r>
      <w:r w:rsidR="007836CF" w:rsidRPr="0001705D">
        <w:rPr>
          <w:rFonts w:ascii="Times New Roman" w:eastAsia="Times New Roman" w:hAnsi="Times New Roman" w:cs="Times New Roman"/>
          <w:kern w:val="1"/>
          <w:sz w:val="24"/>
          <w:szCs w:val="24"/>
          <w:lang w:val="kk-KZ" w:eastAsia="ar-SA"/>
        </w:rPr>
        <w:t xml:space="preserve"> деп аталатын </w:t>
      </w:r>
      <w:bookmarkStart w:id="50" w:name="OLE_LINK79"/>
      <w:bookmarkStart w:id="51" w:name="OLE_LINK80"/>
      <w:bookmarkEnd w:id="48"/>
      <w:bookmarkEnd w:id="49"/>
      <w:r w:rsidR="00896A19" w:rsidRPr="0001705D">
        <w:rPr>
          <w:rFonts w:ascii="Times New Roman" w:hAnsi="Times New Roman" w:cs="Times New Roman"/>
          <w:bCs/>
          <w:color w:val="000000"/>
          <w:sz w:val="24"/>
          <w:szCs w:val="24"/>
          <w:highlight w:val="cyan"/>
          <w:lang w:val="kk-KZ"/>
        </w:rPr>
        <w:t>[</w:t>
      </w:r>
      <w:r w:rsidR="00896A19" w:rsidRPr="0001705D">
        <w:rPr>
          <w:rFonts w:ascii="Times New Roman" w:hAnsi="Times New Roman" w:cs="Times New Roman"/>
          <w:bCs/>
          <w:color w:val="000000"/>
          <w:sz w:val="24"/>
          <w:szCs w:val="24"/>
          <w:lang w:val="kk-KZ"/>
        </w:rPr>
        <w:t>BP2_</w:t>
      </w:r>
      <w:r w:rsidR="00D14E64" w:rsidRPr="0001705D">
        <w:rPr>
          <w:rFonts w:ascii="Times New Roman" w:hAnsi="Times New Roman" w:cs="Times New Roman"/>
          <w:bCs/>
          <w:color w:val="000000"/>
          <w:sz w:val="24"/>
          <w:szCs w:val="24"/>
          <w:lang w:val="kk-KZ"/>
        </w:rPr>
        <w:t>STR</w:t>
      </w:r>
      <w:r w:rsidR="00896A19" w:rsidRPr="0001705D">
        <w:rPr>
          <w:rFonts w:ascii="Times New Roman" w:hAnsi="Times New Roman" w:cs="Times New Roman"/>
          <w:bCs/>
          <w:color w:val="000000"/>
          <w:sz w:val="24"/>
          <w:szCs w:val="24"/>
          <w:highlight w:val="cyan"/>
          <w:lang w:val="kk-KZ"/>
        </w:rPr>
        <w:t>]</w:t>
      </w:r>
      <w:r w:rsidR="00896A19" w:rsidRPr="0001705D">
        <w:rPr>
          <w:rFonts w:ascii="Times New Roman" w:hAnsi="Times New Roman" w:cs="Times New Roman"/>
          <w:bCs/>
          <w:color w:val="000000"/>
          <w:sz w:val="24"/>
          <w:szCs w:val="24"/>
          <w:lang w:val="kk-KZ"/>
        </w:rPr>
        <w:t xml:space="preserve"> </w:t>
      </w:r>
      <w:r w:rsidR="00CC6B91" w:rsidRPr="0001705D">
        <w:rPr>
          <w:rFonts w:ascii="Times New Roman" w:eastAsia="Times New Roman" w:hAnsi="Times New Roman" w:cs="Times New Roman"/>
          <w:kern w:val="1"/>
          <w:sz w:val="24"/>
          <w:szCs w:val="24"/>
          <w:lang w:val="kk-KZ" w:eastAsia="ar-SA"/>
        </w:rPr>
        <w:t>(</w:t>
      </w:r>
      <w:r w:rsidR="00896A19" w:rsidRPr="0001705D">
        <w:rPr>
          <w:rFonts w:ascii="Times New Roman" w:hAnsi="Times New Roman" w:cs="Times New Roman"/>
          <w:bCs/>
          <w:color w:val="000000"/>
          <w:sz w:val="24"/>
          <w:szCs w:val="24"/>
          <w:highlight w:val="cyan"/>
          <w:lang w:val="kk-KZ"/>
        </w:rPr>
        <w:t>[</w:t>
      </w:r>
      <w:r w:rsidR="00896A19" w:rsidRPr="0001705D">
        <w:rPr>
          <w:rFonts w:ascii="Times New Roman" w:hAnsi="Times New Roman" w:cs="Times New Roman"/>
          <w:bCs/>
          <w:color w:val="000000"/>
          <w:sz w:val="24"/>
          <w:szCs w:val="24"/>
          <w:lang w:val="kk-KZ"/>
        </w:rPr>
        <w:t>BP2_UBPN_TYPE_STR</w:t>
      </w:r>
      <w:r w:rsidR="00896A19" w:rsidRPr="0001705D">
        <w:rPr>
          <w:rFonts w:ascii="Times New Roman" w:hAnsi="Times New Roman" w:cs="Times New Roman"/>
          <w:bCs/>
          <w:color w:val="000000"/>
          <w:sz w:val="24"/>
          <w:szCs w:val="24"/>
          <w:highlight w:val="cyan"/>
          <w:lang w:val="kk-KZ"/>
        </w:rPr>
        <w:t>]</w:t>
      </w:r>
      <w:r w:rsidR="00896A19" w:rsidRPr="0001705D">
        <w:rPr>
          <w:rFonts w:ascii="Times New Roman" w:hAnsi="Times New Roman" w:cs="Times New Roman"/>
          <w:bCs/>
          <w:color w:val="000000"/>
          <w:sz w:val="24"/>
          <w:szCs w:val="24"/>
          <w:lang w:val="kk-KZ"/>
        </w:rPr>
        <w:t xml:space="preserve"> </w:t>
      </w:r>
      <w:r w:rsidR="00CC6B91" w:rsidRPr="0001705D">
        <w:rPr>
          <w:rFonts w:ascii="Times New Roman" w:eastAsia="Times New Roman" w:hAnsi="Times New Roman" w:cs="Times New Roman"/>
          <w:kern w:val="1"/>
          <w:sz w:val="24"/>
          <w:szCs w:val="24"/>
          <w:lang w:val="kk-KZ" w:eastAsia="ar-SA"/>
        </w:rPr>
        <w:t xml:space="preserve">№ </w:t>
      </w:r>
      <w:r w:rsidR="00896A19" w:rsidRPr="0001705D">
        <w:rPr>
          <w:rFonts w:ascii="Times New Roman" w:hAnsi="Times New Roman" w:cs="Times New Roman"/>
          <w:bCs/>
          <w:color w:val="000000"/>
          <w:sz w:val="24"/>
          <w:szCs w:val="24"/>
          <w:highlight w:val="cyan"/>
          <w:lang w:val="kk-KZ"/>
        </w:rPr>
        <w:t>[</w:t>
      </w:r>
      <w:r w:rsidR="00896A19" w:rsidRPr="0001705D">
        <w:rPr>
          <w:rFonts w:ascii="Times New Roman" w:hAnsi="Times New Roman" w:cs="Times New Roman"/>
          <w:bCs/>
          <w:color w:val="000000"/>
          <w:sz w:val="24"/>
          <w:szCs w:val="24"/>
          <w:lang w:val="kk-KZ"/>
        </w:rPr>
        <w:t>BP2_GRC_REGNUM</w:t>
      </w:r>
      <w:r w:rsidR="00896A19" w:rsidRPr="0001705D">
        <w:rPr>
          <w:rFonts w:ascii="Times New Roman" w:hAnsi="Times New Roman" w:cs="Times New Roman"/>
          <w:bCs/>
          <w:color w:val="000000"/>
          <w:sz w:val="24"/>
          <w:szCs w:val="24"/>
          <w:highlight w:val="cyan"/>
          <w:lang w:val="kk-KZ"/>
        </w:rPr>
        <w:t>]</w:t>
      </w:r>
      <w:r w:rsidR="00CC6B91" w:rsidRPr="0001705D">
        <w:rPr>
          <w:rFonts w:ascii="Times New Roman" w:eastAsia="Times New Roman" w:hAnsi="Times New Roman" w:cs="Times New Roman"/>
          <w:kern w:val="1"/>
          <w:sz w:val="24"/>
          <w:szCs w:val="24"/>
          <w:lang w:val="kk-KZ" w:eastAsia="ar-SA"/>
        </w:rPr>
        <w:t xml:space="preserve">, </w:t>
      </w:r>
      <w:bookmarkEnd w:id="50"/>
      <w:bookmarkEnd w:id="51"/>
      <w:r w:rsidR="00896A19" w:rsidRPr="0001705D">
        <w:rPr>
          <w:rFonts w:ascii="Times New Roman" w:hAnsi="Times New Roman" w:cs="Times New Roman"/>
          <w:bCs/>
          <w:color w:val="000000"/>
          <w:sz w:val="24"/>
          <w:szCs w:val="24"/>
          <w:lang w:val="kk-KZ"/>
        </w:rPr>
        <w:t xml:space="preserve">[BP2_BIN] </w:t>
      </w:r>
      <w:r w:rsidR="00CC6B91" w:rsidRPr="0001705D">
        <w:rPr>
          <w:rFonts w:ascii="Times New Roman" w:eastAsia="Times New Roman" w:hAnsi="Times New Roman" w:cs="Times New Roman"/>
          <w:kern w:val="1"/>
          <w:sz w:val="24"/>
          <w:szCs w:val="24"/>
          <w:lang w:val="kk-KZ" w:eastAsia="ar-SA"/>
        </w:rPr>
        <w:t>БСН,</w:t>
      </w:r>
      <w:r w:rsidR="00D14E64" w:rsidRPr="0001705D">
        <w:rPr>
          <w:rFonts w:ascii="Times New Roman" w:eastAsia="Times New Roman" w:hAnsi="Times New Roman" w:cs="Times New Roman"/>
          <w:kern w:val="1"/>
          <w:sz w:val="24"/>
          <w:szCs w:val="24"/>
          <w:lang w:val="kk-KZ" w:eastAsia="ar-SA"/>
        </w:rPr>
        <w:t xml:space="preserve"> </w:t>
      </w:r>
      <w:r w:rsidR="00D14E64" w:rsidRPr="0001705D">
        <w:rPr>
          <w:rFonts w:ascii="Times New Roman" w:hAnsi="Times New Roman" w:cs="Times New Roman"/>
          <w:bCs/>
          <w:color w:val="000000"/>
          <w:sz w:val="24"/>
          <w:szCs w:val="24"/>
          <w:highlight w:val="cyan"/>
          <w:lang w:val="kk-KZ"/>
        </w:rPr>
        <w:t>[</w:t>
      </w:r>
      <w:r w:rsidR="00D14E64" w:rsidRPr="0001705D">
        <w:rPr>
          <w:rFonts w:ascii="Times New Roman" w:hAnsi="Times New Roman" w:cs="Times New Roman"/>
          <w:bCs/>
          <w:color w:val="000000"/>
          <w:sz w:val="24"/>
          <w:szCs w:val="24"/>
          <w:lang w:val="kk-KZ"/>
        </w:rPr>
        <w:t>BP2_GRC_DATE</w:t>
      </w:r>
      <w:r w:rsidR="00D14E64" w:rsidRPr="0001705D">
        <w:rPr>
          <w:rFonts w:ascii="Times New Roman" w:hAnsi="Times New Roman" w:cs="Times New Roman"/>
          <w:bCs/>
          <w:color w:val="000000"/>
          <w:sz w:val="24"/>
          <w:szCs w:val="24"/>
          <w:highlight w:val="cyan"/>
          <w:lang w:val="kk-KZ"/>
        </w:rPr>
        <w:t>]</w:t>
      </w:r>
      <w:r w:rsidR="007913FD" w:rsidRPr="0001705D">
        <w:rPr>
          <w:rFonts w:ascii="Times New Roman" w:hAnsi="Times New Roman" w:cs="Times New Roman"/>
          <w:bCs/>
          <w:color w:val="000000"/>
          <w:sz w:val="24"/>
          <w:szCs w:val="24"/>
          <w:lang w:val="kk-KZ"/>
        </w:rPr>
        <w:t xml:space="preserve"> </w:t>
      </w:r>
      <w:r w:rsidR="00D14E64" w:rsidRPr="0001705D">
        <w:rPr>
          <w:rFonts w:ascii="Times New Roman" w:hAnsi="Times New Roman" w:cs="Times New Roman"/>
          <w:bCs/>
          <w:color w:val="000000"/>
          <w:sz w:val="24"/>
          <w:szCs w:val="24"/>
          <w:highlight w:val="cyan"/>
          <w:lang w:val="kk-KZ"/>
        </w:rPr>
        <w:t>[</w:t>
      </w:r>
      <w:r w:rsidR="00D14E64" w:rsidRPr="0001705D">
        <w:rPr>
          <w:rFonts w:ascii="Times New Roman" w:hAnsi="Times New Roman" w:cs="Times New Roman"/>
          <w:bCs/>
          <w:color w:val="000000"/>
          <w:sz w:val="24"/>
          <w:szCs w:val="24"/>
          <w:lang w:val="kk-KZ"/>
        </w:rPr>
        <w:t>BP2_GRC_ISSUING_AUTHORITY</w:t>
      </w:r>
      <w:r w:rsidR="00D14E64" w:rsidRPr="0001705D">
        <w:rPr>
          <w:rFonts w:ascii="Times New Roman" w:hAnsi="Times New Roman" w:cs="Times New Roman"/>
          <w:bCs/>
          <w:color w:val="000000"/>
          <w:sz w:val="24"/>
          <w:szCs w:val="24"/>
          <w:highlight w:val="cyan"/>
          <w:lang w:val="kk-KZ"/>
        </w:rPr>
        <w:t>]</w:t>
      </w:r>
      <w:r w:rsidR="00D14E64" w:rsidRPr="0001705D">
        <w:rPr>
          <w:rFonts w:ascii="Times New Roman" w:hAnsi="Times New Roman" w:cs="Times New Roman"/>
          <w:bCs/>
          <w:color w:val="000000"/>
          <w:sz w:val="24"/>
          <w:szCs w:val="24"/>
          <w:lang w:val="kk-KZ"/>
        </w:rPr>
        <w:t xml:space="preserve"> </w:t>
      </w:r>
      <w:r w:rsidR="00CC6B91" w:rsidRPr="0001705D">
        <w:rPr>
          <w:rFonts w:ascii="Times New Roman" w:eastAsia="Times New Roman" w:hAnsi="Times New Roman" w:cs="Times New Roman"/>
          <w:kern w:val="1"/>
          <w:sz w:val="24"/>
          <w:szCs w:val="24"/>
          <w:lang w:val="kk-KZ" w:eastAsia="ar-SA"/>
        </w:rPr>
        <w:t xml:space="preserve">берілген) </w:t>
      </w:r>
      <w:bookmarkStart w:id="52" w:name="OLE_LINK110"/>
      <w:bookmarkStart w:id="53" w:name="OLE_LINK111"/>
      <w:r w:rsidR="00CC6B91" w:rsidRPr="0001705D">
        <w:rPr>
          <w:rFonts w:ascii="Times New Roman" w:eastAsia="Times New Roman" w:hAnsi="Times New Roman" w:cs="Times New Roman"/>
          <w:kern w:val="1"/>
          <w:sz w:val="24"/>
          <w:szCs w:val="24"/>
          <w:lang w:val="kk-KZ" w:eastAsia="ar-SA"/>
        </w:rPr>
        <w:t>атынан</w:t>
      </w:r>
      <w:r w:rsidR="00D14E64" w:rsidRPr="0001705D">
        <w:rPr>
          <w:rFonts w:ascii="Times New Roman" w:eastAsia="Times New Roman" w:hAnsi="Times New Roman" w:cs="Times New Roman"/>
          <w:kern w:val="1"/>
          <w:sz w:val="24"/>
          <w:szCs w:val="24"/>
          <w:lang w:val="kk-KZ" w:eastAsia="ar-SA"/>
        </w:rPr>
        <w:t xml:space="preserve"> </w:t>
      </w:r>
      <w:r w:rsidR="00D14E64" w:rsidRPr="0001705D">
        <w:rPr>
          <w:rFonts w:ascii="Times New Roman" w:hAnsi="Times New Roman" w:cs="Times New Roman"/>
          <w:sz w:val="24"/>
          <w:szCs w:val="24"/>
          <w:lang w:val="kk-KZ"/>
        </w:rPr>
        <w:t xml:space="preserve">[BP2_POA_DATE] № [BP2_POA_NUMBER] [BP2_POA_TYPE_STR] </w:t>
      </w:r>
      <w:bookmarkStart w:id="54" w:name="OLE_LINK115"/>
      <w:bookmarkStart w:id="55" w:name="OLE_LINK116"/>
      <w:r w:rsidR="00CC6B91" w:rsidRPr="0001705D">
        <w:rPr>
          <w:rFonts w:ascii="Times New Roman" w:eastAsia="Times New Roman" w:hAnsi="Times New Roman" w:cs="Times New Roman"/>
          <w:kern w:val="1"/>
          <w:sz w:val="24"/>
          <w:szCs w:val="24"/>
          <w:lang w:val="kk-KZ" w:eastAsia="ar-SA"/>
        </w:rPr>
        <w:t xml:space="preserve">негізінде әрекет ететін </w:t>
      </w:r>
      <w:bookmarkEnd w:id="52"/>
      <w:bookmarkEnd w:id="53"/>
      <w:bookmarkEnd w:id="54"/>
      <w:bookmarkEnd w:id="55"/>
      <w:r w:rsidR="00D14E64" w:rsidRPr="0001705D">
        <w:rPr>
          <w:rFonts w:ascii="Times New Roman" w:hAnsi="Times New Roman" w:cs="Times New Roman"/>
          <w:bCs/>
          <w:color w:val="000000"/>
          <w:sz w:val="24"/>
          <w:szCs w:val="24"/>
          <w:highlight w:val="cyan"/>
          <w:lang w:val="kk-KZ"/>
        </w:rPr>
        <w:t>[</w:t>
      </w:r>
      <w:r w:rsidR="00D14E64" w:rsidRPr="0001705D">
        <w:rPr>
          <w:rFonts w:ascii="Times New Roman" w:hAnsi="Times New Roman" w:cs="Times New Roman"/>
          <w:bCs/>
          <w:color w:val="000000"/>
          <w:sz w:val="24"/>
          <w:szCs w:val="24"/>
          <w:lang w:val="kk-KZ"/>
        </w:rPr>
        <w:t>BP2_CONTRACT_PERSON_POST_RP</w:t>
      </w:r>
      <w:r w:rsidR="00D14E64" w:rsidRPr="0001705D">
        <w:rPr>
          <w:rFonts w:ascii="Times New Roman" w:hAnsi="Times New Roman" w:cs="Times New Roman"/>
          <w:bCs/>
          <w:color w:val="000000"/>
          <w:sz w:val="24"/>
          <w:szCs w:val="24"/>
          <w:highlight w:val="cyan"/>
          <w:lang w:val="kk-KZ"/>
        </w:rPr>
        <w:t>]</w:t>
      </w:r>
      <w:r w:rsidR="00D14E64" w:rsidRPr="0001705D">
        <w:rPr>
          <w:rFonts w:ascii="Times New Roman" w:hAnsi="Times New Roman" w:cs="Times New Roman"/>
          <w:sz w:val="24"/>
          <w:szCs w:val="24"/>
          <w:lang w:val="kk-KZ"/>
        </w:rPr>
        <w:t xml:space="preserve"> </w:t>
      </w:r>
      <w:r w:rsidR="00D14E64" w:rsidRPr="0001705D">
        <w:rPr>
          <w:rFonts w:ascii="Times New Roman" w:hAnsi="Times New Roman" w:cs="Times New Roman"/>
          <w:bCs/>
          <w:color w:val="000000"/>
          <w:sz w:val="24"/>
          <w:szCs w:val="24"/>
          <w:highlight w:val="cyan"/>
          <w:lang w:val="kk-KZ"/>
        </w:rPr>
        <w:t>[</w:t>
      </w:r>
      <w:r w:rsidR="00D14E64" w:rsidRPr="0001705D">
        <w:rPr>
          <w:rFonts w:ascii="Times New Roman" w:hAnsi="Times New Roman" w:cs="Times New Roman"/>
          <w:bCs/>
          <w:color w:val="000000"/>
          <w:sz w:val="24"/>
          <w:szCs w:val="24"/>
          <w:lang w:val="kk-KZ"/>
        </w:rPr>
        <w:t>BP2_CONTRACT_PERSON_FIO_RP</w:t>
      </w:r>
      <w:r w:rsidR="00D14E64" w:rsidRPr="0001705D">
        <w:rPr>
          <w:rFonts w:ascii="Times New Roman" w:hAnsi="Times New Roman" w:cs="Times New Roman"/>
          <w:bCs/>
          <w:color w:val="000000"/>
          <w:sz w:val="24"/>
          <w:szCs w:val="24"/>
          <w:highlight w:val="cyan"/>
          <w:lang w:val="kk-KZ"/>
        </w:rPr>
        <w:t>]</w:t>
      </w:r>
      <w:r w:rsidR="00D14E64" w:rsidRPr="0001705D">
        <w:rPr>
          <w:rFonts w:ascii="Times New Roman" w:hAnsi="Times New Roman" w:cs="Times New Roman"/>
          <w:bCs/>
          <w:color w:val="000000"/>
          <w:sz w:val="24"/>
          <w:szCs w:val="24"/>
          <w:lang w:val="kk-KZ"/>
        </w:rPr>
        <w:t xml:space="preserve"> </w:t>
      </w:r>
      <w:r w:rsidR="007836CF" w:rsidRPr="0001705D">
        <w:rPr>
          <w:rFonts w:ascii="Times New Roman" w:eastAsia="Times New Roman" w:hAnsi="Times New Roman" w:cs="Times New Roman"/>
          <w:kern w:val="1"/>
          <w:sz w:val="24"/>
          <w:szCs w:val="24"/>
          <w:lang w:val="kk-KZ" w:eastAsia="ar-SA"/>
        </w:rPr>
        <w:t xml:space="preserve">екінші тараптан, бұдан әрі бірге </w:t>
      </w:r>
      <w:r w:rsidR="007836CF" w:rsidRPr="0001705D">
        <w:rPr>
          <w:rFonts w:ascii="Times New Roman" w:eastAsia="Times New Roman" w:hAnsi="Times New Roman" w:cs="Times New Roman"/>
          <w:b/>
          <w:kern w:val="1"/>
          <w:sz w:val="24"/>
          <w:szCs w:val="24"/>
          <w:lang w:val="kk-KZ" w:eastAsia="ar-SA"/>
        </w:rPr>
        <w:t>«Тараптар»</w:t>
      </w:r>
      <w:r w:rsidR="007836CF" w:rsidRPr="0001705D">
        <w:rPr>
          <w:rFonts w:ascii="Times New Roman" w:eastAsia="Times New Roman" w:hAnsi="Times New Roman" w:cs="Times New Roman"/>
          <w:kern w:val="1"/>
          <w:sz w:val="24"/>
          <w:szCs w:val="24"/>
          <w:lang w:val="kk-KZ" w:eastAsia="ar-SA"/>
        </w:rPr>
        <w:t xml:space="preserve"> деп </w:t>
      </w:r>
      <w:r w:rsidR="00342987" w:rsidRPr="0001705D">
        <w:rPr>
          <w:rFonts w:ascii="Times New Roman" w:eastAsia="Times New Roman" w:hAnsi="Times New Roman" w:cs="Times New Roman"/>
          <w:kern w:val="1"/>
          <w:sz w:val="24"/>
          <w:szCs w:val="24"/>
          <w:lang w:val="kk-KZ" w:eastAsia="ar-SA"/>
        </w:rPr>
        <w:t xml:space="preserve">аталатындар төмендегілер </w:t>
      </w:r>
      <w:r w:rsidR="00342987" w:rsidRPr="0001705D">
        <w:rPr>
          <w:rFonts w:ascii="Times New Roman" w:eastAsia="Times New Roman" w:hAnsi="Times New Roman" w:cs="Times New Roman"/>
          <w:color w:val="000000"/>
          <w:kern w:val="1"/>
          <w:sz w:val="24"/>
          <w:szCs w:val="24"/>
          <w:lang w:val="kk-KZ" w:eastAsia="ar-SA"/>
        </w:rPr>
        <w:t>туралы</w:t>
      </w:r>
      <w:r w:rsidR="009D00FE" w:rsidRPr="0001705D">
        <w:rPr>
          <w:rFonts w:ascii="Times New Roman" w:eastAsia="Times New Roman" w:hAnsi="Times New Roman" w:cs="Times New Roman"/>
          <w:color w:val="000000"/>
          <w:kern w:val="1"/>
          <w:sz w:val="24"/>
          <w:szCs w:val="24"/>
          <w:lang w:val="kk-KZ" w:eastAsia="ar-SA"/>
        </w:rPr>
        <w:t xml:space="preserve"> </w:t>
      </w:r>
      <w:r w:rsidR="00342987" w:rsidRPr="0001705D">
        <w:rPr>
          <w:rFonts w:ascii="Times New Roman" w:eastAsia="Times New Roman" w:hAnsi="Times New Roman" w:cs="Times New Roman"/>
          <w:color w:val="000000"/>
          <w:kern w:val="1"/>
          <w:sz w:val="24"/>
          <w:szCs w:val="24"/>
          <w:lang w:val="kk-KZ" w:eastAsia="ar-SA"/>
        </w:rPr>
        <w:t>осы</w:t>
      </w:r>
      <w:r w:rsidR="009D00FE" w:rsidRPr="0001705D">
        <w:rPr>
          <w:rFonts w:ascii="Times New Roman" w:eastAsia="Times New Roman" w:hAnsi="Times New Roman" w:cs="Times New Roman"/>
          <w:color w:val="000000"/>
          <w:kern w:val="1"/>
          <w:sz w:val="24"/>
          <w:szCs w:val="24"/>
          <w:lang w:val="kk-KZ" w:eastAsia="ar-SA"/>
        </w:rPr>
        <w:t xml:space="preserve"> </w:t>
      </w:r>
      <w:r w:rsidR="00342987" w:rsidRPr="0001705D">
        <w:rPr>
          <w:rFonts w:ascii="Times New Roman" w:eastAsia="Times New Roman" w:hAnsi="Times New Roman" w:cs="Times New Roman"/>
          <w:color w:val="000000"/>
          <w:kern w:val="1"/>
          <w:sz w:val="24"/>
          <w:szCs w:val="24"/>
          <w:lang w:val="kk-KZ" w:eastAsia="ar-SA"/>
        </w:rPr>
        <w:t>Шартты</w:t>
      </w:r>
      <w:r w:rsidR="009D00FE" w:rsidRPr="0001705D">
        <w:rPr>
          <w:rFonts w:ascii="Times New Roman" w:eastAsia="Times New Roman" w:hAnsi="Times New Roman" w:cs="Times New Roman"/>
          <w:color w:val="000000"/>
          <w:kern w:val="1"/>
          <w:sz w:val="24"/>
          <w:szCs w:val="24"/>
          <w:lang w:val="kk-KZ" w:eastAsia="ar-SA"/>
        </w:rPr>
        <w:t xml:space="preserve"> </w:t>
      </w:r>
      <w:r w:rsidR="00342987" w:rsidRPr="0001705D">
        <w:rPr>
          <w:rFonts w:ascii="Times New Roman" w:eastAsia="Times New Roman" w:hAnsi="Times New Roman" w:cs="Times New Roman"/>
          <w:color w:val="000000"/>
          <w:kern w:val="1"/>
          <w:sz w:val="24"/>
          <w:szCs w:val="24"/>
          <w:lang w:val="kk-KZ" w:eastAsia="ar-SA"/>
        </w:rPr>
        <w:t>(бұдан</w:t>
      </w:r>
      <w:r w:rsidR="009D00FE" w:rsidRPr="0001705D">
        <w:rPr>
          <w:rFonts w:ascii="Times New Roman" w:eastAsia="Times New Roman" w:hAnsi="Times New Roman" w:cs="Times New Roman"/>
          <w:color w:val="000000"/>
          <w:kern w:val="1"/>
          <w:sz w:val="24"/>
          <w:szCs w:val="24"/>
          <w:lang w:val="kk-KZ" w:eastAsia="ar-SA"/>
        </w:rPr>
        <w:t xml:space="preserve"> </w:t>
      </w:r>
      <w:r w:rsidR="007836CF" w:rsidRPr="0001705D">
        <w:rPr>
          <w:rFonts w:ascii="Times New Roman" w:eastAsia="Times New Roman" w:hAnsi="Times New Roman" w:cs="Times New Roman"/>
          <w:color w:val="000000"/>
          <w:kern w:val="1"/>
          <w:sz w:val="24"/>
          <w:szCs w:val="24"/>
          <w:lang w:val="kk-KZ" w:eastAsia="ar-SA"/>
        </w:rPr>
        <w:t>әрі</w:t>
      </w:r>
      <w:r w:rsidR="009D00FE" w:rsidRPr="0001705D">
        <w:rPr>
          <w:rFonts w:ascii="Times New Roman" w:eastAsia="Times New Roman" w:hAnsi="Times New Roman" w:cs="Times New Roman"/>
          <w:color w:val="000000"/>
          <w:kern w:val="1"/>
          <w:sz w:val="24"/>
          <w:szCs w:val="24"/>
          <w:lang w:val="kk-KZ" w:eastAsia="ar-SA"/>
        </w:rPr>
        <w:t xml:space="preserve"> </w:t>
      </w:r>
      <w:r w:rsidR="00342987" w:rsidRPr="0001705D">
        <w:rPr>
          <w:rFonts w:ascii="Times New Roman" w:eastAsia="Times New Roman" w:hAnsi="Times New Roman" w:cs="Times New Roman"/>
          <w:color w:val="000000"/>
          <w:kern w:val="1"/>
          <w:sz w:val="24"/>
          <w:szCs w:val="24"/>
          <w:lang w:val="kk-KZ" w:eastAsia="ar-SA"/>
        </w:rPr>
        <w:t>–</w:t>
      </w:r>
      <w:r w:rsidR="009D00FE" w:rsidRPr="0001705D">
        <w:rPr>
          <w:rFonts w:ascii="Times New Roman" w:eastAsia="Times New Roman" w:hAnsi="Times New Roman" w:cs="Times New Roman"/>
          <w:color w:val="000000"/>
          <w:kern w:val="1"/>
          <w:sz w:val="24"/>
          <w:szCs w:val="24"/>
          <w:lang w:val="kk-KZ" w:eastAsia="ar-SA"/>
        </w:rPr>
        <w:t xml:space="preserve"> </w:t>
      </w:r>
      <w:r w:rsidR="00342987" w:rsidRPr="0001705D">
        <w:rPr>
          <w:rFonts w:ascii="Times New Roman" w:eastAsia="Times New Roman" w:hAnsi="Times New Roman" w:cs="Times New Roman"/>
          <w:color w:val="000000"/>
          <w:kern w:val="1"/>
          <w:sz w:val="24"/>
          <w:szCs w:val="24"/>
          <w:lang w:val="kk-KZ" w:eastAsia="ar-SA"/>
        </w:rPr>
        <w:t>Шарт)</w:t>
      </w:r>
      <w:r w:rsidR="009D00FE" w:rsidRPr="0001705D">
        <w:rPr>
          <w:rFonts w:ascii="Times New Roman" w:eastAsia="Times New Roman" w:hAnsi="Times New Roman" w:cs="Times New Roman"/>
          <w:color w:val="000000"/>
          <w:kern w:val="1"/>
          <w:sz w:val="24"/>
          <w:szCs w:val="24"/>
          <w:lang w:val="kk-KZ" w:eastAsia="ar-SA"/>
        </w:rPr>
        <w:t xml:space="preserve"> </w:t>
      </w:r>
      <w:r w:rsidR="007836CF" w:rsidRPr="0001705D">
        <w:rPr>
          <w:rFonts w:ascii="Times New Roman" w:eastAsia="Times New Roman" w:hAnsi="Times New Roman" w:cs="Times New Roman"/>
          <w:color w:val="000000"/>
          <w:kern w:val="1"/>
          <w:sz w:val="24"/>
          <w:szCs w:val="24"/>
          <w:lang w:val="kk-KZ" w:eastAsia="ar-SA"/>
        </w:rPr>
        <w:t>жаса</w:t>
      </w:r>
      <w:r w:rsidR="00342987" w:rsidRPr="0001705D">
        <w:rPr>
          <w:rFonts w:ascii="Times New Roman" w:eastAsia="Times New Roman" w:hAnsi="Times New Roman" w:cs="Times New Roman"/>
          <w:color w:val="000000"/>
          <w:kern w:val="1"/>
          <w:sz w:val="24"/>
          <w:szCs w:val="24"/>
          <w:lang w:val="kk-KZ" w:eastAsia="ar-SA"/>
        </w:rPr>
        <w:t>сты</w:t>
      </w:r>
      <w:r w:rsidR="007836CF" w:rsidRPr="0001705D">
        <w:rPr>
          <w:rFonts w:ascii="Times New Roman" w:eastAsia="Times New Roman" w:hAnsi="Times New Roman" w:cs="Times New Roman"/>
          <w:color w:val="000000"/>
          <w:kern w:val="1"/>
          <w:sz w:val="24"/>
          <w:szCs w:val="24"/>
          <w:lang w:val="kk-KZ" w:eastAsia="ar-SA"/>
        </w:rPr>
        <w:t>.</w:t>
      </w:r>
    </w:p>
    <w:p w:rsidR="008D6325" w:rsidRPr="0001705D" w:rsidRDefault="008D6325" w:rsidP="00B267F5">
      <w:pPr>
        <w:spacing w:after="0"/>
        <w:rPr>
          <w:rFonts w:ascii="Times New Roman" w:hAnsi="Times New Roman" w:cs="Times New Roman"/>
          <w:sz w:val="24"/>
          <w:szCs w:val="24"/>
          <w:lang w:val="kk-KZ"/>
        </w:rPr>
      </w:pPr>
    </w:p>
    <w:p w:rsidR="00B267F5" w:rsidRPr="0001705D" w:rsidRDefault="00B267F5" w:rsidP="00342987">
      <w:pPr>
        <w:pStyle w:val="a3"/>
        <w:numPr>
          <w:ilvl w:val="0"/>
          <w:numId w:val="2"/>
        </w:numPr>
        <w:spacing w:after="0"/>
        <w:jc w:val="center"/>
        <w:rPr>
          <w:rFonts w:ascii="Times New Roman" w:hAnsi="Times New Roman" w:cs="Times New Roman"/>
          <w:b/>
          <w:color w:val="000000"/>
          <w:sz w:val="24"/>
          <w:szCs w:val="24"/>
        </w:rPr>
      </w:pPr>
      <w:bookmarkStart w:id="56" w:name="z34"/>
      <w:bookmarkEnd w:id="17"/>
      <w:proofErr w:type="spellStart"/>
      <w:r w:rsidRPr="0001705D">
        <w:rPr>
          <w:rFonts w:ascii="Times New Roman" w:hAnsi="Times New Roman" w:cs="Times New Roman"/>
          <w:b/>
          <w:color w:val="000000"/>
          <w:sz w:val="24"/>
          <w:szCs w:val="24"/>
        </w:rPr>
        <w:t>Шартта</w:t>
      </w:r>
      <w:proofErr w:type="spellEnd"/>
      <w:r w:rsidRPr="0001705D">
        <w:rPr>
          <w:rFonts w:ascii="Times New Roman" w:hAnsi="Times New Roman" w:cs="Times New Roman"/>
          <w:b/>
          <w:color w:val="000000"/>
          <w:sz w:val="24"/>
          <w:szCs w:val="24"/>
        </w:rPr>
        <w:t xml:space="preserve"> </w:t>
      </w:r>
      <w:proofErr w:type="spellStart"/>
      <w:r w:rsidRPr="0001705D">
        <w:rPr>
          <w:rFonts w:ascii="Times New Roman" w:hAnsi="Times New Roman" w:cs="Times New Roman"/>
          <w:b/>
          <w:color w:val="000000"/>
          <w:sz w:val="24"/>
          <w:szCs w:val="24"/>
        </w:rPr>
        <w:t>пайдаланылатын</w:t>
      </w:r>
      <w:proofErr w:type="spellEnd"/>
      <w:r w:rsidRPr="0001705D">
        <w:rPr>
          <w:rFonts w:ascii="Times New Roman" w:hAnsi="Times New Roman" w:cs="Times New Roman"/>
          <w:b/>
          <w:color w:val="000000"/>
          <w:sz w:val="24"/>
          <w:szCs w:val="24"/>
        </w:rPr>
        <w:t xml:space="preserve"> </w:t>
      </w:r>
      <w:proofErr w:type="spellStart"/>
      <w:r w:rsidRPr="0001705D">
        <w:rPr>
          <w:rFonts w:ascii="Times New Roman" w:hAnsi="Times New Roman" w:cs="Times New Roman"/>
          <w:b/>
          <w:color w:val="000000"/>
          <w:sz w:val="24"/>
          <w:szCs w:val="24"/>
        </w:rPr>
        <w:t>негiзгi</w:t>
      </w:r>
      <w:proofErr w:type="spellEnd"/>
      <w:r w:rsidRPr="0001705D">
        <w:rPr>
          <w:rFonts w:ascii="Times New Roman" w:hAnsi="Times New Roman" w:cs="Times New Roman"/>
          <w:b/>
          <w:color w:val="000000"/>
          <w:sz w:val="24"/>
          <w:szCs w:val="24"/>
        </w:rPr>
        <w:t xml:space="preserve"> </w:t>
      </w:r>
      <w:proofErr w:type="spellStart"/>
      <w:r w:rsidRPr="0001705D">
        <w:rPr>
          <w:rFonts w:ascii="Times New Roman" w:hAnsi="Times New Roman" w:cs="Times New Roman"/>
          <w:b/>
          <w:color w:val="000000"/>
          <w:sz w:val="24"/>
          <w:szCs w:val="24"/>
        </w:rPr>
        <w:t>ұғымдар</w:t>
      </w:r>
      <w:proofErr w:type="spellEnd"/>
    </w:p>
    <w:p w:rsidR="00342987" w:rsidRPr="0001705D" w:rsidRDefault="00342987" w:rsidP="009D00FE">
      <w:pPr>
        <w:pStyle w:val="a3"/>
        <w:spacing w:after="0"/>
        <w:rPr>
          <w:rFonts w:ascii="Times New Roman" w:hAnsi="Times New Roman" w:cs="Times New Roman"/>
          <w:sz w:val="24"/>
          <w:szCs w:val="24"/>
        </w:rPr>
      </w:pPr>
    </w:p>
    <w:p w:rsidR="009D00FE" w:rsidRPr="0001705D" w:rsidRDefault="00B267F5" w:rsidP="009D00FE">
      <w:pPr>
        <w:pStyle w:val="a3"/>
        <w:numPr>
          <w:ilvl w:val="0"/>
          <w:numId w:val="3"/>
        </w:numPr>
        <w:spacing w:after="0"/>
        <w:jc w:val="both"/>
        <w:rPr>
          <w:rFonts w:ascii="Times New Roman" w:hAnsi="Times New Roman" w:cs="Times New Roman"/>
          <w:color w:val="000000"/>
          <w:sz w:val="24"/>
          <w:szCs w:val="24"/>
        </w:rPr>
      </w:pPr>
      <w:bookmarkStart w:id="57" w:name="z35"/>
      <w:bookmarkEnd w:id="56"/>
      <w:proofErr w:type="spellStart"/>
      <w:r w:rsidRPr="0001705D">
        <w:rPr>
          <w:rFonts w:ascii="Times New Roman" w:hAnsi="Times New Roman" w:cs="Times New Roman"/>
          <w:color w:val="000000"/>
          <w:sz w:val="24"/>
          <w:szCs w:val="24"/>
        </w:rPr>
        <w:t>Шартта</w:t>
      </w:r>
      <w:proofErr w:type="spellEnd"/>
      <w:r w:rsidRPr="0001705D">
        <w:rPr>
          <w:rFonts w:ascii="Times New Roman" w:hAnsi="Times New Roman" w:cs="Times New Roman"/>
          <w:color w:val="000000"/>
          <w:sz w:val="24"/>
          <w:szCs w:val="24"/>
        </w:rPr>
        <w:t xml:space="preserve"> </w:t>
      </w:r>
      <w:proofErr w:type="spellStart"/>
      <w:r w:rsidRPr="0001705D">
        <w:rPr>
          <w:rFonts w:ascii="Times New Roman" w:hAnsi="Times New Roman" w:cs="Times New Roman"/>
          <w:color w:val="000000"/>
          <w:sz w:val="24"/>
          <w:szCs w:val="24"/>
        </w:rPr>
        <w:t>мынадай</w:t>
      </w:r>
      <w:proofErr w:type="spellEnd"/>
      <w:r w:rsidRPr="0001705D">
        <w:rPr>
          <w:rFonts w:ascii="Times New Roman" w:hAnsi="Times New Roman" w:cs="Times New Roman"/>
          <w:color w:val="000000"/>
          <w:sz w:val="24"/>
          <w:szCs w:val="24"/>
        </w:rPr>
        <w:t xml:space="preserve"> </w:t>
      </w:r>
      <w:proofErr w:type="spellStart"/>
      <w:r w:rsidRPr="0001705D">
        <w:rPr>
          <w:rFonts w:ascii="Times New Roman" w:hAnsi="Times New Roman" w:cs="Times New Roman"/>
          <w:color w:val="000000"/>
          <w:sz w:val="24"/>
          <w:szCs w:val="24"/>
        </w:rPr>
        <w:t>негiзгi</w:t>
      </w:r>
      <w:proofErr w:type="spellEnd"/>
      <w:r w:rsidRPr="0001705D">
        <w:rPr>
          <w:rFonts w:ascii="Times New Roman" w:hAnsi="Times New Roman" w:cs="Times New Roman"/>
          <w:color w:val="000000"/>
          <w:sz w:val="24"/>
          <w:szCs w:val="24"/>
        </w:rPr>
        <w:t xml:space="preserve"> </w:t>
      </w:r>
      <w:proofErr w:type="spellStart"/>
      <w:r w:rsidRPr="0001705D">
        <w:rPr>
          <w:rFonts w:ascii="Times New Roman" w:hAnsi="Times New Roman" w:cs="Times New Roman"/>
          <w:color w:val="000000"/>
          <w:sz w:val="24"/>
          <w:szCs w:val="24"/>
        </w:rPr>
        <w:t>ұғымдар</w:t>
      </w:r>
      <w:proofErr w:type="spellEnd"/>
      <w:r w:rsidRPr="0001705D">
        <w:rPr>
          <w:rFonts w:ascii="Times New Roman" w:hAnsi="Times New Roman" w:cs="Times New Roman"/>
          <w:color w:val="000000"/>
          <w:sz w:val="24"/>
          <w:szCs w:val="24"/>
        </w:rPr>
        <w:t xml:space="preserve"> </w:t>
      </w:r>
      <w:proofErr w:type="spellStart"/>
      <w:r w:rsidRPr="0001705D">
        <w:rPr>
          <w:rFonts w:ascii="Times New Roman" w:hAnsi="Times New Roman" w:cs="Times New Roman"/>
          <w:color w:val="000000"/>
          <w:sz w:val="24"/>
          <w:szCs w:val="24"/>
        </w:rPr>
        <w:t>қолданылады</w:t>
      </w:r>
      <w:proofErr w:type="spellEnd"/>
      <w:r w:rsidRPr="0001705D">
        <w:rPr>
          <w:rFonts w:ascii="Times New Roman" w:hAnsi="Times New Roman" w:cs="Times New Roman"/>
          <w:color w:val="000000"/>
          <w:sz w:val="24"/>
          <w:szCs w:val="24"/>
        </w:rPr>
        <w:t>:</w:t>
      </w:r>
    </w:p>
    <w:p w:rsidR="009D00FE" w:rsidRPr="0001705D" w:rsidRDefault="000B5106" w:rsidP="000B5106">
      <w:pPr>
        <w:spacing w:after="0"/>
        <w:jc w:val="both"/>
        <w:rPr>
          <w:rFonts w:ascii="Times New Roman" w:hAnsi="Times New Roman" w:cs="Times New Roman"/>
          <w:color w:val="000000"/>
          <w:sz w:val="24"/>
          <w:szCs w:val="24"/>
          <w:lang w:val="ru-RU"/>
        </w:rPr>
      </w:pPr>
      <w:r w:rsidRPr="0001705D">
        <w:rPr>
          <w:rFonts w:ascii="Times New Roman" w:hAnsi="Times New Roman" w:cs="Times New Roman"/>
          <w:b/>
          <w:color w:val="000000"/>
          <w:sz w:val="24"/>
          <w:szCs w:val="24"/>
          <w:lang w:val="ru-RU"/>
        </w:rPr>
        <w:tab/>
      </w:r>
      <w:proofErr w:type="spellStart"/>
      <w:r w:rsidR="00B267F5" w:rsidRPr="0001705D">
        <w:rPr>
          <w:rFonts w:ascii="Times New Roman" w:hAnsi="Times New Roman" w:cs="Times New Roman"/>
          <w:b/>
          <w:color w:val="000000"/>
          <w:sz w:val="24"/>
          <w:szCs w:val="24"/>
          <w:lang w:val="ru-RU"/>
        </w:rPr>
        <w:t>есеп</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айырысу</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кезең</w:t>
      </w:r>
      <w:r w:rsidR="00B267F5" w:rsidRPr="0001705D">
        <w:rPr>
          <w:rFonts w:ascii="Times New Roman" w:hAnsi="Times New Roman" w:cs="Times New Roman"/>
          <w:b/>
          <w:color w:val="000000"/>
          <w:sz w:val="24"/>
          <w:szCs w:val="24"/>
        </w:rPr>
        <w:t>i</w:t>
      </w:r>
      <w:proofErr w:type="spellEnd"/>
      <w:r w:rsidR="00B267F5" w:rsidRPr="0001705D">
        <w:rPr>
          <w:rFonts w:ascii="Times New Roman" w:hAnsi="Times New Roman" w:cs="Times New Roman"/>
          <w:color w:val="000000"/>
          <w:sz w:val="24"/>
          <w:szCs w:val="24"/>
          <w:lang w:val="ru-RU"/>
        </w:rPr>
        <w:t xml:space="preserve"> – </w:t>
      </w:r>
      <w:proofErr w:type="spellStart"/>
      <w:r w:rsidR="00B267F5" w:rsidRPr="0001705D">
        <w:rPr>
          <w:rFonts w:ascii="Times New Roman" w:hAnsi="Times New Roman" w:cs="Times New Roman"/>
          <w:color w:val="000000"/>
          <w:sz w:val="24"/>
          <w:szCs w:val="24"/>
          <w:lang w:val="ru-RU"/>
        </w:rPr>
        <w:t>Өнім</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берушінің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энергиясын</w:t>
      </w:r>
      <w:proofErr w:type="spellEnd"/>
      <w:r w:rsidR="00B267F5" w:rsidRPr="0001705D">
        <w:rPr>
          <w:rFonts w:ascii="Times New Roman" w:hAnsi="Times New Roman" w:cs="Times New Roman"/>
          <w:color w:val="000000"/>
          <w:sz w:val="24"/>
          <w:szCs w:val="24"/>
          <w:lang w:val="ru-RU"/>
        </w:rPr>
        <w:t xml:space="preserve"> беру </w:t>
      </w:r>
      <w:proofErr w:type="spellStart"/>
      <w:r w:rsidR="00B267F5" w:rsidRPr="0001705D">
        <w:rPr>
          <w:rFonts w:ascii="Times New Roman" w:hAnsi="Times New Roman" w:cs="Times New Roman"/>
          <w:color w:val="000000"/>
          <w:sz w:val="24"/>
          <w:szCs w:val="24"/>
          <w:lang w:val="ru-RU"/>
        </w:rPr>
        <w:t>жөн</w:t>
      </w:r>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нде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көрсетілетін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қызмет</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не </w:t>
      </w:r>
      <w:proofErr w:type="spellStart"/>
      <w:r w:rsidR="00B267F5" w:rsidRPr="0001705D">
        <w:rPr>
          <w:rFonts w:ascii="Times New Roman" w:hAnsi="Times New Roman" w:cs="Times New Roman"/>
          <w:color w:val="000000"/>
          <w:sz w:val="24"/>
          <w:szCs w:val="24"/>
          <w:lang w:val="ru-RU"/>
        </w:rPr>
        <w:t>есеп</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айырысу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жүрг</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з</w:t>
      </w:r>
      <w:proofErr w:type="spellStart"/>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лет</w:t>
      </w:r>
      <w:proofErr w:type="spellStart"/>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н </w:t>
      </w:r>
      <w:proofErr w:type="spellStart"/>
      <w:r w:rsidR="00B267F5" w:rsidRPr="0001705D">
        <w:rPr>
          <w:rFonts w:ascii="Times New Roman" w:hAnsi="Times New Roman" w:cs="Times New Roman"/>
          <w:color w:val="000000"/>
          <w:sz w:val="24"/>
          <w:szCs w:val="24"/>
          <w:lang w:val="ru-RU"/>
        </w:rPr>
        <w:t>айдың</w:t>
      </w:r>
      <w:proofErr w:type="spellEnd"/>
      <w:r w:rsidR="00B267F5" w:rsidRPr="0001705D">
        <w:rPr>
          <w:rFonts w:ascii="Times New Roman" w:hAnsi="Times New Roman" w:cs="Times New Roman"/>
          <w:color w:val="000000"/>
          <w:sz w:val="24"/>
          <w:szCs w:val="24"/>
          <w:lang w:val="ru-RU"/>
        </w:rPr>
        <w:t xml:space="preserve"> б</w:t>
      </w:r>
      <w:proofErr w:type="spellStart"/>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р</w:t>
      </w:r>
      <w:proofErr w:type="spellStart"/>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нш</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күн</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сағат</w:t>
      </w:r>
      <w:proofErr w:type="spellEnd"/>
      <w:r w:rsidR="00B267F5" w:rsidRPr="0001705D">
        <w:rPr>
          <w:rFonts w:ascii="Times New Roman" w:hAnsi="Times New Roman" w:cs="Times New Roman"/>
          <w:color w:val="000000"/>
          <w:sz w:val="24"/>
          <w:szCs w:val="24"/>
          <w:lang w:val="ru-RU"/>
        </w:rPr>
        <w:t xml:space="preserve"> 00-00-ден </w:t>
      </w:r>
      <w:proofErr w:type="spellStart"/>
      <w:r w:rsidR="00B267F5" w:rsidRPr="0001705D">
        <w:rPr>
          <w:rFonts w:ascii="Times New Roman" w:hAnsi="Times New Roman" w:cs="Times New Roman"/>
          <w:color w:val="000000"/>
          <w:sz w:val="24"/>
          <w:szCs w:val="24"/>
          <w:lang w:val="ru-RU"/>
        </w:rPr>
        <w:t>бастап</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соңғы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күн</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сағат</w:t>
      </w:r>
      <w:proofErr w:type="spellEnd"/>
      <w:r w:rsidR="00B267F5" w:rsidRPr="0001705D">
        <w:rPr>
          <w:rFonts w:ascii="Times New Roman" w:hAnsi="Times New Roman" w:cs="Times New Roman"/>
          <w:color w:val="000000"/>
          <w:sz w:val="24"/>
          <w:szCs w:val="24"/>
          <w:lang w:val="ru-RU"/>
        </w:rPr>
        <w:t xml:space="preserve"> 24-00-ге </w:t>
      </w:r>
      <w:proofErr w:type="spellStart"/>
      <w:r w:rsidR="00B267F5" w:rsidRPr="0001705D">
        <w:rPr>
          <w:rFonts w:ascii="Times New Roman" w:hAnsi="Times New Roman" w:cs="Times New Roman"/>
          <w:color w:val="000000"/>
          <w:sz w:val="24"/>
          <w:szCs w:val="24"/>
          <w:lang w:val="ru-RU"/>
        </w:rPr>
        <w:t>дей</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н </w:t>
      </w:r>
      <w:proofErr w:type="spellStart"/>
      <w:r w:rsidR="00B267F5" w:rsidRPr="0001705D">
        <w:rPr>
          <w:rFonts w:ascii="Times New Roman" w:hAnsi="Times New Roman" w:cs="Times New Roman"/>
          <w:color w:val="000000"/>
          <w:sz w:val="24"/>
          <w:szCs w:val="24"/>
          <w:lang w:val="ru-RU"/>
        </w:rPr>
        <w:t>күнт</w:t>
      </w:r>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збел</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к б</w:t>
      </w:r>
      <w:proofErr w:type="spellStart"/>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р </w:t>
      </w:r>
      <w:proofErr w:type="spellStart"/>
      <w:r w:rsidR="00B267F5" w:rsidRPr="0001705D">
        <w:rPr>
          <w:rFonts w:ascii="Times New Roman" w:hAnsi="Times New Roman" w:cs="Times New Roman"/>
          <w:color w:val="000000"/>
          <w:sz w:val="24"/>
          <w:szCs w:val="24"/>
          <w:lang w:val="ru-RU"/>
        </w:rPr>
        <w:t>айға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тең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уақыт</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кезең</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рет</w:t>
      </w:r>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нде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Шартта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белг</w:t>
      </w:r>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ленген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кезең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орташа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еуропалық</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уақыт</w:t>
      </w:r>
      <w:proofErr w:type="spellEnd"/>
      <w:r w:rsidR="00B267F5" w:rsidRPr="0001705D">
        <w:rPr>
          <w:rFonts w:ascii="Times New Roman" w:hAnsi="Times New Roman" w:cs="Times New Roman"/>
          <w:color w:val="000000"/>
          <w:sz w:val="24"/>
          <w:szCs w:val="24"/>
          <w:lang w:val="ru-RU"/>
        </w:rPr>
        <w:t xml:space="preserve"> - Гринвич </w:t>
      </w:r>
      <w:proofErr w:type="spellStart"/>
      <w:r w:rsidR="00B267F5" w:rsidRPr="0001705D">
        <w:rPr>
          <w:rFonts w:ascii="Times New Roman" w:hAnsi="Times New Roman" w:cs="Times New Roman"/>
          <w:color w:val="000000"/>
          <w:sz w:val="24"/>
          <w:szCs w:val="24"/>
          <w:lang w:val="ru-RU"/>
        </w:rPr>
        <w:t>меридианының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уақыты</w:t>
      </w:r>
      <w:proofErr w:type="spellEnd"/>
      <w:r w:rsidR="00B267F5" w:rsidRPr="0001705D">
        <w:rPr>
          <w:rFonts w:ascii="Times New Roman" w:hAnsi="Times New Roman" w:cs="Times New Roman"/>
          <w:color w:val="000000"/>
          <w:sz w:val="24"/>
          <w:szCs w:val="24"/>
          <w:lang w:val="ru-RU"/>
        </w:rPr>
        <w:t xml:space="preserve"> плюс </w:t>
      </w:r>
      <w:proofErr w:type="spellStart"/>
      <w:r w:rsidR="00B267F5" w:rsidRPr="0001705D">
        <w:rPr>
          <w:rFonts w:ascii="Times New Roman" w:hAnsi="Times New Roman" w:cs="Times New Roman"/>
          <w:color w:val="000000"/>
          <w:sz w:val="24"/>
          <w:szCs w:val="24"/>
          <w:lang w:val="ru-RU"/>
        </w:rPr>
        <w:t>бір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сағат</w:t>
      </w:r>
      <w:proofErr w:type="spellEnd"/>
      <w:r w:rsidR="00B267F5" w:rsidRPr="0001705D">
        <w:rPr>
          <w:rFonts w:ascii="Times New Roman" w:hAnsi="Times New Roman" w:cs="Times New Roman"/>
          <w:color w:val="000000"/>
          <w:sz w:val="24"/>
          <w:szCs w:val="24"/>
          <w:lang w:val="ru-RU"/>
        </w:rPr>
        <w:t>);</w:t>
      </w:r>
      <w:bookmarkStart w:id="58" w:name="_GoBack"/>
      <w:bookmarkEnd w:id="58"/>
    </w:p>
    <w:p w:rsidR="00342987" w:rsidRPr="0001705D" w:rsidRDefault="009D00FE" w:rsidP="009D00FE">
      <w:pPr>
        <w:spacing w:after="0"/>
        <w:jc w:val="both"/>
        <w:rPr>
          <w:rFonts w:ascii="Times New Roman" w:hAnsi="Times New Roman" w:cs="Times New Roman"/>
          <w:color w:val="000000"/>
          <w:sz w:val="24"/>
          <w:szCs w:val="24"/>
          <w:lang w:val="ru-RU"/>
        </w:rPr>
      </w:pPr>
      <w:r w:rsidRPr="0001705D">
        <w:rPr>
          <w:rFonts w:ascii="Times New Roman" w:hAnsi="Times New Roman" w:cs="Times New Roman"/>
          <w:sz w:val="24"/>
          <w:szCs w:val="24"/>
          <w:lang w:val="ru-RU"/>
        </w:rPr>
        <w:tab/>
      </w:r>
      <w:proofErr w:type="spellStart"/>
      <w:r w:rsidR="00B267F5" w:rsidRPr="0001705D">
        <w:rPr>
          <w:rFonts w:ascii="Times New Roman" w:hAnsi="Times New Roman" w:cs="Times New Roman"/>
          <w:b/>
          <w:color w:val="000000"/>
          <w:sz w:val="24"/>
          <w:szCs w:val="24"/>
          <w:lang w:val="ru-RU"/>
        </w:rPr>
        <w:t>жетк</w:t>
      </w:r>
      <w:r w:rsidR="00B267F5" w:rsidRPr="0001705D">
        <w:rPr>
          <w:rFonts w:ascii="Times New Roman" w:hAnsi="Times New Roman" w:cs="Times New Roman"/>
          <w:b/>
          <w:color w:val="000000"/>
          <w:sz w:val="24"/>
          <w:szCs w:val="24"/>
        </w:rPr>
        <w:t>i</w:t>
      </w:r>
      <w:r w:rsidR="00B267F5" w:rsidRPr="0001705D">
        <w:rPr>
          <w:rFonts w:ascii="Times New Roman" w:hAnsi="Times New Roman" w:cs="Times New Roman"/>
          <w:b/>
          <w:color w:val="000000"/>
          <w:sz w:val="24"/>
          <w:szCs w:val="24"/>
          <w:lang w:val="ru-RU"/>
        </w:rPr>
        <w:t>зу</w:t>
      </w:r>
      <w:proofErr w:type="spellEnd"/>
      <w:r w:rsidR="00B267F5" w:rsidRPr="0001705D">
        <w:rPr>
          <w:rFonts w:ascii="Times New Roman" w:hAnsi="Times New Roman" w:cs="Times New Roman"/>
          <w:b/>
          <w:color w:val="000000"/>
          <w:sz w:val="24"/>
          <w:szCs w:val="24"/>
          <w:lang w:val="ru-RU"/>
        </w:rPr>
        <w:t xml:space="preserve"> пункт</w:t>
      </w:r>
      <w:proofErr w:type="spellStart"/>
      <w:r w:rsidR="00B267F5" w:rsidRPr="0001705D">
        <w:rPr>
          <w:rFonts w:ascii="Times New Roman" w:hAnsi="Times New Roman" w:cs="Times New Roman"/>
          <w:b/>
          <w:color w:val="000000"/>
          <w:sz w:val="24"/>
          <w:szCs w:val="24"/>
        </w:rPr>
        <w:t>i</w:t>
      </w:r>
      <w:proofErr w:type="spellEnd"/>
      <w:r w:rsidR="00B267F5" w:rsidRPr="0001705D">
        <w:rPr>
          <w:rFonts w:ascii="Times New Roman" w:hAnsi="Times New Roman" w:cs="Times New Roman"/>
          <w:color w:val="000000"/>
          <w:sz w:val="24"/>
          <w:szCs w:val="24"/>
          <w:lang w:val="ru-RU"/>
        </w:rPr>
        <w:t xml:space="preserve"> – </w:t>
      </w:r>
      <w:proofErr w:type="spellStart"/>
      <w:r w:rsidR="00B267F5" w:rsidRPr="0001705D">
        <w:rPr>
          <w:rFonts w:ascii="Times New Roman" w:hAnsi="Times New Roman" w:cs="Times New Roman"/>
          <w:color w:val="000000"/>
          <w:sz w:val="24"/>
          <w:szCs w:val="24"/>
          <w:lang w:val="ru-RU"/>
        </w:rPr>
        <w:t>Өнім</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берушінің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теңгер</w:t>
      </w:r>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мд</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к </w:t>
      </w:r>
      <w:proofErr w:type="spellStart"/>
      <w:r w:rsidR="00B267F5" w:rsidRPr="0001705D">
        <w:rPr>
          <w:rFonts w:ascii="Times New Roman" w:hAnsi="Times New Roman" w:cs="Times New Roman"/>
          <w:color w:val="000000"/>
          <w:sz w:val="24"/>
          <w:szCs w:val="24"/>
          <w:lang w:val="ru-RU"/>
        </w:rPr>
        <w:t>тиес</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л</w:t>
      </w:r>
      <w:proofErr w:type="spellStart"/>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лігін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бөлу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шекарасындағы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қосу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қосулар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жүйес</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онда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Өнім</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беруші</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Тұтынушыға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энергиясын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береді</w:t>
      </w:r>
      <w:proofErr w:type="spellEnd"/>
      <w:r w:rsidR="00B267F5" w:rsidRPr="0001705D">
        <w:rPr>
          <w:rFonts w:ascii="Times New Roman" w:hAnsi="Times New Roman" w:cs="Times New Roman"/>
          <w:color w:val="000000"/>
          <w:sz w:val="24"/>
          <w:szCs w:val="24"/>
          <w:lang w:val="ru-RU"/>
        </w:rPr>
        <w:t>;</w:t>
      </w:r>
      <w:r w:rsidR="00B267F5" w:rsidRPr="0001705D">
        <w:rPr>
          <w:rFonts w:ascii="Times New Roman" w:hAnsi="Times New Roman" w:cs="Times New Roman"/>
          <w:sz w:val="24"/>
          <w:szCs w:val="24"/>
          <w:lang w:val="ru-RU"/>
        </w:rPr>
        <w:br/>
      </w:r>
      <w:r w:rsidRPr="0001705D">
        <w:rPr>
          <w:rFonts w:ascii="Times New Roman" w:hAnsi="Times New Roman" w:cs="Times New Roman"/>
          <w:color w:val="000000"/>
          <w:sz w:val="24"/>
          <w:szCs w:val="24"/>
          <w:lang w:val="ru-RU"/>
        </w:rPr>
        <w:tab/>
      </w:r>
      <w:proofErr w:type="spellStart"/>
      <w:r w:rsidR="00B267F5" w:rsidRPr="0001705D">
        <w:rPr>
          <w:rFonts w:ascii="Times New Roman" w:hAnsi="Times New Roman" w:cs="Times New Roman"/>
          <w:b/>
          <w:color w:val="000000"/>
          <w:sz w:val="24"/>
          <w:szCs w:val="24"/>
          <w:lang w:val="ru-RU"/>
        </w:rPr>
        <w:t>жүйелік</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оператордың</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ұлттық</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диспетчерлік</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орталығы</w:t>
      </w:r>
      <w:proofErr w:type="spellEnd"/>
      <w:r w:rsidR="00B267F5" w:rsidRPr="0001705D">
        <w:rPr>
          <w:rFonts w:ascii="Times New Roman" w:hAnsi="Times New Roman" w:cs="Times New Roman"/>
          <w:color w:val="000000"/>
          <w:sz w:val="24"/>
          <w:szCs w:val="24"/>
          <w:lang w:val="ru-RU"/>
        </w:rPr>
        <w:t xml:space="preserve"> – </w:t>
      </w:r>
      <w:proofErr w:type="spellStart"/>
      <w:r w:rsidR="00B267F5" w:rsidRPr="0001705D">
        <w:rPr>
          <w:rFonts w:ascii="Times New Roman" w:hAnsi="Times New Roman" w:cs="Times New Roman"/>
          <w:color w:val="000000"/>
          <w:sz w:val="24"/>
          <w:szCs w:val="24"/>
          <w:lang w:val="ru-RU"/>
        </w:rPr>
        <w:t>Қазақстан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Республикасының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бірыңғай</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энергетикасы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жүйесінде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энергиясын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және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қуатын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өндіру</w:t>
      </w:r>
      <w:proofErr w:type="spellEnd"/>
      <w:r w:rsidR="00B267F5" w:rsidRPr="0001705D">
        <w:rPr>
          <w:rFonts w:ascii="Times New Roman" w:hAnsi="Times New Roman" w:cs="Times New Roman"/>
          <w:color w:val="000000"/>
          <w:sz w:val="24"/>
          <w:szCs w:val="24"/>
          <w:lang w:val="ru-RU"/>
        </w:rPr>
        <w:t xml:space="preserve">, беру </w:t>
      </w:r>
      <w:proofErr w:type="spellStart"/>
      <w:r w:rsidR="00B267F5" w:rsidRPr="0001705D">
        <w:rPr>
          <w:rFonts w:ascii="Times New Roman" w:hAnsi="Times New Roman" w:cs="Times New Roman"/>
          <w:color w:val="000000"/>
          <w:sz w:val="24"/>
          <w:szCs w:val="24"/>
          <w:lang w:val="ru-RU"/>
        </w:rPr>
        <w:t>және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тұтыну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режимдерін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орталық</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жедел-диспетчерлік</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басқару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функцияларын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жүзеге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асыратын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жүйелік</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оператордың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құрылымдық</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бөлімшесі</w:t>
      </w:r>
      <w:proofErr w:type="spellEnd"/>
      <w:r w:rsidR="00B267F5" w:rsidRPr="0001705D">
        <w:rPr>
          <w:rFonts w:ascii="Times New Roman" w:hAnsi="Times New Roman" w:cs="Times New Roman"/>
          <w:color w:val="000000"/>
          <w:sz w:val="24"/>
          <w:szCs w:val="24"/>
          <w:lang w:val="ru-RU"/>
        </w:rPr>
        <w:t>;</w:t>
      </w:r>
      <w:r w:rsidR="00B267F5" w:rsidRPr="0001705D">
        <w:rPr>
          <w:rFonts w:ascii="Times New Roman" w:hAnsi="Times New Roman" w:cs="Times New Roman"/>
          <w:sz w:val="24"/>
          <w:szCs w:val="24"/>
          <w:lang w:val="ru-RU"/>
        </w:rPr>
        <w:br/>
      </w:r>
      <w:r w:rsidRPr="0001705D">
        <w:rPr>
          <w:rFonts w:ascii="Times New Roman" w:hAnsi="Times New Roman" w:cs="Times New Roman"/>
          <w:color w:val="000000"/>
          <w:sz w:val="24"/>
          <w:szCs w:val="24"/>
          <w:lang w:val="ru-RU"/>
        </w:rPr>
        <w:tab/>
      </w:r>
      <w:proofErr w:type="spellStart"/>
      <w:r w:rsidR="00B267F5" w:rsidRPr="0001705D">
        <w:rPr>
          <w:rFonts w:ascii="Times New Roman" w:hAnsi="Times New Roman" w:cs="Times New Roman"/>
          <w:b/>
          <w:color w:val="000000"/>
          <w:sz w:val="24"/>
          <w:szCs w:val="24"/>
          <w:lang w:val="ru-RU"/>
        </w:rPr>
        <w:t>коммерциялық</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есепке</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алу</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кешені</w:t>
      </w:r>
      <w:proofErr w:type="spellEnd"/>
      <w:r w:rsidR="00B267F5" w:rsidRPr="0001705D">
        <w:rPr>
          <w:rFonts w:ascii="Times New Roman" w:hAnsi="Times New Roman" w:cs="Times New Roman"/>
          <w:color w:val="000000"/>
          <w:sz w:val="24"/>
          <w:szCs w:val="24"/>
          <w:lang w:val="ru-RU"/>
        </w:rPr>
        <w:t xml:space="preserve"> – </w:t>
      </w:r>
      <w:proofErr w:type="spellStart"/>
      <w:r w:rsidR="00B267F5" w:rsidRPr="0001705D">
        <w:rPr>
          <w:rFonts w:ascii="Times New Roman" w:hAnsi="Times New Roman" w:cs="Times New Roman"/>
          <w:color w:val="000000"/>
          <w:sz w:val="24"/>
          <w:szCs w:val="24"/>
          <w:lang w:val="ru-RU"/>
        </w:rPr>
        <w:t>коммерциялық</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есепке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алу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үшін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қажетті</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коммерциялық</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есепке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алу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нүктесі</w:t>
      </w:r>
      <w:proofErr w:type="spellEnd"/>
      <w:r w:rsidR="00B267F5" w:rsidRPr="0001705D">
        <w:rPr>
          <w:rFonts w:ascii="Times New Roman" w:hAnsi="Times New Roman" w:cs="Times New Roman"/>
          <w:color w:val="000000"/>
          <w:sz w:val="24"/>
          <w:szCs w:val="24"/>
          <w:lang w:val="ru-RU"/>
        </w:rPr>
        <w:t xml:space="preserve"> мен </w:t>
      </w:r>
      <w:proofErr w:type="spellStart"/>
      <w:r w:rsidR="00B267F5" w:rsidRPr="0001705D">
        <w:rPr>
          <w:rFonts w:ascii="Times New Roman" w:hAnsi="Times New Roman" w:cs="Times New Roman"/>
          <w:color w:val="000000"/>
          <w:sz w:val="24"/>
          <w:szCs w:val="24"/>
          <w:lang w:val="ru-RU"/>
        </w:rPr>
        <w:t>ақпаратты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жинақтау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құры</w:t>
      </w:r>
      <w:r w:rsidR="00342987" w:rsidRPr="0001705D">
        <w:rPr>
          <w:rFonts w:ascii="Times New Roman" w:hAnsi="Times New Roman" w:cs="Times New Roman"/>
          <w:color w:val="000000"/>
          <w:sz w:val="24"/>
          <w:szCs w:val="24"/>
          <w:lang w:val="ru-RU"/>
        </w:rPr>
        <w:t>лғысына</w:t>
      </w:r>
      <w:proofErr w:type="spellEnd"/>
      <w:r w:rsidR="00342987" w:rsidRPr="0001705D">
        <w:rPr>
          <w:rFonts w:ascii="Times New Roman" w:hAnsi="Times New Roman" w:cs="Times New Roman"/>
          <w:color w:val="000000"/>
          <w:sz w:val="24"/>
          <w:szCs w:val="24"/>
          <w:lang w:val="ru-RU"/>
        </w:rPr>
        <w:t xml:space="preserve"> </w:t>
      </w:r>
      <w:proofErr w:type="spellStart"/>
      <w:r w:rsidR="00342987" w:rsidRPr="0001705D">
        <w:rPr>
          <w:rFonts w:ascii="Times New Roman" w:hAnsi="Times New Roman" w:cs="Times New Roman"/>
          <w:color w:val="000000"/>
          <w:sz w:val="24"/>
          <w:szCs w:val="24"/>
          <w:lang w:val="ru-RU"/>
        </w:rPr>
        <w:t>қосылу</w:t>
      </w:r>
      <w:proofErr w:type="spellEnd"/>
      <w:r w:rsidR="00342987" w:rsidRPr="0001705D">
        <w:rPr>
          <w:rFonts w:ascii="Times New Roman" w:hAnsi="Times New Roman" w:cs="Times New Roman"/>
          <w:color w:val="000000"/>
          <w:sz w:val="24"/>
          <w:szCs w:val="24"/>
          <w:lang w:val="ru-RU"/>
        </w:rPr>
        <w:t xml:space="preserve"> </w:t>
      </w:r>
      <w:proofErr w:type="spellStart"/>
      <w:r w:rsidR="00342987" w:rsidRPr="0001705D">
        <w:rPr>
          <w:rFonts w:ascii="Times New Roman" w:hAnsi="Times New Roman" w:cs="Times New Roman"/>
          <w:color w:val="000000"/>
          <w:sz w:val="24"/>
          <w:szCs w:val="24"/>
          <w:lang w:val="ru-RU"/>
        </w:rPr>
        <w:t>нүктесі</w:t>
      </w:r>
      <w:proofErr w:type="spellEnd"/>
      <w:r w:rsidR="00342987" w:rsidRPr="0001705D">
        <w:rPr>
          <w:rFonts w:ascii="Times New Roman" w:hAnsi="Times New Roman" w:cs="Times New Roman"/>
          <w:color w:val="000000"/>
          <w:sz w:val="24"/>
          <w:szCs w:val="24"/>
          <w:lang w:val="ru-RU"/>
        </w:rPr>
        <w:t xml:space="preserve"> </w:t>
      </w:r>
    </w:p>
    <w:p w:rsidR="009D00FE" w:rsidRPr="0001705D" w:rsidRDefault="00342987" w:rsidP="009D00FE">
      <w:pPr>
        <w:spacing w:after="0"/>
        <w:jc w:val="both"/>
        <w:rPr>
          <w:rFonts w:ascii="Times New Roman" w:hAnsi="Times New Roman" w:cs="Times New Roman"/>
          <w:color w:val="000000"/>
          <w:sz w:val="24"/>
          <w:szCs w:val="24"/>
          <w:lang w:val="ru-RU"/>
        </w:rPr>
      </w:pPr>
      <w:proofErr w:type="spellStart"/>
      <w:r w:rsidRPr="0001705D">
        <w:rPr>
          <w:rFonts w:ascii="Times New Roman" w:hAnsi="Times New Roman" w:cs="Times New Roman"/>
          <w:color w:val="000000"/>
          <w:sz w:val="24"/>
          <w:szCs w:val="24"/>
          <w:lang w:val="ru-RU"/>
        </w:rPr>
        <w:t>арасында</w:t>
      </w:r>
      <w:proofErr w:type="spellEnd"/>
      <w:r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орналасқан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жабдық</w:t>
      </w:r>
      <w:proofErr w:type="spellEnd"/>
      <w:r w:rsidR="00B267F5" w:rsidRPr="0001705D">
        <w:rPr>
          <w:rFonts w:ascii="Times New Roman" w:hAnsi="Times New Roman" w:cs="Times New Roman"/>
          <w:color w:val="000000"/>
          <w:sz w:val="24"/>
          <w:szCs w:val="24"/>
          <w:lang w:val="ru-RU"/>
        </w:rPr>
        <w:t>;</w:t>
      </w:r>
    </w:p>
    <w:p w:rsidR="009D00FE" w:rsidRPr="0001705D" w:rsidRDefault="009D00FE" w:rsidP="009D00FE">
      <w:pPr>
        <w:spacing w:after="0"/>
        <w:jc w:val="both"/>
        <w:rPr>
          <w:rFonts w:ascii="Times New Roman" w:hAnsi="Times New Roman" w:cs="Times New Roman"/>
          <w:color w:val="000000"/>
          <w:sz w:val="24"/>
          <w:szCs w:val="24"/>
          <w:lang w:val="ru-RU"/>
        </w:rPr>
      </w:pPr>
      <w:r w:rsidRPr="0001705D">
        <w:rPr>
          <w:rFonts w:ascii="Times New Roman" w:hAnsi="Times New Roman" w:cs="Times New Roman"/>
          <w:sz w:val="24"/>
          <w:szCs w:val="24"/>
          <w:lang w:val="ru-RU"/>
        </w:rPr>
        <w:tab/>
      </w:r>
      <w:proofErr w:type="spellStart"/>
      <w:r w:rsidR="00B267F5" w:rsidRPr="0001705D">
        <w:rPr>
          <w:rFonts w:ascii="Times New Roman" w:hAnsi="Times New Roman" w:cs="Times New Roman"/>
          <w:b/>
          <w:color w:val="000000"/>
          <w:sz w:val="24"/>
          <w:szCs w:val="24"/>
          <w:lang w:val="ru-RU"/>
        </w:rPr>
        <w:t>теңгер</w:t>
      </w:r>
      <w:r w:rsidR="00B267F5" w:rsidRPr="0001705D">
        <w:rPr>
          <w:rFonts w:ascii="Times New Roman" w:hAnsi="Times New Roman" w:cs="Times New Roman"/>
          <w:b/>
          <w:color w:val="000000"/>
          <w:sz w:val="24"/>
          <w:szCs w:val="24"/>
        </w:rPr>
        <w:t>i</w:t>
      </w:r>
      <w:r w:rsidR="00B267F5" w:rsidRPr="0001705D">
        <w:rPr>
          <w:rFonts w:ascii="Times New Roman" w:hAnsi="Times New Roman" w:cs="Times New Roman"/>
          <w:b/>
          <w:color w:val="000000"/>
          <w:sz w:val="24"/>
          <w:szCs w:val="24"/>
          <w:lang w:val="ru-RU"/>
        </w:rPr>
        <w:t>мд</w:t>
      </w:r>
      <w:r w:rsidR="00B267F5" w:rsidRPr="0001705D">
        <w:rPr>
          <w:rFonts w:ascii="Times New Roman" w:hAnsi="Times New Roman" w:cs="Times New Roman"/>
          <w:b/>
          <w:color w:val="000000"/>
          <w:sz w:val="24"/>
          <w:szCs w:val="24"/>
        </w:rPr>
        <w:t>i</w:t>
      </w:r>
      <w:proofErr w:type="spellEnd"/>
      <w:r w:rsidR="00B267F5" w:rsidRPr="0001705D">
        <w:rPr>
          <w:rFonts w:ascii="Times New Roman" w:hAnsi="Times New Roman" w:cs="Times New Roman"/>
          <w:b/>
          <w:color w:val="000000"/>
          <w:sz w:val="24"/>
          <w:szCs w:val="24"/>
          <w:lang w:val="ru-RU"/>
        </w:rPr>
        <w:t xml:space="preserve">к </w:t>
      </w:r>
      <w:proofErr w:type="spellStart"/>
      <w:r w:rsidR="00B267F5" w:rsidRPr="0001705D">
        <w:rPr>
          <w:rFonts w:ascii="Times New Roman" w:hAnsi="Times New Roman" w:cs="Times New Roman"/>
          <w:b/>
          <w:color w:val="000000"/>
          <w:sz w:val="24"/>
          <w:szCs w:val="24"/>
          <w:lang w:val="ru-RU"/>
        </w:rPr>
        <w:t>тиес</w:t>
      </w:r>
      <w:r w:rsidR="00B267F5" w:rsidRPr="0001705D">
        <w:rPr>
          <w:rFonts w:ascii="Times New Roman" w:hAnsi="Times New Roman" w:cs="Times New Roman"/>
          <w:b/>
          <w:color w:val="000000"/>
          <w:sz w:val="24"/>
          <w:szCs w:val="24"/>
        </w:rPr>
        <w:t>i</w:t>
      </w:r>
      <w:proofErr w:type="spellEnd"/>
      <w:r w:rsidR="00B267F5" w:rsidRPr="0001705D">
        <w:rPr>
          <w:rFonts w:ascii="Times New Roman" w:hAnsi="Times New Roman" w:cs="Times New Roman"/>
          <w:b/>
          <w:color w:val="000000"/>
          <w:sz w:val="24"/>
          <w:szCs w:val="24"/>
          <w:lang w:val="ru-RU"/>
        </w:rPr>
        <w:t>л</w:t>
      </w:r>
      <w:proofErr w:type="spellStart"/>
      <w:r w:rsidR="00B267F5" w:rsidRPr="0001705D">
        <w:rPr>
          <w:rFonts w:ascii="Times New Roman" w:hAnsi="Times New Roman" w:cs="Times New Roman"/>
          <w:b/>
          <w:color w:val="000000"/>
          <w:sz w:val="24"/>
          <w:szCs w:val="24"/>
        </w:rPr>
        <w:t>i</w:t>
      </w:r>
      <w:proofErr w:type="spellEnd"/>
      <w:r w:rsidR="00B267F5" w:rsidRPr="0001705D">
        <w:rPr>
          <w:rFonts w:ascii="Times New Roman" w:hAnsi="Times New Roman" w:cs="Times New Roman"/>
          <w:b/>
          <w:color w:val="000000"/>
          <w:sz w:val="24"/>
          <w:szCs w:val="24"/>
          <w:lang w:val="ru-RU"/>
        </w:rPr>
        <w:t>л</w:t>
      </w:r>
      <w:proofErr w:type="spellStart"/>
      <w:r w:rsidR="00B267F5" w:rsidRPr="0001705D">
        <w:rPr>
          <w:rFonts w:ascii="Times New Roman" w:hAnsi="Times New Roman" w:cs="Times New Roman"/>
          <w:b/>
          <w:color w:val="000000"/>
          <w:sz w:val="24"/>
          <w:szCs w:val="24"/>
        </w:rPr>
        <w:t>i</w:t>
      </w:r>
      <w:r w:rsidR="00B267F5" w:rsidRPr="0001705D">
        <w:rPr>
          <w:rFonts w:ascii="Times New Roman" w:hAnsi="Times New Roman" w:cs="Times New Roman"/>
          <w:b/>
          <w:color w:val="000000"/>
          <w:sz w:val="24"/>
          <w:szCs w:val="24"/>
          <w:lang w:val="ru-RU"/>
        </w:rPr>
        <w:t>гін</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бөлу</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шекарасы</w:t>
      </w:r>
      <w:proofErr w:type="spellEnd"/>
      <w:r w:rsidR="00B267F5" w:rsidRPr="0001705D">
        <w:rPr>
          <w:rFonts w:ascii="Times New Roman" w:hAnsi="Times New Roman" w:cs="Times New Roman"/>
          <w:color w:val="000000"/>
          <w:sz w:val="24"/>
          <w:szCs w:val="24"/>
          <w:lang w:val="ru-RU"/>
        </w:rPr>
        <w:t xml:space="preserve"> –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энергиясын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беруд</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ң </w:t>
      </w:r>
      <w:proofErr w:type="spellStart"/>
      <w:r w:rsidR="00B267F5" w:rsidRPr="0001705D">
        <w:rPr>
          <w:rFonts w:ascii="Times New Roman" w:hAnsi="Times New Roman" w:cs="Times New Roman"/>
          <w:color w:val="000000"/>
          <w:sz w:val="24"/>
          <w:szCs w:val="24"/>
          <w:lang w:val="ru-RU"/>
        </w:rPr>
        <w:t>соңғы</w:t>
      </w:r>
      <w:proofErr w:type="spellEnd"/>
      <w:r w:rsidR="00B267F5" w:rsidRPr="0001705D">
        <w:rPr>
          <w:rFonts w:ascii="Times New Roman" w:hAnsi="Times New Roman" w:cs="Times New Roman"/>
          <w:color w:val="000000"/>
          <w:sz w:val="24"/>
          <w:szCs w:val="24"/>
          <w:lang w:val="ru-RU"/>
        </w:rPr>
        <w:t xml:space="preserve"> пункт</w:t>
      </w:r>
      <w:proofErr w:type="spellStart"/>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нде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теңгер</w:t>
      </w:r>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мд</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к </w:t>
      </w:r>
      <w:proofErr w:type="spellStart"/>
      <w:r w:rsidR="00B267F5" w:rsidRPr="0001705D">
        <w:rPr>
          <w:rFonts w:ascii="Times New Roman" w:hAnsi="Times New Roman" w:cs="Times New Roman"/>
          <w:color w:val="000000"/>
          <w:sz w:val="24"/>
          <w:szCs w:val="24"/>
          <w:lang w:val="ru-RU"/>
        </w:rPr>
        <w:t>тиес</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л</w:t>
      </w:r>
      <w:proofErr w:type="spellStart"/>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л</w:t>
      </w:r>
      <w:proofErr w:type="spellStart"/>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гін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шектеу</w:t>
      </w:r>
      <w:proofErr w:type="spellEnd"/>
      <w:r w:rsidR="00B267F5" w:rsidRPr="0001705D">
        <w:rPr>
          <w:rFonts w:ascii="Times New Roman" w:hAnsi="Times New Roman" w:cs="Times New Roman"/>
          <w:color w:val="000000"/>
          <w:sz w:val="24"/>
          <w:szCs w:val="24"/>
          <w:lang w:val="ru-RU"/>
        </w:rPr>
        <w:t xml:space="preserve"> акт</w:t>
      </w:r>
      <w:proofErr w:type="spellStart"/>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с</w:t>
      </w:r>
      <w:proofErr w:type="spellStart"/>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мен </w:t>
      </w:r>
      <w:proofErr w:type="spellStart"/>
      <w:r w:rsidR="00B267F5" w:rsidRPr="0001705D">
        <w:rPr>
          <w:rFonts w:ascii="Times New Roman" w:hAnsi="Times New Roman" w:cs="Times New Roman"/>
          <w:color w:val="000000"/>
          <w:sz w:val="24"/>
          <w:szCs w:val="24"/>
          <w:lang w:val="ru-RU"/>
        </w:rPr>
        <w:t>айқындалатын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тараптарға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менш</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к </w:t>
      </w:r>
      <w:proofErr w:type="spellStart"/>
      <w:r w:rsidR="00B267F5" w:rsidRPr="0001705D">
        <w:rPr>
          <w:rFonts w:ascii="Times New Roman" w:hAnsi="Times New Roman" w:cs="Times New Roman"/>
          <w:color w:val="000000"/>
          <w:sz w:val="24"/>
          <w:szCs w:val="24"/>
          <w:lang w:val="ru-RU"/>
        </w:rPr>
        <w:t>құқығында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өзге</w:t>
      </w:r>
      <w:proofErr w:type="spellEnd"/>
      <w:r w:rsidR="00B267F5" w:rsidRPr="0001705D">
        <w:rPr>
          <w:rFonts w:ascii="Times New Roman" w:hAnsi="Times New Roman" w:cs="Times New Roman"/>
          <w:color w:val="000000"/>
          <w:sz w:val="24"/>
          <w:szCs w:val="24"/>
          <w:lang w:val="ru-RU"/>
        </w:rPr>
        <w:t xml:space="preserve"> де </w:t>
      </w:r>
      <w:proofErr w:type="spellStart"/>
      <w:r w:rsidR="00B267F5" w:rsidRPr="0001705D">
        <w:rPr>
          <w:rFonts w:ascii="Times New Roman" w:hAnsi="Times New Roman" w:cs="Times New Roman"/>
          <w:color w:val="000000"/>
          <w:sz w:val="24"/>
          <w:szCs w:val="24"/>
          <w:lang w:val="ru-RU"/>
        </w:rPr>
        <w:t>заттық</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құқықта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немесе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Қазақстан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Республикасының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азаматтық</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заңнамасында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белгіленген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өзге</w:t>
      </w:r>
      <w:proofErr w:type="spellEnd"/>
      <w:r w:rsidR="00B267F5" w:rsidRPr="0001705D">
        <w:rPr>
          <w:rFonts w:ascii="Times New Roman" w:hAnsi="Times New Roman" w:cs="Times New Roman"/>
          <w:color w:val="000000"/>
          <w:sz w:val="24"/>
          <w:szCs w:val="24"/>
          <w:lang w:val="ru-RU"/>
        </w:rPr>
        <w:t xml:space="preserve"> де </w:t>
      </w:r>
      <w:proofErr w:type="spellStart"/>
      <w:r w:rsidR="00B267F5" w:rsidRPr="0001705D">
        <w:rPr>
          <w:rFonts w:ascii="Times New Roman" w:hAnsi="Times New Roman" w:cs="Times New Roman"/>
          <w:color w:val="000000"/>
          <w:sz w:val="24"/>
          <w:szCs w:val="24"/>
          <w:lang w:val="ru-RU"/>
        </w:rPr>
        <w:t>негіздер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бойынша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тиесілі</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олардың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жел</w:t>
      </w:r>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лер</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н </w:t>
      </w:r>
      <w:proofErr w:type="spellStart"/>
      <w:r w:rsidR="00B267F5" w:rsidRPr="0001705D">
        <w:rPr>
          <w:rFonts w:ascii="Times New Roman" w:hAnsi="Times New Roman" w:cs="Times New Roman"/>
          <w:color w:val="000000"/>
          <w:sz w:val="24"/>
          <w:szCs w:val="24"/>
          <w:lang w:val="ru-RU"/>
        </w:rPr>
        <w:t>бөлу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шекарасы</w:t>
      </w:r>
      <w:proofErr w:type="spellEnd"/>
      <w:r w:rsidR="00B267F5" w:rsidRPr="0001705D">
        <w:rPr>
          <w:rFonts w:ascii="Times New Roman" w:hAnsi="Times New Roman" w:cs="Times New Roman"/>
          <w:color w:val="000000"/>
          <w:sz w:val="24"/>
          <w:szCs w:val="24"/>
          <w:lang w:val="ru-RU"/>
        </w:rPr>
        <w:t>;</w:t>
      </w:r>
    </w:p>
    <w:p w:rsidR="009D00FE" w:rsidRPr="0001705D" w:rsidRDefault="000B5106" w:rsidP="009D00FE">
      <w:pPr>
        <w:spacing w:after="0"/>
        <w:jc w:val="both"/>
        <w:rPr>
          <w:rFonts w:ascii="Times New Roman" w:hAnsi="Times New Roman" w:cs="Times New Roman"/>
          <w:color w:val="000000"/>
          <w:sz w:val="24"/>
          <w:szCs w:val="24"/>
          <w:lang w:val="ru-RU"/>
        </w:rPr>
      </w:pPr>
      <w:r w:rsidRPr="0001705D">
        <w:rPr>
          <w:rFonts w:ascii="Times New Roman" w:hAnsi="Times New Roman" w:cs="Times New Roman"/>
          <w:sz w:val="24"/>
          <w:szCs w:val="24"/>
          <w:lang w:val="ru-RU"/>
        </w:rPr>
        <w:tab/>
      </w:r>
      <w:proofErr w:type="spellStart"/>
      <w:r w:rsidR="00B267F5" w:rsidRPr="0001705D">
        <w:rPr>
          <w:rFonts w:ascii="Times New Roman" w:hAnsi="Times New Roman" w:cs="Times New Roman"/>
          <w:b/>
          <w:color w:val="000000"/>
          <w:sz w:val="24"/>
          <w:szCs w:val="24"/>
          <w:lang w:val="ru-RU"/>
        </w:rPr>
        <w:t>тұтынушы</w:t>
      </w:r>
      <w:proofErr w:type="spellEnd"/>
      <w:r w:rsidR="00B267F5" w:rsidRPr="0001705D">
        <w:rPr>
          <w:rFonts w:ascii="Times New Roman" w:hAnsi="Times New Roman" w:cs="Times New Roman"/>
          <w:b/>
          <w:color w:val="000000"/>
          <w:sz w:val="24"/>
          <w:szCs w:val="24"/>
          <w:lang w:val="ru-RU"/>
        </w:rPr>
        <w:t xml:space="preserve"> – </w:t>
      </w:r>
      <w:proofErr w:type="spellStart"/>
      <w:r w:rsidR="00B267F5" w:rsidRPr="0001705D">
        <w:rPr>
          <w:rFonts w:ascii="Times New Roman" w:hAnsi="Times New Roman" w:cs="Times New Roman"/>
          <w:b/>
          <w:color w:val="000000"/>
          <w:sz w:val="24"/>
          <w:szCs w:val="24"/>
          <w:lang w:val="ru-RU"/>
        </w:rPr>
        <w:t>белгілі</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бір</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уақыт</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кезеңінде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апта</w:t>
      </w:r>
      <w:proofErr w:type="spellEnd"/>
      <w:r w:rsidR="00B267F5" w:rsidRPr="0001705D">
        <w:rPr>
          <w:rFonts w:ascii="Times New Roman" w:hAnsi="Times New Roman" w:cs="Times New Roman"/>
          <w:color w:val="000000"/>
          <w:sz w:val="24"/>
          <w:szCs w:val="24"/>
          <w:lang w:val="ru-RU"/>
        </w:rPr>
        <w:t xml:space="preserve">, ай, </w:t>
      </w:r>
      <w:proofErr w:type="spellStart"/>
      <w:r w:rsidR="00B267F5" w:rsidRPr="0001705D">
        <w:rPr>
          <w:rFonts w:ascii="Times New Roman" w:hAnsi="Times New Roman" w:cs="Times New Roman"/>
          <w:color w:val="000000"/>
          <w:sz w:val="24"/>
          <w:szCs w:val="24"/>
          <w:lang w:val="ru-RU"/>
        </w:rPr>
        <w:t>тоқсан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жыл</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жеткізумен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энергиясын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сатудың</w:t>
      </w:r>
      <w:proofErr w:type="spellEnd"/>
      <w:r w:rsidR="00B267F5" w:rsidRPr="0001705D">
        <w:rPr>
          <w:rFonts w:ascii="Times New Roman" w:hAnsi="Times New Roman" w:cs="Times New Roman"/>
          <w:color w:val="000000"/>
          <w:sz w:val="24"/>
          <w:szCs w:val="24"/>
          <w:lang w:val="ru-RU"/>
        </w:rPr>
        <w:t xml:space="preserve"> – </w:t>
      </w:r>
      <w:proofErr w:type="spellStart"/>
      <w:r w:rsidR="00B267F5" w:rsidRPr="0001705D">
        <w:rPr>
          <w:rFonts w:ascii="Times New Roman" w:hAnsi="Times New Roman" w:cs="Times New Roman"/>
          <w:color w:val="000000"/>
          <w:sz w:val="24"/>
          <w:szCs w:val="24"/>
          <w:lang w:val="ru-RU"/>
        </w:rPr>
        <w:t>сатып</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алудың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көтерме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сауда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нарығының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екі</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жақты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мәмілесін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жасаған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субъектісі</w:t>
      </w:r>
      <w:proofErr w:type="spellEnd"/>
      <w:r w:rsidR="00B267F5" w:rsidRPr="0001705D">
        <w:rPr>
          <w:rFonts w:ascii="Times New Roman" w:hAnsi="Times New Roman" w:cs="Times New Roman"/>
          <w:color w:val="000000"/>
          <w:sz w:val="24"/>
          <w:szCs w:val="24"/>
          <w:lang w:val="ru-RU"/>
        </w:rPr>
        <w:t>;</w:t>
      </w:r>
    </w:p>
    <w:p w:rsidR="009D00FE" w:rsidRPr="0001705D" w:rsidRDefault="000B5106" w:rsidP="009D00FE">
      <w:pPr>
        <w:spacing w:after="0"/>
        <w:jc w:val="both"/>
        <w:rPr>
          <w:rFonts w:ascii="Times New Roman" w:hAnsi="Times New Roman" w:cs="Times New Roman"/>
          <w:color w:val="000000"/>
          <w:sz w:val="24"/>
          <w:szCs w:val="24"/>
          <w:lang w:val="ru-RU"/>
        </w:rPr>
      </w:pPr>
      <w:r w:rsidRPr="0001705D">
        <w:rPr>
          <w:rFonts w:ascii="Times New Roman" w:hAnsi="Times New Roman" w:cs="Times New Roman"/>
          <w:color w:val="000000"/>
          <w:sz w:val="24"/>
          <w:szCs w:val="24"/>
          <w:lang w:val="ru-RU"/>
        </w:rPr>
        <w:tab/>
      </w:r>
      <w:proofErr w:type="spellStart"/>
      <w:r w:rsidR="00B267F5" w:rsidRPr="0001705D">
        <w:rPr>
          <w:rFonts w:ascii="Times New Roman" w:hAnsi="Times New Roman" w:cs="Times New Roman"/>
          <w:b/>
          <w:color w:val="000000"/>
          <w:sz w:val="24"/>
          <w:szCs w:val="24"/>
          <w:lang w:val="ru-RU"/>
        </w:rPr>
        <w:t>уәкілетті</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органның</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ведомствосы</w:t>
      </w:r>
      <w:proofErr w:type="spellEnd"/>
      <w:r w:rsidR="00B267F5" w:rsidRPr="0001705D">
        <w:rPr>
          <w:rFonts w:ascii="Times New Roman" w:hAnsi="Times New Roman" w:cs="Times New Roman"/>
          <w:color w:val="000000"/>
          <w:sz w:val="24"/>
          <w:szCs w:val="24"/>
          <w:lang w:val="ru-RU"/>
        </w:rPr>
        <w:t xml:space="preserve"> – </w:t>
      </w:r>
      <w:proofErr w:type="spellStart"/>
      <w:r w:rsidR="00B267F5" w:rsidRPr="0001705D">
        <w:rPr>
          <w:rFonts w:ascii="Times New Roman" w:hAnsi="Times New Roman" w:cs="Times New Roman"/>
          <w:color w:val="000000"/>
          <w:sz w:val="24"/>
          <w:szCs w:val="24"/>
          <w:lang w:val="ru-RU"/>
        </w:rPr>
        <w:t>Қазақстан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Республикасы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Ұлттық</w:t>
      </w:r>
      <w:proofErr w:type="spellEnd"/>
      <w:r w:rsidR="00B267F5" w:rsidRPr="0001705D">
        <w:rPr>
          <w:rFonts w:ascii="Times New Roman" w:hAnsi="Times New Roman" w:cs="Times New Roman"/>
          <w:color w:val="000000"/>
          <w:sz w:val="24"/>
          <w:szCs w:val="24"/>
          <w:lang w:val="ru-RU"/>
        </w:rPr>
        <w:t xml:space="preserve"> экономика </w:t>
      </w:r>
      <w:proofErr w:type="spellStart"/>
      <w:r w:rsidR="00B267F5" w:rsidRPr="0001705D">
        <w:rPr>
          <w:rFonts w:ascii="Times New Roman" w:hAnsi="Times New Roman" w:cs="Times New Roman"/>
          <w:color w:val="000000"/>
          <w:sz w:val="24"/>
          <w:szCs w:val="24"/>
          <w:lang w:val="ru-RU"/>
        </w:rPr>
        <w:t>министрлігінің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Табиғи</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монополияларды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реттеу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және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бәсекелестікті</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қорғау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комитеті</w:t>
      </w:r>
      <w:proofErr w:type="spellEnd"/>
      <w:r w:rsidR="00B267F5" w:rsidRPr="0001705D">
        <w:rPr>
          <w:rFonts w:ascii="Times New Roman" w:hAnsi="Times New Roman" w:cs="Times New Roman"/>
          <w:color w:val="000000"/>
          <w:sz w:val="24"/>
          <w:szCs w:val="24"/>
          <w:lang w:val="ru-RU"/>
        </w:rPr>
        <w:t>;</w:t>
      </w:r>
      <w:r w:rsidR="00B267F5" w:rsidRPr="0001705D">
        <w:rPr>
          <w:rFonts w:ascii="Times New Roman" w:hAnsi="Times New Roman" w:cs="Times New Roman"/>
          <w:sz w:val="24"/>
          <w:szCs w:val="24"/>
          <w:lang w:val="ru-RU"/>
        </w:rPr>
        <w:br/>
      </w:r>
      <w:r w:rsidRPr="0001705D">
        <w:rPr>
          <w:rFonts w:ascii="Times New Roman" w:hAnsi="Times New Roman" w:cs="Times New Roman"/>
          <w:b/>
          <w:color w:val="000000"/>
          <w:sz w:val="24"/>
          <w:szCs w:val="24"/>
        </w:rPr>
        <w:t> </w:t>
      </w:r>
      <w:r w:rsidRPr="0001705D">
        <w:rPr>
          <w:rFonts w:ascii="Times New Roman" w:hAnsi="Times New Roman" w:cs="Times New Roman"/>
          <w:b/>
          <w:color w:val="000000"/>
          <w:sz w:val="24"/>
          <w:szCs w:val="24"/>
          <w:lang w:val="ru-RU"/>
        </w:rPr>
        <w:tab/>
      </w:r>
      <w:proofErr w:type="spellStart"/>
      <w:r w:rsidR="00B267F5" w:rsidRPr="0001705D">
        <w:rPr>
          <w:rFonts w:ascii="Times New Roman" w:hAnsi="Times New Roman" w:cs="Times New Roman"/>
          <w:b/>
          <w:color w:val="000000"/>
          <w:sz w:val="24"/>
          <w:szCs w:val="24"/>
          <w:lang w:val="ru-RU"/>
        </w:rPr>
        <w:t>электр</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энергиясын</w:t>
      </w:r>
      <w:proofErr w:type="spellEnd"/>
      <w:r w:rsidR="00B267F5" w:rsidRPr="0001705D">
        <w:rPr>
          <w:rFonts w:ascii="Times New Roman" w:hAnsi="Times New Roman" w:cs="Times New Roman"/>
          <w:b/>
          <w:color w:val="000000"/>
          <w:sz w:val="24"/>
          <w:szCs w:val="24"/>
          <w:lang w:val="ru-RU"/>
        </w:rPr>
        <w:t xml:space="preserve"> беру маршруты</w:t>
      </w:r>
      <w:r w:rsidR="00B267F5" w:rsidRPr="0001705D">
        <w:rPr>
          <w:rFonts w:ascii="Times New Roman" w:hAnsi="Times New Roman" w:cs="Times New Roman"/>
          <w:color w:val="000000"/>
          <w:sz w:val="24"/>
          <w:szCs w:val="24"/>
          <w:lang w:val="ru-RU"/>
        </w:rPr>
        <w:t xml:space="preserve"> –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энергиясын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Өнім</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берушінің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желілері</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арқылы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қабылдау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пунктінен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Тұтынушының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тұтыну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пунктеріне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дейін</w:t>
      </w:r>
      <w:proofErr w:type="spellEnd"/>
      <w:r w:rsidR="00B267F5" w:rsidRPr="0001705D">
        <w:rPr>
          <w:rFonts w:ascii="Times New Roman" w:hAnsi="Times New Roman" w:cs="Times New Roman"/>
          <w:color w:val="000000"/>
          <w:sz w:val="24"/>
          <w:szCs w:val="24"/>
          <w:lang w:val="ru-RU"/>
        </w:rPr>
        <w:t xml:space="preserve"> беру </w:t>
      </w:r>
      <w:proofErr w:type="spellStart"/>
      <w:r w:rsidR="00B267F5" w:rsidRPr="0001705D">
        <w:rPr>
          <w:rFonts w:ascii="Times New Roman" w:hAnsi="Times New Roman" w:cs="Times New Roman"/>
          <w:color w:val="000000"/>
          <w:sz w:val="24"/>
          <w:szCs w:val="24"/>
          <w:lang w:val="ru-RU"/>
        </w:rPr>
        <w:t>жолы</w:t>
      </w:r>
      <w:proofErr w:type="spellEnd"/>
      <w:r w:rsidR="00B267F5" w:rsidRPr="0001705D">
        <w:rPr>
          <w:rFonts w:ascii="Times New Roman" w:hAnsi="Times New Roman" w:cs="Times New Roman"/>
          <w:color w:val="000000"/>
          <w:sz w:val="24"/>
          <w:szCs w:val="24"/>
          <w:lang w:val="ru-RU"/>
        </w:rPr>
        <w:t>;</w:t>
      </w:r>
      <w:r w:rsidR="00B267F5" w:rsidRPr="0001705D">
        <w:rPr>
          <w:rFonts w:ascii="Times New Roman" w:hAnsi="Times New Roman" w:cs="Times New Roman"/>
          <w:sz w:val="24"/>
          <w:szCs w:val="24"/>
          <w:lang w:val="ru-RU"/>
        </w:rPr>
        <w:br/>
      </w:r>
      <w:r w:rsidR="00B267F5" w:rsidRPr="0001705D">
        <w:rPr>
          <w:rFonts w:ascii="Times New Roman" w:hAnsi="Times New Roman" w:cs="Times New Roman"/>
          <w:color w:val="000000"/>
          <w:sz w:val="24"/>
          <w:szCs w:val="24"/>
        </w:rPr>
        <w:t>     </w:t>
      </w:r>
      <w:r w:rsidR="00B267F5" w:rsidRPr="0001705D">
        <w:rPr>
          <w:rFonts w:ascii="Times New Roman" w:hAnsi="Times New Roman" w:cs="Times New Roman"/>
          <w:color w:val="000000"/>
          <w:sz w:val="24"/>
          <w:szCs w:val="24"/>
          <w:lang w:val="ru-RU"/>
        </w:rPr>
        <w:t xml:space="preserve"> </w:t>
      </w:r>
      <w:r w:rsidR="009D00FE" w:rsidRPr="0001705D">
        <w:rPr>
          <w:rFonts w:ascii="Times New Roman" w:hAnsi="Times New Roman" w:cs="Times New Roman"/>
          <w:color w:val="000000"/>
          <w:sz w:val="24"/>
          <w:szCs w:val="24"/>
          <w:lang w:val="ru-RU"/>
        </w:rPr>
        <w:tab/>
      </w:r>
      <w:proofErr w:type="spellStart"/>
      <w:r w:rsidR="00B267F5" w:rsidRPr="0001705D">
        <w:rPr>
          <w:rFonts w:ascii="Times New Roman" w:hAnsi="Times New Roman" w:cs="Times New Roman"/>
          <w:b/>
          <w:color w:val="000000"/>
          <w:sz w:val="24"/>
          <w:szCs w:val="24"/>
          <w:lang w:val="ru-RU"/>
        </w:rPr>
        <w:t>электр</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энергиясының</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көлем</w:t>
      </w:r>
      <w:r w:rsidR="00B267F5" w:rsidRPr="0001705D">
        <w:rPr>
          <w:rFonts w:ascii="Times New Roman" w:hAnsi="Times New Roman" w:cs="Times New Roman"/>
          <w:b/>
          <w:color w:val="000000"/>
          <w:sz w:val="24"/>
          <w:szCs w:val="24"/>
        </w:rPr>
        <w:t>i</w:t>
      </w:r>
      <w:proofErr w:type="spellEnd"/>
      <w:r w:rsidR="00B267F5" w:rsidRPr="0001705D">
        <w:rPr>
          <w:rFonts w:ascii="Times New Roman" w:hAnsi="Times New Roman" w:cs="Times New Roman"/>
          <w:color w:val="000000"/>
          <w:sz w:val="24"/>
          <w:szCs w:val="24"/>
          <w:lang w:val="ru-RU"/>
        </w:rPr>
        <w:t xml:space="preserve"> – </w:t>
      </w:r>
      <w:proofErr w:type="spellStart"/>
      <w:r w:rsidR="00B267F5" w:rsidRPr="0001705D">
        <w:rPr>
          <w:rFonts w:ascii="Times New Roman" w:hAnsi="Times New Roman" w:cs="Times New Roman"/>
          <w:color w:val="000000"/>
          <w:sz w:val="24"/>
          <w:szCs w:val="24"/>
          <w:lang w:val="ru-RU"/>
        </w:rPr>
        <w:t>Өнім</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беруші</w:t>
      </w:r>
      <w:proofErr w:type="spellEnd"/>
      <w:r w:rsidR="00B267F5" w:rsidRPr="0001705D">
        <w:rPr>
          <w:rFonts w:ascii="Times New Roman" w:hAnsi="Times New Roman" w:cs="Times New Roman"/>
          <w:color w:val="000000"/>
          <w:sz w:val="24"/>
          <w:szCs w:val="24"/>
          <w:lang w:val="ru-RU"/>
        </w:rPr>
        <w:t xml:space="preserve"> мен </w:t>
      </w:r>
      <w:proofErr w:type="spellStart"/>
      <w:r w:rsidR="00B267F5" w:rsidRPr="0001705D">
        <w:rPr>
          <w:rFonts w:ascii="Times New Roman" w:hAnsi="Times New Roman" w:cs="Times New Roman"/>
          <w:color w:val="000000"/>
          <w:sz w:val="24"/>
          <w:szCs w:val="24"/>
          <w:lang w:val="ru-RU"/>
        </w:rPr>
        <w:t>Тұтынушының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және</w:t>
      </w:r>
      <w:proofErr w:type="spellEnd"/>
      <w:r w:rsidR="00B267F5" w:rsidRPr="0001705D">
        <w:rPr>
          <w:rFonts w:ascii="Times New Roman" w:hAnsi="Times New Roman" w:cs="Times New Roman"/>
          <w:color w:val="000000"/>
          <w:sz w:val="24"/>
          <w:szCs w:val="24"/>
          <w:lang w:val="ru-RU"/>
        </w:rPr>
        <w:t>/</w:t>
      </w:r>
      <w:proofErr w:type="spellStart"/>
      <w:r w:rsidR="00B267F5" w:rsidRPr="0001705D">
        <w:rPr>
          <w:rFonts w:ascii="Times New Roman" w:hAnsi="Times New Roman" w:cs="Times New Roman"/>
          <w:color w:val="000000"/>
          <w:sz w:val="24"/>
          <w:szCs w:val="24"/>
          <w:lang w:val="ru-RU"/>
        </w:rPr>
        <w:t>немесе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үшінш</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тұлғалардың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теңгер</w:t>
      </w:r>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мд</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к </w:t>
      </w:r>
      <w:proofErr w:type="spellStart"/>
      <w:r w:rsidR="00B267F5" w:rsidRPr="0001705D">
        <w:rPr>
          <w:rFonts w:ascii="Times New Roman" w:hAnsi="Times New Roman" w:cs="Times New Roman"/>
          <w:color w:val="000000"/>
          <w:sz w:val="24"/>
          <w:szCs w:val="24"/>
          <w:lang w:val="ru-RU"/>
        </w:rPr>
        <w:t>тиес</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л</w:t>
      </w:r>
      <w:proofErr w:type="spellStart"/>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лігін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бөлу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шекарасында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коммерциялық</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есепке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алу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аспаптарының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көрсетк</w:t>
      </w:r>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штер</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мен </w:t>
      </w:r>
      <w:proofErr w:type="spellStart"/>
      <w:r w:rsidR="00B267F5" w:rsidRPr="0001705D">
        <w:rPr>
          <w:rFonts w:ascii="Times New Roman" w:hAnsi="Times New Roman" w:cs="Times New Roman"/>
          <w:color w:val="000000"/>
          <w:sz w:val="24"/>
          <w:szCs w:val="24"/>
          <w:lang w:val="ru-RU"/>
        </w:rPr>
        <w:t>айқындалатын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Шарт</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бойынша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қызметт</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ң </w:t>
      </w:r>
      <w:proofErr w:type="spellStart"/>
      <w:r w:rsidR="00B267F5" w:rsidRPr="0001705D">
        <w:rPr>
          <w:rFonts w:ascii="Times New Roman" w:hAnsi="Times New Roman" w:cs="Times New Roman"/>
          <w:color w:val="000000"/>
          <w:sz w:val="24"/>
          <w:szCs w:val="24"/>
          <w:lang w:val="ru-RU"/>
        </w:rPr>
        <w:t>құнын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lastRenderedPageBreak/>
        <w:t>айқындау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мақсатында</w:t>
      </w:r>
      <w:proofErr w:type="spellEnd"/>
      <w:r w:rsidR="00B267F5" w:rsidRPr="0001705D">
        <w:rPr>
          <w:rFonts w:ascii="Times New Roman" w:hAnsi="Times New Roman" w:cs="Times New Roman"/>
          <w:color w:val="000000"/>
          <w:sz w:val="24"/>
          <w:szCs w:val="24"/>
          <w:lang w:val="ru-RU"/>
        </w:rPr>
        <w:t xml:space="preserve"> киловатт-</w:t>
      </w:r>
      <w:proofErr w:type="spellStart"/>
      <w:r w:rsidR="00B267F5" w:rsidRPr="0001705D">
        <w:rPr>
          <w:rFonts w:ascii="Times New Roman" w:hAnsi="Times New Roman" w:cs="Times New Roman"/>
          <w:color w:val="000000"/>
          <w:sz w:val="24"/>
          <w:szCs w:val="24"/>
          <w:lang w:val="ru-RU"/>
        </w:rPr>
        <w:t>сағатпен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өлшенет</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н, </w:t>
      </w:r>
      <w:proofErr w:type="spellStart"/>
      <w:r w:rsidR="00B267F5" w:rsidRPr="0001705D">
        <w:rPr>
          <w:rFonts w:ascii="Times New Roman" w:hAnsi="Times New Roman" w:cs="Times New Roman"/>
          <w:color w:val="000000"/>
          <w:sz w:val="24"/>
          <w:szCs w:val="24"/>
          <w:lang w:val="ru-RU"/>
        </w:rPr>
        <w:t>Тұтынушының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атына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бер</w:t>
      </w:r>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лген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энергиясының</w:t>
      </w:r>
      <w:proofErr w:type="spellEnd"/>
      <w:r w:rsidR="00B267F5" w:rsidRPr="0001705D">
        <w:rPr>
          <w:rFonts w:ascii="Times New Roman" w:hAnsi="Times New Roman" w:cs="Times New Roman"/>
          <w:color w:val="000000"/>
          <w:sz w:val="24"/>
          <w:szCs w:val="24"/>
          <w:lang w:val="ru-RU"/>
        </w:rPr>
        <w:t xml:space="preserve"> саны;</w:t>
      </w:r>
    </w:p>
    <w:p w:rsidR="009D00FE" w:rsidRPr="0001705D" w:rsidRDefault="009D00FE" w:rsidP="009D00FE">
      <w:pPr>
        <w:spacing w:after="0"/>
        <w:jc w:val="both"/>
        <w:rPr>
          <w:rFonts w:ascii="Times New Roman" w:hAnsi="Times New Roman" w:cs="Times New Roman"/>
          <w:color w:val="000000"/>
          <w:sz w:val="24"/>
          <w:szCs w:val="24"/>
          <w:lang w:val="ru-RU"/>
        </w:rPr>
      </w:pPr>
      <w:r w:rsidRPr="0001705D">
        <w:rPr>
          <w:rFonts w:ascii="Times New Roman" w:hAnsi="Times New Roman" w:cs="Times New Roman"/>
          <w:b/>
          <w:color w:val="000000"/>
          <w:sz w:val="24"/>
          <w:szCs w:val="24"/>
          <w:lang w:val="ru-RU"/>
        </w:rPr>
        <w:tab/>
      </w:r>
      <w:proofErr w:type="spellStart"/>
      <w:r w:rsidR="00B267F5" w:rsidRPr="0001705D">
        <w:rPr>
          <w:rFonts w:ascii="Times New Roman" w:hAnsi="Times New Roman" w:cs="Times New Roman"/>
          <w:b/>
          <w:color w:val="000000"/>
          <w:sz w:val="24"/>
          <w:szCs w:val="24"/>
          <w:lang w:val="ru-RU"/>
        </w:rPr>
        <w:t>электр</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энергиясының</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нақты</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көлемі</w:t>
      </w:r>
      <w:proofErr w:type="spellEnd"/>
      <w:r w:rsidR="00B267F5" w:rsidRPr="0001705D">
        <w:rPr>
          <w:rFonts w:ascii="Times New Roman" w:hAnsi="Times New Roman" w:cs="Times New Roman"/>
          <w:color w:val="000000"/>
          <w:sz w:val="24"/>
          <w:szCs w:val="24"/>
          <w:lang w:val="ru-RU"/>
        </w:rPr>
        <w:t xml:space="preserve"> – </w:t>
      </w:r>
      <w:proofErr w:type="spellStart"/>
      <w:r w:rsidR="00B267F5" w:rsidRPr="0001705D">
        <w:rPr>
          <w:rFonts w:ascii="Times New Roman" w:hAnsi="Times New Roman" w:cs="Times New Roman"/>
          <w:color w:val="000000"/>
          <w:sz w:val="24"/>
          <w:szCs w:val="24"/>
          <w:lang w:val="ru-RU"/>
        </w:rPr>
        <w:t>Өнім</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беруші</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Тұтынушыға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берген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коммерциялық</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есепке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алу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аспаптары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көрсеткіштерінің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негізінде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айқындалған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және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энергиясы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көлемдерін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салыстырып</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тексеру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актісімен</w:t>
      </w:r>
      <w:proofErr w:type="spellEnd"/>
      <w:r w:rsidR="00B267F5" w:rsidRPr="0001705D">
        <w:rPr>
          <w:rFonts w:ascii="Times New Roman" w:hAnsi="Times New Roman" w:cs="Times New Roman"/>
          <w:color w:val="000000"/>
          <w:sz w:val="24"/>
          <w:szCs w:val="24"/>
          <w:lang w:val="ru-RU"/>
        </w:rPr>
        <w:t xml:space="preserve"> не </w:t>
      </w:r>
      <w:proofErr w:type="spellStart"/>
      <w:r w:rsidR="00B267F5" w:rsidRPr="0001705D">
        <w:rPr>
          <w:rFonts w:ascii="Times New Roman" w:hAnsi="Times New Roman" w:cs="Times New Roman"/>
          <w:color w:val="000000"/>
          <w:sz w:val="24"/>
          <w:szCs w:val="24"/>
          <w:lang w:val="ru-RU"/>
        </w:rPr>
        <w:t>нақты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теңгеріммен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расталған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энергиясының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көлемі</w:t>
      </w:r>
      <w:proofErr w:type="spellEnd"/>
      <w:r w:rsidR="00B267F5" w:rsidRPr="0001705D">
        <w:rPr>
          <w:rFonts w:ascii="Times New Roman" w:hAnsi="Times New Roman" w:cs="Times New Roman"/>
          <w:color w:val="000000"/>
          <w:sz w:val="24"/>
          <w:szCs w:val="24"/>
          <w:lang w:val="ru-RU"/>
        </w:rPr>
        <w:t>;</w:t>
      </w:r>
    </w:p>
    <w:p w:rsidR="009D00FE" w:rsidRPr="0001705D" w:rsidRDefault="00B267F5" w:rsidP="009D00FE">
      <w:pPr>
        <w:spacing w:after="0"/>
        <w:jc w:val="both"/>
        <w:rPr>
          <w:rFonts w:ascii="Times New Roman" w:hAnsi="Times New Roman" w:cs="Times New Roman"/>
          <w:color w:val="000000"/>
          <w:sz w:val="24"/>
          <w:szCs w:val="24"/>
          <w:lang w:val="ru-RU"/>
        </w:rPr>
      </w:pPr>
      <w:r w:rsidRPr="0001705D">
        <w:rPr>
          <w:rFonts w:ascii="Times New Roman" w:hAnsi="Times New Roman" w:cs="Times New Roman"/>
          <w:color w:val="000000"/>
          <w:sz w:val="24"/>
          <w:szCs w:val="24"/>
        </w:rPr>
        <w:t>     </w:t>
      </w:r>
      <w:r w:rsidRPr="0001705D">
        <w:rPr>
          <w:rFonts w:ascii="Times New Roman" w:hAnsi="Times New Roman" w:cs="Times New Roman"/>
          <w:color w:val="000000"/>
          <w:sz w:val="24"/>
          <w:szCs w:val="24"/>
          <w:lang w:val="ru-RU"/>
        </w:rPr>
        <w:t xml:space="preserve"> </w:t>
      </w:r>
      <w:r w:rsidR="009D00FE" w:rsidRPr="0001705D">
        <w:rPr>
          <w:rFonts w:ascii="Times New Roman" w:hAnsi="Times New Roman" w:cs="Times New Roman"/>
          <w:color w:val="000000"/>
          <w:sz w:val="24"/>
          <w:szCs w:val="24"/>
          <w:lang w:val="ru-RU"/>
        </w:rPr>
        <w:tab/>
      </w:r>
      <w:proofErr w:type="spellStart"/>
      <w:r w:rsidRPr="0001705D">
        <w:rPr>
          <w:rFonts w:ascii="Times New Roman" w:hAnsi="Times New Roman" w:cs="Times New Roman"/>
          <w:b/>
          <w:color w:val="000000"/>
          <w:sz w:val="24"/>
          <w:szCs w:val="24"/>
          <w:lang w:val="ru-RU"/>
        </w:rPr>
        <w:t>электр</w:t>
      </w:r>
      <w:proofErr w:type="spellEnd"/>
      <w:r w:rsidRPr="0001705D">
        <w:rPr>
          <w:rFonts w:ascii="Times New Roman" w:hAnsi="Times New Roman" w:cs="Times New Roman"/>
          <w:b/>
          <w:color w:val="000000"/>
          <w:sz w:val="24"/>
          <w:szCs w:val="24"/>
          <w:lang w:val="ru-RU"/>
        </w:rPr>
        <w:t xml:space="preserve"> </w:t>
      </w:r>
      <w:proofErr w:type="spellStart"/>
      <w:r w:rsidRPr="0001705D">
        <w:rPr>
          <w:rFonts w:ascii="Times New Roman" w:hAnsi="Times New Roman" w:cs="Times New Roman"/>
          <w:b/>
          <w:color w:val="000000"/>
          <w:sz w:val="24"/>
          <w:szCs w:val="24"/>
          <w:lang w:val="ru-RU"/>
        </w:rPr>
        <w:t>жел</w:t>
      </w:r>
      <w:r w:rsidRPr="0001705D">
        <w:rPr>
          <w:rFonts w:ascii="Times New Roman" w:hAnsi="Times New Roman" w:cs="Times New Roman"/>
          <w:b/>
          <w:color w:val="000000"/>
          <w:sz w:val="24"/>
          <w:szCs w:val="24"/>
        </w:rPr>
        <w:t>i</w:t>
      </w:r>
      <w:r w:rsidRPr="0001705D">
        <w:rPr>
          <w:rFonts w:ascii="Times New Roman" w:hAnsi="Times New Roman" w:cs="Times New Roman"/>
          <w:b/>
          <w:color w:val="000000"/>
          <w:sz w:val="24"/>
          <w:szCs w:val="24"/>
          <w:lang w:val="ru-RU"/>
        </w:rPr>
        <w:t>лер</w:t>
      </w:r>
      <w:r w:rsidRPr="0001705D">
        <w:rPr>
          <w:rFonts w:ascii="Times New Roman" w:hAnsi="Times New Roman" w:cs="Times New Roman"/>
          <w:b/>
          <w:color w:val="000000"/>
          <w:sz w:val="24"/>
          <w:szCs w:val="24"/>
        </w:rPr>
        <w:t>i</w:t>
      </w:r>
      <w:proofErr w:type="spellEnd"/>
      <w:r w:rsidRPr="0001705D">
        <w:rPr>
          <w:rFonts w:ascii="Times New Roman" w:hAnsi="Times New Roman" w:cs="Times New Roman"/>
          <w:color w:val="000000"/>
          <w:sz w:val="24"/>
          <w:szCs w:val="24"/>
          <w:lang w:val="ru-RU"/>
        </w:rPr>
        <w:t xml:space="preserve"> – </w:t>
      </w:r>
      <w:proofErr w:type="spellStart"/>
      <w:r w:rsidRPr="0001705D">
        <w:rPr>
          <w:rFonts w:ascii="Times New Roman" w:hAnsi="Times New Roman" w:cs="Times New Roman"/>
          <w:color w:val="000000"/>
          <w:sz w:val="24"/>
          <w:szCs w:val="24"/>
          <w:lang w:val="ru-RU"/>
        </w:rPr>
        <w:t>Өнім</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берушіге</w:t>
      </w:r>
      <w:proofErr w:type="spellEnd"/>
      <w:r w:rsidRPr="0001705D">
        <w:rPr>
          <w:rFonts w:ascii="Times New Roman" w:hAnsi="Times New Roman" w:cs="Times New Roman"/>
          <w:color w:val="000000"/>
          <w:sz w:val="24"/>
          <w:szCs w:val="24"/>
          <w:lang w:val="ru-RU"/>
        </w:rPr>
        <w:t xml:space="preserve"> де </w:t>
      </w:r>
      <w:proofErr w:type="spellStart"/>
      <w:r w:rsidRPr="0001705D">
        <w:rPr>
          <w:rFonts w:ascii="Times New Roman" w:hAnsi="Times New Roman" w:cs="Times New Roman"/>
          <w:color w:val="000000"/>
          <w:sz w:val="24"/>
          <w:szCs w:val="24"/>
          <w:lang w:val="ru-RU"/>
        </w:rPr>
        <w:t>және</w:t>
      </w:r>
      <w:proofErr w:type="spellEnd"/>
      <w:r w:rsidRPr="0001705D">
        <w:rPr>
          <w:rFonts w:ascii="Times New Roman" w:hAnsi="Times New Roman" w:cs="Times New Roman"/>
          <w:color w:val="000000"/>
          <w:sz w:val="24"/>
          <w:szCs w:val="24"/>
          <w:lang w:val="ru-RU"/>
        </w:rPr>
        <w:t>/</w:t>
      </w:r>
      <w:proofErr w:type="spellStart"/>
      <w:r w:rsidRPr="0001705D">
        <w:rPr>
          <w:rFonts w:ascii="Times New Roman" w:hAnsi="Times New Roman" w:cs="Times New Roman"/>
          <w:color w:val="000000"/>
          <w:sz w:val="24"/>
          <w:szCs w:val="24"/>
          <w:lang w:val="ru-RU"/>
        </w:rPr>
        <w:t>немесе</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Тұтынушыға</w:t>
      </w:r>
      <w:proofErr w:type="spellEnd"/>
      <w:r w:rsidRPr="0001705D">
        <w:rPr>
          <w:rFonts w:ascii="Times New Roman" w:hAnsi="Times New Roman" w:cs="Times New Roman"/>
          <w:color w:val="000000"/>
          <w:sz w:val="24"/>
          <w:szCs w:val="24"/>
          <w:lang w:val="ru-RU"/>
        </w:rPr>
        <w:t xml:space="preserve"> да, </w:t>
      </w:r>
      <w:proofErr w:type="spellStart"/>
      <w:r w:rsidRPr="0001705D">
        <w:rPr>
          <w:rFonts w:ascii="Times New Roman" w:hAnsi="Times New Roman" w:cs="Times New Roman"/>
          <w:color w:val="000000"/>
          <w:sz w:val="24"/>
          <w:szCs w:val="24"/>
          <w:lang w:val="ru-RU"/>
        </w:rPr>
        <w:t>сондай-ақ</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үш</w:t>
      </w:r>
      <w:r w:rsidRPr="0001705D">
        <w:rPr>
          <w:rFonts w:ascii="Times New Roman" w:hAnsi="Times New Roman" w:cs="Times New Roman"/>
          <w:color w:val="000000"/>
          <w:sz w:val="24"/>
          <w:szCs w:val="24"/>
        </w:rPr>
        <w:t>i</w:t>
      </w:r>
      <w:r w:rsidRPr="0001705D">
        <w:rPr>
          <w:rFonts w:ascii="Times New Roman" w:hAnsi="Times New Roman" w:cs="Times New Roman"/>
          <w:color w:val="000000"/>
          <w:sz w:val="24"/>
          <w:szCs w:val="24"/>
          <w:lang w:val="ru-RU"/>
        </w:rPr>
        <w:t>нш</w:t>
      </w:r>
      <w:r w:rsidRPr="0001705D">
        <w:rPr>
          <w:rFonts w:ascii="Times New Roman" w:hAnsi="Times New Roman" w:cs="Times New Roman"/>
          <w:color w:val="000000"/>
          <w:sz w:val="24"/>
          <w:szCs w:val="24"/>
        </w:rPr>
        <w:t>i</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тұлғаларға</w:t>
      </w:r>
      <w:proofErr w:type="spellEnd"/>
      <w:r w:rsidRPr="0001705D">
        <w:rPr>
          <w:rFonts w:ascii="Times New Roman" w:hAnsi="Times New Roman" w:cs="Times New Roman"/>
          <w:color w:val="000000"/>
          <w:sz w:val="24"/>
          <w:szCs w:val="24"/>
          <w:lang w:val="ru-RU"/>
        </w:rPr>
        <w:t xml:space="preserve"> да </w:t>
      </w:r>
      <w:proofErr w:type="spellStart"/>
      <w:r w:rsidRPr="0001705D">
        <w:rPr>
          <w:rFonts w:ascii="Times New Roman" w:hAnsi="Times New Roman" w:cs="Times New Roman"/>
          <w:color w:val="000000"/>
          <w:sz w:val="24"/>
          <w:szCs w:val="24"/>
          <w:lang w:val="ru-RU"/>
        </w:rPr>
        <w:t>менш</w:t>
      </w:r>
      <w:r w:rsidRPr="0001705D">
        <w:rPr>
          <w:rFonts w:ascii="Times New Roman" w:hAnsi="Times New Roman" w:cs="Times New Roman"/>
          <w:color w:val="000000"/>
          <w:sz w:val="24"/>
          <w:szCs w:val="24"/>
        </w:rPr>
        <w:t>i</w:t>
      </w:r>
      <w:proofErr w:type="spellEnd"/>
      <w:r w:rsidRPr="0001705D">
        <w:rPr>
          <w:rFonts w:ascii="Times New Roman" w:hAnsi="Times New Roman" w:cs="Times New Roman"/>
          <w:color w:val="000000"/>
          <w:sz w:val="24"/>
          <w:szCs w:val="24"/>
          <w:lang w:val="ru-RU"/>
        </w:rPr>
        <w:t xml:space="preserve">к </w:t>
      </w:r>
      <w:proofErr w:type="spellStart"/>
      <w:r w:rsidRPr="0001705D">
        <w:rPr>
          <w:rFonts w:ascii="Times New Roman" w:hAnsi="Times New Roman" w:cs="Times New Roman"/>
          <w:color w:val="000000"/>
          <w:sz w:val="24"/>
          <w:szCs w:val="24"/>
          <w:lang w:val="ru-RU"/>
        </w:rPr>
        <w:t>құқығында</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заттық</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құқықта</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немесе</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заңда</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белг</w:t>
      </w:r>
      <w:r w:rsidRPr="0001705D">
        <w:rPr>
          <w:rFonts w:ascii="Times New Roman" w:hAnsi="Times New Roman" w:cs="Times New Roman"/>
          <w:color w:val="000000"/>
          <w:sz w:val="24"/>
          <w:szCs w:val="24"/>
        </w:rPr>
        <w:t>i</w:t>
      </w:r>
      <w:r w:rsidRPr="0001705D">
        <w:rPr>
          <w:rFonts w:ascii="Times New Roman" w:hAnsi="Times New Roman" w:cs="Times New Roman"/>
          <w:color w:val="000000"/>
          <w:sz w:val="24"/>
          <w:szCs w:val="24"/>
          <w:lang w:val="ru-RU"/>
        </w:rPr>
        <w:t>ленген</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өзге</w:t>
      </w:r>
      <w:proofErr w:type="spellEnd"/>
      <w:r w:rsidRPr="0001705D">
        <w:rPr>
          <w:rFonts w:ascii="Times New Roman" w:hAnsi="Times New Roman" w:cs="Times New Roman"/>
          <w:color w:val="000000"/>
          <w:sz w:val="24"/>
          <w:szCs w:val="24"/>
          <w:lang w:val="ru-RU"/>
        </w:rPr>
        <w:t xml:space="preserve"> де нег</w:t>
      </w:r>
      <w:proofErr w:type="spellStart"/>
      <w:r w:rsidRPr="0001705D">
        <w:rPr>
          <w:rFonts w:ascii="Times New Roman" w:hAnsi="Times New Roman" w:cs="Times New Roman"/>
          <w:color w:val="000000"/>
          <w:sz w:val="24"/>
          <w:szCs w:val="24"/>
        </w:rPr>
        <w:t>i</w:t>
      </w:r>
      <w:r w:rsidRPr="0001705D">
        <w:rPr>
          <w:rFonts w:ascii="Times New Roman" w:hAnsi="Times New Roman" w:cs="Times New Roman"/>
          <w:color w:val="000000"/>
          <w:sz w:val="24"/>
          <w:szCs w:val="24"/>
          <w:lang w:val="ru-RU"/>
        </w:rPr>
        <w:t>здер</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бойынша</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тиес</w:t>
      </w:r>
      <w:r w:rsidRPr="0001705D">
        <w:rPr>
          <w:rFonts w:ascii="Times New Roman" w:hAnsi="Times New Roman" w:cs="Times New Roman"/>
          <w:color w:val="000000"/>
          <w:sz w:val="24"/>
          <w:szCs w:val="24"/>
        </w:rPr>
        <w:t>i</w:t>
      </w:r>
      <w:proofErr w:type="spellEnd"/>
      <w:r w:rsidRPr="0001705D">
        <w:rPr>
          <w:rFonts w:ascii="Times New Roman" w:hAnsi="Times New Roman" w:cs="Times New Roman"/>
          <w:color w:val="000000"/>
          <w:sz w:val="24"/>
          <w:szCs w:val="24"/>
          <w:lang w:val="ru-RU"/>
        </w:rPr>
        <w:t>л</w:t>
      </w:r>
      <w:proofErr w:type="spellStart"/>
      <w:r w:rsidRPr="0001705D">
        <w:rPr>
          <w:rFonts w:ascii="Times New Roman" w:hAnsi="Times New Roman" w:cs="Times New Roman"/>
          <w:color w:val="000000"/>
          <w:sz w:val="24"/>
          <w:szCs w:val="24"/>
        </w:rPr>
        <w:t>i</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электр</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энергиясын</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беруге</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және</w:t>
      </w:r>
      <w:proofErr w:type="spellEnd"/>
      <w:r w:rsidRPr="0001705D">
        <w:rPr>
          <w:rFonts w:ascii="Times New Roman" w:hAnsi="Times New Roman" w:cs="Times New Roman"/>
          <w:color w:val="000000"/>
          <w:sz w:val="24"/>
          <w:szCs w:val="24"/>
          <w:lang w:val="ru-RU"/>
        </w:rPr>
        <w:t>/</w:t>
      </w:r>
      <w:proofErr w:type="spellStart"/>
      <w:r w:rsidRPr="0001705D">
        <w:rPr>
          <w:rFonts w:ascii="Times New Roman" w:hAnsi="Times New Roman" w:cs="Times New Roman"/>
          <w:color w:val="000000"/>
          <w:sz w:val="24"/>
          <w:szCs w:val="24"/>
          <w:lang w:val="ru-RU"/>
        </w:rPr>
        <w:t>немесе</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таратуға</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арналған</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шағын</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станциялардың</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таратушы</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құрылғылардың</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және</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оларды</w:t>
      </w:r>
      <w:proofErr w:type="spellEnd"/>
      <w:r w:rsidRPr="0001705D">
        <w:rPr>
          <w:rFonts w:ascii="Times New Roman" w:hAnsi="Times New Roman" w:cs="Times New Roman"/>
          <w:color w:val="000000"/>
          <w:sz w:val="24"/>
          <w:szCs w:val="24"/>
          <w:lang w:val="ru-RU"/>
        </w:rPr>
        <w:t xml:space="preserve"> б</w:t>
      </w:r>
      <w:proofErr w:type="spellStart"/>
      <w:r w:rsidRPr="0001705D">
        <w:rPr>
          <w:rFonts w:ascii="Times New Roman" w:hAnsi="Times New Roman" w:cs="Times New Roman"/>
          <w:color w:val="000000"/>
          <w:sz w:val="24"/>
          <w:szCs w:val="24"/>
        </w:rPr>
        <w:t>i</w:t>
      </w:r>
      <w:proofErr w:type="spellEnd"/>
      <w:r w:rsidRPr="0001705D">
        <w:rPr>
          <w:rFonts w:ascii="Times New Roman" w:hAnsi="Times New Roman" w:cs="Times New Roman"/>
          <w:color w:val="000000"/>
          <w:sz w:val="24"/>
          <w:szCs w:val="24"/>
          <w:lang w:val="ru-RU"/>
        </w:rPr>
        <w:t>р</w:t>
      </w:r>
      <w:proofErr w:type="spellStart"/>
      <w:r w:rsidRPr="0001705D">
        <w:rPr>
          <w:rFonts w:ascii="Times New Roman" w:hAnsi="Times New Roman" w:cs="Times New Roman"/>
          <w:color w:val="000000"/>
          <w:sz w:val="24"/>
          <w:szCs w:val="24"/>
        </w:rPr>
        <w:t>i</w:t>
      </w:r>
      <w:r w:rsidRPr="0001705D">
        <w:rPr>
          <w:rFonts w:ascii="Times New Roman" w:hAnsi="Times New Roman" w:cs="Times New Roman"/>
          <w:color w:val="000000"/>
          <w:sz w:val="24"/>
          <w:szCs w:val="24"/>
          <w:lang w:val="ru-RU"/>
        </w:rPr>
        <w:t>кт</w:t>
      </w:r>
      <w:r w:rsidRPr="0001705D">
        <w:rPr>
          <w:rFonts w:ascii="Times New Roman" w:hAnsi="Times New Roman" w:cs="Times New Roman"/>
          <w:color w:val="000000"/>
          <w:sz w:val="24"/>
          <w:szCs w:val="24"/>
        </w:rPr>
        <w:t>i</w:t>
      </w:r>
      <w:r w:rsidRPr="0001705D">
        <w:rPr>
          <w:rFonts w:ascii="Times New Roman" w:hAnsi="Times New Roman" w:cs="Times New Roman"/>
          <w:color w:val="000000"/>
          <w:sz w:val="24"/>
          <w:szCs w:val="24"/>
          <w:lang w:val="ru-RU"/>
        </w:rPr>
        <w:t>руш</w:t>
      </w:r>
      <w:r w:rsidRPr="0001705D">
        <w:rPr>
          <w:rFonts w:ascii="Times New Roman" w:hAnsi="Times New Roman" w:cs="Times New Roman"/>
          <w:color w:val="000000"/>
          <w:sz w:val="24"/>
          <w:szCs w:val="24"/>
        </w:rPr>
        <w:t>i</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электр</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жел</w:t>
      </w:r>
      <w:r w:rsidRPr="0001705D">
        <w:rPr>
          <w:rFonts w:ascii="Times New Roman" w:hAnsi="Times New Roman" w:cs="Times New Roman"/>
          <w:color w:val="000000"/>
          <w:sz w:val="24"/>
          <w:szCs w:val="24"/>
        </w:rPr>
        <w:t>i</w:t>
      </w:r>
      <w:r w:rsidRPr="0001705D">
        <w:rPr>
          <w:rFonts w:ascii="Times New Roman" w:hAnsi="Times New Roman" w:cs="Times New Roman"/>
          <w:color w:val="000000"/>
          <w:sz w:val="24"/>
          <w:szCs w:val="24"/>
          <w:lang w:val="ru-RU"/>
        </w:rPr>
        <w:t>лер</w:t>
      </w:r>
      <w:r w:rsidRPr="0001705D">
        <w:rPr>
          <w:rFonts w:ascii="Times New Roman" w:hAnsi="Times New Roman" w:cs="Times New Roman"/>
          <w:color w:val="000000"/>
          <w:sz w:val="24"/>
          <w:szCs w:val="24"/>
        </w:rPr>
        <w:t>i</w:t>
      </w:r>
      <w:proofErr w:type="spellEnd"/>
      <w:r w:rsidRPr="0001705D">
        <w:rPr>
          <w:rFonts w:ascii="Times New Roman" w:hAnsi="Times New Roman" w:cs="Times New Roman"/>
          <w:color w:val="000000"/>
          <w:sz w:val="24"/>
          <w:szCs w:val="24"/>
          <w:lang w:val="ru-RU"/>
        </w:rPr>
        <w:t>н</w:t>
      </w:r>
      <w:proofErr w:type="spellStart"/>
      <w:r w:rsidRPr="0001705D">
        <w:rPr>
          <w:rFonts w:ascii="Times New Roman" w:hAnsi="Times New Roman" w:cs="Times New Roman"/>
          <w:color w:val="000000"/>
          <w:sz w:val="24"/>
          <w:szCs w:val="24"/>
        </w:rPr>
        <w:t>i</w:t>
      </w:r>
      <w:proofErr w:type="spellEnd"/>
      <w:r w:rsidRPr="0001705D">
        <w:rPr>
          <w:rFonts w:ascii="Times New Roman" w:hAnsi="Times New Roman" w:cs="Times New Roman"/>
          <w:color w:val="000000"/>
          <w:sz w:val="24"/>
          <w:szCs w:val="24"/>
          <w:lang w:val="ru-RU"/>
        </w:rPr>
        <w:t xml:space="preserve">ң </w:t>
      </w:r>
      <w:proofErr w:type="spellStart"/>
      <w:r w:rsidRPr="0001705D">
        <w:rPr>
          <w:rFonts w:ascii="Times New Roman" w:hAnsi="Times New Roman" w:cs="Times New Roman"/>
          <w:color w:val="000000"/>
          <w:sz w:val="24"/>
          <w:szCs w:val="24"/>
          <w:lang w:val="ru-RU"/>
        </w:rPr>
        <w:t>жиынтығы</w:t>
      </w:r>
      <w:proofErr w:type="spellEnd"/>
      <w:r w:rsidRPr="0001705D">
        <w:rPr>
          <w:rFonts w:ascii="Times New Roman" w:hAnsi="Times New Roman" w:cs="Times New Roman"/>
          <w:color w:val="000000"/>
          <w:sz w:val="24"/>
          <w:szCs w:val="24"/>
          <w:lang w:val="ru-RU"/>
        </w:rPr>
        <w:t>;</w:t>
      </w:r>
      <w:r w:rsidRPr="0001705D">
        <w:rPr>
          <w:rFonts w:ascii="Times New Roman" w:hAnsi="Times New Roman" w:cs="Times New Roman"/>
          <w:sz w:val="24"/>
          <w:szCs w:val="24"/>
          <w:lang w:val="ru-RU"/>
        </w:rPr>
        <w:br/>
      </w:r>
      <w:r w:rsidRPr="0001705D">
        <w:rPr>
          <w:rFonts w:ascii="Times New Roman" w:hAnsi="Times New Roman" w:cs="Times New Roman"/>
          <w:color w:val="000000"/>
          <w:sz w:val="24"/>
          <w:szCs w:val="24"/>
        </w:rPr>
        <w:t>     </w:t>
      </w:r>
      <w:r w:rsidR="009D00FE" w:rsidRPr="0001705D">
        <w:rPr>
          <w:rFonts w:ascii="Times New Roman" w:hAnsi="Times New Roman" w:cs="Times New Roman"/>
          <w:color w:val="000000"/>
          <w:sz w:val="24"/>
          <w:szCs w:val="24"/>
          <w:lang w:val="ru-RU"/>
        </w:rPr>
        <w:tab/>
      </w:r>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b/>
          <w:color w:val="000000"/>
          <w:sz w:val="24"/>
          <w:szCs w:val="24"/>
          <w:lang w:val="ru-RU"/>
        </w:rPr>
        <w:t>қабылдау</w:t>
      </w:r>
      <w:proofErr w:type="spellEnd"/>
      <w:r w:rsidRPr="0001705D">
        <w:rPr>
          <w:rFonts w:ascii="Times New Roman" w:hAnsi="Times New Roman" w:cs="Times New Roman"/>
          <w:b/>
          <w:color w:val="000000"/>
          <w:sz w:val="24"/>
          <w:szCs w:val="24"/>
          <w:lang w:val="ru-RU"/>
        </w:rPr>
        <w:t xml:space="preserve"> пункт</w:t>
      </w:r>
      <w:proofErr w:type="spellStart"/>
      <w:r w:rsidRPr="0001705D">
        <w:rPr>
          <w:rFonts w:ascii="Times New Roman" w:hAnsi="Times New Roman" w:cs="Times New Roman"/>
          <w:b/>
          <w:color w:val="000000"/>
          <w:sz w:val="24"/>
          <w:szCs w:val="24"/>
        </w:rPr>
        <w:t>i</w:t>
      </w:r>
      <w:proofErr w:type="spellEnd"/>
      <w:r w:rsidRPr="0001705D">
        <w:rPr>
          <w:rFonts w:ascii="Times New Roman" w:hAnsi="Times New Roman" w:cs="Times New Roman"/>
          <w:color w:val="000000"/>
          <w:sz w:val="24"/>
          <w:szCs w:val="24"/>
          <w:lang w:val="ru-RU"/>
        </w:rPr>
        <w:t xml:space="preserve"> – </w:t>
      </w:r>
      <w:proofErr w:type="spellStart"/>
      <w:r w:rsidRPr="0001705D">
        <w:rPr>
          <w:rFonts w:ascii="Times New Roman" w:hAnsi="Times New Roman" w:cs="Times New Roman"/>
          <w:color w:val="000000"/>
          <w:sz w:val="24"/>
          <w:szCs w:val="24"/>
          <w:lang w:val="ru-RU"/>
        </w:rPr>
        <w:t>Өнім</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берушінің</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теңгер</w:t>
      </w:r>
      <w:r w:rsidRPr="0001705D">
        <w:rPr>
          <w:rFonts w:ascii="Times New Roman" w:hAnsi="Times New Roman" w:cs="Times New Roman"/>
          <w:color w:val="000000"/>
          <w:sz w:val="24"/>
          <w:szCs w:val="24"/>
        </w:rPr>
        <w:t>i</w:t>
      </w:r>
      <w:r w:rsidRPr="0001705D">
        <w:rPr>
          <w:rFonts w:ascii="Times New Roman" w:hAnsi="Times New Roman" w:cs="Times New Roman"/>
          <w:color w:val="000000"/>
          <w:sz w:val="24"/>
          <w:szCs w:val="24"/>
          <w:lang w:val="ru-RU"/>
        </w:rPr>
        <w:t>мд</w:t>
      </w:r>
      <w:r w:rsidRPr="0001705D">
        <w:rPr>
          <w:rFonts w:ascii="Times New Roman" w:hAnsi="Times New Roman" w:cs="Times New Roman"/>
          <w:color w:val="000000"/>
          <w:sz w:val="24"/>
          <w:szCs w:val="24"/>
        </w:rPr>
        <w:t>i</w:t>
      </w:r>
      <w:proofErr w:type="spellEnd"/>
      <w:r w:rsidRPr="0001705D">
        <w:rPr>
          <w:rFonts w:ascii="Times New Roman" w:hAnsi="Times New Roman" w:cs="Times New Roman"/>
          <w:color w:val="000000"/>
          <w:sz w:val="24"/>
          <w:szCs w:val="24"/>
          <w:lang w:val="ru-RU"/>
        </w:rPr>
        <w:t xml:space="preserve">к </w:t>
      </w:r>
      <w:proofErr w:type="spellStart"/>
      <w:r w:rsidRPr="0001705D">
        <w:rPr>
          <w:rFonts w:ascii="Times New Roman" w:hAnsi="Times New Roman" w:cs="Times New Roman"/>
          <w:color w:val="000000"/>
          <w:sz w:val="24"/>
          <w:szCs w:val="24"/>
          <w:lang w:val="ru-RU"/>
        </w:rPr>
        <w:t>тиес</w:t>
      </w:r>
      <w:r w:rsidRPr="0001705D">
        <w:rPr>
          <w:rFonts w:ascii="Times New Roman" w:hAnsi="Times New Roman" w:cs="Times New Roman"/>
          <w:color w:val="000000"/>
          <w:sz w:val="24"/>
          <w:szCs w:val="24"/>
        </w:rPr>
        <w:t>i</w:t>
      </w:r>
      <w:proofErr w:type="spellEnd"/>
      <w:r w:rsidRPr="0001705D">
        <w:rPr>
          <w:rFonts w:ascii="Times New Roman" w:hAnsi="Times New Roman" w:cs="Times New Roman"/>
          <w:color w:val="000000"/>
          <w:sz w:val="24"/>
          <w:szCs w:val="24"/>
          <w:lang w:val="ru-RU"/>
        </w:rPr>
        <w:t>л</w:t>
      </w:r>
      <w:proofErr w:type="spellStart"/>
      <w:r w:rsidRPr="0001705D">
        <w:rPr>
          <w:rFonts w:ascii="Times New Roman" w:hAnsi="Times New Roman" w:cs="Times New Roman"/>
          <w:color w:val="000000"/>
          <w:sz w:val="24"/>
          <w:szCs w:val="24"/>
        </w:rPr>
        <w:t>i</w:t>
      </w:r>
      <w:r w:rsidRPr="0001705D">
        <w:rPr>
          <w:rFonts w:ascii="Times New Roman" w:hAnsi="Times New Roman" w:cs="Times New Roman"/>
          <w:color w:val="000000"/>
          <w:sz w:val="24"/>
          <w:szCs w:val="24"/>
          <w:lang w:val="ru-RU"/>
        </w:rPr>
        <w:t>лігін</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бөлу</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шекарасындағы</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қосу</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қосулар</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жүйес</w:t>
      </w:r>
      <w:r w:rsidRPr="0001705D">
        <w:rPr>
          <w:rFonts w:ascii="Times New Roman" w:hAnsi="Times New Roman" w:cs="Times New Roman"/>
          <w:color w:val="000000"/>
          <w:sz w:val="24"/>
          <w:szCs w:val="24"/>
        </w:rPr>
        <w:t>i</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онда</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Тұтынушы</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Өнім</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берушіге</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электр</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энергиясының</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көлемін</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кейін</w:t>
      </w:r>
      <w:proofErr w:type="spellEnd"/>
      <w:r w:rsidRPr="0001705D">
        <w:rPr>
          <w:rFonts w:ascii="Times New Roman" w:hAnsi="Times New Roman" w:cs="Times New Roman"/>
          <w:color w:val="000000"/>
          <w:sz w:val="24"/>
          <w:szCs w:val="24"/>
          <w:lang w:val="ru-RU"/>
        </w:rPr>
        <w:t xml:space="preserve"> оны </w:t>
      </w:r>
      <w:proofErr w:type="spellStart"/>
      <w:r w:rsidRPr="0001705D">
        <w:rPr>
          <w:rFonts w:ascii="Times New Roman" w:hAnsi="Times New Roman" w:cs="Times New Roman"/>
          <w:color w:val="000000"/>
          <w:sz w:val="24"/>
          <w:szCs w:val="24"/>
          <w:lang w:val="ru-RU"/>
        </w:rPr>
        <w:t>Өнім</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берушінің</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желілері</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арқылы</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жеткізу</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пунктеріне</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жібереді</w:t>
      </w:r>
      <w:proofErr w:type="spellEnd"/>
      <w:r w:rsidRPr="0001705D">
        <w:rPr>
          <w:rFonts w:ascii="Times New Roman" w:hAnsi="Times New Roman" w:cs="Times New Roman"/>
          <w:color w:val="000000"/>
          <w:sz w:val="24"/>
          <w:szCs w:val="24"/>
          <w:lang w:val="ru-RU"/>
        </w:rPr>
        <w:t>;</w:t>
      </w:r>
    </w:p>
    <w:p w:rsidR="009D00FE" w:rsidRPr="0001705D" w:rsidRDefault="009D00FE" w:rsidP="009D00FE">
      <w:pPr>
        <w:spacing w:after="0"/>
        <w:jc w:val="both"/>
        <w:rPr>
          <w:rFonts w:ascii="Times New Roman" w:hAnsi="Times New Roman" w:cs="Times New Roman"/>
          <w:color w:val="000000"/>
          <w:sz w:val="24"/>
          <w:szCs w:val="24"/>
          <w:lang w:val="ru-RU"/>
        </w:rPr>
      </w:pPr>
      <w:r w:rsidRPr="0001705D">
        <w:rPr>
          <w:rFonts w:ascii="Times New Roman" w:hAnsi="Times New Roman" w:cs="Times New Roman"/>
          <w:sz w:val="24"/>
          <w:szCs w:val="24"/>
          <w:lang w:val="ru-RU"/>
        </w:rPr>
        <w:tab/>
      </w:r>
      <w:proofErr w:type="spellStart"/>
      <w:r w:rsidR="00B267F5" w:rsidRPr="0001705D">
        <w:rPr>
          <w:rFonts w:ascii="Times New Roman" w:hAnsi="Times New Roman" w:cs="Times New Roman"/>
          <w:b/>
          <w:color w:val="000000"/>
          <w:sz w:val="24"/>
          <w:szCs w:val="24"/>
          <w:lang w:val="ru-RU"/>
        </w:rPr>
        <w:t>өт</w:t>
      </w:r>
      <w:r w:rsidR="00B267F5" w:rsidRPr="0001705D">
        <w:rPr>
          <w:rFonts w:ascii="Times New Roman" w:hAnsi="Times New Roman" w:cs="Times New Roman"/>
          <w:b/>
          <w:color w:val="000000"/>
          <w:sz w:val="24"/>
          <w:szCs w:val="24"/>
        </w:rPr>
        <w:t>i</w:t>
      </w:r>
      <w:proofErr w:type="spellEnd"/>
      <w:r w:rsidR="00B267F5" w:rsidRPr="0001705D">
        <w:rPr>
          <w:rFonts w:ascii="Times New Roman" w:hAnsi="Times New Roman" w:cs="Times New Roman"/>
          <w:b/>
          <w:color w:val="000000"/>
          <w:sz w:val="24"/>
          <w:szCs w:val="24"/>
          <w:lang w:val="ru-RU"/>
        </w:rPr>
        <w:t>н</w:t>
      </w:r>
      <w:proofErr w:type="spellStart"/>
      <w:r w:rsidR="00B267F5" w:rsidRPr="0001705D">
        <w:rPr>
          <w:rFonts w:ascii="Times New Roman" w:hAnsi="Times New Roman" w:cs="Times New Roman"/>
          <w:b/>
          <w:color w:val="000000"/>
          <w:sz w:val="24"/>
          <w:szCs w:val="24"/>
        </w:rPr>
        <w:t>i</w:t>
      </w:r>
      <w:proofErr w:type="spellEnd"/>
      <w:r w:rsidR="00B267F5" w:rsidRPr="0001705D">
        <w:rPr>
          <w:rFonts w:ascii="Times New Roman" w:hAnsi="Times New Roman" w:cs="Times New Roman"/>
          <w:b/>
          <w:color w:val="000000"/>
          <w:sz w:val="24"/>
          <w:szCs w:val="24"/>
          <w:lang w:val="ru-RU"/>
        </w:rPr>
        <w:t>м</w:t>
      </w:r>
      <w:r w:rsidR="00B267F5" w:rsidRPr="0001705D">
        <w:rPr>
          <w:rFonts w:ascii="Times New Roman" w:hAnsi="Times New Roman" w:cs="Times New Roman"/>
          <w:color w:val="000000"/>
          <w:sz w:val="24"/>
          <w:szCs w:val="24"/>
          <w:lang w:val="ru-RU"/>
        </w:rPr>
        <w:t xml:space="preserve"> – </w:t>
      </w:r>
      <w:proofErr w:type="spellStart"/>
      <w:r w:rsidR="00B267F5" w:rsidRPr="0001705D">
        <w:rPr>
          <w:rFonts w:ascii="Times New Roman" w:hAnsi="Times New Roman" w:cs="Times New Roman"/>
          <w:color w:val="000000"/>
          <w:sz w:val="24"/>
          <w:szCs w:val="24"/>
          <w:lang w:val="ru-RU"/>
        </w:rPr>
        <w:t>Тұтынушының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уәк</w:t>
      </w:r>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летт</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өк</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л</w:t>
      </w:r>
      <w:proofErr w:type="spellStart"/>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қол</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қойған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және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Шартта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белг</w:t>
      </w:r>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ленген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тәрт</w:t>
      </w:r>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ппен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және</w:t>
      </w:r>
      <w:proofErr w:type="spellEnd"/>
      <w:r w:rsidR="00B267F5" w:rsidRPr="0001705D">
        <w:rPr>
          <w:rFonts w:ascii="Times New Roman" w:hAnsi="Times New Roman" w:cs="Times New Roman"/>
          <w:color w:val="000000"/>
          <w:sz w:val="24"/>
          <w:szCs w:val="24"/>
          <w:lang w:val="ru-RU"/>
        </w:rPr>
        <w:t xml:space="preserve"> мерз</w:t>
      </w:r>
      <w:proofErr w:type="spellStart"/>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мдерде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Өнім</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берушіге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жолданатын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энергиясының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көлем</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энергиясын</w:t>
      </w:r>
      <w:proofErr w:type="spellEnd"/>
      <w:r w:rsidR="00B267F5" w:rsidRPr="0001705D">
        <w:rPr>
          <w:rFonts w:ascii="Times New Roman" w:hAnsi="Times New Roman" w:cs="Times New Roman"/>
          <w:color w:val="000000"/>
          <w:sz w:val="24"/>
          <w:szCs w:val="24"/>
          <w:lang w:val="ru-RU"/>
        </w:rPr>
        <w:t xml:space="preserve"> беру </w:t>
      </w:r>
      <w:proofErr w:type="spellStart"/>
      <w:r w:rsidR="00B267F5" w:rsidRPr="0001705D">
        <w:rPr>
          <w:rFonts w:ascii="Times New Roman" w:hAnsi="Times New Roman" w:cs="Times New Roman"/>
          <w:color w:val="000000"/>
          <w:sz w:val="24"/>
          <w:szCs w:val="24"/>
          <w:lang w:val="ru-RU"/>
        </w:rPr>
        <w:t>уақытының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кезең</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 осы </w:t>
      </w:r>
      <w:proofErr w:type="spellStart"/>
      <w:r w:rsidR="00B267F5" w:rsidRPr="0001705D">
        <w:rPr>
          <w:rFonts w:ascii="Times New Roman" w:hAnsi="Times New Roman" w:cs="Times New Roman"/>
          <w:color w:val="000000"/>
          <w:sz w:val="24"/>
          <w:szCs w:val="24"/>
          <w:lang w:val="ru-RU"/>
        </w:rPr>
        <w:t>кезең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ш</w:t>
      </w:r>
      <w:proofErr w:type="spellStart"/>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нде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көлемд</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қуаты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бойынша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бөлу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туралы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ақпаратты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қамтитын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жазбаша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құжат</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Өтін</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м </w:t>
      </w:r>
      <w:proofErr w:type="spellStart"/>
      <w:r w:rsidR="00B267F5" w:rsidRPr="0001705D">
        <w:rPr>
          <w:rFonts w:ascii="Times New Roman" w:hAnsi="Times New Roman" w:cs="Times New Roman"/>
          <w:color w:val="000000"/>
          <w:sz w:val="24"/>
          <w:szCs w:val="24"/>
          <w:lang w:val="ru-RU"/>
        </w:rPr>
        <w:t>айлық</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тәул</w:t>
      </w:r>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кт</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к </w:t>
      </w:r>
      <w:proofErr w:type="spellStart"/>
      <w:r w:rsidR="00B267F5" w:rsidRPr="0001705D">
        <w:rPr>
          <w:rFonts w:ascii="Times New Roman" w:hAnsi="Times New Roman" w:cs="Times New Roman"/>
          <w:color w:val="000000"/>
          <w:sz w:val="24"/>
          <w:szCs w:val="24"/>
          <w:lang w:val="ru-RU"/>
        </w:rPr>
        <w:t>және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жедел</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болып</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табылады</w:t>
      </w:r>
      <w:proofErr w:type="spellEnd"/>
      <w:r w:rsidR="00B267F5" w:rsidRPr="0001705D">
        <w:rPr>
          <w:rFonts w:ascii="Times New Roman" w:hAnsi="Times New Roman" w:cs="Times New Roman"/>
          <w:color w:val="000000"/>
          <w:sz w:val="24"/>
          <w:szCs w:val="24"/>
          <w:lang w:val="ru-RU"/>
        </w:rPr>
        <w:t>;</w:t>
      </w:r>
      <w:r w:rsidR="00B267F5" w:rsidRPr="0001705D">
        <w:rPr>
          <w:rFonts w:ascii="Times New Roman" w:hAnsi="Times New Roman" w:cs="Times New Roman"/>
          <w:sz w:val="24"/>
          <w:szCs w:val="24"/>
          <w:lang w:val="ru-RU"/>
        </w:rPr>
        <w:br/>
      </w:r>
      <w:r w:rsidRPr="0001705D">
        <w:rPr>
          <w:rFonts w:ascii="Times New Roman" w:hAnsi="Times New Roman" w:cs="Times New Roman"/>
          <w:b/>
          <w:color w:val="000000"/>
          <w:sz w:val="24"/>
          <w:szCs w:val="24"/>
          <w:lang w:val="ru-RU"/>
        </w:rPr>
        <w:tab/>
      </w:r>
      <w:proofErr w:type="spellStart"/>
      <w:r w:rsidR="00B267F5" w:rsidRPr="0001705D">
        <w:rPr>
          <w:rFonts w:ascii="Times New Roman" w:hAnsi="Times New Roman" w:cs="Times New Roman"/>
          <w:b/>
          <w:color w:val="000000"/>
          <w:sz w:val="24"/>
          <w:szCs w:val="24"/>
          <w:lang w:val="ru-RU"/>
        </w:rPr>
        <w:t>өндірістің</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нақты</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теңгерімі</w:t>
      </w:r>
      <w:proofErr w:type="spellEnd"/>
      <w:r w:rsidR="00B267F5" w:rsidRPr="0001705D">
        <w:rPr>
          <w:rFonts w:ascii="Times New Roman" w:hAnsi="Times New Roman" w:cs="Times New Roman"/>
          <w:color w:val="000000"/>
          <w:sz w:val="24"/>
          <w:szCs w:val="24"/>
          <w:lang w:val="ru-RU"/>
        </w:rPr>
        <w:t xml:space="preserve"> – </w:t>
      </w:r>
      <w:proofErr w:type="spellStart"/>
      <w:r w:rsidR="00B267F5" w:rsidRPr="0001705D">
        <w:rPr>
          <w:rFonts w:ascii="Times New Roman" w:hAnsi="Times New Roman" w:cs="Times New Roman"/>
          <w:color w:val="000000"/>
          <w:sz w:val="24"/>
          <w:szCs w:val="24"/>
          <w:lang w:val="ru-RU"/>
        </w:rPr>
        <w:t>Қазақстан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Республикасы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энергиясының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көтерме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сауда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нарығында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энергиясын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өндірудің-тұтынудың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нақты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теңгерімі</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бұдан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әрі</w:t>
      </w:r>
      <w:proofErr w:type="spellEnd"/>
      <w:r w:rsidR="00B267F5" w:rsidRPr="0001705D">
        <w:rPr>
          <w:rFonts w:ascii="Times New Roman" w:hAnsi="Times New Roman" w:cs="Times New Roman"/>
          <w:color w:val="000000"/>
          <w:sz w:val="24"/>
          <w:szCs w:val="24"/>
          <w:lang w:val="ru-RU"/>
        </w:rPr>
        <w:t xml:space="preserve"> – </w:t>
      </w:r>
      <w:proofErr w:type="spellStart"/>
      <w:r w:rsidR="00B267F5" w:rsidRPr="0001705D">
        <w:rPr>
          <w:rFonts w:ascii="Times New Roman" w:hAnsi="Times New Roman" w:cs="Times New Roman"/>
          <w:color w:val="000000"/>
          <w:sz w:val="24"/>
          <w:szCs w:val="24"/>
          <w:lang w:val="ru-RU"/>
        </w:rPr>
        <w:t>нақты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теңгерім</w:t>
      </w:r>
      <w:proofErr w:type="spellEnd"/>
      <w:r w:rsidR="00B267F5" w:rsidRPr="0001705D">
        <w:rPr>
          <w:rFonts w:ascii="Times New Roman" w:hAnsi="Times New Roman" w:cs="Times New Roman"/>
          <w:color w:val="000000"/>
          <w:sz w:val="24"/>
          <w:szCs w:val="24"/>
          <w:lang w:val="ru-RU"/>
        </w:rPr>
        <w:t xml:space="preserve">) – </w:t>
      </w:r>
      <w:proofErr w:type="spellStart"/>
      <w:r w:rsidR="00B267F5" w:rsidRPr="0001705D">
        <w:rPr>
          <w:rFonts w:ascii="Times New Roman" w:hAnsi="Times New Roman" w:cs="Times New Roman"/>
          <w:color w:val="000000"/>
          <w:sz w:val="24"/>
          <w:szCs w:val="24"/>
          <w:lang w:val="ru-RU"/>
        </w:rPr>
        <w:t>жүйелік</w:t>
      </w:r>
      <w:proofErr w:type="spellEnd"/>
      <w:r w:rsidR="00B267F5" w:rsidRPr="0001705D">
        <w:rPr>
          <w:rFonts w:ascii="Times New Roman" w:hAnsi="Times New Roman" w:cs="Times New Roman"/>
          <w:color w:val="000000"/>
          <w:sz w:val="24"/>
          <w:szCs w:val="24"/>
          <w:lang w:val="ru-RU"/>
        </w:rPr>
        <w:t xml:space="preserve"> оператор </w:t>
      </w:r>
      <w:proofErr w:type="spellStart"/>
      <w:r w:rsidR="00B267F5" w:rsidRPr="0001705D">
        <w:rPr>
          <w:rFonts w:ascii="Times New Roman" w:hAnsi="Times New Roman" w:cs="Times New Roman"/>
          <w:color w:val="000000"/>
          <w:sz w:val="24"/>
          <w:szCs w:val="24"/>
          <w:lang w:val="ru-RU"/>
        </w:rPr>
        <w:t>жасаған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энергиясының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орталықсыздандырылған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және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орталықтандырылған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сауда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нарықтарында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теңгерімдеуші</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нарығында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өндірілген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жеткізілген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және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тұтынылған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энергиясының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көлемін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есептік</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кезеңде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атаулы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бөлуді</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белгілейтін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құжат</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Нақты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теңгерім</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Қазақстан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Республикасы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энергиясының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көтерме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сауда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нарығы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субъектілерінің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арасында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өзара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есеп</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айырысу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жүргізу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үшін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негіз</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болып</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табылады</w:t>
      </w:r>
      <w:proofErr w:type="spellEnd"/>
      <w:r w:rsidR="00B267F5" w:rsidRPr="0001705D">
        <w:rPr>
          <w:rFonts w:ascii="Times New Roman" w:hAnsi="Times New Roman" w:cs="Times New Roman"/>
          <w:color w:val="000000"/>
          <w:sz w:val="24"/>
          <w:szCs w:val="24"/>
          <w:lang w:val="ru-RU"/>
        </w:rPr>
        <w:t>;</w:t>
      </w:r>
    </w:p>
    <w:p w:rsidR="009D00FE" w:rsidRPr="0001705D" w:rsidRDefault="009D00FE" w:rsidP="009D00FE">
      <w:pPr>
        <w:spacing w:after="0"/>
        <w:jc w:val="both"/>
        <w:rPr>
          <w:rFonts w:ascii="Times New Roman" w:hAnsi="Times New Roman" w:cs="Times New Roman"/>
          <w:color w:val="000000"/>
          <w:sz w:val="24"/>
          <w:szCs w:val="24"/>
          <w:lang w:val="ru-RU"/>
        </w:rPr>
      </w:pPr>
      <w:r w:rsidRPr="0001705D">
        <w:rPr>
          <w:rFonts w:ascii="Times New Roman" w:hAnsi="Times New Roman" w:cs="Times New Roman"/>
          <w:b/>
          <w:color w:val="000000"/>
          <w:sz w:val="24"/>
          <w:szCs w:val="24"/>
          <w:lang w:val="ru-RU"/>
        </w:rPr>
        <w:tab/>
      </w:r>
      <w:proofErr w:type="spellStart"/>
      <w:r w:rsidR="00B267F5" w:rsidRPr="0001705D">
        <w:rPr>
          <w:rFonts w:ascii="Times New Roman" w:hAnsi="Times New Roman" w:cs="Times New Roman"/>
          <w:b/>
          <w:color w:val="000000"/>
          <w:sz w:val="24"/>
          <w:szCs w:val="24"/>
          <w:lang w:val="ru-RU"/>
        </w:rPr>
        <w:t>өңірлік</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диспетчерлік</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орталық</w:t>
      </w:r>
      <w:proofErr w:type="spellEnd"/>
      <w:r w:rsidR="00B267F5" w:rsidRPr="0001705D">
        <w:rPr>
          <w:rFonts w:ascii="Times New Roman" w:hAnsi="Times New Roman" w:cs="Times New Roman"/>
          <w:color w:val="000000"/>
          <w:sz w:val="24"/>
          <w:szCs w:val="24"/>
          <w:lang w:val="ru-RU"/>
        </w:rPr>
        <w:t xml:space="preserve"> – </w:t>
      </w:r>
      <w:proofErr w:type="spellStart"/>
      <w:r w:rsidR="00B267F5" w:rsidRPr="0001705D">
        <w:rPr>
          <w:rFonts w:ascii="Times New Roman" w:hAnsi="Times New Roman" w:cs="Times New Roman"/>
          <w:color w:val="000000"/>
          <w:sz w:val="24"/>
          <w:szCs w:val="24"/>
          <w:lang w:val="ru-RU"/>
        </w:rPr>
        <w:t>жүйелік</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оператордың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ұлттық</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диспетчерлік</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орталығына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оралымды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бағынысты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және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оралымды-диспетчерлік</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функцияларын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жүзеге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асыратын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жүйелік</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оператордың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Өнім</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берушінің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өңірлік</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диспетчерлік</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орталығы</w:t>
      </w:r>
      <w:proofErr w:type="spellEnd"/>
      <w:r w:rsidR="00B267F5" w:rsidRPr="0001705D">
        <w:rPr>
          <w:rFonts w:ascii="Times New Roman" w:hAnsi="Times New Roman" w:cs="Times New Roman"/>
          <w:color w:val="000000"/>
          <w:sz w:val="24"/>
          <w:szCs w:val="24"/>
          <w:lang w:val="ru-RU"/>
        </w:rPr>
        <w:t>;</w:t>
      </w:r>
      <w:r w:rsidR="00B267F5" w:rsidRPr="0001705D">
        <w:rPr>
          <w:rFonts w:ascii="Times New Roman" w:hAnsi="Times New Roman" w:cs="Times New Roman"/>
          <w:sz w:val="24"/>
          <w:szCs w:val="24"/>
          <w:lang w:val="ru-RU"/>
        </w:rPr>
        <w:br/>
      </w:r>
      <w:r w:rsidRPr="0001705D">
        <w:rPr>
          <w:rFonts w:ascii="Times New Roman" w:hAnsi="Times New Roman" w:cs="Times New Roman"/>
          <w:b/>
          <w:color w:val="000000"/>
          <w:sz w:val="24"/>
          <w:szCs w:val="24"/>
        </w:rPr>
        <w:t> </w:t>
      </w:r>
      <w:r w:rsidRPr="0001705D">
        <w:rPr>
          <w:rFonts w:ascii="Times New Roman" w:hAnsi="Times New Roman" w:cs="Times New Roman"/>
          <w:b/>
          <w:color w:val="000000"/>
          <w:sz w:val="24"/>
          <w:szCs w:val="24"/>
          <w:lang w:val="ru-RU"/>
        </w:rPr>
        <w:tab/>
      </w:r>
      <w:proofErr w:type="spellStart"/>
      <w:r w:rsidR="00B267F5" w:rsidRPr="0001705D">
        <w:rPr>
          <w:rFonts w:ascii="Times New Roman" w:hAnsi="Times New Roman" w:cs="Times New Roman"/>
          <w:b/>
          <w:color w:val="000000"/>
          <w:sz w:val="24"/>
          <w:szCs w:val="24"/>
          <w:lang w:val="ru-RU"/>
        </w:rPr>
        <w:t>өнім</w:t>
      </w:r>
      <w:proofErr w:type="spellEnd"/>
      <w:r w:rsidR="00B267F5" w:rsidRPr="0001705D">
        <w:rPr>
          <w:rFonts w:ascii="Times New Roman" w:hAnsi="Times New Roman" w:cs="Times New Roman"/>
          <w:b/>
          <w:color w:val="000000"/>
          <w:sz w:val="24"/>
          <w:szCs w:val="24"/>
          <w:lang w:val="ru-RU"/>
        </w:rPr>
        <w:t xml:space="preserve"> </w:t>
      </w:r>
      <w:proofErr w:type="spellStart"/>
      <w:r w:rsidR="00B267F5" w:rsidRPr="0001705D">
        <w:rPr>
          <w:rFonts w:ascii="Times New Roman" w:hAnsi="Times New Roman" w:cs="Times New Roman"/>
          <w:b/>
          <w:color w:val="000000"/>
          <w:sz w:val="24"/>
          <w:szCs w:val="24"/>
          <w:lang w:val="ru-RU"/>
        </w:rPr>
        <w:t>беруші</w:t>
      </w:r>
      <w:proofErr w:type="spellEnd"/>
      <w:r w:rsidR="00B267F5" w:rsidRPr="0001705D">
        <w:rPr>
          <w:rFonts w:ascii="Times New Roman" w:hAnsi="Times New Roman" w:cs="Times New Roman"/>
          <w:color w:val="000000"/>
          <w:sz w:val="24"/>
          <w:szCs w:val="24"/>
          <w:lang w:val="ru-RU"/>
        </w:rPr>
        <w:t xml:space="preserve"> –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энергиясын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ұлттық</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желісі</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арқылы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беруді</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жүзеге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асыратын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жүйелік</w:t>
      </w:r>
      <w:proofErr w:type="spellEnd"/>
      <w:r w:rsidR="00B267F5" w:rsidRPr="0001705D">
        <w:rPr>
          <w:rFonts w:ascii="Times New Roman" w:hAnsi="Times New Roman" w:cs="Times New Roman"/>
          <w:color w:val="000000"/>
          <w:sz w:val="24"/>
          <w:szCs w:val="24"/>
          <w:lang w:val="ru-RU"/>
        </w:rPr>
        <w:t xml:space="preserve"> оператор;</w:t>
      </w:r>
    </w:p>
    <w:p w:rsidR="00B267F5" w:rsidRPr="0001705D" w:rsidRDefault="009D00FE" w:rsidP="009D00FE">
      <w:pPr>
        <w:spacing w:after="0"/>
        <w:jc w:val="both"/>
        <w:rPr>
          <w:rFonts w:ascii="Times New Roman" w:hAnsi="Times New Roman" w:cs="Times New Roman"/>
          <w:color w:val="000000"/>
          <w:sz w:val="24"/>
          <w:szCs w:val="24"/>
          <w:lang w:val="ru-RU"/>
        </w:rPr>
      </w:pPr>
      <w:r w:rsidRPr="0001705D">
        <w:rPr>
          <w:rFonts w:ascii="Times New Roman" w:hAnsi="Times New Roman" w:cs="Times New Roman"/>
          <w:sz w:val="24"/>
          <w:szCs w:val="24"/>
          <w:lang w:val="ru-RU"/>
        </w:rPr>
        <w:tab/>
      </w:r>
      <w:r w:rsidR="00B267F5" w:rsidRPr="0001705D">
        <w:rPr>
          <w:rFonts w:ascii="Times New Roman" w:hAnsi="Times New Roman" w:cs="Times New Roman"/>
          <w:color w:val="000000"/>
          <w:sz w:val="24"/>
          <w:szCs w:val="24"/>
          <w:lang w:val="ru-RU"/>
        </w:rPr>
        <w:t xml:space="preserve">Осы </w:t>
      </w:r>
      <w:proofErr w:type="spellStart"/>
      <w:r w:rsidR="00B267F5" w:rsidRPr="0001705D">
        <w:rPr>
          <w:rFonts w:ascii="Times New Roman" w:hAnsi="Times New Roman" w:cs="Times New Roman"/>
          <w:color w:val="000000"/>
          <w:sz w:val="24"/>
          <w:szCs w:val="24"/>
          <w:lang w:val="ru-RU"/>
        </w:rPr>
        <w:t>Шартта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пайдаланылатын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өзге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ұғымдар</w:t>
      </w:r>
      <w:proofErr w:type="spellEnd"/>
      <w:r w:rsidR="00B267F5" w:rsidRPr="0001705D">
        <w:rPr>
          <w:rFonts w:ascii="Times New Roman" w:hAnsi="Times New Roman" w:cs="Times New Roman"/>
          <w:color w:val="000000"/>
          <w:sz w:val="24"/>
          <w:szCs w:val="24"/>
          <w:lang w:val="ru-RU"/>
        </w:rPr>
        <w:t xml:space="preserve"> мен </w:t>
      </w:r>
      <w:proofErr w:type="spellStart"/>
      <w:r w:rsidR="00B267F5" w:rsidRPr="0001705D">
        <w:rPr>
          <w:rFonts w:ascii="Times New Roman" w:hAnsi="Times New Roman" w:cs="Times New Roman"/>
          <w:color w:val="000000"/>
          <w:sz w:val="24"/>
          <w:szCs w:val="24"/>
          <w:lang w:val="ru-RU"/>
        </w:rPr>
        <w:t>терминдер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Қазақстан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Республикасының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табиғи</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монополиялар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және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реттелетін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нарықтар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туралы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заңнамасына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және</w:t>
      </w:r>
      <w:proofErr w:type="spellEnd"/>
      <w:r w:rsidR="00B267F5" w:rsidRPr="0001705D">
        <w:rPr>
          <w:rFonts w:ascii="Times New Roman" w:hAnsi="Times New Roman" w:cs="Times New Roman"/>
          <w:color w:val="000000"/>
          <w:sz w:val="24"/>
          <w:szCs w:val="24"/>
          <w:lang w:val="ru-RU"/>
        </w:rPr>
        <w:t xml:space="preserve"> «Электр </w:t>
      </w:r>
      <w:proofErr w:type="spellStart"/>
      <w:r w:rsidR="00B267F5" w:rsidRPr="0001705D">
        <w:rPr>
          <w:rFonts w:ascii="Times New Roman" w:hAnsi="Times New Roman" w:cs="Times New Roman"/>
          <w:color w:val="000000"/>
          <w:sz w:val="24"/>
          <w:szCs w:val="24"/>
          <w:lang w:val="ru-RU"/>
        </w:rPr>
        <w:t>энергетикасы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туралы</w:t>
      </w:r>
      <w:proofErr w:type="spellEnd"/>
      <w:r w:rsidR="00B267F5" w:rsidRPr="0001705D">
        <w:rPr>
          <w:rFonts w:ascii="Times New Roman" w:hAnsi="Times New Roman" w:cs="Times New Roman"/>
          <w:color w:val="000000"/>
          <w:sz w:val="24"/>
          <w:szCs w:val="24"/>
          <w:lang w:val="ru-RU"/>
        </w:rPr>
        <w:t xml:space="preserve">» 2004 </w:t>
      </w:r>
      <w:proofErr w:type="spellStart"/>
      <w:r w:rsidR="00B267F5" w:rsidRPr="0001705D">
        <w:rPr>
          <w:rFonts w:ascii="Times New Roman" w:hAnsi="Times New Roman" w:cs="Times New Roman"/>
          <w:color w:val="000000"/>
          <w:sz w:val="24"/>
          <w:szCs w:val="24"/>
          <w:lang w:val="ru-RU"/>
        </w:rPr>
        <w:t>жылғы</w:t>
      </w:r>
      <w:proofErr w:type="spellEnd"/>
      <w:r w:rsidR="00B267F5" w:rsidRPr="0001705D">
        <w:rPr>
          <w:rFonts w:ascii="Times New Roman" w:hAnsi="Times New Roman" w:cs="Times New Roman"/>
          <w:color w:val="000000"/>
          <w:sz w:val="24"/>
          <w:szCs w:val="24"/>
          <w:lang w:val="ru-RU"/>
        </w:rPr>
        <w:t xml:space="preserve"> 9 </w:t>
      </w:r>
      <w:proofErr w:type="spellStart"/>
      <w:r w:rsidR="00B267F5" w:rsidRPr="0001705D">
        <w:rPr>
          <w:rFonts w:ascii="Times New Roman" w:hAnsi="Times New Roman" w:cs="Times New Roman"/>
          <w:color w:val="000000"/>
          <w:sz w:val="24"/>
          <w:szCs w:val="24"/>
          <w:lang w:val="ru-RU"/>
        </w:rPr>
        <w:t>шілдедегі</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Қазақстан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Республикасының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Заңына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сәйкес</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қолданылады</w:t>
      </w:r>
      <w:proofErr w:type="spellEnd"/>
      <w:r w:rsidR="00B267F5" w:rsidRPr="0001705D">
        <w:rPr>
          <w:rFonts w:ascii="Times New Roman" w:hAnsi="Times New Roman" w:cs="Times New Roman"/>
          <w:color w:val="000000"/>
          <w:sz w:val="24"/>
          <w:szCs w:val="24"/>
          <w:lang w:val="ru-RU"/>
        </w:rPr>
        <w:t>.</w:t>
      </w:r>
    </w:p>
    <w:p w:rsidR="009D00FE" w:rsidRPr="0001705D" w:rsidRDefault="009D00FE" w:rsidP="009D00FE">
      <w:pPr>
        <w:spacing w:after="0"/>
        <w:jc w:val="both"/>
        <w:rPr>
          <w:rFonts w:ascii="Times New Roman" w:hAnsi="Times New Roman" w:cs="Times New Roman"/>
          <w:color w:val="000000"/>
          <w:sz w:val="24"/>
          <w:szCs w:val="24"/>
          <w:lang w:val="ru-RU"/>
        </w:rPr>
      </w:pPr>
    </w:p>
    <w:p w:rsidR="00CC6B91" w:rsidRPr="0001705D" w:rsidRDefault="00CC6B91" w:rsidP="009D00FE">
      <w:pPr>
        <w:spacing w:after="0"/>
        <w:jc w:val="both"/>
        <w:rPr>
          <w:rFonts w:ascii="Times New Roman" w:hAnsi="Times New Roman" w:cs="Times New Roman"/>
          <w:color w:val="000000"/>
          <w:sz w:val="24"/>
          <w:szCs w:val="24"/>
          <w:lang w:val="ru-RU"/>
        </w:rPr>
      </w:pPr>
    </w:p>
    <w:p w:rsidR="00B267F5" w:rsidRPr="0001705D" w:rsidRDefault="00B267F5" w:rsidP="009D00FE">
      <w:pPr>
        <w:pStyle w:val="a3"/>
        <w:numPr>
          <w:ilvl w:val="0"/>
          <w:numId w:val="3"/>
        </w:numPr>
        <w:spacing w:after="0"/>
        <w:jc w:val="center"/>
        <w:rPr>
          <w:rFonts w:ascii="Times New Roman" w:hAnsi="Times New Roman" w:cs="Times New Roman"/>
          <w:b/>
          <w:color w:val="000000"/>
          <w:sz w:val="24"/>
          <w:szCs w:val="24"/>
        </w:rPr>
      </w:pPr>
      <w:bookmarkStart w:id="59" w:name="z36"/>
      <w:bookmarkEnd w:id="57"/>
      <w:proofErr w:type="spellStart"/>
      <w:r w:rsidRPr="0001705D">
        <w:rPr>
          <w:rFonts w:ascii="Times New Roman" w:hAnsi="Times New Roman" w:cs="Times New Roman"/>
          <w:b/>
          <w:color w:val="000000"/>
          <w:sz w:val="24"/>
          <w:szCs w:val="24"/>
        </w:rPr>
        <w:t>Шарттың</w:t>
      </w:r>
      <w:proofErr w:type="spellEnd"/>
      <w:r w:rsidRPr="0001705D">
        <w:rPr>
          <w:rFonts w:ascii="Times New Roman" w:hAnsi="Times New Roman" w:cs="Times New Roman"/>
          <w:b/>
          <w:color w:val="000000"/>
          <w:sz w:val="24"/>
          <w:szCs w:val="24"/>
        </w:rPr>
        <w:t xml:space="preserve"> </w:t>
      </w:r>
      <w:proofErr w:type="spellStart"/>
      <w:r w:rsidRPr="0001705D">
        <w:rPr>
          <w:rFonts w:ascii="Times New Roman" w:hAnsi="Times New Roman" w:cs="Times New Roman"/>
          <w:b/>
          <w:color w:val="000000"/>
          <w:sz w:val="24"/>
          <w:szCs w:val="24"/>
        </w:rPr>
        <w:t>нысанасы</w:t>
      </w:r>
      <w:proofErr w:type="spellEnd"/>
    </w:p>
    <w:p w:rsidR="009D00FE" w:rsidRPr="0001705D" w:rsidRDefault="009D00FE" w:rsidP="009D00FE">
      <w:pPr>
        <w:pStyle w:val="a3"/>
        <w:spacing w:after="0"/>
        <w:ind w:left="1065"/>
        <w:rPr>
          <w:rFonts w:ascii="Times New Roman" w:hAnsi="Times New Roman" w:cs="Times New Roman"/>
          <w:sz w:val="24"/>
          <w:szCs w:val="24"/>
        </w:rPr>
      </w:pPr>
    </w:p>
    <w:p w:rsidR="009D00FE" w:rsidRPr="0001705D" w:rsidRDefault="00C558CF" w:rsidP="009D00FE">
      <w:pPr>
        <w:spacing w:after="0"/>
        <w:jc w:val="both"/>
        <w:rPr>
          <w:rFonts w:ascii="Times New Roman" w:hAnsi="Times New Roman" w:cs="Times New Roman"/>
          <w:color w:val="000000"/>
          <w:sz w:val="24"/>
          <w:szCs w:val="24"/>
          <w:lang w:val="ru-RU"/>
        </w:rPr>
      </w:pPr>
      <w:bookmarkStart w:id="60" w:name="z37"/>
      <w:bookmarkEnd w:id="59"/>
      <w:r w:rsidRPr="0001705D">
        <w:rPr>
          <w:rFonts w:ascii="Times New Roman" w:hAnsi="Times New Roman" w:cs="Times New Roman"/>
          <w:color w:val="000000"/>
          <w:sz w:val="24"/>
          <w:szCs w:val="24"/>
          <w:lang w:val="ru-RU"/>
        </w:rPr>
        <w:tab/>
        <w:t>2.</w:t>
      </w:r>
      <w:r w:rsidR="009C7E88"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Өнім</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беруші</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Тұтынушыдан</w:t>
      </w:r>
      <w:proofErr w:type="spellEnd"/>
      <w:r w:rsidR="00B267F5" w:rsidRPr="0001705D">
        <w:rPr>
          <w:rFonts w:ascii="Times New Roman" w:hAnsi="Times New Roman" w:cs="Times New Roman"/>
          <w:color w:val="000000"/>
          <w:sz w:val="24"/>
          <w:szCs w:val="24"/>
          <w:lang w:val="ru-RU"/>
        </w:rPr>
        <w:t xml:space="preserve"> осы </w:t>
      </w:r>
      <w:proofErr w:type="spellStart"/>
      <w:r w:rsidR="00B267F5" w:rsidRPr="0001705D">
        <w:rPr>
          <w:rFonts w:ascii="Times New Roman" w:hAnsi="Times New Roman" w:cs="Times New Roman"/>
          <w:color w:val="000000"/>
          <w:sz w:val="24"/>
          <w:szCs w:val="24"/>
          <w:lang w:val="ru-RU"/>
        </w:rPr>
        <w:t>Шартта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аталған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қабылдау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пункттер</w:t>
      </w:r>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нде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өз</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жел</w:t>
      </w:r>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лер</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н</w:t>
      </w:r>
      <w:proofErr w:type="spellStart"/>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ң </w:t>
      </w:r>
      <w:proofErr w:type="spellStart"/>
      <w:r w:rsidR="00B267F5" w:rsidRPr="0001705D">
        <w:rPr>
          <w:rFonts w:ascii="Times New Roman" w:hAnsi="Times New Roman" w:cs="Times New Roman"/>
          <w:color w:val="000000"/>
          <w:sz w:val="24"/>
          <w:szCs w:val="24"/>
          <w:lang w:val="ru-RU"/>
        </w:rPr>
        <w:t>теңгер</w:t>
      </w:r>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мд</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к </w:t>
      </w:r>
      <w:proofErr w:type="spellStart"/>
      <w:r w:rsidR="00B267F5" w:rsidRPr="0001705D">
        <w:rPr>
          <w:rFonts w:ascii="Times New Roman" w:hAnsi="Times New Roman" w:cs="Times New Roman"/>
          <w:color w:val="000000"/>
          <w:sz w:val="24"/>
          <w:szCs w:val="24"/>
          <w:lang w:val="ru-RU"/>
        </w:rPr>
        <w:t>тиес</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л</w:t>
      </w:r>
      <w:proofErr w:type="spellStart"/>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л</w:t>
      </w:r>
      <w:proofErr w:type="spellStart"/>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г</w:t>
      </w:r>
      <w:proofErr w:type="spellStart"/>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нің</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шекарасында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энергиясын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қабылдайды</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және</w:t>
      </w:r>
      <w:proofErr w:type="spellEnd"/>
      <w:r w:rsidR="00B267F5" w:rsidRPr="0001705D">
        <w:rPr>
          <w:rFonts w:ascii="Times New Roman" w:hAnsi="Times New Roman" w:cs="Times New Roman"/>
          <w:color w:val="000000"/>
          <w:sz w:val="24"/>
          <w:szCs w:val="24"/>
          <w:lang w:val="ru-RU"/>
        </w:rPr>
        <w:t xml:space="preserve"> оны </w:t>
      </w:r>
      <w:proofErr w:type="spellStart"/>
      <w:r w:rsidR="00B267F5" w:rsidRPr="0001705D">
        <w:rPr>
          <w:rFonts w:ascii="Times New Roman" w:hAnsi="Times New Roman" w:cs="Times New Roman"/>
          <w:color w:val="000000"/>
          <w:sz w:val="24"/>
          <w:szCs w:val="24"/>
          <w:lang w:val="ru-RU"/>
        </w:rPr>
        <w:t>өз</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н</w:t>
      </w:r>
      <w:proofErr w:type="spellStart"/>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ң </w:t>
      </w:r>
      <w:proofErr w:type="spellStart"/>
      <w:r w:rsidR="00B267F5" w:rsidRPr="0001705D">
        <w:rPr>
          <w:rFonts w:ascii="Times New Roman" w:hAnsi="Times New Roman" w:cs="Times New Roman"/>
          <w:color w:val="000000"/>
          <w:sz w:val="24"/>
          <w:szCs w:val="24"/>
          <w:lang w:val="ru-RU"/>
        </w:rPr>
        <w:t>электр</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жел</w:t>
      </w:r>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лер</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арқылы</w:t>
      </w:r>
      <w:proofErr w:type="spellEnd"/>
      <w:r w:rsidR="00B267F5" w:rsidRPr="0001705D">
        <w:rPr>
          <w:rFonts w:ascii="Times New Roman" w:hAnsi="Times New Roman" w:cs="Times New Roman"/>
          <w:color w:val="000000"/>
          <w:sz w:val="24"/>
          <w:szCs w:val="24"/>
          <w:lang w:val="ru-RU"/>
        </w:rPr>
        <w:t xml:space="preserve"> осы </w:t>
      </w:r>
      <w:proofErr w:type="spellStart"/>
      <w:r w:rsidR="00B267F5" w:rsidRPr="0001705D">
        <w:rPr>
          <w:rFonts w:ascii="Times New Roman" w:hAnsi="Times New Roman" w:cs="Times New Roman"/>
          <w:color w:val="000000"/>
          <w:sz w:val="24"/>
          <w:szCs w:val="24"/>
          <w:lang w:val="ru-RU"/>
        </w:rPr>
        <w:t>Шартта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аталған</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жетк</w:t>
      </w:r>
      <w:r w:rsidR="00B267F5" w:rsidRPr="0001705D">
        <w:rPr>
          <w:rFonts w:ascii="Times New Roman" w:hAnsi="Times New Roman" w:cs="Times New Roman"/>
          <w:color w:val="000000"/>
          <w:sz w:val="24"/>
          <w:szCs w:val="24"/>
        </w:rPr>
        <w:t>i</w:t>
      </w:r>
      <w:r w:rsidR="00B267F5" w:rsidRPr="0001705D">
        <w:rPr>
          <w:rFonts w:ascii="Times New Roman" w:hAnsi="Times New Roman" w:cs="Times New Roman"/>
          <w:color w:val="000000"/>
          <w:sz w:val="24"/>
          <w:szCs w:val="24"/>
          <w:lang w:val="ru-RU"/>
        </w:rPr>
        <w:t>зу</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пункттер</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не </w:t>
      </w:r>
      <w:proofErr w:type="spellStart"/>
      <w:r w:rsidR="00B267F5" w:rsidRPr="0001705D">
        <w:rPr>
          <w:rFonts w:ascii="Times New Roman" w:hAnsi="Times New Roman" w:cs="Times New Roman"/>
          <w:color w:val="000000"/>
          <w:sz w:val="24"/>
          <w:szCs w:val="24"/>
          <w:lang w:val="ru-RU"/>
        </w:rPr>
        <w:t>дей</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н </w:t>
      </w:r>
      <w:proofErr w:type="spellStart"/>
      <w:r w:rsidR="00B267F5" w:rsidRPr="0001705D">
        <w:rPr>
          <w:rFonts w:ascii="Times New Roman" w:hAnsi="Times New Roman" w:cs="Times New Roman"/>
          <w:color w:val="000000"/>
          <w:sz w:val="24"/>
          <w:szCs w:val="24"/>
          <w:lang w:val="ru-RU"/>
        </w:rPr>
        <w:t>Тұтынушыға</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беруд</w:t>
      </w:r>
      <w:r w:rsidR="00B267F5" w:rsidRPr="0001705D">
        <w:rPr>
          <w:rFonts w:ascii="Times New Roman" w:hAnsi="Times New Roman" w:cs="Times New Roman"/>
          <w:color w:val="000000"/>
          <w:sz w:val="24"/>
          <w:szCs w:val="24"/>
        </w:rPr>
        <w:t>i</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жүзеге</w:t>
      </w:r>
      <w:proofErr w:type="spellEnd"/>
      <w:r w:rsidR="00B267F5" w:rsidRPr="0001705D">
        <w:rPr>
          <w:rFonts w:ascii="Times New Roman" w:hAnsi="Times New Roman" w:cs="Times New Roman"/>
          <w:color w:val="000000"/>
          <w:sz w:val="24"/>
          <w:szCs w:val="24"/>
          <w:lang w:val="ru-RU"/>
        </w:rPr>
        <w:t xml:space="preserve"> </w:t>
      </w:r>
      <w:proofErr w:type="spellStart"/>
      <w:r w:rsidR="00B267F5" w:rsidRPr="0001705D">
        <w:rPr>
          <w:rFonts w:ascii="Times New Roman" w:hAnsi="Times New Roman" w:cs="Times New Roman"/>
          <w:color w:val="000000"/>
          <w:sz w:val="24"/>
          <w:szCs w:val="24"/>
          <w:lang w:val="ru-RU"/>
        </w:rPr>
        <w:t>асырады</w:t>
      </w:r>
      <w:proofErr w:type="spellEnd"/>
      <w:r w:rsidR="00B267F5" w:rsidRPr="0001705D">
        <w:rPr>
          <w:rFonts w:ascii="Times New Roman" w:hAnsi="Times New Roman" w:cs="Times New Roman"/>
          <w:color w:val="000000"/>
          <w:sz w:val="24"/>
          <w:szCs w:val="24"/>
          <w:lang w:val="ru-RU"/>
        </w:rPr>
        <w:t>.</w:t>
      </w:r>
    </w:p>
    <w:p w:rsidR="004D0929" w:rsidRPr="0001705D" w:rsidRDefault="00B267F5" w:rsidP="009D00FE">
      <w:pPr>
        <w:spacing w:after="0"/>
        <w:jc w:val="both"/>
        <w:rPr>
          <w:rFonts w:ascii="Times New Roman" w:hAnsi="Times New Roman" w:cs="Times New Roman"/>
          <w:color w:val="000000"/>
          <w:sz w:val="24"/>
          <w:szCs w:val="24"/>
          <w:lang w:val="ru-RU"/>
        </w:rPr>
      </w:pPr>
      <w:r w:rsidRPr="0001705D">
        <w:rPr>
          <w:rFonts w:ascii="Times New Roman" w:hAnsi="Times New Roman" w:cs="Times New Roman"/>
          <w:sz w:val="24"/>
          <w:szCs w:val="24"/>
          <w:lang w:val="ru-RU"/>
        </w:rPr>
        <w:lastRenderedPageBreak/>
        <w:br/>
      </w:r>
      <w:r w:rsidR="00C558CF" w:rsidRPr="0001705D">
        <w:rPr>
          <w:rFonts w:ascii="Times New Roman" w:hAnsi="Times New Roman" w:cs="Times New Roman"/>
          <w:color w:val="000000"/>
          <w:sz w:val="24"/>
          <w:szCs w:val="24"/>
          <w:lang w:val="ru-RU"/>
        </w:rPr>
        <w:tab/>
        <w:t>3.</w:t>
      </w:r>
      <w:r w:rsidR="009C7E88" w:rsidRPr="0001705D">
        <w:rPr>
          <w:rFonts w:ascii="Times New Roman" w:hAnsi="Times New Roman" w:cs="Times New Roman"/>
          <w:color w:val="000000"/>
          <w:sz w:val="24"/>
          <w:szCs w:val="24"/>
          <w:lang w:val="ru-RU"/>
        </w:rPr>
        <w:t xml:space="preserve"> </w:t>
      </w:r>
      <w:r w:rsidRPr="0001705D">
        <w:rPr>
          <w:rFonts w:ascii="Times New Roman" w:hAnsi="Times New Roman" w:cs="Times New Roman"/>
          <w:color w:val="000000"/>
          <w:sz w:val="24"/>
          <w:szCs w:val="24"/>
          <w:lang w:val="ru-RU"/>
        </w:rPr>
        <w:t xml:space="preserve">Электр </w:t>
      </w:r>
      <w:proofErr w:type="spellStart"/>
      <w:r w:rsidRPr="0001705D">
        <w:rPr>
          <w:rFonts w:ascii="Times New Roman" w:hAnsi="Times New Roman" w:cs="Times New Roman"/>
          <w:color w:val="000000"/>
          <w:sz w:val="24"/>
          <w:szCs w:val="24"/>
          <w:lang w:val="ru-RU"/>
        </w:rPr>
        <w:t>энергиясын</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ұлттық</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электр</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жел</w:t>
      </w:r>
      <w:r w:rsidRPr="0001705D">
        <w:rPr>
          <w:rFonts w:ascii="Times New Roman" w:hAnsi="Times New Roman" w:cs="Times New Roman"/>
          <w:color w:val="000000"/>
          <w:sz w:val="24"/>
          <w:szCs w:val="24"/>
        </w:rPr>
        <w:t>i</w:t>
      </w:r>
      <w:proofErr w:type="spellEnd"/>
      <w:r w:rsidRPr="0001705D">
        <w:rPr>
          <w:rFonts w:ascii="Times New Roman" w:hAnsi="Times New Roman" w:cs="Times New Roman"/>
          <w:color w:val="000000"/>
          <w:sz w:val="24"/>
          <w:szCs w:val="24"/>
          <w:lang w:val="ru-RU"/>
        </w:rPr>
        <w:t>с</w:t>
      </w:r>
      <w:proofErr w:type="spellStart"/>
      <w:r w:rsidRPr="0001705D">
        <w:rPr>
          <w:rFonts w:ascii="Times New Roman" w:hAnsi="Times New Roman" w:cs="Times New Roman"/>
          <w:color w:val="000000"/>
          <w:sz w:val="24"/>
          <w:szCs w:val="24"/>
        </w:rPr>
        <w:t>i</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арқылы</w:t>
      </w:r>
      <w:proofErr w:type="spellEnd"/>
      <w:r w:rsidRPr="0001705D">
        <w:rPr>
          <w:rFonts w:ascii="Times New Roman" w:hAnsi="Times New Roman" w:cs="Times New Roman"/>
          <w:color w:val="000000"/>
          <w:sz w:val="24"/>
          <w:szCs w:val="24"/>
          <w:lang w:val="ru-RU"/>
        </w:rPr>
        <w:t xml:space="preserve"> беру </w:t>
      </w:r>
      <w:proofErr w:type="spellStart"/>
      <w:r w:rsidRPr="0001705D">
        <w:rPr>
          <w:rFonts w:ascii="Times New Roman" w:hAnsi="Times New Roman" w:cs="Times New Roman"/>
          <w:color w:val="000000"/>
          <w:sz w:val="24"/>
          <w:szCs w:val="24"/>
          <w:lang w:val="ru-RU"/>
        </w:rPr>
        <w:t>жөн</w:t>
      </w:r>
      <w:r w:rsidRPr="0001705D">
        <w:rPr>
          <w:rFonts w:ascii="Times New Roman" w:hAnsi="Times New Roman" w:cs="Times New Roman"/>
          <w:color w:val="000000"/>
          <w:sz w:val="24"/>
          <w:szCs w:val="24"/>
        </w:rPr>
        <w:t>i</w:t>
      </w:r>
      <w:r w:rsidRPr="0001705D">
        <w:rPr>
          <w:rFonts w:ascii="Times New Roman" w:hAnsi="Times New Roman" w:cs="Times New Roman"/>
          <w:color w:val="000000"/>
          <w:sz w:val="24"/>
          <w:szCs w:val="24"/>
          <w:lang w:val="ru-RU"/>
        </w:rPr>
        <w:t>ндег</w:t>
      </w:r>
      <w:r w:rsidRPr="0001705D">
        <w:rPr>
          <w:rFonts w:ascii="Times New Roman" w:hAnsi="Times New Roman" w:cs="Times New Roman"/>
          <w:color w:val="000000"/>
          <w:sz w:val="24"/>
          <w:szCs w:val="24"/>
        </w:rPr>
        <w:t>i</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қызметтер</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көрсетуд</w:t>
      </w:r>
      <w:r w:rsidRPr="0001705D">
        <w:rPr>
          <w:rFonts w:ascii="Times New Roman" w:hAnsi="Times New Roman" w:cs="Times New Roman"/>
          <w:color w:val="000000"/>
          <w:sz w:val="24"/>
          <w:szCs w:val="24"/>
        </w:rPr>
        <w:t>i</w:t>
      </w:r>
      <w:proofErr w:type="spellEnd"/>
      <w:r w:rsidRPr="0001705D">
        <w:rPr>
          <w:rFonts w:ascii="Times New Roman" w:hAnsi="Times New Roman" w:cs="Times New Roman"/>
          <w:color w:val="000000"/>
          <w:sz w:val="24"/>
          <w:szCs w:val="24"/>
          <w:lang w:val="ru-RU"/>
        </w:rPr>
        <w:t xml:space="preserve">ң </w:t>
      </w:r>
      <w:proofErr w:type="spellStart"/>
      <w:r w:rsidRPr="0001705D">
        <w:rPr>
          <w:rFonts w:ascii="Times New Roman" w:hAnsi="Times New Roman" w:cs="Times New Roman"/>
          <w:color w:val="000000"/>
          <w:sz w:val="24"/>
          <w:szCs w:val="24"/>
          <w:lang w:val="ru-RU"/>
        </w:rPr>
        <w:t>техникалық</w:t>
      </w:r>
      <w:proofErr w:type="spellEnd"/>
      <w:r w:rsidRPr="0001705D">
        <w:rPr>
          <w:rFonts w:ascii="Times New Roman" w:hAnsi="Times New Roman" w:cs="Times New Roman"/>
          <w:color w:val="000000"/>
          <w:sz w:val="24"/>
          <w:szCs w:val="24"/>
          <w:lang w:val="ru-RU"/>
        </w:rPr>
        <w:t xml:space="preserve"> </w:t>
      </w:r>
      <w:proofErr w:type="spellStart"/>
      <w:r w:rsidRPr="0001705D">
        <w:rPr>
          <w:rFonts w:ascii="Times New Roman" w:hAnsi="Times New Roman" w:cs="Times New Roman"/>
          <w:color w:val="000000"/>
          <w:sz w:val="24"/>
          <w:szCs w:val="24"/>
          <w:lang w:val="ru-RU"/>
        </w:rPr>
        <w:t>талаптары</w:t>
      </w:r>
      <w:proofErr w:type="spellEnd"/>
      <w:r w:rsidRPr="0001705D">
        <w:rPr>
          <w:rFonts w:ascii="Times New Roman" w:hAnsi="Times New Roman" w:cs="Times New Roman"/>
          <w:color w:val="000000"/>
          <w:sz w:val="24"/>
          <w:szCs w:val="24"/>
          <w:lang w:val="ru-RU"/>
        </w:rPr>
        <w:t xml:space="preserve"> мен </w:t>
      </w:r>
      <w:proofErr w:type="spellStart"/>
      <w:r w:rsidRPr="0001705D">
        <w:rPr>
          <w:rFonts w:ascii="Times New Roman" w:hAnsi="Times New Roman" w:cs="Times New Roman"/>
          <w:color w:val="000000"/>
          <w:sz w:val="24"/>
          <w:szCs w:val="24"/>
          <w:lang w:val="ru-RU"/>
        </w:rPr>
        <w:t>сипаттамалары</w:t>
      </w:r>
      <w:proofErr w:type="spellEnd"/>
      <w:r w:rsidRPr="0001705D">
        <w:rPr>
          <w:rFonts w:ascii="Times New Roman" w:hAnsi="Times New Roman" w:cs="Times New Roman"/>
          <w:color w:val="000000"/>
          <w:sz w:val="24"/>
          <w:szCs w:val="24"/>
          <w:lang w:val="ru-RU"/>
        </w:rPr>
        <w:t>:</w:t>
      </w:r>
    </w:p>
    <w:p w:rsidR="004D0929" w:rsidRPr="0001705D" w:rsidRDefault="004D0929" w:rsidP="00CC6B91">
      <w:pPr>
        <w:spacing w:after="0" w:line="240" w:lineRule="auto"/>
        <w:ind w:firstLine="708"/>
        <w:jc w:val="both"/>
        <w:rPr>
          <w:rFonts w:ascii="Times New Roman" w:hAnsi="Times New Roman" w:cs="Times New Roman"/>
          <w:color w:val="000000"/>
          <w:sz w:val="24"/>
          <w:szCs w:val="24"/>
          <w:lang w:val="ru-RU"/>
        </w:rPr>
      </w:pPr>
      <w:r w:rsidRPr="0001705D">
        <w:rPr>
          <w:rFonts w:ascii="Times New Roman" w:hAnsi="Times New Roman" w:cs="Times New Roman"/>
          <w:color w:val="000000"/>
          <w:sz w:val="24"/>
          <w:szCs w:val="24"/>
          <w:lang w:val="kk-KZ"/>
        </w:rPr>
        <w:t xml:space="preserve">1-ҚОСЫМША </w:t>
      </w:r>
      <w:bookmarkStart w:id="61" w:name="OLE_LINK18"/>
      <w:bookmarkStart w:id="62" w:name="OLE_LINK19"/>
      <w:r w:rsidR="00CC6B91" w:rsidRPr="0001705D">
        <w:rPr>
          <w:rFonts w:ascii="Times New Roman" w:hAnsi="Times New Roman" w:cs="Times New Roman"/>
          <w:color w:val="000000"/>
          <w:sz w:val="24"/>
          <w:szCs w:val="24"/>
          <w:lang w:val="kk-KZ"/>
        </w:rPr>
        <w:t>үшін электр энергиясын беру жөніндегі қызметтердің арналған шарттық көлемі</w:t>
      </w:r>
      <w:bookmarkEnd w:id="61"/>
      <w:bookmarkEnd w:id="62"/>
      <w:r w:rsidRPr="0001705D">
        <w:rPr>
          <w:rFonts w:ascii="Times New Roman" w:hAnsi="Times New Roman" w:cs="Times New Roman"/>
          <w:color w:val="000000"/>
          <w:sz w:val="24"/>
          <w:szCs w:val="24"/>
          <w:lang w:val="kk-KZ"/>
        </w:rPr>
        <w:t xml:space="preserve">; </w:t>
      </w:r>
    </w:p>
    <w:p w:rsidR="004D0929" w:rsidRPr="0001705D" w:rsidRDefault="004D0929" w:rsidP="009C7E88">
      <w:pPr>
        <w:spacing w:after="0" w:line="240" w:lineRule="auto"/>
        <w:ind w:firstLine="708"/>
        <w:jc w:val="both"/>
        <w:rPr>
          <w:rFonts w:ascii="Times New Roman" w:hAnsi="Times New Roman" w:cs="Times New Roman"/>
          <w:color w:val="000000"/>
          <w:sz w:val="24"/>
          <w:szCs w:val="24"/>
          <w:lang w:val="kk-KZ"/>
        </w:rPr>
      </w:pPr>
      <w:r w:rsidRPr="0001705D">
        <w:rPr>
          <w:rFonts w:ascii="Times New Roman" w:hAnsi="Times New Roman" w:cs="Times New Roman"/>
          <w:color w:val="000000"/>
          <w:sz w:val="24"/>
          <w:szCs w:val="24"/>
          <w:lang w:val="kk-KZ"/>
        </w:rPr>
        <w:t xml:space="preserve">2-ҚОСЫМША үшін электр энергиясын </w:t>
      </w:r>
      <w:r w:rsidR="0095378D" w:rsidRPr="0001705D">
        <w:rPr>
          <w:rFonts w:ascii="Times New Roman" w:hAnsi="Times New Roman" w:cs="Times New Roman"/>
          <w:color w:val="000000"/>
          <w:sz w:val="24"/>
          <w:szCs w:val="24"/>
          <w:lang w:val="kk-KZ"/>
        </w:rPr>
        <w:t>қабылдау бекеттері</w:t>
      </w:r>
      <w:r w:rsidRPr="0001705D">
        <w:rPr>
          <w:rFonts w:ascii="Times New Roman" w:hAnsi="Times New Roman" w:cs="Times New Roman"/>
          <w:color w:val="000000"/>
          <w:sz w:val="24"/>
          <w:szCs w:val="24"/>
          <w:lang w:val="kk-KZ"/>
        </w:rPr>
        <w:t xml:space="preserve"> </w:t>
      </w:r>
      <w:r w:rsidR="0095378D" w:rsidRPr="0001705D">
        <w:rPr>
          <w:rFonts w:ascii="Times New Roman" w:hAnsi="Times New Roman" w:cs="Times New Roman"/>
          <w:color w:val="000000"/>
          <w:sz w:val="24"/>
          <w:szCs w:val="24"/>
          <w:lang w:val="kk-KZ"/>
        </w:rPr>
        <w:t>мен жеткізу бекеттері</w:t>
      </w:r>
      <w:r w:rsidRPr="0001705D">
        <w:rPr>
          <w:rFonts w:ascii="Times New Roman" w:hAnsi="Times New Roman" w:cs="Times New Roman"/>
          <w:color w:val="000000"/>
          <w:sz w:val="24"/>
          <w:szCs w:val="24"/>
          <w:lang w:val="kk-KZ"/>
        </w:rPr>
        <w:t>;</w:t>
      </w:r>
    </w:p>
    <w:p w:rsidR="004D0929" w:rsidRPr="0001705D" w:rsidRDefault="004D0929" w:rsidP="009C7E88">
      <w:pPr>
        <w:spacing w:after="0" w:line="240" w:lineRule="auto"/>
        <w:ind w:firstLine="708"/>
        <w:jc w:val="both"/>
        <w:rPr>
          <w:rFonts w:ascii="Times New Roman" w:hAnsi="Times New Roman" w:cs="Times New Roman"/>
          <w:color w:val="000000"/>
          <w:sz w:val="24"/>
          <w:szCs w:val="24"/>
          <w:lang w:val="kk-KZ"/>
        </w:rPr>
      </w:pPr>
      <w:r w:rsidRPr="0001705D">
        <w:rPr>
          <w:rFonts w:ascii="Times New Roman" w:hAnsi="Times New Roman" w:cs="Times New Roman"/>
          <w:color w:val="000000"/>
          <w:sz w:val="24"/>
          <w:szCs w:val="24"/>
          <w:lang w:val="kk-KZ"/>
        </w:rPr>
        <w:t xml:space="preserve">3-ҚОСЫМША </w:t>
      </w:r>
      <w:bookmarkStart w:id="63" w:name="OLE_LINK22"/>
      <w:bookmarkStart w:id="64" w:name="OLE_LINK23"/>
      <w:r w:rsidR="003B2CCF" w:rsidRPr="0001705D">
        <w:rPr>
          <w:rFonts w:ascii="Times New Roman" w:hAnsi="Times New Roman" w:cs="Times New Roman"/>
          <w:color w:val="000000"/>
          <w:sz w:val="24"/>
          <w:szCs w:val="24"/>
          <w:lang w:val="kk-KZ"/>
        </w:rPr>
        <w:t>электр желілерінің теңгерімдік тиістілігін шектеу актісі;</w:t>
      </w:r>
    </w:p>
    <w:bookmarkEnd w:id="63"/>
    <w:bookmarkEnd w:id="64"/>
    <w:p w:rsidR="00C558CF" w:rsidRPr="0001705D" w:rsidRDefault="004D0929" w:rsidP="009C7E88">
      <w:pPr>
        <w:spacing w:after="0" w:line="240" w:lineRule="auto"/>
        <w:ind w:firstLine="705"/>
        <w:jc w:val="both"/>
        <w:rPr>
          <w:rFonts w:ascii="Times New Roman" w:hAnsi="Times New Roman" w:cs="Times New Roman"/>
          <w:color w:val="000000"/>
          <w:sz w:val="24"/>
          <w:szCs w:val="24"/>
          <w:lang w:val="kk-KZ"/>
        </w:rPr>
      </w:pPr>
      <w:r w:rsidRPr="0001705D">
        <w:rPr>
          <w:rFonts w:ascii="Times New Roman" w:hAnsi="Times New Roman" w:cs="Times New Roman"/>
          <w:color w:val="000000"/>
          <w:sz w:val="24"/>
          <w:szCs w:val="24"/>
          <w:lang w:val="kk-KZ"/>
        </w:rPr>
        <w:t xml:space="preserve">4-ҚОСЫМША </w:t>
      </w:r>
      <w:r w:rsidR="003B2CCF" w:rsidRPr="0001705D">
        <w:rPr>
          <w:rFonts w:ascii="Times New Roman" w:hAnsi="Times New Roman" w:cs="Times New Roman"/>
          <w:color w:val="000000"/>
          <w:sz w:val="24"/>
          <w:szCs w:val="24"/>
          <w:lang w:val="kk-KZ"/>
        </w:rPr>
        <w:t xml:space="preserve">үшін электр энергиясын коммерциялық есепке алу апаптарының тізімі, олардың сипаттамасы, </w:t>
      </w:r>
      <w:bookmarkStart w:id="65" w:name="OLE_LINK24"/>
      <w:bookmarkStart w:id="66" w:name="OLE_LINK25"/>
      <w:r w:rsidR="003B2CCF" w:rsidRPr="0001705D">
        <w:rPr>
          <w:rFonts w:ascii="Times New Roman" w:hAnsi="Times New Roman" w:cs="Times New Roman"/>
          <w:color w:val="000000"/>
          <w:sz w:val="24"/>
          <w:szCs w:val="24"/>
          <w:lang w:val="kk-KZ"/>
        </w:rPr>
        <w:t>орналасқан орны және электр энергиясын электр желілері арқылы беру жөніндегі көрсетілген қызметтердің нақты көлемін есептеу әдісі.</w:t>
      </w:r>
      <w:r w:rsidR="00C558CF" w:rsidRPr="0001705D">
        <w:rPr>
          <w:rFonts w:ascii="Times New Roman" w:hAnsi="Times New Roman" w:cs="Times New Roman"/>
          <w:color w:val="000000"/>
          <w:sz w:val="24"/>
          <w:szCs w:val="24"/>
          <w:lang w:val="kk-KZ"/>
        </w:rPr>
        <w:t xml:space="preserve"> </w:t>
      </w:r>
    </w:p>
    <w:bookmarkEnd w:id="65"/>
    <w:bookmarkEnd w:id="66"/>
    <w:p w:rsidR="00C558CF" w:rsidRPr="0001705D" w:rsidRDefault="00C558CF" w:rsidP="004D0929">
      <w:pPr>
        <w:spacing w:after="0" w:line="240" w:lineRule="auto"/>
        <w:jc w:val="both"/>
        <w:rPr>
          <w:rFonts w:ascii="Times New Roman" w:hAnsi="Times New Roman" w:cs="Times New Roman"/>
          <w:color w:val="000000"/>
          <w:sz w:val="24"/>
          <w:szCs w:val="24"/>
          <w:lang w:val="kk-KZ"/>
        </w:rPr>
      </w:pPr>
      <w:r w:rsidRPr="0001705D">
        <w:rPr>
          <w:rFonts w:ascii="Times New Roman" w:hAnsi="Times New Roman" w:cs="Times New Roman"/>
          <w:color w:val="000000"/>
          <w:sz w:val="24"/>
          <w:szCs w:val="24"/>
          <w:lang w:val="kk-KZ"/>
        </w:rPr>
        <w:t xml:space="preserve">   </w:t>
      </w:r>
    </w:p>
    <w:p w:rsidR="00CC6B91" w:rsidRPr="0001705D" w:rsidRDefault="00CC6B91" w:rsidP="004D0929">
      <w:pPr>
        <w:spacing w:after="0" w:line="240" w:lineRule="auto"/>
        <w:jc w:val="both"/>
        <w:rPr>
          <w:rFonts w:ascii="Times New Roman" w:hAnsi="Times New Roman" w:cs="Times New Roman"/>
          <w:color w:val="000000"/>
          <w:sz w:val="24"/>
          <w:szCs w:val="24"/>
          <w:lang w:val="kk-KZ"/>
        </w:rPr>
      </w:pPr>
    </w:p>
    <w:p w:rsidR="00B267F5" w:rsidRPr="0001705D" w:rsidRDefault="00B267F5" w:rsidP="004D0929">
      <w:pPr>
        <w:pStyle w:val="a3"/>
        <w:numPr>
          <w:ilvl w:val="0"/>
          <w:numId w:val="3"/>
        </w:numPr>
        <w:spacing w:after="0"/>
        <w:jc w:val="center"/>
        <w:rPr>
          <w:rFonts w:ascii="Times New Roman" w:hAnsi="Times New Roman" w:cs="Times New Roman"/>
          <w:b/>
          <w:color w:val="000000"/>
          <w:sz w:val="24"/>
          <w:szCs w:val="24"/>
          <w:lang w:val="kk-KZ"/>
        </w:rPr>
      </w:pPr>
      <w:bookmarkStart w:id="67" w:name="z38"/>
      <w:bookmarkEnd w:id="60"/>
      <w:r w:rsidRPr="0001705D">
        <w:rPr>
          <w:rFonts w:ascii="Times New Roman" w:hAnsi="Times New Roman" w:cs="Times New Roman"/>
          <w:b/>
          <w:color w:val="000000"/>
          <w:sz w:val="24"/>
          <w:szCs w:val="24"/>
          <w:lang w:val="kk-KZ"/>
        </w:rPr>
        <w:t>Электр энергиясын беру шарттары</w:t>
      </w:r>
    </w:p>
    <w:p w:rsidR="00C558CF" w:rsidRPr="0001705D" w:rsidRDefault="00C558CF" w:rsidP="009D00FE">
      <w:pPr>
        <w:spacing w:after="0"/>
        <w:jc w:val="both"/>
        <w:rPr>
          <w:rFonts w:ascii="Times New Roman" w:hAnsi="Times New Roman" w:cs="Times New Roman"/>
          <w:sz w:val="24"/>
          <w:szCs w:val="24"/>
          <w:lang w:val="kk-KZ"/>
        </w:rPr>
      </w:pPr>
      <w:bookmarkStart w:id="68" w:name="z39"/>
      <w:bookmarkEnd w:id="67"/>
    </w:p>
    <w:p w:rsidR="00C558CF" w:rsidRPr="0001705D" w:rsidRDefault="00B267F5" w:rsidP="00C558CF">
      <w:pPr>
        <w:spacing w:after="0"/>
        <w:ind w:firstLine="705"/>
        <w:jc w:val="both"/>
        <w:rPr>
          <w:rFonts w:ascii="Times New Roman" w:hAnsi="Times New Roman" w:cs="Times New Roman"/>
          <w:color w:val="000000"/>
          <w:sz w:val="24"/>
          <w:szCs w:val="24"/>
          <w:lang w:val="kk-KZ"/>
        </w:rPr>
      </w:pPr>
      <w:r w:rsidRPr="0001705D">
        <w:rPr>
          <w:rFonts w:ascii="Times New Roman" w:hAnsi="Times New Roman" w:cs="Times New Roman"/>
          <w:color w:val="000000"/>
          <w:sz w:val="24"/>
          <w:szCs w:val="24"/>
          <w:lang w:val="kk-KZ"/>
        </w:rPr>
        <w:t xml:space="preserve"> 4. Электр энергиясын беру Шарттың 5, 6 және 7-тармақтарына сәйкес ықтимал түзету ескеріле отырып, тоқсандық немесе айлық өтiнiмнің негiзiнде және оған сәйкес жүргiзiледi.</w:t>
      </w:r>
      <w:r w:rsidRPr="0001705D">
        <w:rPr>
          <w:rFonts w:ascii="Times New Roman" w:hAnsi="Times New Roman" w:cs="Times New Roman"/>
          <w:sz w:val="24"/>
          <w:szCs w:val="24"/>
          <w:lang w:val="kk-KZ"/>
        </w:rPr>
        <w:br/>
      </w:r>
      <w:r w:rsidR="00C558CF" w:rsidRPr="0001705D">
        <w:rPr>
          <w:rFonts w:ascii="Times New Roman" w:hAnsi="Times New Roman" w:cs="Times New Roman"/>
          <w:color w:val="000000"/>
          <w:sz w:val="24"/>
          <w:szCs w:val="24"/>
          <w:lang w:val="kk-KZ"/>
        </w:rPr>
        <w:tab/>
      </w:r>
      <w:r w:rsidRPr="0001705D">
        <w:rPr>
          <w:rFonts w:ascii="Times New Roman" w:hAnsi="Times New Roman" w:cs="Times New Roman"/>
          <w:color w:val="000000"/>
          <w:sz w:val="24"/>
          <w:szCs w:val="24"/>
          <w:lang w:val="kk-KZ"/>
        </w:rPr>
        <w:t>5. Алдағы тоқсанға арналған өтiнiм тиiстi тоқсан басталғанға дейiн күнтiзбелiк алпыс күннен кешiктiрмей берiледi.</w:t>
      </w:r>
    </w:p>
    <w:p w:rsidR="004D0929" w:rsidRPr="0001705D" w:rsidRDefault="00B267F5" w:rsidP="00C558CF">
      <w:pPr>
        <w:spacing w:after="0"/>
        <w:ind w:firstLine="705"/>
        <w:jc w:val="both"/>
        <w:rPr>
          <w:rFonts w:ascii="Times New Roman" w:hAnsi="Times New Roman" w:cs="Times New Roman"/>
          <w:color w:val="000000"/>
          <w:sz w:val="24"/>
          <w:szCs w:val="24"/>
          <w:lang w:val="kk-KZ"/>
        </w:rPr>
      </w:pPr>
      <w:r w:rsidRPr="0001705D">
        <w:rPr>
          <w:rFonts w:ascii="Times New Roman" w:hAnsi="Times New Roman" w:cs="Times New Roman"/>
          <w:color w:val="000000"/>
          <w:sz w:val="24"/>
          <w:szCs w:val="24"/>
          <w:lang w:val="kk-KZ"/>
        </w:rPr>
        <w:t>6. Алдағы есеп айырысу кезеңге арналған айлық өтінiм тиiстi есеп айырысу кезеңi басталғанға дейiн күнтiзбелiк он күннен кешiктiрмей берiледi. Айлық көлемдi түзетуге электр энергиясын берудiң шартты тоқсандық көлемiнiң шегiнде ғана жол берiледi.</w:t>
      </w:r>
      <w:r w:rsidRPr="0001705D">
        <w:rPr>
          <w:rFonts w:ascii="Times New Roman" w:hAnsi="Times New Roman" w:cs="Times New Roman"/>
          <w:sz w:val="24"/>
          <w:szCs w:val="24"/>
          <w:lang w:val="kk-KZ"/>
        </w:rPr>
        <w:br/>
      </w:r>
      <w:r w:rsidR="00C558CF" w:rsidRPr="0001705D">
        <w:rPr>
          <w:rFonts w:ascii="Times New Roman" w:hAnsi="Times New Roman" w:cs="Times New Roman"/>
          <w:color w:val="000000"/>
          <w:sz w:val="24"/>
          <w:szCs w:val="24"/>
          <w:lang w:val="kk-KZ"/>
        </w:rPr>
        <w:tab/>
      </w:r>
      <w:r w:rsidRPr="0001705D">
        <w:rPr>
          <w:rFonts w:ascii="Times New Roman" w:hAnsi="Times New Roman" w:cs="Times New Roman"/>
          <w:color w:val="000000"/>
          <w:sz w:val="24"/>
          <w:szCs w:val="24"/>
          <w:lang w:val="kk-KZ"/>
        </w:rPr>
        <w:t>7. Айлық және тоқсандық өтiнiмдi Тұтынушы Өнім берушіге фа</w:t>
      </w:r>
      <w:r w:rsidR="00C9787C" w:rsidRPr="0001705D">
        <w:rPr>
          <w:rFonts w:ascii="Times New Roman" w:hAnsi="Times New Roman" w:cs="Times New Roman"/>
          <w:color w:val="000000"/>
          <w:sz w:val="24"/>
          <w:szCs w:val="24"/>
          <w:lang w:val="kk-KZ"/>
        </w:rPr>
        <w:t>ксимильдiк байланыс құралдары және (немесе) электронды почта арқылы</w:t>
      </w:r>
      <w:r w:rsidRPr="0001705D">
        <w:rPr>
          <w:rFonts w:ascii="Times New Roman" w:hAnsi="Times New Roman" w:cs="Times New Roman"/>
          <w:color w:val="000000"/>
          <w:sz w:val="24"/>
          <w:szCs w:val="24"/>
          <w:lang w:val="kk-KZ"/>
        </w:rPr>
        <w:t xml:space="preserve"> бередi.</w:t>
      </w:r>
    </w:p>
    <w:p w:rsidR="004D0929" w:rsidRPr="0001705D" w:rsidRDefault="00C558CF"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8. Тұтынушға электр энергиясының тәулiктiк көлемiне және оларды қуаты бойынша тиiстi тәулiк iшiнде бөлуге арналған айлық өтiнiмді түзетуге жол берiледi. Түзету:</w:t>
      </w:r>
      <w:r w:rsidR="00B267F5" w:rsidRPr="0001705D">
        <w:rPr>
          <w:rFonts w:ascii="Times New Roman" w:hAnsi="Times New Roman" w:cs="Times New Roman"/>
          <w:sz w:val="24"/>
          <w:szCs w:val="24"/>
          <w:lang w:val="kk-KZ"/>
        </w:rPr>
        <w:br/>
      </w:r>
      <w:r w:rsidR="004D0929"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1) көлемi түзетiлетiн тәулiктердің алдындағы тәулiкте сағат 11-00-ден кешiктiрмей берiлетiн тәулiктiк өтiнi</w:t>
      </w:r>
      <w:r w:rsidR="004D0929" w:rsidRPr="0001705D">
        <w:rPr>
          <w:rFonts w:ascii="Times New Roman" w:hAnsi="Times New Roman" w:cs="Times New Roman"/>
          <w:color w:val="000000"/>
          <w:sz w:val="24"/>
          <w:szCs w:val="24"/>
          <w:lang w:val="kk-KZ"/>
        </w:rPr>
        <w:t>м;</w:t>
      </w:r>
    </w:p>
    <w:p w:rsidR="004D0929" w:rsidRPr="0001705D" w:rsidRDefault="004D0929"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2) Қазақстан Республикасы Үкіметінің 2013 жылғы 29 наурыздағы № 300 қаулысымен бекітілген Жүйелік оператордың қызмет көрсету, жүйелік және қосалқы қызмет көрсету нарығын ұйымдастыру және оның жұмыс істеуі қағидаларына сәйкес берілетін жедел</w:t>
      </w:r>
      <w:r w:rsidRPr="0001705D">
        <w:rPr>
          <w:rFonts w:ascii="Times New Roman" w:hAnsi="Times New Roman" w:cs="Times New Roman"/>
          <w:color w:val="000000"/>
          <w:sz w:val="24"/>
          <w:szCs w:val="24"/>
          <w:lang w:val="kk-KZ"/>
        </w:rPr>
        <w:t xml:space="preserve"> өтінім арқылы жүзеге асырылады;</w:t>
      </w:r>
    </w:p>
    <w:p w:rsidR="004D0929" w:rsidRPr="0001705D" w:rsidRDefault="004D0929"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9. Тәулiктiк өтiнiмдi Тұтынушының уәкiлеттi өкiлi фа</w:t>
      </w:r>
      <w:r w:rsidR="00C9787C" w:rsidRPr="0001705D">
        <w:rPr>
          <w:rFonts w:ascii="Times New Roman" w:hAnsi="Times New Roman" w:cs="Times New Roman"/>
          <w:color w:val="000000"/>
          <w:sz w:val="24"/>
          <w:szCs w:val="24"/>
          <w:lang w:val="kk-KZ"/>
        </w:rPr>
        <w:t>ксимильдiк байланыс құралдары</w:t>
      </w:r>
      <w:r w:rsidR="00B267F5" w:rsidRPr="0001705D">
        <w:rPr>
          <w:rFonts w:ascii="Times New Roman" w:hAnsi="Times New Roman" w:cs="Times New Roman"/>
          <w:color w:val="000000"/>
          <w:sz w:val="24"/>
          <w:szCs w:val="24"/>
          <w:lang w:val="kk-KZ"/>
        </w:rPr>
        <w:t xml:space="preserve"> </w:t>
      </w:r>
      <w:r w:rsidR="007820C8" w:rsidRPr="0001705D">
        <w:rPr>
          <w:rFonts w:ascii="Times New Roman" w:hAnsi="Times New Roman" w:cs="Times New Roman"/>
          <w:color w:val="000000"/>
          <w:sz w:val="24"/>
          <w:szCs w:val="24"/>
          <w:lang w:val="kk-KZ"/>
        </w:rPr>
        <w:t>және (немесе) электронды почта арқылы бередi.</w:t>
      </w:r>
    </w:p>
    <w:p w:rsidR="004D0929" w:rsidRPr="0001705D" w:rsidRDefault="004D0929"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10. Телефонограмма нысанындағы жедел өтiнiмдi кейiннен оны мiндеттi түрде жазбаша ресiмдей отырып, Тұтынушының уәкiлеттi өкiлi бередi. Тұтынушы Өнім берушіге жазбаша хабарлама арқылы жедел өтiнiмдер беретін уәкiлеттi өкiлдiң тегiн, аты мен әкесiнiң атын уақтылы хабарлайды.</w:t>
      </w:r>
    </w:p>
    <w:p w:rsidR="00C558CF" w:rsidRPr="0001705D" w:rsidRDefault="004D0929"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Шартты орындау мақсатында Өнім беруші Тұтынушының айлық, тәулiктiк, жедел өтiнiмдерiн, сондай-ақ мереке және демалыс күндерi түсетiн жедел өтiнiмдерді қабылдауы тиіс телефондардың және/немесе факсимильдiк аппараттардың нөмiрлерi өзгерген кезде, Өнім беруші Тұтынушыға бұл туралы жазбаша хабарлама беруге мiндеттi.</w:t>
      </w:r>
      <w:bookmarkStart w:id="69" w:name="z40"/>
      <w:bookmarkEnd w:id="68"/>
    </w:p>
    <w:p w:rsidR="00F97DDD" w:rsidRPr="0001705D" w:rsidRDefault="00C558CF" w:rsidP="009D00FE">
      <w:pPr>
        <w:spacing w:after="0"/>
        <w:jc w:val="both"/>
        <w:rPr>
          <w:rFonts w:ascii="Times New Roman" w:hAnsi="Times New Roman" w:cs="Times New Roman"/>
          <w:b/>
          <w:color w:val="000000"/>
          <w:sz w:val="24"/>
          <w:szCs w:val="24"/>
          <w:lang w:val="kk-KZ"/>
        </w:rPr>
      </w:pPr>
      <w:r w:rsidRPr="0001705D">
        <w:rPr>
          <w:rFonts w:ascii="Times New Roman" w:hAnsi="Times New Roman" w:cs="Times New Roman"/>
          <w:b/>
          <w:color w:val="000000"/>
          <w:sz w:val="24"/>
          <w:szCs w:val="24"/>
          <w:lang w:val="kk-KZ"/>
        </w:rPr>
        <w:tab/>
      </w:r>
      <w:r w:rsidRPr="0001705D">
        <w:rPr>
          <w:rFonts w:ascii="Times New Roman" w:hAnsi="Times New Roman" w:cs="Times New Roman"/>
          <w:b/>
          <w:color w:val="000000"/>
          <w:sz w:val="24"/>
          <w:szCs w:val="24"/>
          <w:lang w:val="kk-KZ"/>
        </w:rPr>
        <w:tab/>
      </w:r>
      <w:r w:rsidRPr="0001705D">
        <w:rPr>
          <w:rFonts w:ascii="Times New Roman" w:hAnsi="Times New Roman" w:cs="Times New Roman"/>
          <w:b/>
          <w:color w:val="000000"/>
          <w:sz w:val="24"/>
          <w:szCs w:val="24"/>
          <w:lang w:val="kk-KZ"/>
        </w:rPr>
        <w:tab/>
      </w:r>
      <w:r w:rsidRPr="0001705D">
        <w:rPr>
          <w:rFonts w:ascii="Times New Roman" w:hAnsi="Times New Roman" w:cs="Times New Roman"/>
          <w:b/>
          <w:color w:val="000000"/>
          <w:sz w:val="24"/>
          <w:szCs w:val="24"/>
          <w:lang w:val="kk-KZ"/>
        </w:rPr>
        <w:tab/>
      </w:r>
    </w:p>
    <w:p w:rsidR="00CC6B91" w:rsidRPr="0001705D" w:rsidRDefault="00CC6B91" w:rsidP="009D00FE">
      <w:pPr>
        <w:spacing w:after="0"/>
        <w:jc w:val="both"/>
        <w:rPr>
          <w:rFonts w:ascii="Times New Roman" w:hAnsi="Times New Roman" w:cs="Times New Roman"/>
          <w:b/>
          <w:color w:val="000000"/>
          <w:sz w:val="24"/>
          <w:szCs w:val="24"/>
          <w:lang w:val="kk-KZ"/>
        </w:rPr>
      </w:pPr>
    </w:p>
    <w:p w:rsidR="00CC6B91" w:rsidRPr="0001705D" w:rsidRDefault="00CC6B91" w:rsidP="009D00FE">
      <w:pPr>
        <w:spacing w:after="0"/>
        <w:jc w:val="both"/>
        <w:rPr>
          <w:rFonts w:ascii="Times New Roman" w:hAnsi="Times New Roman" w:cs="Times New Roman"/>
          <w:b/>
          <w:color w:val="000000"/>
          <w:sz w:val="24"/>
          <w:szCs w:val="24"/>
          <w:lang w:val="kk-KZ"/>
        </w:rPr>
      </w:pPr>
    </w:p>
    <w:p w:rsidR="00B267F5" w:rsidRPr="0001705D" w:rsidRDefault="00B267F5" w:rsidP="00F97DDD">
      <w:pPr>
        <w:spacing w:after="0"/>
        <w:jc w:val="center"/>
        <w:rPr>
          <w:rFonts w:ascii="Times New Roman" w:hAnsi="Times New Roman" w:cs="Times New Roman"/>
          <w:b/>
          <w:color w:val="000000"/>
          <w:sz w:val="24"/>
          <w:szCs w:val="24"/>
          <w:lang w:val="kk-KZ"/>
        </w:rPr>
      </w:pPr>
      <w:r w:rsidRPr="0001705D">
        <w:rPr>
          <w:rFonts w:ascii="Times New Roman" w:hAnsi="Times New Roman" w:cs="Times New Roman"/>
          <w:b/>
          <w:color w:val="000000"/>
          <w:sz w:val="24"/>
          <w:szCs w:val="24"/>
          <w:lang w:val="kk-KZ"/>
        </w:rPr>
        <w:t>4. Электр энергиясын есепке алу</w:t>
      </w:r>
    </w:p>
    <w:p w:rsidR="004D0929" w:rsidRPr="0001705D" w:rsidRDefault="004D0929" w:rsidP="009D00FE">
      <w:pPr>
        <w:spacing w:after="0"/>
        <w:jc w:val="both"/>
        <w:rPr>
          <w:rFonts w:ascii="Times New Roman" w:hAnsi="Times New Roman" w:cs="Times New Roman"/>
          <w:sz w:val="24"/>
          <w:szCs w:val="24"/>
          <w:lang w:val="kk-KZ"/>
        </w:rPr>
      </w:pPr>
    </w:p>
    <w:p w:rsidR="00C558CF" w:rsidRPr="0001705D" w:rsidRDefault="00C558CF" w:rsidP="009D00FE">
      <w:pPr>
        <w:spacing w:after="0"/>
        <w:jc w:val="both"/>
        <w:rPr>
          <w:rFonts w:ascii="Times New Roman" w:hAnsi="Times New Roman" w:cs="Times New Roman"/>
          <w:color w:val="000000"/>
          <w:sz w:val="24"/>
          <w:szCs w:val="24"/>
          <w:lang w:val="kk-KZ"/>
        </w:rPr>
      </w:pPr>
      <w:bookmarkStart w:id="70" w:name="z41"/>
      <w:bookmarkEnd w:id="69"/>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11. Өнім берушінің Тұтынушыға берген электр энергиясының жеткiзу пункттерiндегі нақты көлемi есеп айырысу кезеңi iшiнде теңгерiмдік тиесiлiлiгі шекараларында орнатылған коммерциялық есепке алу аспаптарының көрсеткiштерi негiзiнде есеп айырысу кезеңiнiң күнтiзбелiк бiрiншi күнi сағат 00-00-ден бастап күнтiзбелiк соңғы күні сағат 24-00-ге дейiн анықталады.</w:t>
      </w:r>
      <w:r w:rsidR="00B267F5" w:rsidRPr="0001705D">
        <w:rPr>
          <w:rFonts w:ascii="Times New Roman" w:hAnsi="Times New Roman" w:cs="Times New Roman"/>
          <w:sz w:val="24"/>
          <w:szCs w:val="24"/>
          <w:lang w:val="kk-KZ"/>
        </w:rPr>
        <w:br/>
      </w:r>
      <w:r w:rsidR="00B267F5" w:rsidRPr="0001705D">
        <w:rPr>
          <w:rFonts w:ascii="Times New Roman" w:hAnsi="Times New Roman" w:cs="Times New Roman"/>
          <w:color w:val="000000"/>
          <w:sz w:val="24"/>
          <w:szCs w:val="24"/>
          <w:lang w:val="kk-KZ"/>
        </w:rPr>
        <w:t xml:space="preserve">      </w:t>
      </w:r>
      <w:r w:rsidR="00EC3843"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Есеп айырысу кезеңi iшiнде берiлген электр энергиясының нақты көлемi берiлген электр энергиясының көлемiн салыстыру актiсiмен расталады, ол коммерциялық есепке алу аспаптарының көрсеткiштерiн салыстыру актiлерінiң негiзiнде жасалады.</w:t>
      </w:r>
      <w:r w:rsidR="00B267F5" w:rsidRPr="0001705D">
        <w:rPr>
          <w:rFonts w:ascii="Times New Roman" w:hAnsi="Times New Roman" w:cs="Times New Roman"/>
          <w:sz w:val="24"/>
          <w:szCs w:val="24"/>
          <w:lang w:val="kk-KZ"/>
        </w:rPr>
        <w:br/>
      </w: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12. Тараптар көрсеткiштердi алу, телеөлшеуiштер тiзбектерi мен коммерциялық есепке алу жүйелерiнiң техникалық жай-күйiн тексеру мақсатында бiр бiрiн тәулiк iшiнде кез келген уақытта коммерциялық есепке алу аспаптарына жіберуге мiндеттенедi. Есеп айырысу кезеңi аяқталғаннан кейiн коммерциялық есепке алу аспаптарының көрсеткiштерiн алуды тараптардың уәкiлеттi өкiлдерi жүргiзедi. Егер тараптардың бiреуiнiң уәкiлеттi өкiлi болмаса не көрсеткiштердi алудан бас тартса, онда басқа тараптың уәкiлеттi өкiлiне көрсеткiштердi алуды дербес жүргiзуге рұқсат берiледi.</w:t>
      </w:r>
      <w:r w:rsidR="00B267F5" w:rsidRPr="0001705D">
        <w:rPr>
          <w:rFonts w:ascii="Times New Roman" w:hAnsi="Times New Roman" w:cs="Times New Roman"/>
          <w:sz w:val="24"/>
          <w:szCs w:val="24"/>
          <w:lang w:val="kk-KZ"/>
        </w:rPr>
        <w:br/>
      </w:r>
      <w:r w:rsidR="00B267F5" w:rsidRPr="0001705D">
        <w:rPr>
          <w:rFonts w:ascii="Times New Roman" w:hAnsi="Times New Roman" w:cs="Times New Roman"/>
          <w:color w:val="000000"/>
          <w:sz w:val="24"/>
          <w:szCs w:val="24"/>
          <w:lang w:val="kk-KZ"/>
        </w:rPr>
        <w:t xml:space="preserve">      </w:t>
      </w:r>
      <w:r w:rsidR="007820C8"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Коммерциялық есепке алу аспаптарының көрсеткiштерiн алу кезiнде тараптардың уәкілеттi өкiлдерi коммерциялық есепке алу аспаптарының көрсеткiштерiн салыстыру актiсiне қол қоюға тиiс.</w:t>
      </w:r>
    </w:p>
    <w:p w:rsidR="00C558CF" w:rsidRPr="0001705D" w:rsidRDefault="00C558CF"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t>13.</w:t>
      </w:r>
      <w:r w:rsidR="00EC3843" w:rsidRPr="0001705D">
        <w:rPr>
          <w:rFonts w:ascii="Times New Roman" w:hAnsi="Times New Roman" w:cs="Times New Roman"/>
          <w:sz w:val="24"/>
          <w:szCs w:val="24"/>
          <w:lang w:val="kk-KZ"/>
        </w:rPr>
        <w:t xml:space="preserve"> </w:t>
      </w:r>
      <w:r w:rsidR="007820C8" w:rsidRPr="0001705D">
        <w:rPr>
          <w:rFonts w:ascii="Times New Roman" w:hAnsi="Times New Roman" w:cs="Times New Roman"/>
          <w:color w:val="000000"/>
          <w:sz w:val="24"/>
          <w:szCs w:val="24"/>
          <w:lang w:val="kk-KZ"/>
        </w:rPr>
        <w:t>Тараптар есептік айдан кейінгі күнтізбелік айдың бесіне дейін тиісті есептік кезеңде берілген электр энергиясының көлемдерін салыстыру актісін ресімдейді, оған тараптар қол қойып, болған жағдайда мөрімен бекітеді. Тараптардың біреуі актіге қол қоюдан бас тартқан жағдайда Қазақстан Республикасы электр энергиясының көтерме сауда нарығында электр энергиясын өндіру-тұтынудың нақты теңгерімі берілген электр энергиясының көлемін растайтын құжат болып табылады.</w:t>
      </w:r>
      <w:r w:rsidR="00B267F5" w:rsidRPr="0001705D">
        <w:rPr>
          <w:rFonts w:ascii="Times New Roman" w:hAnsi="Times New Roman" w:cs="Times New Roman"/>
          <w:sz w:val="24"/>
          <w:szCs w:val="24"/>
          <w:lang w:val="kk-KZ"/>
        </w:rPr>
        <w:br/>
      </w: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14. Егер есепке алу Өнім беруші мен Тұтынушының теңгерiмдiк тиесiлiлiгін бөлу шекарасында жүргiзiлмеген жағдайда, берiлген электр энергиясының нақты көлемi Тұтынушының желiлерiндегi электр энергиясының ысыраптары ескеріле отырып, Тұтынушыда орнатылған коммерциялық есепке алу аспаптары бойынша анықталады. Үшiншi тұлғалардың электр желiлерi арқылы берiлетiн электр энергиясының ысыраптарын осы электр желiлерiнiң иесi анықтайды.</w:t>
      </w:r>
    </w:p>
    <w:p w:rsidR="00C558CF" w:rsidRPr="0001705D" w:rsidRDefault="00C558CF"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15. Үшiншi тұлғалардың электр желiлерiндегi электр энергиясын беру және жедел-диспетчерлiк басқару жөнiндегi өзара қарым-қатынастарды Тұтынушы үшiншi тұлғалармен жеке шарт жасасу жолымен реттейдi.</w:t>
      </w:r>
    </w:p>
    <w:p w:rsidR="00C558CF" w:rsidRPr="0001705D" w:rsidRDefault="00C558CF"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16. Өнім беруші үшiншi тұлғаның электр желiлерi арқылы берiлетiн электр энергиясының көлемi мен сапасына жауапты болмайды.</w:t>
      </w:r>
    </w:p>
    <w:p w:rsidR="00B267F5" w:rsidRPr="0001705D" w:rsidRDefault="00C558CF"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 xml:space="preserve">17. Тараптардың коммерциялық есепке алу аспаптары тексерiлуге және оларға пломба салынуға тиiс. Телеөлшеуiштер тiзбектерiне пломба салынуға тиiс. Тараптардың әрқайсысы өзінің теңгерiмiндегi коммерциялық есепке алу аспаптарына өз есебiнен тиiстi метрологиялық стандарттарда көзделген мерзiмдерде метрологиялық тексеру жүргiзедi. Тараптардың әрқайсысы басқа тараптан оның (басқа тараптың) коммерциялық есепке алу аспаптарына қосымша тексерулер жүргiзудi талап ете алады. Алайда, егер тараптардың бipi қосымша тексеру жүргiзудi талап етсе, онда ол қосымша тексеруге бастама көтерген тараптың есебiнен жүргiзiледі. Егер қосымша тексеру кезiнде коммерциялық есепке алу аспаптарының көрсеткiштерi Қазақстан Республикасының электр энергетикасы саласындағы нормативтік құқықтық актілерінде электр энергиясының коммерциялық </w:t>
      </w:r>
      <w:r w:rsidR="00B267F5" w:rsidRPr="0001705D">
        <w:rPr>
          <w:rFonts w:ascii="Times New Roman" w:hAnsi="Times New Roman" w:cs="Times New Roman"/>
          <w:color w:val="000000"/>
          <w:sz w:val="24"/>
          <w:szCs w:val="24"/>
          <w:lang w:val="kk-KZ"/>
        </w:rPr>
        <w:lastRenderedPageBreak/>
        <w:t>есепке алу кешендері үшін айқындалған жол берілетін ақаулықтардан асқан жағдайда, онда қосымша тексеру шығынын коммерциялық есепке алу аспаптарының иесi төлейдi.</w:t>
      </w:r>
      <w:r w:rsidR="00B267F5" w:rsidRPr="0001705D">
        <w:rPr>
          <w:rFonts w:ascii="Times New Roman" w:hAnsi="Times New Roman" w:cs="Times New Roman"/>
          <w:sz w:val="24"/>
          <w:szCs w:val="24"/>
          <w:lang w:val="kk-KZ"/>
        </w:rPr>
        <w:br/>
      </w: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18. Электр энергиясын есепке алу схемасында бұзушылықтар анықталған кезде, барлық бұзушылықтар тiркелетiн тиiстi акт жасалады. Мұндай жағдайда, Өнім берушінің Тұтынушыға берген электр энергиясының көлемi есеп айырысу кезеңi аяқталғаннан кейiн электр энергиясының нақты теңгерiмi негiзiнде анықталып, тараптар қол қоятын тиiстi актi жасалады.</w:t>
      </w:r>
    </w:p>
    <w:p w:rsidR="00C558CF" w:rsidRPr="0001705D" w:rsidRDefault="00C558CF" w:rsidP="009D00FE">
      <w:pPr>
        <w:spacing w:after="0"/>
        <w:jc w:val="both"/>
        <w:rPr>
          <w:rFonts w:ascii="Times New Roman" w:hAnsi="Times New Roman" w:cs="Times New Roman"/>
          <w:sz w:val="24"/>
          <w:szCs w:val="24"/>
          <w:lang w:val="kk-KZ"/>
        </w:rPr>
      </w:pPr>
    </w:p>
    <w:p w:rsidR="00CC6B91" w:rsidRPr="0001705D" w:rsidRDefault="00CC6B91" w:rsidP="009D00FE">
      <w:pPr>
        <w:spacing w:after="0"/>
        <w:jc w:val="both"/>
        <w:rPr>
          <w:rFonts w:ascii="Times New Roman" w:hAnsi="Times New Roman" w:cs="Times New Roman"/>
          <w:sz w:val="24"/>
          <w:szCs w:val="24"/>
          <w:lang w:val="kk-KZ"/>
        </w:rPr>
      </w:pPr>
    </w:p>
    <w:p w:rsidR="00C558CF" w:rsidRPr="0001705D" w:rsidRDefault="00B267F5" w:rsidP="00B37491">
      <w:pPr>
        <w:spacing w:after="0"/>
        <w:jc w:val="center"/>
        <w:rPr>
          <w:rFonts w:ascii="Times New Roman" w:hAnsi="Times New Roman" w:cs="Times New Roman"/>
          <w:b/>
          <w:color w:val="000000"/>
          <w:sz w:val="24"/>
          <w:szCs w:val="24"/>
          <w:lang w:val="kk-KZ"/>
        </w:rPr>
      </w:pPr>
      <w:bookmarkStart w:id="71" w:name="z42"/>
      <w:bookmarkEnd w:id="70"/>
      <w:r w:rsidRPr="0001705D">
        <w:rPr>
          <w:rFonts w:ascii="Times New Roman" w:hAnsi="Times New Roman" w:cs="Times New Roman"/>
          <w:b/>
          <w:color w:val="000000"/>
          <w:sz w:val="24"/>
          <w:szCs w:val="24"/>
          <w:lang w:val="kk-KZ"/>
        </w:rPr>
        <w:t>5. Тараптардың құқықтары мен мiндеттерi</w:t>
      </w:r>
    </w:p>
    <w:p w:rsidR="00C558CF" w:rsidRPr="0001705D" w:rsidRDefault="00C558CF" w:rsidP="00C558CF">
      <w:pPr>
        <w:spacing w:after="0"/>
        <w:jc w:val="center"/>
        <w:rPr>
          <w:rFonts w:ascii="Times New Roman" w:hAnsi="Times New Roman" w:cs="Times New Roman"/>
          <w:sz w:val="24"/>
          <w:szCs w:val="24"/>
          <w:lang w:val="kk-KZ"/>
        </w:rPr>
      </w:pPr>
    </w:p>
    <w:p w:rsidR="00C558CF" w:rsidRPr="0001705D" w:rsidRDefault="00C558CF" w:rsidP="009D00FE">
      <w:pPr>
        <w:spacing w:after="0"/>
        <w:jc w:val="both"/>
        <w:rPr>
          <w:rFonts w:ascii="Times New Roman" w:hAnsi="Times New Roman" w:cs="Times New Roman"/>
          <w:color w:val="000000"/>
          <w:sz w:val="24"/>
          <w:szCs w:val="24"/>
          <w:lang w:val="kk-KZ"/>
        </w:rPr>
      </w:pPr>
      <w:bookmarkStart w:id="72" w:name="z43"/>
      <w:bookmarkEnd w:id="71"/>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19. Өнім берушінің:</w:t>
      </w:r>
    </w:p>
    <w:p w:rsidR="00C558CF" w:rsidRPr="0001705D" w:rsidRDefault="00C558CF"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1) электр энергиясын өндіру-тұтынудың тәуліктік кестесіне сәйкес тиісті сападағы электр энергиясын электр желілері арқылы беруге;</w:t>
      </w:r>
    </w:p>
    <w:p w:rsidR="00C558CF" w:rsidRPr="0001705D" w:rsidRDefault="00C558CF"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2) Шартқа жеке келісім негізінде банктiң не қазынашылықтың (облыстық қаржы басқармасының) кепілді міндеттемелерін ескере отырып, авариялық бронь актiсiне сәйкес Тұтынушының энергиямен үздiксiз жабдықтау объектiлерiне қажетті көлемде электр энергиясын беруді қамтамасыз етуге;</w:t>
      </w:r>
    </w:p>
    <w:p w:rsidR="00B37491" w:rsidRPr="0001705D" w:rsidRDefault="00C558CF"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3) шарттық талаптар бұзылған жағдайда Қазақстан Республикасының азаматтық заңнамасына сәйкес электр энергиясын беру жөніндегі қызметтерді көрсетуді тоқтатуға құқығы бар.</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color w:val="000000"/>
          <w:sz w:val="24"/>
          <w:szCs w:val="24"/>
          <w:lang w:val="kk-KZ"/>
        </w:rPr>
        <w:t> </w:t>
      </w: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20. Өнім беруші Шартта және электр энергетикасы саласындағы қолданыстағы заңнамада белгiленген өзге де әрекеттер жасауға, сондай-ақ мынадай жағдайларда Тұтынушыға:</w:t>
      </w:r>
      <w:r w:rsidR="00B267F5" w:rsidRPr="0001705D">
        <w:rPr>
          <w:rFonts w:ascii="Times New Roman" w:hAnsi="Times New Roman" w:cs="Times New Roman"/>
          <w:sz w:val="24"/>
          <w:szCs w:val="24"/>
          <w:lang w:val="kk-KZ"/>
        </w:rPr>
        <w:br/>
      </w: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1) Тұтынушы электр энергиясын ұлттық электр желісі арқылы беру жөнінде көрсетілетін қызметтерге ақы төлеу бойынша шарт талаптарын бұзған жағдайда электр энергиясын беру жөніндегі қызметтерді көрсетуді тоқтатқанға дейін кемінде 72 сағат бұрын алдын ала жазбаша ескертіп;</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2) жылдық немесе айлық жөндеу кестесiнде көзделген ұлттық электр желiсiне жөндеу жұмыстарын жүргiзу кезiнде оларды жүргізу мерзiмiне және электр энергиясын басқа маршруттар бойынша беру мүмкiндiгi болмаса;</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3) электр энергиясын ұлттық электр желісі арқылы беруді жүзеге асыруға кедергі келтіретін технологиялық бұзушылық туындаған кезде және сатушы босататын істен шыққан қуатты ауыстыруға және/немесе Өнім берушінің электр желілері арқылы Тұтынушының атына электр энергиясын беру бағытын өзгертуге мүмкін болмаса;</w:t>
      </w:r>
      <w:r w:rsidR="00B267F5" w:rsidRPr="0001705D">
        <w:rPr>
          <w:rFonts w:ascii="Times New Roman" w:hAnsi="Times New Roman" w:cs="Times New Roman"/>
          <w:sz w:val="24"/>
          <w:szCs w:val="24"/>
          <w:lang w:val="kk-KZ"/>
        </w:rPr>
        <w:br/>
      </w: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4) электр энергиясын тұтынудың шартты көлемiн 5%-дан асырған жағдайда электр энергиясын бepуді шектеуге не толық тоқтатуға құқылы.</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21. Тұтынушының:</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1) жасалған шарттарға сәйкес электр энергиясын беру жөніндегі көрсетілетін қызметтерді алуға;</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2) Өнім берушінің кінәсінен электр энергиясын кем жеткiзуден немесе сапасыз жеткiзуден туындаған залалды Өнім берушіден жасалған шарттардың талаптарына сәйкес өтеуді талап етуге;</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3) шарттарды жасасуға және орындауға байланысты даулы мәселелердi шешу үшiн сот органдарына жүгінуге;</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color w:val="000000"/>
          <w:sz w:val="24"/>
          <w:szCs w:val="24"/>
          <w:lang w:val="kk-KZ"/>
        </w:rPr>
        <w:lastRenderedPageBreak/>
        <w:tab/>
      </w:r>
      <w:r w:rsidR="00B267F5" w:rsidRPr="0001705D">
        <w:rPr>
          <w:rFonts w:ascii="Times New Roman" w:hAnsi="Times New Roman" w:cs="Times New Roman"/>
          <w:color w:val="000000"/>
          <w:sz w:val="24"/>
          <w:szCs w:val="24"/>
          <w:lang w:val="kk-KZ"/>
        </w:rPr>
        <w:t>4) қабылдау пункттерiнде тиісті сападағы электр энергиясын оны электр желiлерi арқылы Тапсырыс берушінің жеткiзу пункттерiне электр энергиясын өндіру-тұтынудың тәуліктік кестесіне сәйкес көлемде беру үшiн Орындаушыға беруге;</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5) жүйелік оператордың ұлттық диспетчерлік орталығының (өңірлік диспетчерлік орталықтың) электр энергиясын өндіру-тұтынудың тәулiктiк кестесін орындау бойынша бұйрығын орындауға;</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 xml:space="preserve">6) күн сайын сағат 11-00-ге дейiн электр өндiрушi ұйымдармен келiсiлген жедел өтiнiмдi, онда Тұтынушының келесi тәулiктерге арналған нақты тұтыну пункттерi үшiн жүктелiмнiң тәулiктiк кестесiн көрсете отырып, ұсынуға құқығы бар. Өндiрiстiк қажеттiлік жағдайында (авариялық жағдай, жүктелiмдердiң технологиялық төмендеуi) түзету үшiн жедел өтiнiм Өнім берушіге дереу жiберiледi; </w:t>
      </w:r>
      <w:r w:rsidR="00B267F5" w:rsidRPr="0001705D">
        <w:rPr>
          <w:rFonts w:ascii="Times New Roman" w:hAnsi="Times New Roman" w:cs="Times New Roman"/>
          <w:sz w:val="24"/>
          <w:szCs w:val="24"/>
          <w:lang w:val="kk-KZ"/>
        </w:rPr>
        <w:br/>
      </w: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7) күн сайын Өнім берушіге сағат 11-00-ге дейiн өткен тәулiкте алынған электр энергиясының нақты көлемi туралы ақпарат беруге;</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 xml:space="preserve">8) Өнім берушіні энергия өндіруші ұйымның ауысқаны туралы осы ауыстыру басталғанға дейiн кемiнде 72 (жетпіс екі) сағат бұрын ескертуге; </w:t>
      </w:r>
      <w:r w:rsidR="00B267F5" w:rsidRPr="0001705D">
        <w:rPr>
          <w:rFonts w:ascii="Times New Roman" w:hAnsi="Times New Roman" w:cs="Times New Roman"/>
          <w:sz w:val="24"/>
          <w:szCs w:val="24"/>
          <w:lang w:val="kk-KZ"/>
        </w:rPr>
        <w:br/>
      </w: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9) Шарт жасасу кезiнде (егер Тұтынушы энергиямен үздiксiз жабдықтау объектiсi болып табылса) Өнім берушіге авариялық бронь актiсi мен банктiң не қазынашылықтың (облыстық қаржы басқармасының) Тұтынушының энергиямен үздiксiз жабдықтау объектiлерiне электр энергиясын беру жөніндегі көрсетілетін қызметтері үшін есеп айырысу бойынша кепiлдiк мiндеттемелерiн ұcынуға;</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color w:val="000000"/>
          <w:sz w:val="24"/>
          <w:szCs w:val="24"/>
          <w:lang w:val="kk-KZ"/>
        </w:rPr>
        <w:t> </w:t>
      </w: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10) өзінің басқаруындағы және қарамағындағы электр желiлерiн пайдалану қауiпсiздiгiн және электр энергиясы мен қуатын тұтынуға байланысты өзі пайдаланатын аспаптар мен жабдықтардың жарамдылығын қамтамасыз етуге;</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11) тоқсан сайын, алған күнінен бастап күнтізбелік он бес күн iшiнде тоқсанның соңғы күнiндегi жағдай бойынша өзара есеп айырысуды салыстыру актісiне, келiспеушiлiктердi көрсете отырып немесе оларсыз қол қоюға құқығы бар.</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22. Өнім беруші:</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1) ұлттық электр энергиясына электр энергиясының көтерме сауда нарығы субъектілерінің қол жеткізуі үшін тең жағдайларды қамтамасыз етуге;</w:t>
      </w:r>
      <w:r w:rsidR="00B267F5" w:rsidRPr="0001705D">
        <w:rPr>
          <w:rFonts w:ascii="Times New Roman" w:hAnsi="Times New Roman" w:cs="Times New Roman"/>
          <w:sz w:val="24"/>
          <w:szCs w:val="24"/>
          <w:lang w:val="kk-KZ"/>
        </w:rPr>
        <w:br/>
      </w: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2) электр энергиясын ұлттық электр желiсi арқылы беру жөнiндегi қызметтерді көрсетуге арналған шарттарды жасасу кезiнде тарифтердi белгiлеу бөлiгiнде уәкілетті орган ведомствосының шешiмдерiн басшылыққа алуға;</w:t>
      </w:r>
    </w:p>
    <w:p w:rsidR="00B37491" w:rsidRPr="0001705D" w:rsidRDefault="00B37491" w:rsidP="009D00FE">
      <w:pPr>
        <w:spacing w:after="0"/>
        <w:jc w:val="both"/>
        <w:rPr>
          <w:rFonts w:ascii="Times New Roman" w:hAnsi="Times New Roman" w:cs="Times New Roman"/>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3) электр энергиясын беруде шартта белгiленбеген үзiлiстердi жiбермеуге мiндеттi.</w:t>
      </w:r>
    </w:p>
    <w:p w:rsidR="00B37491" w:rsidRPr="0001705D" w:rsidRDefault="00B267F5" w:rsidP="009C7E88">
      <w:pPr>
        <w:spacing w:after="0"/>
        <w:ind w:firstLine="708"/>
        <w:jc w:val="both"/>
        <w:rPr>
          <w:rFonts w:ascii="Times New Roman" w:hAnsi="Times New Roman" w:cs="Times New Roman"/>
          <w:color w:val="000000"/>
          <w:sz w:val="24"/>
          <w:szCs w:val="24"/>
          <w:lang w:val="kk-KZ"/>
        </w:rPr>
      </w:pPr>
      <w:r w:rsidRPr="0001705D">
        <w:rPr>
          <w:rFonts w:ascii="Times New Roman" w:hAnsi="Times New Roman" w:cs="Times New Roman"/>
          <w:color w:val="000000"/>
          <w:sz w:val="24"/>
          <w:szCs w:val="24"/>
          <w:lang w:val="kk-KZ"/>
        </w:rPr>
        <w:t>23. Тұтынушы:</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1) Тұтынушылардың меншігіндегі электр және энергия қондырғыларының және коммерциялық есепке алу аспаптарының техникалық жай–күйін тиісінше қолдауға, олардың техникалық жай-күйіне электр энергиясын пайдалану қағидаларына сәйкес қойылатын талаптарды орындауға;</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2) электр энергиясын сатып алу-сату келiсiмiнде айқындалған энергияны тұтыну режимдерiн сақтауға;</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3) Қазақстан Республикасының бірыңғай электр энергетикалық жүйесіндегі электр энергиясының стандарттық жиілігін қолдауға бағытталған нормативтiк талаптарды орындауға;</w:t>
      </w:r>
      <w:r w:rsidR="00B267F5" w:rsidRPr="0001705D">
        <w:rPr>
          <w:rFonts w:ascii="Times New Roman" w:hAnsi="Times New Roman" w:cs="Times New Roman"/>
          <w:sz w:val="24"/>
          <w:szCs w:val="24"/>
          <w:lang w:val="kk-KZ"/>
        </w:rPr>
        <w:br/>
      </w: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4) жасалған шарттарға сәйкес электр энергиясын беру жөнінде көрсетілетін қызметтерге уақтылы ақы төлеуге;</w:t>
      </w:r>
    </w:p>
    <w:p w:rsidR="00B37491" w:rsidRPr="0001705D" w:rsidRDefault="00B37491" w:rsidP="009D00FE">
      <w:pPr>
        <w:spacing w:after="0"/>
        <w:jc w:val="both"/>
        <w:rPr>
          <w:rFonts w:ascii="Times New Roman" w:hAnsi="Times New Roman" w:cs="Times New Roman"/>
          <w:sz w:val="24"/>
          <w:szCs w:val="24"/>
          <w:lang w:val="kk-KZ"/>
        </w:rPr>
      </w:pP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5) Шартта көзделген тұтынуға арналған электр энергиясын беру режимін сақтауға;</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lastRenderedPageBreak/>
        <w:tab/>
      </w:r>
      <w:r w:rsidR="00B267F5" w:rsidRPr="0001705D">
        <w:rPr>
          <w:rFonts w:ascii="Times New Roman" w:hAnsi="Times New Roman" w:cs="Times New Roman"/>
          <w:color w:val="000000"/>
          <w:sz w:val="24"/>
          <w:szCs w:val="24"/>
          <w:lang w:val="kk-KZ"/>
        </w:rPr>
        <w:t>6) Өнім берушінің қызметкерлерiн, сондай-ақ Мемлекеттік энергетикалық қадағалау қызметкерлерiн электр қондырғыларының техникалық жай-күйін және пайдалану қауiпсiздiгiн бақылауды жүзеге асыру үшiн коммерциялық есепке алу аспаптарына жiберуге</w:t>
      </w:r>
      <w:r w:rsidRPr="0001705D">
        <w:rPr>
          <w:rFonts w:ascii="Times New Roman" w:hAnsi="Times New Roman" w:cs="Times New Roman"/>
          <w:color w:val="000000"/>
          <w:sz w:val="24"/>
          <w:szCs w:val="24"/>
          <w:lang w:val="kk-KZ"/>
        </w:rPr>
        <w:t>;</w:t>
      </w:r>
    </w:p>
    <w:p w:rsidR="00B37491" w:rsidRPr="0001705D" w:rsidRDefault="00B37491" w:rsidP="009D00FE">
      <w:pPr>
        <w:spacing w:after="0"/>
        <w:jc w:val="both"/>
        <w:rPr>
          <w:rFonts w:ascii="Times New Roman" w:hAnsi="Times New Roman" w:cs="Times New Roman"/>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7) электр энергиясын Өнім берушіге қабылдау пунктерінде беруге және жеткізу пунктерінде қабылдап алуға мiндеттi.</w:t>
      </w:r>
    </w:p>
    <w:p w:rsidR="00B37491"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 xml:space="preserve">24. Тұтынушының Шарт бойынша өзiнiң ақша мiндеттемелерiн бұзуына байланысты электр энергиясын беруге шектеулер енгiзiлген не беру тоқтатылған жағдайда не электр энергиясын келiсiлген шамадан артық тұтынған жағдайда, Өнім беруші электр энергиясын беруге шектеулер енгiзiлгенге немесе беру тоқтатылғанға дейiн кемінде 72 (жетпіс екі) сағат бұрын Тұтынушыны хабардар етедi. Бұл ретте Өнім беруші электр энергиясын берудi тоқтатудан болуы мүмкін салдарлар үшiн жауапты болмайды. </w:t>
      </w:r>
      <w:r w:rsidR="00B267F5" w:rsidRPr="0001705D">
        <w:rPr>
          <w:rFonts w:ascii="Times New Roman" w:hAnsi="Times New Roman" w:cs="Times New Roman"/>
          <w:sz w:val="24"/>
          <w:szCs w:val="24"/>
          <w:lang w:val="kk-KZ"/>
        </w:rPr>
        <w:br/>
      </w:r>
      <w:r w:rsidR="00B267F5" w:rsidRPr="0001705D">
        <w:rPr>
          <w:rFonts w:ascii="Times New Roman" w:hAnsi="Times New Roman" w:cs="Times New Roman"/>
          <w:color w:val="000000"/>
          <w:sz w:val="24"/>
          <w:szCs w:val="24"/>
          <w:lang w:val="kk-KZ"/>
        </w:rPr>
        <w:t xml:space="preserve"> </w:t>
      </w: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 xml:space="preserve">25. Егер электр энергиясын беру маршрутын өзгерту/берудi шектеу қажеттiлігi авариялық жағдайларға не Өнім берушінің электр желiлерiнде жөндеу жұмыстарын жүргiзуге байланысты болған жағдайда, соңғысы Тұтынушының атына дереу хабарлама жiбереді. </w:t>
      </w:r>
      <w:r w:rsidR="00B267F5" w:rsidRPr="0001705D">
        <w:rPr>
          <w:rFonts w:ascii="Times New Roman" w:hAnsi="Times New Roman" w:cs="Times New Roman"/>
          <w:sz w:val="24"/>
          <w:szCs w:val="24"/>
          <w:lang w:val="kk-KZ"/>
        </w:rPr>
        <w:br/>
      </w:r>
      <w:r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26. Өнім берушінің электр желiлерiнде жоспарлы жөндеудi қоса алғанда, жөндеу жұмыстарын жүргізу кезiнде соңғысы Тұтынушының атына электр энергиясын бepу бағытын өзгертуге құқылы.</w:t>
      </w:r>
    </w:p>
    <w:p w:rsidR="00B267F5" w:rsidRPr="0001705D" w:rsidRDefault="00B37491"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27. Шарттың 20-тармағының 1) - 4) тармақшаларында көзделген жағдайларда, электр энергиясын бepуді шектeу немесе тоқтату Өнім берушінің кiнәсiнен электр энергиясын кем жеткiзiлуiне енгізілмейді.</w:t>
      </w:r>
    </w:p>
    <w:p w:rsidR="00B37491" w:rsidRPr="0001705D" w:rsidRDefault="00B37491" w:rsidP="009D00FE">
      <w:pPr>
        <w:spacing w:after="0"/>
        <w:jc w:val="both"/>
        <w:rPr>
          <w:rFonts w:ascii="Times New Roman" w:hAnsi="Times New Roman" w:cs="Times New Roman"/>
          <w:color w:val="000000"/>
          <w:sz w:val="24"/>
          <w:szCs w:val="24"/>
          <w:lang w:val="kk-KZ"/>
        </w:rPr>
      </w:pPr>
    </w:p>
    <w:p w:rsidR="00562690" w:rsidRPr="0001705D" w:rsidRDefault="00562690" w:rsidP="009D00FE">
      <w:pPr>
        <w:spacing w:after="0"/>
        <w:jc w:val="both"/>
        <w:rPr>
          <w:rFonts w:ascii="Times New Roman" w:hAnsi="Times New Roman" w:cs="Times New Roman"/>
          <w:color w:val="000000"/>
          <w:sz w:val="24"/>
          <w:szCs w:val="24"/>
          <w:lang w:val="kk-KZ"/>
        </w:rPr>
      </w:pPr>
    </w:p>
    <w:p w:rsidR="00B267F5" w:rsidRPr="0001705D" w:rsidRDefault="00B267F5" w:rsidP="00B37491">
      <w:pPr>
        <w:spacing w:after="0"/>
        <w:jc w:val="center"/>
        <w:rPr>
          <w:rFonts w:ascii="Times New Roman" w:hAnsi="Times New Roman" w:cs="Times New Roman"/>
          <w:b/>
          <w:color w:val="000000"/>
          <w:sz w:val="24"/>
          <w:szCs w:val="24"/>
          <w:lang w:val="kk-KZ"/>
        </w:rPr>
      </w:pPr>
      <w:bookmarkStart w:id="73" w:name="z44"/>
      <w:bookmarkEnd w:id="72"/>
      <w:r w:rsidRPr="0001705D">
        <w:rPr>
          <w:rFonts w:ascii="Times New Roman" w:hAnsi="Times New Roman" w:cs="Times New Roman"/>
          <w:b/>
          <w:color w:val="000000"/>
          <w:sz w:val="24"/>
          <w:szCs w:val="24"/>
          <w:lang w:val="kk-KZ"/>
        </w:rPr>
        <w:t>6. Ақы төлеу тәртiбi</w:t>
      </w:r>
    </w:p>
    <w:p w:rsidR="00B37491" w:rsidRPr="0001705D" w:rsidRDefault="00B37491" w:rsidP="00B37491">
      <w:pPr>
        <w:tabs>
          <w:tab w:val="left" w:pos="851"/>
          <w:tab w:val="left" w:pos="1134"/>
        </w:tabs>
        <w:spacing w:before="120" w:after="120" w:line="240" w:lineRule="auto"/>
        <w:jc w:val="both"/>
        <w:rPr>
          <w:rFonts w:ascii="Times New Roman" w:hAnsi="Times New Roman" w:cs="Times New Roman"/>
          <w:sz w:val="24"/>
          <w:szCs w:val="24"/>
          <w:lang w:val="kk-KZ"/>
        </w:rPr>
      </w:pPr>
      <w:bookmarkStart w:id="74" w:name="z45"/>
      <w:bookmarkEnd w:id="73"/>
    </w:p>
    <w:p w:rsidR="00CC6B91" w:rsidRPr="0001705D" w:rsidRDefault="00FF09AB" w:rsidP="00CC6B91">
      <w:pPr>
        <w:tabs>
          <w:tab w:val="left" w:pos="709"/>
          <w:tab w:val="left" w:pos="851"/>
        </w:tabs>
        <w:spacing w:after="0" w:line="240" w:lineRule="auto"/>
        <w:jc w:val="both"/>
        <w:rPr>
          <w:rFonts w:ascii="Times New Roman" w:hAnsi="Times New Roman" w:cs="Times New Roman"/>
          <w:sz w:val="24"/>
          <w:szCs w:val="24"/>
          <w:lang w:val="kk-KZ"/>
        </w:rPr>
      </w:pPr>
      <w:r w:rsidRPr="0001705D">
        <w:rPr>
          <w:rFonts w:ascii="Times New Roman" w:hAnsi="Times New Roman" w:cs="Times New Roman"/>
          <w:sz w:val="24"/>
          <w:szCs w:val="24"/>
          <w:lang w:val="kk-KZ"/>
        </w:rPr>
        <w:tab/>
        <w:t>28</w:t>
      </w:r>
      <w:r w:rsidR="00B37491" w:rsidRPr="0001705D">
        <w:rPr>
          <w:rFonts w:ascii="Times New Roman" w:hAnsi="Times New Roman" w:cs="Times New Roman"/>
          <w:sz w:val="24"/>
          <w:szCs w:val="24"/>
          <w:lang w:val="kk-KZ"/>
        </w:rPr>
        <w:t>.</w:t>
      </w:r>
      <w:r w:rsidR="00B37491" w:rsidRPr="0001705D">
        <w:rPr>
          <w:rFonts w:ascii="Times New Roman" w:hAnsi="Times New Roman" w:cs="Times New Roman"/>
          <w:color w:val="000000"/>
          <w:sz w:val="24"/>
          <w:szCs w:val="24"/>
          <w:lang w:val="kk-KZ"/>
        </w:rPr>
        <w:t>   </w:t>
      </w:r>
      <w:r w:rsidR="00CC6B91" w:rsidRPr="0001705D">
        <w:rPr>
          <w:rFonts w:ascii="Times New Roman" w:hAnsi="Times New Roman" w:cs="Times New Roman"/>
          <w:sz w:val="24"/>
          <w:szCs w:val="24"/>
          <w:lang w:val="kk-KZ"/>
        </w:rPr>
        <w:t>Электр энергиясын ұлттық электр желісі арқылы беру жөнiндегі Өнім беруші көрсететін қызметке ақы төлеу уәкілетті органның ведомствосы бекiткен тарифіне сәйкес жүргiзiледi.</w:t>
      </w:r>
    </w:p>
    <w:p w:rsidR="00FF09AB" w:rsidRPr="0001705D" w:rsidRDefault="00CC6B91" w:rsidP="00CC6B91">
      <w:pPr>
        <w:tabs>
          <w:tab w:val="left" w:pos="709"/>
          <w:tab w:val="left" w:pos="851"/>
        </w:tabs>
        <w:spacing w:after="0" w:line="240" w:lineRule="auto"/>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C77120" w:rsidRPr="0001705D">
        <w:rPr>
          <w:rFonts w:ascii="Times New Roman" w:hAnsi="Times New Roman" w:cs="Times New Roman"/>
          <w:color w:val="000000"/>
          <w:sz w:val="24"/>
          <w:szCs w:val="24"/>
          <w:lang w:val="kk-KZ"/>
        </w:rPr>
        <w:t xml:space="preserve">29. </w:t>
      </w:r>
      <w:r w:rsidR="00B267F5" w:rsidRPr="0001705D">
        <w:rPr>
          <w:rFonts w:ascii="Times New Roman" w:hAnsi="Times New Roman" w:cs="Times New Roman"/>
          <w:color w:val="000000"/>
          <w:sz w:val="24"/>
          <w:szCs w:val="24"/>
          <w:lang w:val="kk-KZ"/>
        </w:rPr>
        <w:t>Тариф өзгерген жағдайда Өнім беруші бұл туралы Тұтынушыны жазбаша немесе бұқаралық ақпарат құралдары арқылы ол қолданысқа енгізілгенге дейін күнтізбелік отыз күннен кешіктірмей хабардар етедi.</w:t>
      </w:r>
    </w:p>
    <w:p w:rsidR="00FF09AB" w:rsidRPr="0001705D" w:rsidRDefault="00FF09AB"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C77120" w:rsidRPr="0001705D">
        <w:rPr>
          <w:rFonts w:ascii="Times New Roman" w:hAnsi="Times New Roman" w:cs="Times New Roman"/>
          <w:color w:val="000000"/>
          <w:sz w:val="24"/>
          <w:szCs w:val="24"/>
          <w:lang w:val="kk-KZ"/>
        </w:rPr>
        <w:t>30</w:t>
      </w:r>
      <w:r w:rsidR="00B267F5" w:rsidRPr="0001705D">
        <w:rPr>
          <w:rFonts w:ascii="Times New Roman" w:hAnsi="Times New Roman" w:cs="Times New Roman"/>
          <w:color w:val="000000"/>
          <w:sz w:val="24"/>
          <w:szCs w:val="24"/>
          <w:lang w:val="kk-KZ"/>
        </w:rPr>
        <w:t>. Тұтынушы түпкiлiктi есеп айырысуды электр энергиясының берiлген көлемiн салыстыру актiсiнiң негiзiнде Өнім беруші ақы төлеуге шот-фактурасын iс жүзiнде ұсынған күнінен бастап бес жұмыс күн ішінде жүргізеді.</w:t>
      </w:r>
      <w:r w:rsidR="00B267F5" w:rsidRPr="0001705D">
        <w:rPr>
          <w:rFonts w:ascii="Times New Roman" w:hAnsi="Times New Roman" w:cs="Times New Roman"/>
          <w:sz w:val="24"/>
          <w:szCs w:val="24"/>
          <w:lang w:val="kk-KZ"/>
        </w:rPr>
        <w:br/>
      </w:r>
      <w:r w:rsidRPr="0001705D">
        <w:rPr>
          <w:rFonts w:ascii="Times New Roman" w:hAnsi="Times New Roman" w:cs="Times New Roman"/>
          <w:color w:val="000000"/>
          <w:sz w:val="24"/>
          <w:szCs w:val="24"/>
          <w:lang w:val="kk-KZ"/>
        </w:rPr>
        <w:tab/>
      </w:r>
      <w:r w:rsidR="00C77120" w:rsidRPr="0001705D">
        <w:rPr>
          <w:rFonts w:ascii="Times New Roman" w:hAnsi="Times New Roman" w:cs="Times New Roman"/>
          <w:color w:val="000000"/>
          <w:sz w:val="24"/>
          <w:szCs w:val="24"/>
          <w:lang w:val="kk-KZ"/>
        </w:rPr>
        <w:t>31</w:t>
      </w:r>
      <w:r w:rsidR="00B267F5" w:rsidRPr="0001705D">
        <w:rPr>
          <w:rFonts w:ascii="Times New Roman" w:hAnsi="Times New Roman" w:cs="Times New Roman"/>
          <w:color w:val="000000"/>
          <w:sz w:val="24"/>
          <w:szCs w:val="24"/>
          <w:lang w:val="kk-KZ"/>
        </w:rPr>
        <w:t>. Тұтынушы Шарттың 13-тармағында көзделген мерзiмде оған берiлген электр энергиясы көлемiн салыстыру актiсiн ұсынбаған немесе келіспеген кезде, өткен есеп айырысу кезеңi үшiн Өнім берушінің қызметтеріне ақы төлеу мөлшерi электр энергиясының берiлген көлемi туралы Өнім берушідегі жедел деректерге сәйкес, кейiннен нақты теңгерім негізінде электр энергиясының берiлген көлемiн салыстыру актiсiн ұсыну кезiнде келесi есеп айырысу кезеңiндегi Өнім берушінің қызметiне ақы төлеу мөлшерiн түзете отырып анықталады.</w:t>
      </w:r>
    </w:p>
    <w:p w:rsidR="00FF09AB" w:rsidRPr="0001705D" w:rsidRDefault="00FF09AB"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color w:val="000000"/>
          <w:sz w:val="24"/>
          <w:szCs w:val="24"/>
          <w:lang w:val="kk-KZ"/>
        </w:rPr>
        <w:tab/>
      </w:r>
      <w:r w:rsidR="00C77120" w:rsidRPr="0001705D">
        <w:rPr>
          <w:rFonts w:ascii="Times New Roman" w:hAnsi="Times New Roman" w:cs="Times New Roman"/>
          <w:color w:val="000000"/>
          <w:sz w:val="24"/>
          <w:szCs w:val="24"/>
          <w:lang w:val="kk-KZ"/>
        </w:rPr>
        <w:t>32</w:t>
      </w:r>
      <w:r w:rsidR="00B267F5" w:rsidRPr="0001705D">
        <w:rPr>
          <w:rFonts w:ascii="Times New Roman" w:hAnsi="Times New Roman" w:cs="Times New Roman"/>
          <w:color w:val="000000"/>
          <w:sz w:val="24"/>
          <w:szCs w:val="24"/>
          <w:lang w:val="kk-KZ"/>
        </w:rPr>
        <w:t xml:space="preserve">. Өткен кезеңдер үшiн берешегi болған кезде, төлем бiрiншi кезекте осы берешектi өтеуге жiберiледі. Тұтынушының есеп айырысу кезеңге төлеген сомасы нақты сомадан асқан жағдайда, осы артық айырма келесi есеп айырысу кезеңiнiң аванстық төлемiне автоматты түрде (не тараптардың келiсiмi бойынша Өнім берушінің алдындағы </w:t>
      </w:r>
      <w:r w:rsidR="00B267F5" w:rsidRPr="0001705D">
        <w:rPr>
          <w:rFonts w:ascii="Times New Roman" w:hAnsi="Times New Roman" w:cs="Times New Roman"/>
          <w:color w:val="000000"/>
          <w:sz w:val="24"/>
          <w:szCs w:val="24"/>
          <w:lang w:val="kk-KZ"/>
        </w:rPr>
        <w:lastRenderedPageBreak/>
        <w:t>Тұтынушының өзге мiндеттемелерi бойынша берешегiн өтеу есебiне, егер осындай болса) есептеледi. Егер Тұтынушы Өнім берушінің келесi есеп айырысу кезеңiне көрсетілетін қызметiнен бас тартса, Тұтынушының өзге, оның iшiнде Өнім берушінің алдындағы (егер осындай болса) ақшалай мiндеттемелерi бойынша берешегiн өтеуге жұмсалатын соманы қоспағанда, артық төленген сома қайтарылады.</w:t>
      </w:r>
    </w:p>
    <w:p w:rsidR="00FF09AB" w:rsidRPr="0001705D" w:rsidRDefault="00FF09AB"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C77120" w:rsidRPr="0001705D">
        <w:rPr>
          <w:rFonts w:ascii="Times New Roman" w:hAnsi="Times New Roman" w:cs="Times New Roman"/>
          <w:color w:val="000000"/>
          <w:sz w:val="24"/>
          <w:szCs w:val="24"/>
          <w:lang w:val="kk-KZ"/>
        </w:rPr>
        <w:t>33</w:t>
      </w:r>
      <w:r w:rsidR="00B267F5" w:rsidRPr="0001705D">
        <w:rPr>
          <w:rFonts w:ascii="Times New Roman" w:hAnsi="Times New Roman" w:cs="Times New Roman"/>
          <w:color w:val="000000"/>
          <w:sz w:val="24"/>
          <w:szCs w:val="24"/>
          <w:lang w:val="kk-KZ"/>
        </w:rPr>
        <w:t>. Егер Тұтынушы ұсынылған шоттың дұрыстығына дауласса, ол Өнім берушіні осы шотты алған күнінен бастап күнтiзбелiк бес күн iшiнде хабардар етедi және Өнім берушіге қарсылықтарын баяндай отырып, жазбаша өтiнiш бередi. Бұл ретте, Тұтынушы жоғарыда көрсетiлген мерзiмдерде дауласпаған шоттың бөлiгiн төлеуге мiндеттi.</w:t>
      </w:r>
      <w:r w:rsidR="00B267F5" w:rsidRPr="0001705D">
        <w:rPr>
          <w:rFonts w:ascii="Times New Roman" w:hAnsi="Times New Roman" w:cs="Times New Roman"/>
          <w:sz w:val="24"/>
          <w:szCs w:val="24"/>
          <w:lang w:val="kk-KZ"/>
        </w:rPr>
        <w:br/>
      </w:r>
      <w:r w:rsidRPr="0001705D">
        <w:rPr>
          <w:rFonts w:ascii="Times New Roman" w:hAnsi="Times New Roman" w:cs="Times New Roman"/>
          <w:color w:val="000000"/>
          <w:sz w:val="24"/>
          <w:szCs w:val="24"/>
          <w:lang w:val="kk-KZ"/>
        </w:rPr>
        <w:tab/>
      </w:r>
      <w:r w:rsidR="00C77120" w:rsidRPr="0001705D">
        <w:rPr>
          <w:rFonts w:ascii="Times New Roman" w:hAnsi="Times New Roman" w:cs="Times New Roman"/>
          <w:color w:val="000000"/>
          <w:sz w:val="24"/>
          <w:szCs w:val="24"/>
          <w:lang w:val="kk-KZ"/>
        </w:rPr>
        <w:t>34</w:t>
      </w:r>
      <w:r w:rsidR="00B267F5" w:rsidRPr="0001705D">
        <w:rPr>
          <w:rFonts w:ascii="Times New Roman" w:hAnsi="Times New Roman" w:cs="Times New Roman"/>
          <w:color w:val="000000"/>
          <w:sz w:val="24"/>
          <w:szCs w:val="24"/>
          <w:lang w:val="kk-KZ"/>
        </w:rPr>
        <w:t xml:space="preserve">. </w:t>
      </w:r>
      <w:r w:rsidR="00ED3784" w:rsidRPr="0001705D">
        <w:rPr>
          <w:rFonts w:ascii="Times New Roman" w:hAnsi="Times New Roman" w:cs="Times New Roman"/>
          <w:color w:val="000000"/>
          <w:sz w:val="24"/>
          <w:szCs w:val="24"/>
          <w:lang w:val="kk-KZ"/>
        </w:rPr>
        <w:t>Бақылау-өлшеу аспаптарының бұзылуы нәтижесінде Өнім беруші Қазақстан Республикасының салық заңнамасымен белгіленген мерзімде бұрын ұсынылған шот-фактураны жойып, жаңа шот-фактураның көшірмесін жасайды.</w:t>
      </w:r>
      <w:r w:rsidR="00B267F5" w:rsidRPr="0001705D">
        <w:rPr>
          <w:rFonts w:ascii="Times New Roman" w:hAnsi="Times New Roman" w:cs="Times New Roman"/>
          <w:color w:val="000000"/>
          <w:sz w:val="24"/>
          <w:szCs w:val="24"/>
          <w:lang w:val="kk-KZ"/>
        </w:rPr>
        <w:t xml:space="preserve"> </w:t>
      </w:r>
    </w:p>
    <w:p w:rsidR="00B267F5" w:rsidRPr="0001705D" w:rsidRDefault="00FF09AB"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C77120" w:rsidRPr="0001705D">
        <w:rPr>
          <w:rFonts w:ascii="Times New Roman" w:hAnsi="Times New Roman" w:cs="Times New Roman"/>
          <w:color w:val="000000"/>
          <w:sz w:val="24"/>
          <w:szCs w:val="24"/>
          <w:lang w:val="kk-KZ"/>
        </w:rPr>
        <w:t>35</w:t>
      </w:r>
      <w:r w:rsidR="00B267F5" w:rsidRPr="0001705D">
        <w:rPr>
          <w:rFonts w:ascii="Times New Roman" w:hAnsi="Times New Roman" w:cs="Times New Roman"/>
          <w:color w:val="000000"/>
          <w:sz w:val="24"/>
          <w:szCs w:val="24"/>
          <w:lang w:val="kk-KZ"/>
        </w:rPr>
        <w:t>. Өнім берушінің электр энергиясын беру қызметiне ақы төлеу бойынша Тұтынушы мiндеттемелерiнің орындалуы шот-фактурада көрсетiлген деректемелер бойынша Өнім берушінің ағымдағы шотына немесе Тұтынушыға жiберiлген хабарламада Өнім беруші көрсеткен деректемелер бойынша үшiншi тараптың ағымдағы шотына ақшаның есепке алынуы болып танылады.</w:t>
      </w:r>
    </w:p>
    <w:p w:rsidR="00FF09AB" w:rsidRPr="0001705D" w:rsidRDefault="00FF09AB" w:rsidP="009D00FE">
      <w:pPr>
        <w:spacing w:after="0"/>
        <w:jc w:val="both"/>
        <w:rPr>
          <w:rFonts w:ascii="Times New Roman" w:hAnsi="Times New Roman" w:cs="Times New Roman"/>
          <w:color w:val="000000"/>
          <w:sz w:val="24"/>
          <w:szCs w:val="24"/>
          <w:lang w:val="kk-KZ"/>
        </w:rPr>
      </w:pPr>
    </w:p>
    <w:p w:rsidR="00562690" w:rsidRPr="0001705D" w:rsidRDefault="00562690" w:rsidP="009D00FE">
      <w:pPr>
        <w:spacing w:after="0"/>
        <w:jc w:val="both"/>
        <w:rPr>
          <w:rFonts w:ascii="Times New Roman" w:hAnsi="Times New Roman" w:cs="Times New Roman"/>
          <w:color w:val="000000"/>
          <w:sz w:val="24"/>
          <w:szCs w:val="24"/>
          <w:lang w:val="kk-KZ"/>
        </w:rPr>
      </w:pPr>
    </w:p>
    <w:p w:rsidR="00B267F5" w:rsidRPr="0001705D" w:rsidRDefault="00B267F5" w:rsidP="00FF09AB">
      <w:pPr>
        <w:spacing w:after="0"/>
        <w:jc w:val="center"/>
        <w:rPr>
          <w:rFonts w:ascii="Times New Roman" w:hAnsi="Times New Roman" w:cs="Times New Roman"/>
          <w:b/>
          <w:color w:val="000000"/>
          <w:sz w:val="24"/>
          <w:szCs w:val="24"/>
          <w:lang w:val="kk-KZ"/>
        </w:rPr>
      </w:pPr>
      <w:bookmarkStart w:id="75" w:name="z46"/>
      <w:bookmarkEnd w:id="74"/>
      <w:r w:rsidRPr="0001705D">
        <w:rPr>
          <w:rFonts w:ascii="Times New Roman" w:hAnsi="Times New Roman" w:cs="Times New Roman"/>
          <w:b/>
          <w:color w:val="000000"/>
          <w:sz w:val="24"/>
          <w:szCs w:val="24"/>
          <w:lang w:val="kk-KZ"/>
        </w:rPr>
        <w:t>7. Тараптардың жауапкершілiгі</w:t>
      </w:r>
    </w:p>
    <w:p w:rsidR="00FF09AB" w:rsidRPr="0001705D" w:rsidRDefault="00FF09AB" w:rsidP="00FF09AB">
      <w:pPr>
        <w:spacing w:after="0"/>
        <w:jc w:val="center"/>
        <w:rPr>
          <w:rFonts w:ascii="Times New Roman" w:hAnsi="Times New Roman" w:cs="Times New Roman"/>
          <w:sz w:val="24"/>
          <w:szCs w:val="24"/>
          <w:lang w:val="kk-KZ"/>
        </w:rPr>
      </w:pPr>
    </w:p>
    <w:p w:rsidR="00FF09AB" w:rsidRPr="0001705D" w:rsidRDefault="00FF09AB" w:rsidP="009D00FE">
      <w:pPr>
        <w:spacing w:after="0"/>
        <w:jc w:val="both"/>
        <w:rPr>
          <w:rFonts w:ascii="Times New Roman" w:hAnsi="Times New Roman" w:cs="Times New Roman"/>
          <w:color w:val="000000"/>
          <w:sz w:val="24"/>
          <w:szCs w:val="24"/>
          <w:lang w:val="kk-KZ"/>
        </w:rPr>
      </w:pPr>
      <w:bookmarkStart w:id="76" w:name="z47"/>
      <w:bookmarkEnd w:id="75"/>
      <w:r w:rsidRPr="0001705D">
        <w:rPr>
          <w:rFonts w:ascii="Times New Roman" w:hAnsi="Times New Roman" w:cs="Times New Roman"/>
          <w:color w:val="000000"/>
          <w:sz w:val="24"/>
          <w:szCs w:val="24"/>
          <w:lang w:val="kk-KZ"/>
        </w:rPr>
        <w:tab/>
      </w:r>
      <w:r w:rsidR="00C77120" w:rsidRPr="0001705D">
        <w:rPr>
          <w:rFonts w:ascii="Times New Roman" w:hAnsi="Times New Roman" w:cs="Times New Roman"/>
          <w:color w:val="000000"/>
          <w:sz w:val="24"/>
          <w:szCs w:val="24"/>
          <w:lang w:val="kk-KZ"/>
        </w:rPr>
        <w:t>36</w:t>
      </w:r>
      <w:r w:rsidR="00B267F5" w:rsidRPr="0001705D">
        <w:rPr>
          <w:rFonts w:ascii="Times New Roman" w:hAnsi="Times New Roman" w:cs="Times New Roman"/>
          <w:color w:val="000000"/>
          <w:sz w:val="24"/>
          <w:szCs w:val="24"/>
          <w:lang w:val="kk-KZ"/>
        </w:rPr>
        <w:t>. Шот бойынша төлем мерзiмi келген сәтте оны төлемегенi үшiн Өнім беруші Тұтынушының төлемеген сомалары бойынша төлем мерзiмi аяқталған күнінен кейiнгі күнінен бастап тұрақсыздық айыбын есептеуге құқылы. Мерзiмi өткен сомалар бойынша Өнім беруші Тұтынушыдан төлемнiң мерзiмi өткен әрбiр күнi үшiн Тұтынушы ақшалай мiндеттемесiн iс жүзiнде орындаған күнге Қазақстан Республикасының Ұлттық Банкi белгiлеген 1,5 есе қайта қаржыландыру мөлшерлемесіне сүйене отырып, есептелген тұрақсыздық айыбын төлеудi талап етуге құқылы.</w:t>
      </w:r>
    </w:p>
    <w:p w:rsidR="00FF09AB" w:rsidRPr="0001705D" w:rsidRDefault="00FF09AB"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Шот бойынша төлем мерзiмi келген күнінен бастап бiр ай iшiнде, не шартта белгіленген мерзімде оны төлемеген жағдайда, Өнім беруші осы Шарттың 24-тармағында белгiленген тәртiппен электр энергиясын шектеуге не тоқтатуға құқылы.</w:t>
      </w:r>
      <w:r w:rsidR="00B267F5" w:rsidRPr="0001705D">
        <w:rPr>
          <w:rFonts w:ascii="Times New Roman" w:hAnsi="Times New Roman" w:cs="Times New Roman"/>
          <w:sz w:val="24"/>
          <w:szCs w:val="24"/>
          <w:lang w:val="kk-KZ"/>
        </w:rPr>
        <w:br/>
      </w:r>
      <w:r w:rsidRPr="0001705D">
        <w:rPr>
          <w:rFonts w:ascii="Times New Roman" w:hAnsi="Times New Roman" w:cs="Times New Roman"/>
          <w:color w:val="000000"/>
          <w:sz w:val="24"/>
          <w:szCs w:val="24"/>
          <w:lang w:val="kk-KZ"/>
        </w:rPr>
        <w:tab/>
      </w:r>
      <w:r w:rsidR="00C77120" w:rsidRPr="0001705D">
        <w:rPr>
          <w:rFonts w:ascii="Times New Roman" w:hAnsi="Times New Roman" w:cs="Times New Roman"/>
          <w:color w:val="000000"/>
          <w:sz w:val="24"/>
          <w:szCs w:val="24"/>
          <w:lang w:val="kk-KZ"/>
        </w:rPr>
        <w:t>37</w:t>
      </w:r>
      <w:r w:rsidR="00B267F5" w:rsidRPr="0001705D">
        <w:rPr>
          <w:rFonts w:ascii="Times New Roman" w:hAnsi="Times New Roman" w:cs="Times New Roman"/>
          <w:color w:val="000000"/>
          <w:sz w:val="24"/>
          <w:szCs w:val="24"/>
          <w:lang w:val="kk-KZ"/>
        </w:rPr>
        <w:t>. Есеп айырысу кезеңi iшiнде электр энергиясын берудiң нақты айлық көлемi Тараптармен келiсiлгеннен Өнім берушінің кiнәсiнен төмендеген кезде, соңғысы кем жеткiзiлген көлемнiң орнын кез келген көздерден толтырады, олай болмаған жағдайда, Тұтынушы кем жеткiзiлген электр энергиясының көлемiне сүйене отырып, электр энергиясын беру жөнiндегi қызметті көрсету құнының мөлшерiнде айыппұл салуға құқылы.</w:t>
      </w:r>
      <w:r w:rsidR="00B267F5" w:rsidRPr="0001705D">
        <w:rPr>
          <w:rFonts w:ascii="Times New Roman" w:hAnsi="Times New Roman" w:cs="Times New Roman"/>
          <w:sz w:val="24"/>
          <w:szCs w:val="24"/>
          <w:lang w:val="kk-KZ"/>
        </w:rPr>
        <w:br/>
      </w:r>
      <w:r w:rsidRPr="0001705D">
        <w:rPr>
          <w:rFonts w:ascii="Times New Roman" w:hAnsi="Times New Roman" w:cs="Times New Roman"/>
          <w:color w:val="000000"/>
          <w:sz w:val="24"/>
          <w:szCs w:val="24"/>
          <w:lang w:val="kk-KZ"/>
        </w:rPr>
        <w:tab/>
      </w:r>
      <w:r w:rsidR="00C77120" w:rsidRPr="0001705D">
        <w:rPr>
          <w:rFonts w:ascii="Times New Roman" w:hAnsi="Times New Roman" w:cs="Times New Roman"/>
          <w:color w:val="000000"/>
          <w:sz w:val="24"/>
          <w:szCs w:val="24"/>
          <w:lang w:val="kk-KZ"/>
        </w:rPr>
        <w:t>38</w:t>
      </w:r>
      <w:r w:rsidR="00B267F5" w:rsidRPr="0001705D">
        <w:rPr>
          <w:rFonts w:ascii="Times New Roman" w:hAnsi="Times New Roman" w:cs="Times New Roman"/>
          <w:color w:val="000000"/>
          <w:sz w:val="24"/>
          <w:szCs w:val="24"/>
          <w:lang w:val="kk-KZ"/>
        </w:rPr>
        <w:t>. Егер энергия өндiрушi ұйым Тұтынушының атына келiсiлгеннен төмен қуат берген жағдайда, онда Өнім беруші энергия өндіруші ұйым беретін шамаға дейін Тұтынушының атына берiлетін электр энергиясын шектеу жүргiзедi.</w:t>
      </w:r>
      <w:r w:rsidR="00B267F5" w:rsidRPr="0001705D">
        <w:rPr>
          <w:rFonts w:ascii="Times New Roman" w:hAnsi="Times New Roman" w:cs="Times New Roman"/>
          <w:sz w:val="24"/>
          <w:szCs w:val="24"/>
          <w:lang w:val="kk-KZ"/>
        </w:rPr>
        <w:br/>
      </w:r>
      <w:r w:rsidRPr="0001705D">
        <w:rPr>
          <w:rFonts w:ascii="Times New Roman" w:hAnsi="Times New Roman" w:cs="Times New Roman"/>
          <w:color w:val="000000"/>
          <w:sz w:val="24"/>
          <w:szCs w:val="24"/>
          <w:lang w:val="kk-KZ"/>
        </w:rPr>
        <w:tab/>
      </w:r>
      <w:r w:rsidR="00C77120" w:rsidRPr="0001705D">
        <w:rPr>
          <w:rFonts w:ascii="Times New Roman" w:hAnsi="Times New Roman" w:cs="Times New Roman"/>
          <w:color w:val="000000"/>
          <w:sz w:val="24"/>
          <w:szCs w:val="24"/>
          <w:lang w:val="kk-KZ"/>
        </w:rPr>
        <w:t>39</w:t>
      </w:r>
      <w:r w:rsidR="00B267F5" w:rsidRPr="0001705D">
        <w:rPr>
          <w:rFonts w:ascii="Times New Roman" w:hAnsi="Times New Roman" w:cs="Times New Roman"/>
          <w:color w:val="000000"/>
          <w:sz w:val="24"/>
          <w:szCs w:val="24"/>
          <w:lang w:val="kk-KZ"/>
        </w:rPr>
        <w:t>. Төлемегенi немесе уақтылы төлемегенi, сондай-ақ энергия өндiрушi ұйымның электр энергиясын кем бергенi үшiн шектеу немесе ажыратып тастау кезiнде туындаған салдарға жауапкершiлiк толығымен Тұтынушыға жүктеледi.</w:t>
      </w:r>
    </w:p>
    <w:p w:rsidR="00FF09AB" w:rsidRPr="0001705D" w:rsidRDefault="00FF09AB"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color w:val="000000"/>
          <w:sz w:val="24"/>
          <w:szCs w:val="24"/>
          <w:lang w:val="kk-KZ"/>
        </w:rPr>
        <w:tab/>
      </w:r>
      <w:r w:rsidR="00C77120" w:rsidRPr="0001705D">
        <w:rPr>
          <w:rFonts w:ascii="Times New Roman" w:hAnsi="Times New Roman" w:cs="Times New Roman"/>
          <w:color w:val="000000"/>
          <w:sz w:val="24"/>
          <w:szCs w:val="24"/>
          <w:lang w:val="kk-KZ"/>
        </w:rPr>
        <w:t>40</w:t>
      </w:r>
      <w:r w:rsidR="00B267F5" w:rsidRPr="0001705D">
        <w:rPr>
          <w:rFonts w:ascii="Times New Roman" w:hAnsi="Times New Roman" w:cs="Times New Roman"/>
          <w:color w:val="000000"/>
          <w:sz w:val="24"/>
          <w:szCs w:val="24"/>
          <w:lang w:val="kk-KZ"/>
        </w:rPr>
        <w:t>. Шартта көзделмеген электр энергиясын берудiң үзiлiсi, тоқтатылуы немесе шектелуi үшiн Тұтынушының алдындағы Өнім берушінің жауапкершiлігі Қазақстан Республикасының азаматтық заңнамасына сәйкес айқындалады.</w:t>
      </w:r>
    </w:p>
    <w:p w:rsidR="00B267F5" w:rsidRPr="0001705D" w:rsidRDefault="00FF09AB"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lastRenderedPageBreak/>
        <w:tab/>
      </w:r>
      <w:r w:rsidR="00C77120" w:rsidRPr="0001705D">
        <w:rPr>
          <w:rFonts w:ascii="Times New Roman" w:hAnsi="Times New Roman" w:cs="Times New Roman"/>
          <w:color w:val="000000"/>
          <w:sz w:val="24"/>
          <w:szCs w:val="24"/>
          <w:lang w:val="kk-KZ"/>
        </w:rPr>
        <w:t>41</w:t>
      </w:r>
      <w:r w:rsidR="00B267F5" w:rsidRPr="0001705D">
        <w:rPr>
          <w:rFonts w:ascii="Times New Roman" w:hAnsi="Times New Roman" w:cs="Times New Roman"/>
          <w:color w:val="000000"/>
          <w:sz w:val="24"/>
          <w:szCs w:val="24"/>
          <w:lang w:val="kk-KZ"/>
        </w:rPr>
        <w:t>. Өнім беруші Тұтынушының алдында жүйелік оператордың ұлттық диспетчерлік орталығы (өңірлік диспетчерлік орталық) берген нұсқамалар мен көлем кезінде аварияға қарсы автоматиканың жұмыс істеуінен пайда болған электр энергиясын берудің үзілісі, тоқтатылуы және шектелуі үшін жауапты болмайды.</w:t>
      </w:r>
    </w:p>
    <w:p w:rsidR="00FF09AB" w:rsidRPr="0001705D" w:rsidRDefault="00FF09AB" w:rsidP="009D00FE">
      <w:pPr>
        <w:spacing w:after="0"/>
        <w:jc w:val="both"/>
        <w:rPr>
          <w:rFonts w:ascii="Times New Roman" w:hAnsi="Times New Roman" w:cs="Times New Roman"/>
          <w:color w:val="000000"/>
          <w:sz w:val="24"/>
          <w:szCs w:val="24"/>
          <w:lang w:val="kk-KZ"/>
        </w:rPr>
      </w:pPr>
    </w:p>
    <w:p w:rsidR="00562690" w:rsidRPr="0001705D" w:rsidRDefault="00562690" w:rsidP="009D00FE">
      <w:pPr>
        <w:spacing w:after="0"/>
        <w:jc w:val="both"/>
        <w:rPr>
          <w:rFonts w:ascii="Times New Roman" w:hAnsi="Times New Roman" w:cs="Times New Roman"/>
          <w:color w:val="000000"/>
          <w:sz w:val="24"/>
          <w:szCs w:val="24"/>
          <w:lang w:val="kk-KZ"/>
        </w:rPr>
      </w:pPr>
    </w:p>
    <w:p w:rsidR="00B267F5" w:rsidRPr="0001705D" w:rsidRDefault="00B267F5" w:rsidP="00FF09AB">
      <w:pPr>
        <w:spacing w:after="0"/>
        <w:jc w:val="center"/>
        <w:rPr>
          <w:rFonts w:ascii="Times New Roman" w:hAnsi="Times New Roman" w:cs="Times New Roman"/>
          <w:b/>
          <w:color w:val="000000"/>
          <w:sz w:val="24"/>
          <w:szCs w:val="24"/>
          <w:lang w:val="kk-KZ"/>
        </w:rPr>
      </w:pPr>
      <w:bookmarkStart w:id="77" w:name="z48"/>
      <w:bookmarkEnd w:id="76"/>
      <w:r w:rsidRPr="0001705D">
        <w:rPr>
          <w:rFonts w:ascii="Times New Roman" w:hAnsi="Times New Roman" w:cs="Times New Roman"/>
          <w:b/>
          <w:color w:val="000000"/>
          <w:sz w:val="24"/>
          <w:szCs w:val="24"/>
          <w:lang w:val="kk-KZ"/>
        </w:rPr>
        <w:t>8. Форс-мажорлық мән-жайлар</w:t>
      </w:r>
    </w:p>
    <w:p w:rsidR="00FF09AB" w:rsidRPr="0001705D" w:rsidRDefault="00FF09AB" w:rsidP="00FF09AB">
      <w:pPr>
        <w:spacing w:after="0"/>
        <w:jc w:val="center"/>
        <w:rPr>
          <w:rFonts w:ascii="Times New Roman" w:hAnsi="Times New Roman" w:cs="Times New Roman"/>
          <w:sz w:val="24"/>
          <w:szCs w:val="24"/>
          <w:lang w:val="kk-KZ"/>
        </w:rPr>
      </w:pPr>
    </w:p>
    <w:p w:rsidR="00FF09AB" w:rsidRPr="0001705D" w:rsidRDefault="00FF09AB" w:rsidP="009D00FE">
      <w:pPr>
        <w:spacing w:after="0"/>
        <w:jc w:val="both"/>
        <w:rPr>
          <w:rFonts w:ascii="Times New Roman" w:hAnsi="Times New Roman" w:cs="Times New Roman"/>
          <w:color w:val="000000"/>
          <w:sz w:val="24"/>
          <w:szCs w:val="24"/>
          <w:lang w:val="kk-KZ"/>
        </w:rPr>
      </w:pPr>
      <w:bookmarkStart w:id="78" w:name="z49"/>
      <w:bookmarkEnd w:id="77"/>
      <w:r w:rsidRPr="0001705D">
        <w:rPr>
          <w:rFonts w:ascii="Times New Roman" w:hAnsi="Times New Roman" w:cs="Times New Roman"/>
          <w:color w:val="000000"/>
          <w:sz w:val="24"/>
          <w:szCs w:val="24"/>
          <w:lang w:val="kk-KZ"/>
        </w:rPr>
        <w:tab/>
      </w:r>
      <w:r w:rsidR="00C77120" w:rsidRPr="0001705D">
        <w:rPr>
          <w:rFonts w:ascii="Times New Roman" w:hAnsi="Times New Roman" w:cs="Times New Roman"/>
          <w:color w:val="000000"/>
          <w:sz w:val="24"/>
          <w:szCs w:val="24"/>
          <w:lang w:val="kk-KZ"/>
        </w:rPr>
        <w:t>42</w:t>
      </w:r>
      <w:r w:rsidR="00B267F5" w:rsidRPr="0001705D">
        <w:rPr>
          <w:rFonts w:ascii="Times New Roman" w:hAnsi="Times New Roman" w:cs="Times New Roman"/>
          <w:color w:val="000000"/>
          <w:sz w:val="24"/>
          <w:szCs w:val="24"/>
          <w:lang w:val="kk-KZ"/>
        </w:rPr>
        <w:t>. Шарт бойынша мiндеттемелерiн орындамағаны немесе тиiсінше орындамағаны үшiн, егер бұл еңсерiлмес күш жағдайларының салдарынан болып табылса, Тараптар жауапкершiлiктен босатылады. Мұндай жағдайда бiр де бiр Тарапта залалдың орнын толтыруға құқығы болмайды. Кез келген Тараптың талабы бойынша мұндай жағдайда өзара мiндеттемелердiң орындалуын анықтайтын комиссия құрылуы мүмкін. Бұл ретте бiр де бiр Тарап Шарт бойынша еңсерiлмес күш жағдайлары болғанға дейiн туындаған мiндеттерден босатылмайды.</w:t>
      </w:r>
    </w:p>
    <w:p w:rsidR="00B267F5" w:rsidRPr="0001705D" w:rsidRDefault="00FF09AB"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C77120" w:rsidRPr="0001705D">
        <w:rPr>
          <w:rFonts w:ascii="Times New Roman" w:hAnsi="Times New Roman" w:cs="Times New Roman"/>
          <w:color w:val="000000"/>
          <w:sz w:val="24"/>
          <w:szCs w:val="24"/>
          <w:lang w:val="kk-KZ"/>
        </w:rPr>
        <w:t>43</w:t>
      </w:r>
      <w:r w:rsidR="00B267F5" w:rsidRPr="0001705D">
        <w:rPr>
          <w:rFonts w:ascii="Times New Roman" w:hAnsi="Times New Roman" w:cs="Times New Roman"/>
          <w:color w:val="000000"/>
          <w:sz w:val="24"/>
          <w:szCs w:val="24"/>
          <w:lang w:val="kk-KZ"/>
        </w:rPr>
        <w:t>. Егер тараптардың бipi еңсерiлмес күш болған күнінен бастап күнтiзбелiк алпыс күн iшiнде Шарт бойынша өзiнiң мiндеттемелерiн орындауға шамасы келмесе, басқа тараптың Шартты бұзуға құқығы бар.</w:t>
      </w:r>
    </w:p>
    <w:p w:rsidR="00FF09AB" w:rsidRPr="0001705D" w:rsidRDefault="00FF09AB" w:rsidP="009D00FE">
      <w:pPr>
        <w:spacing w:after="0"/>
        <w:jc w:val="both"/>
        <w:rPr>
          <w:rFonts w:ascii="Times New Roman" w:hAnsi="Times New Roman" w:cs="Times New Roman"/>
          <w:sz w:val="24"/>
          <w:szCs w:val="24"/>
          <w:lang w:val="kk-KZ"/>
        </w:rPr>
      </w:pPr>
    </w:p>
    <w:p w:rsidR="00562690" w:rsidRPr="0001705D" w:rsidRDefault="00562690" w:rsidP="009D00FE">
      <w:pPr>
        <w:spacing w:after="0"/>
        <w:jc w:val="both"/>
        <w:rPr>
          <w:rFonts w:ascii="Times New Roman" w:hAnsi="Times New Roman" w:cs="Times New Roman"/>
          <w:sz w:val="24"/>
          <w:szCs w:val="24"/>
          <w:lang w:val="kk-KZ"/>
        </w:rPr>
      </w:pPr>
    </w:p>
    <w:p w:rsidR="00B267F5" w:rsidRPr="0001705D" w:rsidRDefault="00B267F5" w:rsidP="00FF09AB">
      <w:pPr>
        <w:spacing w:after="0"/>
        <w:jc w:val="center"/>
        <w:rPr>
          <w:rFonts w:ascii="Times New Roman" w:hAnsi="Times New Roman" w:cs="Times New Roman"/>
          <w:b/>
          <w:color w:val="000000"/>
          <w:sz w:val="24"/>
          <w:szCs w:val="24"/>
          <w:lang w:val="kk-KZ"/>
        </w:rPr>
      </w:pPr>
      <w:bookmarkStart w:id="79" w:name="z50"/>
      <w:bookmarkEnd w:id="78"/>
      <w:r w:rsidRPr="0001705D">
        <w:rPr>
          <w:rFonts w:ascii="Times New Roman" w:hAnsi="Times New Roman" w:cs="Times New Roman"/>
          <w:b/>
          <w:color w:val="000000"/>
          <w:sz w:val="24"/>
          <w:szCs w:val="24"/>
          <w:lang w:val="kk-KZ"/>
        </w:rPr>
        <w:t>9. Басқа ережелер және дауларды шешу</w:t>
      </w:r>
    </w:p>
    <w:p w:rsidR="00FF09AB" w:rsidRPr="0001705D" w:rsidRDefault="00FF09AB" w:rsidP="009D00FE">
      <w:pPr>
        <w:spacing w:after="0"/>
        <w:jc w:val="both"/>
        <w:rPr>
          <w:rFonts w:ascii="Times New Roman" w:hAnsi="Times New Roman" w:cs="Times New Roman"/>
          <w:sz w:val="24"/>
          <w:szCs w:val="24"/>
          <w:lang w:val="kk-KZ"/>
        </w:rPr>
      </w:pPr>
      <w:bookmarkStart w:id="80" w:name="z51"/>
      <w:bookmarkEnd w:id="79"/>
    </w:p>
    <w:p w:rsidR="00FF09AB" w:rsidRPr="0001705D" w:rsidRDefault="00FF09AB"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C77120" w:rsidRPr="0001705D">
        <w:rPr>
          <w:rFonts w:ascii="Times New Roman" w:hAnsi="Times New Roman" w:cs="Times New Roman"/>
          <w:color w:val="000000"/>
          <w:sz w:val="24"/>
          <w:szCs w:val="24"/>
          <w:lang w:val="kk-KZ"/>
        </w:rPr>
        <w:t>44</w:t>
      </w:r>
      <w:r w:rsidR="00B267F5" w:rsidRPr="0001705D">
        <w:rPr>
          <w:rFonts w:ascii="Times New Roman" w:hAnsi="Times New Roman" w:cs="Times New Roman"/>
          <w:color w:val="000000"/>
          <w:sz w:val="24"/>
          <w:szCs w:val="24"/>
          <w:lang w:val="kk-KZ"/>
        </w:rPr>
        <w:t>. Электр энергиясын ұлттық электр желiсі арқылы беру жөнiндегi қызмет көрсету шарты Тұтынушымен жеке тәртiппен жасалады.</w:t>
      </w:r>
    </w:p>
    <w:p w:rsidR="00FF09AB" w:rsidRPr="0001705D" w:rsidRDefault="00FF09AB"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C77120" w:rsidRPr="0001705D">
        <w:rPr>
          <w:rFonts w:ascii="Times New Roman" w:hAnsi="Times New Roman" w:cs="Times New Roman"/>
          <w:color w:val="000000"/>
          <w:sz w:val="24"/>
          <w:szCs w:val="24"/>
          <w:lang w:val="kk-KZ"/>
        </w:rPr>
        <w:t>45</w:t>
      </w:r>
      <w:r w:rsidR="00B267F5" w:rsidRPr="0001705D">
        <w:rPr>
          <w:rFonts w:ascii="Times New Roman" w:hAnsi="Times New Roman" w:cs="Times New Roman"/>
          <w:color w:val="000000"/>
          <w:sz w:val="24"/>
          <w:szCs w:val="24"/>
          <w:lang w:val="kk-KZ"/>
        </w:rPr>
        <w:t xml:space="preserve">. Тараптар барлық дауларды келiссөздер жолымен реттеу үшiн барлық күш-жігерін жұмсайды. </w:t>
      </w:r>
    </w:p>
    <w:p w:rsidR="00FF09AB" w:rsidRPr="0001705D" w:rsidRDefault="00FF09AB"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C77120" w:rsidRPr="0001705D">
        <w:rPr>
          <w:rFonts w:ascii="Times New Roman" w:hAnsi="Times New Roman" w:cs="Times New Roman"/>
          <w:color w:val="000000"/>
          <w:sz w:val="24"/>
          <w:szCs w:val="24"/>
          <w:lang w:val="kk-KZ"/>
        </w:rPr>
        <w:t>46</w:t>
      </w:r>
      <w:r w:rsidR="00B267F5" w:rsidRPr="0001705D">
        <w:rPr>
          <w:rFonts w:ascii="Times New Roman" w:hAnsi="Times New Roman" w:cs="Times New Roman"/>
          <w:color w:val="000000"/>
          <w:sz w:val="24"/>
          <w:szCs w:val="24"/>
          <w:lang w:val="kk-KZ"/>
        </w:rPr>
        <w:t>. Келiсiмге келмеген жағдайда, Шарт бойынша барлық даулар мен келiспеушiлiктер жауапкердiң орналасқан жерi бойынша соттарда шешiледi.</w:t>
      </w:r>
      <w:r w:rsidR="00B267F5" w:rsidRPr="0001705D">
        <w:rPr>
          <w:rFonts w:ascii="Times New Roman" w:hAnsi="Times New Roman" w:cs="Times New Roman"/>
          <w:sz w:val="24"/>
          <w:szCs w:val="24"/>
          <w:lang w:val="kk-KZ"/>
        </w:rPr>
        <w:br/>
      </w:r>
      <w:r w:rsidR="00B267F5" w:rsidRPr="0001705D">
        <w:rPr>
          <w:rFonts w:ascii="Times New Roman" w:hAnsi="Times New Roman" w:cs="Times New Roman"/>
          <w:color w:val="000000"/>
          <w:sz w:val="24"/>
          <w:szCs w:val="24"/>
          <w:lang w:val="kk-KZ"/>
        </w:rPr>
        <w:t xml:space="preserve">       </w:t>
      </w:r>
      <w:r w:rsidR="00814B22" w:rsidRPr="0001705D">
        <w:rPr>
          <w:rFonts w:ascii="Times New Roman" w:hAnsi="Times New Roman" w:cs="Times New Roman"/>
          <w:color w:val="000000"/>
          <w:sz w:val="24"/>
          <w:szCs w:val="24"/>
          <w:lang w:val="kk-KZ"/>
        </w:rPr>
        <w:tab/>
      </w:r>
      <w:r w:rsidR="00B267F5" w:rsidRPr="0001705D">
        <w:rPr>
          <w:rFonts w:ascii="Times New Roman" w:hAnsi="Times New Roman" w:cs="Times New Roman"/>
          <w:color w:val="000000"/>
          <w:sz w:val="24"/>
          <w:szCs w:val="24"/>
          <w:lang w:val="kk-KZ"/>
        </w:rPr>
        <w:t xml:space="preserve">Тараптардың Шартты Қазақстан Республикасының азаматтық заңнамасында белгiленген тәртiппен бұзуға құқығы бар. </w:t>
      </w:r>
    </w:p>
    <w:p w:rsidR="00FF09AB" w:rsidRPr="0001705D" w:rsidRDefault="00FF09AB"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C77120" w:rsidRPr="0001705D">
        <w:rPr>
          <w:rFonts w:ascii="Times New Roman" w:hAnsi="Times New Roman" w:cs="Times New Roman"/>
          <w:color w:val="000000"/>
          <w:sz w:val="24"/>
          <w:szCs w:val="24"/>
          <w:lang w:val="kk-KZ"/>
        </w:rPr>
        <w:t>47</w:t>
      </w:r>
      <w:r w:rsidR="00B267F5" w:rsidRPr="0001705D">
        <w:rPr>
          <w:rFonts w:ascii="Times New Roman" w:hAnsi="Times New Roman" w:cs="Times New Roman"/>
          <w:color w:val="000000"/>
          <w:sz w:val="24"/>
          <w:szCs w:val="24"/>
          <w:lang w:val="kk-KZ"/>
        </w:rPr>
        <w:t>. Тараптардың Шарттан туындайтын және олармен реттелмеген қатынастары Қазақстан Республикасының қолданыстағы азаматтық заңнамасымен реттеледi.</w:t>
      </w:r>
      <w:r w:rsidR="00B267F5" w:rsidRPr="0001705D">
        <w:rPr>
          <w:rFonts w:ascii="Times New Roman" w:hAnsi="Times New Roman" w:cs="Times New Roman"/>
          <w:sz w:val="24"/>
          <w:szCs w:val="24"/>
          <w:lang w:val="kk-KZ"/>
        </w:rPr>
        <w:br/>
      </w:r>
      <w:r w:rsidRPr="0001705D">
        <w:rPr>
          <w:rFonts w:ascii="Times New Roman" w:hAnsi="Times New Roman" w:cs="Times New Roman"/>
          <w:color w:val="000000"/>
          <w:sz w:val="24"/>
          <w:szCs w:val="24"/>
          <w:lang w:val="kk-KZ"/>
        </w:rPr>
        <w:tab/>
      </w:r>
      <w:r w:rsidR="00C77120" w:rsidRPr="0001705D">
        <w:rPr>
          <w:rFonts w:ascii="Times New Roman" w:hAnsi="Times New Roman" w:cs="Times New Roman"/>
          <w:color w:val="000000"/>
          <w:sz w:val="24"/>
          <w:szCs w:val="24"/>
          <w:lang w:val="kk-KZ"/>
        </w:rPr>
        <w:t>48</w:t>
      </w:r>
      <w:r w:rsidR="00B267F5" w:rsidRPr="0001705D">
        <w:rPr>
          <w:rFonts w:ascii="Times New Roman" w:hAnsi="Times New Roman" w:cs="Times New Roman"/>
          <w:color w:val="000000"/>
          <w:sz w:val="24"/>
          <w:szCs w:val="24"/>
          <w:lang w:val="kk-KZ"/>
        </w:rPr>
        <w:t xml:space="preserve">. Шарт Тараптарда сақталатын және бiрдей заң күшi бар мемлекеттік және орыс тілдерінде екі данада жасалады. </w:t>
      </w:r>
    </w:p>
    <w:p w:rsidR="00B267F5" w:rsidRPr="0001705D" w:rsidRDefault="00FF09AB"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tab/>
      </w:r>
      <w:r w:rsidR="00B267F5" w:rsidRPr="0001705D">
        <w:rPr>
          <w:rFonts w:ascii="Times New Roman" w:hAnsi="Times New Roman" w:cs="Times New Roman"/>
          <w:color w:val="000000"/>
          <w:sz w:val="24"/>
          <w:szCs w:val="24"/>
          <w:lang w:val="kk-KZ"/>
        </w:rPr>
        <w:t>Шарт мемлекеттiк бюджеттен қаржыландырылатын мемлекеттiк мекемелер үшiн Қазақстан Республикасының Қаржы министрлiгi Қазынашылығының аумақтық органдарында тiркеледi және шарт ол тiркелген күнінен бастап қолданысқа енедi.</w:t>
      </w:r>
    </w:p>
    <w:p w:rsidR="003B2CCF" w:rsidRPr="0001705D" w:rsidRDefault="00FF09AB" w:rsidP="009D00FE">
      <w:pPr>
        <w:spacing w:after="0"/>
        <w:jc w:val="both"/>
        <w:rPr>
          <w:rFonts w:ascii="Times New Roman" w:hAnsi="Times New Roman" w:cs="Times New Roman"/>
          <w:b/>
          <w:color w:val="000000"/>
          <w:sz w:val="24"/>
          <w:szCs w:val="24"/>
          <w:lang w:val="kk-KZ"/>
        </w:rPr>
      </w:pPr>
      <w:bookmarkStart w:id="81" w:name="z52"/>
      <w:bookmarkEnd w:id="80"/>
      <w:r w:rsidRPr="0001705D">
        <w:rPr>
          <w:rFonts w:ascii="Times New Roman" w:hAnsi="Times New Roman" w:cs="Times New Roman"/>
          <w:b/>
          <w:color w:val="000000"/>
          <w:sz w:val="24"/>
          <w:szCs w:val="24"/>
          <w:lang w:val="kk-KZ"/>
        </w:rPr>
        <w:t xml:space="preserve"> </w:t>
      </w:r>
      <w:r w:rsidR="007D53E0" w:rsidRPr="0001705D">
        <w:rPr>
          <w:rFonts w:ascii="Times New Roman" w:hAnsi="Times New Roman" w:cs="Times New Roman"/>
          <w:b/>
          <w:color w:val="000000"/>
          <w:sz w:val="24"/>
          <w:szCs w:val="24"/>
          <w:lang w:val="kk-KZ"/>
        </w:rPr>
        <w:t xml:space="preserve">                          </w:t>
      </w:r>
    </w:p>
    <w:p w:rsidR="00562690" w:rsidRPr="0001705D" w:rsidRDefault="00562690" w:rsidP="009D00FE">
      <w:pPr>
        <w:spacing w:after="0"/>
        <w:jc w:val="both"/>
        <w:rPr>
          <w:rFonts w:ascii="Times New Roman" w:hAnsi="Times New Roman" w:cs="Times New Roman"/>
          <w:b/>
          <w:color w:val="000000"/>
          <w:sz w:val="24"/>
          <w:szCs w:val="24"/>
          <w:lang w:val="kk-KZ"/>
        </w:rPr>
      </w:pPr>
    </w:p>
    <w:p w:rsidR="00562690" w:rsidRPr="0001705D" w:rsidRDefault="00562690" w:rsidP="009D00FE">
      <w:pPr>
        <w:spacing w:after="0"/>
        <w:jc w:val="both"/>
        <w:rPr>
          <w:rFonts w:ascii="Times New Roman" w:hAnsi="Times New Roman" w:cs="Times New Roman"/>
          <w:b/>
          <w:color w:val="000000"/>
          <w:sz w:val="24"/>
          <w:szCs w:val="24"/>
          <w:lang w:val="kk-KZ"/>
        </w:rPr>
      </w:pPr>
    </w:p>
    <w:p w:rsidR="00562690" w:rsidRPr="0001705D" w:rsidRDefault="00562690" w:rsidP="009D00FE">
      <w:pPr>
        <w:spacing w:after="0"/>
        <w:jc w:val="both"/>
        <w:rPr>
          <w:rFonts w:ascii="Times New Roman" w:hAnsi="Times New Roman" w:cs="Times New Roman"/>
          <w:b/>
          <w:color w:val="000000"/>
          <w:sz w:val="24"/>
          <w:szCs w:val="24"/>
          <w:lang w:val="kk-KZ"/>
        </w:rPr>
      </w:pPr>
    </w:p>
    <w:p w:rsidR="00B267F5" w:rsidRPr="0001705D" w:rsidRDefault="00C21BBE" w:rsidP="009D00FE">
      <w:pPr>
        <w:spacing w:after="0"/>
        <w:jc w:val="both"/>
        <w:rPr>
          <w:rFonts w:ascii="Times New Roman" w:hAnsi="Times New Roman" w:cs="Times New Roman"/>
          <w:b/>
          <w:color w:val="000000"/>
          <w:sz w:val="24"/>
          <w:szCs w:val="24"/>
          <w:lang w:val="kk-KZ"/>
        </w:rPr>
      </w:pPr>
      <w:r w:rsidRPr="0001705D">
        <w:rPr>
          <w:rFonts w:ascii="Times New Roman" w:hAnsi="Times New Roman" w:cs="Times New Roman"/>
          <w:b/>
          <w:color w:val="000000"/>
          <w:sz w:val="24"/>
          <w:szCs w:val="24"/>
          <w:lang w:val="kk-KZ"/>
        </w:rPr>
        <w:t xml:space="preserve">                                            </w:t>
      </w:r>
      <w:r w:rsidR="00B267F5" w:rsidRPr="0001705D">
        <w:rPr>
          <w:rFonts w:ascii="Times New Roman" w:hAnsi="Times New Roman" w:cs="Times New Roman"/>
          <w:b/>
          <w:color w:val="000000"/>
          <w:sz w:val="24"/>
          <w:szCs w:val="24"/>
          <w:lang w:val="kk-KZ"/>
        </w:rPr>
        <w:t>10. Шартты қолдану мерзiмi</w:t>
      </w:r>
    </w:p>
    <w:p w:rsidR="00FF09AB" w:rsidRPr="0001705D" w:rsidRDefault="00FF09AB" w:rsidP="009D00FE">
      <w:pPr>
        <w:spacing w:after="0"/>
        <w:jc w:val="both"/>
        <w:rPr>
          <w:rFonts w:ascii="Times New Roman" w:hAnsi="Times New Roman" w:cs="Times New Roman"/>
          <w:sz w:val="24"/>
          <w:szCs w:val="24"/>
          <w:lang w:val="kk-KZ"/>
        </w:rPr>
      </w:pPr>
    </w:p>
    <w:p w:rsidR="00FF09AB" w:rsidRPr="0001705D" w:rsidRDefault="00C77120" w:rsidP="009D00FE">
      <w:pPr>
        <w:spacing w:after="0"/>
        <w:jc w:val="both"/>
        <w:rPr>
          <w:rFonts w:ascii="Times New Roman" w:hAnsi="Times New Roman" w:cs="Times New Roman"/>
          <w:color w:val="000000"/>
          <w:sz w:val="24"/>
          <w:szCs w:val="24"/>
          <w:lang w:val="kk-KZ"/>
        </w:rPr>
      </w:pPr>
      <w:bookmarkStart w:id="82" w:name="z53"/>
      <w:bookmarkEnd w:id="81"/>
      <w:r w:rsidRPr="0001705D">
        <w:rPr>
          <w:rFonts w:ascii="Times New Roman" w:hAnsi="Times New Roman" w:cs="Times New Roman"/>
          <w:color w:val="000000"/>
          <w:sz w:val="24"/>
          <w:szCs w:val="24"/>
          <w:lang w:val="kk-KZ"/>
        </w:rPr>
        <w:tab/>
        <w:t>49</w:t>
      </w:r>
      <w:r w:rsidR="00D12478" w:rsidRPr="0001705D">
        <w:rPr>
          <w:rFonts w:ascii="Times New Roman" w:hAnsi="Times New Roman" w:cs="Times New Roman"/>
          <w:color w:val="000000"/>
          <w:sz w:val="24"/>
          <w:szCs w:val="24"/>
          <w:lang w:val="kk-KZ"/>
        </w:rPr>
        <w:t xml:space="preserve">. </w:t>
      </w:r>
      <w:bookmarkStart w:id="83" w:name="OLE_LINK128"/>
      <w:bookmarkStart w:id="84" w:name="OLE_LINK129"/>
      <w:r w:rsidR="00D12478" w:rsidRPr="0001705D">
        <w:rPr>
          <w:rFonts w:ascii="Times New Roman" w:hAnsi="Times New Roman" w:cs="Times New Roman"/>
          <w:color w:val="000000"/>
          <w:sz w:val="24"/>
          <w:szCs w:val="24"/>
          <w:lang w:val="kk-KZ"/>
        </w:rPr>
        <w:t xml:space="preserve">Шарт </w:t>
      </w:r>
      <w:r w:rsidR="00ED6D4E" w:rsidRPr="0001705D">
        <w:rPr>
          <w:rFonts w:ascii="Times New Roman" w:hAnsi="Times New Roman" w:cs="Times New Roman"/>
          <w:sz w:val="24"/>
          <w:szCs w:val="24"/>
          <w:highlight w:val="cyan"/>
          <w:lang w:val="kk-KZ"/>
        </w:rPr>
        <w:t>[</w:t>
      </w:r>
      <w:r w:rsidR="00ED6D4E" w:rsidRPr="0001705D">
        <w:rPr>
          <w:rFonts w:ascii="Times New Roman" w:hAnsi="Times New Roman" w:cs="Times New Roman"/>
          <w:sz w:val="24"/>
          <w:szCs w:val="24"/>
          <w:lang w:val="kk-KZ"/>
        </w:rPr>
        <w:t>START_DATE</w:t>
      </w:r>
      <w:r w:rsidR="00ED6D4E" w:rsidRPr="0001705D">
        <w:rPr>
          <w:rFonts w:ascii="Times New Roman" w:hAnsi="Times New Roman" w:cs="Times New Roman"/>
          <w:sz w:val="24"/>
          <w:szCs w:val="24"/>
          <w:highlight w:val="cyan"/>
          <w:lang w:val="kk-KZ"/>
        </w:rPr>
        <w:t>]</w:t>
      </w:r>
      <w:r w:rsidR="00ED6D4E" w:rsidRPr="0001705D">
        <w:rPr>
          <w:rFonts w:ascii="Times New Roman" w:hAnsi="Times New Roman" w:cs="Times New Roman"/>
          <w:sz w:val="24"/>
          <w:szCs w:val="24"/>
          <w:lang w:val="kk-KZ"/>
        </w:rPr>
        <w:t xml:space="preserve"> </w:t>
      </w:r>
      <w:r w:rsidR="00B267F5" w:rsidRPr="0001705D">
        <w:rPr>
          <w:rFonts w:ascii="Times New Roman" w:hAnsi="Times New Roman" w:cs="Times New Roman"/>
          <w:color w:val="000000"/>
          <w:sz w:val="24"/>
          <w:szCs w:val="24"/>
          <w:lang w:val="kk-KZ"/>
        </w:rPr>
        <w:t>сағат 00-00-</w:t>
      </w:r>
      <w:r w:rsidR="00FF09AB" w:rsidRPr="0001705D">
        <w:rPr>
          <w:rFonts w:ascii="Times New Roman" w:hAnsi="Times New Roman" w:cs="Times New Roman"/>
          <w:color w:val="000000"/>
          <w:sz w:val="24"/>
          <w:szCs w:val="24"/>
          <w:lang w:val="kk-KZ"/>
        </w:rPr>
        <w:t>д</w:t>
      </w:r>
      <w:r w:rsidR="00D12478" w:rsidRPr="0001705D">
        <w:rPr>
          <w:rFonts w:ascii="Times New Roman" w:hAnsi="Times New Roman" w:cs="Times New Roman"/>
          <w:color w:val="000000"/>
          <w:sz w:val="24"/>
          <w:szCs w:val="24"/>
          <w:lang w:val="kk-KZ"/>
        </w:rPr>
        <w:t xml:space="preserve">ен бастап күшiне енедi және </w:t>
      </w:r>
      <w:r w:rsidR="00ED6D4E" w:rsidRPr="0001705D">
        <w:rPr>
          <w:rFonts w:ascii="Times New Roman" w:hAnsi="Times New Roman" w:cs="Times New Roman"/>
          <w:sz w:val="24"/>
          <w:szCs w:val="24"/>
          <w:highlight w:val="cyan"/>
          <w:lang w:val="kk-KZ"/>
        </w:rPr>
        <w:t>[</w:t>
      </w:r>
      <w:bookmarkStart w:id="85" w:name="OLE_LINK44"/>
      <w:bookmarkStart w:id="86" w:name="OLE_LINK45"/>
      <w:r w:rsidR="00ED6D4E" w:rsidRPr="0001705D">
        <w:rPr>
          <w:rFonts w:ascii="Times New Roman" w:hAnsi="Times New Roman" w:cs="Times New Roman"/>
          <w:sz w:val="24"/>
          <w:szCs w:val="24"/>
          <w:highlight w:val="cyan"/>
          <w:lang w:val="kk-KZ"/>
        </w:rPr>
        <w:t>END_DATE</w:t>
      </w:r>
      <w:bookmarkEnd w:id="85"/>
      <w:bookmarkEnd w:id="86"/>
      <w:r w:rsidR="00ED6D4E" w:rsidRPr="0001705D">
        <w:rPr>
          <w:rFonts w:ascii="Times New Roman" w:hAnsi="Times New Roman" w:cs="Times New Roman"/>
          <w:sz w:val="24"/>
          <w:szCs w:val="24"/>
          <w:highlight w:val="cyan"/>
          <w:lang w:val="kk-KZ"/>
        </w:rPr>
        <w:t>]</w:t>
      </w:r>
      <w:r w:rsidR="00ED6D4E" w:rsidRPr="0001705D">
        <w:rPr>
          <w:rFonts w:ascii="Times New Roman" w:hAnsi="Times New Roman" w:cs="Times New Roman"/>
          <w:sz w:val="24"/>
          <w:szCs w:val="24"/>
          <w:lang w:val="kk-KZ"/>
        </w:rPr>
        <w:t xml:space="preserve"> </w:t>
      </w:r>
      <w:r w:rsidR="00B267F5" w:rsidRPr="0001705D">
        <w:rPr>
          <w:rFonts w:ascii="Times New Roman" w:hAnsi="Times New Roman" w:cs="Times New Roman"/>
          <w:color w:val="000000"/>
          <w:sz w:val="24"/>
          <w:szCs w:val="24"/>
          <w:lang w:val="kk-KZ"/>
        </w:rPr>
        <w:t>сағат 24-00-ді қоса алғанда қолданылады</w:t>
      </w:r>
      <w:r w:rsidR="00D12478" w:rsidRPr="0001705D">
        <w:rPr>
          <w:rFonts w:ascii="Times New Roman" w:hAnsi="Times New Roman" w:cs="Times New Roman"/>
          <w:color w:val="000000"/>
          <w:sz w:val="24"/>
          <w:szCs w:val="24"/>
          <w:lang w:val="kk-KZ"/>
        </w:rPr>
        <w:t xml:space="preserve"> </w:t>
      </w:r>
      <w:bookmarkEnd w:id="83"/>
      <w:bookmarkEnd w:id="84"/>
      <w:r w:rsidR="00D12478" w:rsidRPr="0001705D">
        <w:rPr>
          <w:rFonts w:ascii="Times New Roman" w:hAnsi="Times New Roman" w:cs="Times New Roman"/>
          <w:color w:val="000000"/>
          <w:sz w:val="24"/>
          <w:szCs w:val="24"/>
          <w:lang w:val="kk-KZ"/>
        </w:rPr>
        <w:t>(Гринвич меридиан</w:t>
      </w:r>
      <w:r w:rsidR="00B267F5" w:rsidRPr="0001705D">
        <w:rPr>
          <w:rFonts w:ascii="Times New Roman" w:hAnsi="Times New Roman" w:cs="Times New Roman"/>
          <w:color w:val="000000"/>
          <w:sz w:val="24"/>
          <w:szCs w:val="24"/>
          <w:lang w:val="kk-KZ"/>
        </w:rPr>
        <w:t xml:space="preserve"> уақыты плюс бір сағат).</w:t>
      </w:r>
    </w:p>
    <w:p w:rsidR="00B267F5" w:rsidRPr="0001705D" w:rsidRDefault="00FF09AB" w:rsidP="009D00FE">
      <w:pPr>
        <w:spacing w:after="0"/>
        <w:jc w:val="both"/>
        <w:rPr>
          <w:rFonts w:ascii="Times New Roman" w:hAnsi="Times New Roman" w:cs="Times New Roman"/>
          <w:color w:val="000000"/>
          <w:sz w:val="24"/>
          <w:szCs w:val="24"/>
          <w:lang w:val="kk-KZ"/>
        </w:rPr>
      </w:pPr>
      <w:r w:rsidRPr="0001705D">
        <w:rPr>
          <w:rFonts w:ascii="Times New Roman" w:hAnsi="Times New Roman" w:cs="Times New Roman"/>
          <w:sz w:val="24"/>
          <w:szCs w:val="24"/>
          <w:lang w:val="kk-KZ"/>
        </w:rPr>
        <w:lastRenderedPageBreak/>
        <w:tab/>
      </w:r>
      <w:r w:rsidR="00C77120" w:rsidRPr="0001705D">
        <w:rPr>
          <w:rFonts w:ascii="Times New Roman" w:hAnsi="Times New Roman" w:cs="Times New Roman"/>
          <w:color w:val="000000"/>
          <w:sz w:val="24"/>
          <w:szCs w:val="24"/>
          <w:lang w:val="kk-KZ"/>
        </w:rPr>
        <w:t>50</w:t>
      </w:r>
      <w:r w:rsidR="00B267F5" w:rsidRPr="0001705D">
        <w:rPr>
          <w:rFonts w:ascii="Times New Roman" w:hAnsi="Times New Roman" w:cs="Times New Roman"/>
          <w:color w:val="000000"/>
          <w:sz w:val="24"/>
          <w:szCs w:val="24"/>
          <w:lang w:val="kk-KZ"/>
        </w:rPr>
        <w:t>. Шарттың қолданылу мерзiмi электр энергиясын беру көлемiн нақтылай отырып, белгiлi бiр мерзiмге ұзартылады, егер Тараптардың бipi бұл туралы Шарттың қолданылу мерзiмi аяқталғанға дейiн күнтізбелік отыз күн бұрын мәлiмдесе, шарттың мерзімін ұзарту Шартқа қосымша келiсiммен ресiмделедi.</w:t>
      </w:r>
    </w:p>
    <w:p w:rsidR="00FF09AB" w:rsidRPr="0001705D" w:rsidRDefault="00FF09AB" w:rsidP="009D00FE">
      <w:pPr>
        <w:spacing w:after="0"/>
        <w:jc w:val="both"/>
        <w:rPr>
          <w:rFonts w:ascii="Times New Roman" w:hAnsi="Times New Roman" w:cs="Times New Roman"/>
          <w:sz w:val="24"/>
          <w:szCs w:val="24"/>
          <w:lang w:val="kk-KZ"/>
        </w:rPr>
      </w:pPr>
    </w:p>
    <w:p w:rsidR="00B267F5" w:rsidRPr="0001705D" w:rsidRDefault="00FF09AB" w:rsidP="00F80AC5">
      <w:pPr>
        <w:spacing w:after="0"/>
        <w:jc w:val="center"/>
        <w:rPr>
          <w:rFonts w:ascii="Times New Roman" w:hAnsi="Times New Roman" w:cs="Times New Roman"/>
          <w:b/>
          <w:color w:val="000000"/>
          <w:sz w:val="24"/>
          <w:szCs w:val="24"/>
          <w:lang w:val="kk-KZ"/>
        </w:rPr>
      </w:pPr>
      <w:bookmarkStart w:id="87" w:name="z54"/>
      <w:bookmarkEnd w:id="82"/>
      <w:r w:rsidRPr="0001705D">
        <w:rPr>
          <w:rFonts w:ascii="Times New Roman" w:hAnsi="Times New Roman" w:cs="Times New Roman"/>
          <w:b/>
          <w:color w:val="000000"/>
          <w:sz w:val="24"/>
          <w:szCs w:val="24"/>
          <w:lang w:val="kk-KZ"/>
        </w:rPr>
        <w:t>11.</w:t>
      </w:r>
      <w:r w:rsidR="00C21BBE" w:rsidRPr="0001705D">
        <w:rPr>
          <w:rFonts w:ascii="Times New Roman" w:hAnsi="Times New Roman" w:cs="Times New Roman"/>
          <w:b/>
          <w:color w:val="000000"/>
          <w:sz w:val="24"/>
          <w:szCs w:val="24"/>
          <w:lang w:val="kk-KZ"/>
        </w:rPr>
        <w:t xml:space="preserve"> </w:t>
      </w:r>
      <w:r w:rsidR="00B267F5" w:rsidRPr="0001705D">
        <w:rPr>
          <w:rFonts w:ascii="Times New Roman" w:hAnsi="Times New Roman" w:cs="Times New Roman"/>
          <w:b/>
          <w:color w:val="000000"/>
          <w:sz w:val="24"/>
          <w:szCs w:val="24"/>
          <w:lang w:val="kk-KZ"/>
        </w:rPr>
        <w:t>Заңды мекенжайлар, банк деректемелері және тараптардың қолдары</w:t>
      </w:r>
      <w:bookmarkStart w:id="88" w:name="z55"/>
      <w:bookmarkEnd w:id="87"/>
      <w:r w:rsidR="00B267F5" w:rsidRPr="0001705D">
        <w:rPr>
          <w:rFonts w:ascii="Times New Roman" w:hAnsi="Times New Roman" w:cs="Times New Roman"/>
          <w:sz w:val="24"/>
          <w:szCs w:val="24"/>
          <w:lang w:val="kk-KZ"/>
        </w:rPr>
        <w:br/>
      </w:r>
      <w:bookmarkEnd w:id="88"/>
    </w:p>
    <w:tbl>
      <w:tblPr>
        <w:tblW w:w="9922" w:type="dxa"/>
        <w:tblInd w:w="-150" w:type="dxa"/>
        <w:tblLayout w:type="fixed"/>
        <w:tblLook w:val="00A0" w:firstRow="1" w:lastRow="0" w:firstColumn="1" w:lastColumn="0" w:noHBand="0" w:noVBand="0"/>
      </w:tblPr>
      <w:tblGrid>
        <w:gridCol w:w="4961"/>
        <w:gridCol w:w="4961"/>
      </w:tblGrid>
      <w:tr w:rsidR="00365F95" w:rsidRPr="0001705D" w:rsidTr="008472A8">
        <w:tc>
          <w:tcPr>
            <w:tcW w:w="4961" w:type="dxa"/>
          </w:tcPr>
          <w:p w:rsidR="00365F95" w:rsidRPr="0001705D" w:rsidRDefault="00365F95" w:rsidP="00FD72CF">
            <w:pPr>
              <w:tabs>
                <w:tab w:val="left" w:pos="-1332"/>
              </w:tabs>
              <w:autoSpaceDE w:val="0"/>
              <w:autoSpaceDN w:val="0"/>
              <w:adjustRightInd w:val="0"/>
              <w:spacing w:after="0" w:line="240" w:lineRule="auto"/>
              <w:rPr>
                <w:rFonts w:ascii="Times New Roman" w:eastAsia="Times New Roman" w:hAnsi="Times New Roman" w:cs="Times New Roman"/>
                <w:b/>
                <w:bCs/>
                <w:color w:val="000000"/>
                <w:sz w:val="24"/>
                <w:szCs w:val="24"/>
                <w:lang w:eastAsia="ru-RU"/>
              </w:rPr>
            </w:pPr>
            <w:r w:rsidRPr="0001705D">
              <w:rPr>
                <w:rFonts w:ascii="Times New Roman" w:eastAsia="Times New Roman" w:hAnsi="Times New Roman" w:cs="Times New Roman"/>
                <w:b/>
                <w:color w:val="000000"/>
                <w:kern w:val="1"/>
                <w:sz w:val="24"/>
                <w:szCs w:val="24"/>
                <w:lang w:val="kk-KZ" w:eastAsia="ar-SA"/>
              </w:rPr>
              <w:t>Өнім беруші</w:t>
            </w:r>
            <w:r w:rsidRPr="0001705D">
              <w:rPr>
                <w:rFonts w:ascii="Times New Roman" w:eastAsia="Times New Roman" w:hAnsi="Times New Roman" w:cs="Times New Roman"/>
                <w:b/>
                <w:kern w:val="1"/>
                <w:sz w:val="24"/>
                <w:szCs w:val="24"/>
                <w:lang w:val="kk-KZ" w:eastAsia="ar-SA"/>
              </w:rPr>
              <w:t>:</w:t>
            </w:r>
          </w:p>
          <w:p w:rsidR="00365F95" w:rsidRPr="0001705D" w:rsidRDefault="00365F95" w:rsidP="00FD72CF">
            <w:pPr>
              <w:tabs>
                <w:tab w:val="left" w:pos="-1332"/>
              </w:tabs>
              <w:autoSpaceDE w:val="0"/>
              <w:autoSpaceDN w:val="0"/>
              <w:adjustRightInd w:val="0"/>
              <w:spacing w:after="0" w:line="240" w:lineRule="auto"/>
              <w:rPr>
                <w:rFonts w:ascii="Times New Roman" w:eastAsia="Times New Roman" w:hAnsi="Times New Roman" w:cs="Times New Roman"/>
                <w:b/>
                <w:bCs/>
                <w:color w:val="000000"/>
                <w:sz w:val="24"/>
                <w:szCs w:val="24"/>
                <w:lang w:eastAsia="ru-RU"/>
              </w:rPr>
            </w:pPr>
          </w:p>
          <w:p w:rsidR="00365F95" w:rsidRPr="0001705D" w:rsidRDefault="00365F95" w:rsidP="00FD72CF">
            <w:pPr>
              <w:tabs>
                <w:tab w:val="left" w:pos="-1332"/>
              </w:tabs>
              <w:autoSpaceDE w:val="0"/>
              <w:autoSpaceDN w:val="0"/>
              <w:adjustRightInd w:val="0"/>
              <w:spacing w:after="0" w:line="240" w:lineRule="auto"/>
              <w:rPr>
                <w:rFonts w:ascii="Times New Roman" w:eastAsia="Times New Roman" w:hAnsi="Times New Roman" w:cs="Times New Roman"/>
                <w:b/>
                <w:bCs/>
                <w:color w:val="000000"/>
                <w:sz w:val="24"/>
                <w:szCs w:val="24"/>
                <w:lang w:eastAsia="ru-RU"/>
              </w:rPr>
            </w:pPr>
            <w:r w:rsidRPr="0001705D">
              <w:rPr>
                <w:rFonts w:ascii="Times New Roman" w:eastAsia="Times New Roman" w:hAnsi="Times New Roman" w:cs="Times New Roman"/>
                <w:b/>
                <w:bCs/>
                <w:color w:val="000000"/>
                <w:sz w:val="24"/>
                <w:szCs w:val="24"/>
                <w:highlight w:val="cyan"/>
                <w:lang w:eastAsia="ru-RU"/>
              </w:rPr>
              <w:t>[</w:t>
            </w:r>
            <w:r w:rsidRPr="0001705D">
              <w:rPr>
                <w:rFonts w:ascii="Times New Roman" w:eastAsia="Times New Roman" w:hAnsi="Times New Roman" w:cs="Times New Roman"/>
                <w:b/>
                <w:bCs/>
                <w:color w:val="000000"/>
                <w:sz w:val="24"/>
                <w:szCs w:val="24"/>
                <w:lang w:eastAsia="ru-RU"/>
              </w:rPr>
              <w:t>BP1_STR</w:t>
            </w:r>
            <w:r w:rsidRPr="0001705D">
              <w:rPr>
                <w:rFonts w:ascii="Times New Roman" w:eastAsia="Times New Roman" w:hAnsi="Times New Roman" w:cs="Times New Roman"/>
                <w:b/>
                <w:bCs/>
                <w:color w:val="000000"/>
                <w:sz w:val="24"/>
                <w:szCs w:val="24"/>
                <w:highlight w:val="cyan"/>
                <w:lang w:eastAsia="ru-RU"/>
              </w:rPr>
              <w:t>]</w:t>
            </w:r>
          </w:p>
        </w:tc>
        <w:tc>
          <w:tcPr>
            <w:tcW w:w="4961" w:type="dxa"/>
          </w:tcPr>
          <w:p w:rsidR="00365F95" w:rsidRPr="0001705D" w:rsidRDefault="00365F95" w:rsidP="005B712D">
            <w:pPr>
              <w:tabs>
                <w:tab w:val="left" w:pos="-1332"/>
                <w:tab w:val="left" w:pos="3345"/>
                <w:tab w:val="left" w:pos="8023"/>
              </w:tabs>
              <w:autoSpaceDE w:val="0"/>
              <w:autoSpaceDN w:val="0"/>
              <w:adjustRightInd w:val="0"/>
              <w:spacing w:after="0" w:line="240" w:lineRule="auto"/>
              <w:jc w:val="both"/>
              <w:rPr>
                <w:rFonts w:ascii="Times New Roman" w:eastAsia="Times New Roman" w:hAnsi="Times New Roman" w:cs="Times New Roman"/>
                <w:b/>
                <w:bCs/>
                <w:color w:val="000000"/>
                <w:sz w:val="24"/>
                <w:szCs w:val="24"/>
                <w:lang w:eastAsia="ru-RU"/>
              </w:rPr>
            </w:pPr>
            <w:r w:rsidRPr="0001705D">
              <w:rPr>
                <w:rFonts w:ascii="Times New Roman" w:eastAsia="Times New Roman" w:hAnsi="Times New Roman" w:cs="Times New Roman"/>
                <w:b/>
                <w:kern w:val="1"/>
                <w:sz w:val="24"/>
                <w:szCs w:val="24"/>
                <w:lang w:val="kk-KZ" w:eastAsia="ar-SA"/>
              </w:rPr>
              <w:t>Тұтынушы:</w:t>
            </w:r>
          </w:p>
          <w:p w:rsidR="00365F95" w:rsidRPr="0001705D" w:rsidRDefault="00365F95" w:rsidP="005B712D">
            <w:pPr>
              <w:tabs>
                <w:tab w:val="left" w:pos="-1332"/>
              </w:tabs>
              <w:autoSpaceDE w:val="0"/>
              <w:autoSpaceDN w:val="0"/>
              <w:adjustRightInd w:val="0"/>
              <w:spacing w:after="0" w:line="240" w:lineRule="auto"/>
              <w:rPr>
                <w:rFonts w:ascii="Times New Roman" w:eastAsia="Times New Roman" w:hAnsi="Times New Roman" w:cs="Times New Roman"/>
                <w:b/>
                <w:bCs/>
                <w:color w:val="000000"/>
                <w:sz w:val="24"/>
                <w:szCs w:val="24"/>
                <w:lang w:eastAsia="ru-RU"/>
              </w:rPr>
            </w:pPr>
          </w:p>
          <w:p w:rsidR="00365F95" w:rsidRPr="0001705D" w:rsidRDefault="00365F95" w:rsidP="005B712D">
            <w:pPr>
              <w:tabs>
                <w:tab w:val="left" w:pos="-1332"/>
              </w:tabs>
              <w:autoSpaceDE w:val="0"/>
              <w:autoSpaceDN w:val="0"/>
              <w:adjustRightInd w:val="0"/>
              <w:spacing w:after="0" w:line="240" w:lineRule="auto"/>
              <w:rPr>
                <w:rFonts w:ascii="Times New Roman" w:eastAsia="Times New Roman" w:hAnsi="Times New Roman" w:cs="Times New Roman"/>
                <w:b/>
                <w:bCs/>
                <w:color w:val="000000"/>
                <w:sz w:val="24"/>
                <w:szCs w:val="24"/>
                <w:lang w:eastAsia="ru-RU"/>
              </w:rPr>
            </w:pPr>
            <w:r w:rsidRPr="0001705D">
              <w:rPr>
                <w:rFonts w:ascii="Times New Roman" w:eastAsia="Times New Roman" w:hAnsi="Times New Roman" w:cs="Times New Roman"/>
                <w:b/>
                <w:bCs/>
                <w:color w:val="000000"/>
                <w:sz w:val="24"/>
                <w:szCs w:val="24"/>
                <w:highlight w:val="cyan"/>
                <w:lang w:eastAsia="ru-RU"/>
              </w:rPr>
              <w:t>[</w:t>
            </w:r>
            <w:r w:rsidRPr="0001705D">
              <w:rPr>
                <w:rFonts w:ascii="Times New Roman" w:eastAsia="Times New Roman" w:hAnsi="Times New Roman" w:cs="Times New Roman"/>
                <w:b/>
                <w:bCs/>
                <w:color w:val="000000"/>
                <w:sz w:val="24"/>
                <w:szCs w:val="24"/>
                <w:lang w:eastAsia="ru-RU"/>
              </w:rPr>
              <w:t>BP2_STR</w:t>
            </w:r>
            <w:r w:rsidRPr="0001705D">
              <w:rPr>
                <w:rFonts w:ascii="Times New Roman" w:eastAsia="Times New Roman" w:hAnsi="Times New Roman" w:cs="Times New Roman"/>
                <w:b/>
                <w:bCs/>
                <w:color w:val="000000"/>
                <w:sz w:val="24"/>
                <w:szCs w:val="24"/>
                <w:highlight w:val="cyan"/>
                <w:lang w:eastAsia="ru-RU"/>
              </w:rPr>
              <w:t>]</w:t>
            </w:r>
          </w:p>
          <w:p w:rsidR="00365F95" w:rsidRPr="0001705D" w:rsidRDefault="00365F95" w:rsidP="005B712D">
            <w:pPr>
              <w:tabs>
                <w:tab w:val="left" w:pos="-1332"/>
              </w:tabs>
              <w:autoSpaceDE w:val="0"/>
              <w:autoSpaceDN w:val="0"/>
              <w:adjustRightInd w:val="0"/>
              <w:spacing w:after="0" w:line="240" w:lineRule="auto"/>
              <w:rPr>
                <w:rFonts w:ascii="Times New Roman" w:eastAsia="Times New Roman" w:hAnsi="Times New Roman" w:cs="Times New Roman"/>
                <w:b/>
                <w:bCs/>
                <w:color w:val="000000"/>
                <w:sz w:val="24"/>
                <w:szCs w:val="24"/>
                <w:lang w:eastAsia="ru-RU"/>
              </w:rPr>
            </w:pPr>
          </w:p>
          <w:p w:rsidR="00365F95" w:rsidRPr="0001705D" w:rsidRDefault="00365F95" w:rsidP="005B712D">
            <w:pPr>
              <w:tabs>
                <w:tab w:val="left" w:pos="-1332"/>
              </w:tabs>
              <w:autoSpaceDE w:val="0"/>
              <w:autoSpaceDN w:val="0"/>
              <w:adjustRightInd w:val="0"/>
              <w:spacing w:after="0" w:line="240" w:lineRule="auto"/>
              <w:rPr>
                <w:rFonts w:ascii="Times New Roman" w:eastAsia="Times New Roman" w:hAnsi="Times New Roman" w:cs="Times New Roman"/>
                <w:b/>
                <w:bCs/>
                <w:color w:val="000000"/>
                <w:sz w:val="24"/>
                <w:szCs w:val="24"/>
                <w:lang w:eastAsia="ru-RU"/>
              </w:rPr>
            </w:pPr>
          </w:p>
          <w:p w:rsidR="00365F95" w:rsidRPr="0001705D" w:rsidRDefault="00365F95" w:rsidP="005B712D">
            <w:pPr>
              <w:tabs>
                <w:tab w:val="left" w:pos="-1332"/>
              </w:tabs>
              <w:autoSpaceDE w:val="0"/>
              <w:autoSpaceDN w:val="0"/>
              <w:adjustRightInd w:val="0"/>
              <w:spacing w:after="0" w:line="240" w:lineRule="auto"/>
              <w:rPr>
                <w:rFonts w:ascii="Times New Roman" w:eastAsia="Times New Roman" w:hAnsi="Times New Roman" w:cs="Times New Roman"/>
                <w:b/>
                <w:bCs/>
                <w:color w:val="000000"/>
                <w:sz w:val="24"/>
                <w:szCs w:val="24"/>
                <w:lang w:eastAsia="ru-RU"/>
              </w:rPr>
            </w:pPr>
          </w:p>
        </w:tc>
      </w:tr>
      <w:tr w:rsidR="00365F95" w:rsidRPr="0001705D" w:rsidTr="008472A8">
        <w:tc>
          <w:tcPr>
            <w:tcW w:w="4961" w:type="dxa"/>
          </w:tcPr>
          <w:p w:rsidR="00365F95" w:rsidRPr="0001705D" w:rsidRDefault="00365F95" w:rsidP="00FD72CF">
            <w:pPr>
              <w:tabs>
                <w:tab w:val="left" w:pos="-1332"/>
              </w:tabs>
              <w:autoSpaceDE w:val="0"/>
              <w:autoSpaceDN w:val="0"/>
              <w:adjustRightInd w:val="0"/>
              <w:spacing w:after="0" w:line="240" w:lineRule="auto"/>
              <w:rPr>
                <w:rFonts w:ascii="Times New Roman" w:eastAsia="Times New Roman" w:hAnsi="Times New Roman" w:cs="Times New Roman"/>
                <w:b/>
                <w:bCs/>
                <w:color w:val="000000"/>
                <w:sz w:val="24"/>
                <w:szCs w:val="24"/>
                <w:lang w:eastAsia="ru-RU"/>
              </w:rPr>
            </w:pP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BP1_LEGAL_ADDRESS</w:t>
            </w:r>
            <w:r w:rsidRPr="0001705D">
              <w:rPr>
                <w:rFonts w:ascii="Times New Roman" w:eastAsia="Times New Roman" w:hAnsi="Times New Roman" w:cs="Times New Roman"/>
                <w:bCs/>
                <w:color w:val="000000"/>
                <w:sz w:val="24"/>
                <w:szCs w:val="24"/>
                <w:highlight w:val="cyan"/>
                <w:lang w:eastAsia="ru-RU"/>
              </w:rPr>
              <w:t>]</w:t>
            </w:r>
          </w:p>
        </w:tc>
        <w:tc>
          <w:tcPr>
            <w:tcW w:w="4961" w:type="dxa"/>
          </w:tcPr>
          <w:p w:rsidR="00365F95" w:rsidRPr="0001705D" w:rsidRDefault="00365F95" w:rsidP="005B712D">
            <w:pPr>
              <w:spacing w:after="0" w:line="240" w:lineRule="auto"/>
              <w:rPr>
                <w:rFonts w:ascii="Times New Roman" w:eastAsia="Times New Roman" w:hAnsi="Times New Roman" w:cs="Times New Roman"/>
                <w:bCs/>
                <w:color w:val="000000"/>
                <w:sz w:val="24"/>
                <w:szCs w:val="24"/>
                <w:lang w:eastAsia="ru-RU"/>
              </w:rPr>
            </w:pP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BP2_LEGAL_ADDRESS</w:t>
            </w:r>
            <w:r w:rsidRPr="0001705D">
              <w:rPr>
                <w:rFonts w:ascii="Times New Roman" w:eastAsia="Times New Roman" w:hAnsi="Times New Roman" w:cs="Times New Roman"/>
                <w:bCs/>
                <w:color w:val="000000"/>
                <w:sz w:val="24"/>
                <w:szCs w:val="24"/>
                <w:highlight w:val="cyan"/>
                <w:lang w:eastAsia="ru-RU"/>
              </w:rPr>
              <w:t>]</w:t>
            </w:r>
          </w:p>
        </w:tc>
      </w:tr>
      <w:tr w:rsidR="00365F95" w:rsidRPr="0001705D" w:rsidTr="008472A8">
        <w:tc>
          <w:tcPr>
            <w:tcW w:w="4961" w:type="dxa"/>
          </w:tcPr>
          <w:p w:rsidR="00365F95" w:rsidRPr="0001705D" w:rsidRDefault="00365F95" w:rsidP="00FD72CF">
            <w:pPr>
              <w:tabs>
                <w:tab w:val="left" w:pos="0"/>
                <w:tab w:val="center" w:pos="4677"/>
                <w:tab w:val="right" w:pos="9355"/>
              </w:tabs>
              <w:spacing w:after="0" w:line="240" w:lineRule="auto"/>
              <w:rPr>
                <w:rFonts w:ascii="Times New Roman" w:eastAsia="Times New Roman" w:hAnsi="Times New Roman" w:cs="Times New Roman"/>
                <w:bCs/>
                <w:color w:val="000000"/>
                <w:sz w:val="24"/>
                <w:szCs w:val="24"/>
                <w:lang w:eastAsia="ru-RU"/>
              </w:rPr>
            </w:pP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BP1_TAXCERT_STR</w:t>
            </w:r>
            <w:r w:rsidRPr="0001705D">
              <w:rPr>
                <w:rFonts w:ascii="Times New Roman" w:eastAsia="Times New Roman" w:hAnsi="Times New Roman" w:cs="Times New Roman"/>
                <w:bCs/>
                <w:color w:val="000000"/>
                <w:sz w:val="24"/>
                <w:szCs w:val="24"/>
                <w:highlight w:val="cyan"/>
                <w:lang w:eastAsia="ru-RU"/>
              </w:rPr>
              <w:t>]</w:t>
            </w:r>
          </w:p>
          <w:p w:rsidR="00365F95" w:rsidRPr="0001705D" w:rsidRDefault="00365F95" w:rsidP="00FD72CF">
            <w:pPr>
              <w:tabs>
                <w:tab w:val="left" w:pos="0"/>
                <w:tab w:val="center" w:pos="4677"/>
                <w:tab w:val="right" w:pos="9355"/>
              </w:tabs>
              <w:spacing w:after="0" w:line="240" w:lineRule="auto"/>
              <w:rPr>
                <w:rFonts w:ascii="Times New Roman" w:eastAsia="Times New Roman" w:hAnsi="Times New Roman" w:cs="Times New Roman"/>
                <w:bCs/>
                <w:color w:val="000000"/>
                <w:sz w:val="24"/>
                <w:szCs w:val="24"/>
                <w:lang w:eastAsia="ru-RU"/>
              </w:rPr>
            </w:pPr>
            <w:proofErr w:type="spellStart"/>
            <w:r w:rsidRPr="0001705D">
              <w:rPr>
                <w:rFonts w:ascii="Times New Roman" w:eastAsia="Times New Roman" w:hAnsi="Times New Roman" w:cs="Times New Roman"/>
                <w:bCs/>
                <w:color w:val="000000"/>
                <w:sz w:val="24"/>
                <w:szCs w:val="24"/>
                <w:lang w:eastAsia="ru-RU"/>
              </w:rPr>
              <w:t>Серия</w:t>
            </w:r>
            <w:proofErr w:type="spellEnd"/>
            <w:r w:rsidRPr="0001705D">
              <w:rPr>
                <w:rFonts w:ascii="Times New Roman" w:eastAsia="Times New Roman" w:hAnsi="Times New Roman" w:cs="Times New Roman"/>
                <w:bCs/>
                <w:color w:val="000000"/>
                <w:sz w:val="24"/>
                <w:szCs w:val="24"/>
                <w:lang w:eastAsia="ru-RU"/>
              </w:rPr>
              <w:t xml:space="preserve"> </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BP1_TAXCERT_SERIES</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 xml:space="preserve"> </w:t>
            </w:r>
          </w:p>
          <w:p w:rsidR="00365F95" w:rsidRPr="0001705D" w:rsidRDefault="00365F95" w:rsidP="00FD72CF">
            <w:pPr>
              <w:tabs>
                <w:tab w:val="left" w:pos="0"/>
                <w:tab w:val="center" w:pos="4677"/>
                <w:tab w:val="right" w:pos="9355"/>
              </w:tabs>
              <w:spacing w:after="0" w:line="240" w:lineRule="auto"/>
              <w:rPr>
                <w:rFonts w:ascii="Times New Roman" w:eastAsia="Times New Roman" w:hAnsi="Times New Roman" w:cs="Times New Roman"/>
                <w:b/>
                <w:bCs/>
                <w:color w:val="000000"/>
                <w:sz w:val="24"/>
                <w:szCs w:val="24"/>
                <w:lang w:eastAsia="ru-RU"/>
              </w:rPr>
            </w:pPr>
            <w:r w:rsidRPr="0001705D">
              <w:rPr>
                <w:rFonts w:ascii="Times New Roman" w:eastAsia="Times New Roman" w:hAnsi="Times New Roman" w:cs="Times New Roman"/>
                <w:bCs/>
                <w:color w:val="000000"/>
                <w:sz w:val="24"/>
                <w:szCs w:val="24"/>
                <w:lang w:eastAsia="ru-RU"/>
              </w:rPr>
              <w:t xml:space="preserve">№ </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BP1_TAXCERT_NUMBER</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 xml:space="preserve">  </w:t>
            </w:r>
            <w:proofErr w:type="spellStart"/>
            <w:r w:rsidRPr="0001705D">
              <w:rPr>
                <w:rFonts w:ascii="Times New Roman" w:eastAsia="Times New Roman" w:hAnsi="Times New Roman" w:cs="Times New Roman"/>
                <w:bCs/>
                <w:color w:val="000000"/>
                <w:sz w:val="24"/>
                <w:szCs w:val="24"/>
                <w:lang w:eastAsia="ru-RU"/>
              </w:rPr>
              <w:t>от</w:t>
            </w:r>
            <w:proofErr w:type="spellEnd"/>
            <w:r w:rsidRPr="0001705D">
              <w:rPr>
                <w:rFonts w:ascii="Times New Roman" w:eastAsia="Times New Roman" w:hAnsi="Times New Roman" w:cs="Times New Roman"/>
                <w:bCs/>
                <w:color w:val="000000"/>
                <w:sz w:val="24"/>
                <w:szCs w:val="24"/>
                <w:lang w:eastAsia="ru-RU"/>
              </w:rPr>
              <w:t xml:space="preserve"> </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BP1_TAXCERT_DATE</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 xml:space="preserve"> г.</w:t>
            </w:r>
          </w:p>
        </w:tc>
        <w:tc>
          <w:tcPr>
            <w:tcW w:w="4961" w:type="dxa"/>
          </w:tcPr>
          <w:p w:rsidR="00365F95" w:rsidRPr="0001705D" w:rsidRDefault="00365F95" w:rsidP="005B712D">
            <w:pPr>
              <w:spacing w:after="0" w:line="240" w:lineRule="auto"/>
              <w:rPr>
                <w:rFonts w:ascii="Times New Roman" w:eastAsia="Times New Roman" w:hAnsi="Times New Roman" w:cs="Times New Roman"/>
                <w:bCs/>
                <w:color w:val="000000"/>
                <w:sz w:val="24"/>
                <w:szCs w:val="24"/>
                <w:lang w:eastAsia="ru-RU"/>
              </w:rPr>
            </w:pPr>
            <w:r w:rsidRPr="0001705D">
              <w:rPr>
                <w:rFonts w:ascii="Times New Roman" w:hAnsi="Times New Roman" w:cs="Times New Roman"/>
                <w:color w:val="000000"/>
                <w:sz w:val="24"/>
                <w:szCs w:val="24"/>
                <w:highlight w:val="cyan"/>
              </w:rPr>
              <w:t>[</w:t>
            </w:r>
            <w:r w:rsidRPr="0001705D">
              <w:rPr>
                <w:rFonts w:ascii="Times New Roman" w:hAnsi="Times New Roman" w:cs="Times New Roman"/>
                <w:color w:val="000000"/>
                <w:sz w:val="24"/>
                <w:szCs w:val="24"/>
              </w:rPr>
              <w:t>BP2_TAXCERT_STR</w:t>
            </w:r>
            <w:r w:rsidRPr="0001705D">
              <w:rPr>
                <w:rFonts w:ascii="Times New Roman" w:hAnsi="Times New Roman" w:cs="Times New Roman"/>
                <w:color w:val="000000"/>
                <w:sz w:val="24"/>
                <w:szCs w:val="24"/>
                <w:highlight w:val="cyan"/>
              </w:rPr>
              <w:t>]</w:t>
            </w:r>
            <w:r w:rsidRPr="0001705D">
              <w:rPr>
                <w:rFonts w:ascii="Times New Roman" w:eastAsia="Times New Roman" w:hAnsi="Times New Roman" w:cs="Times New Roman"/>
                <w:bCs/>
                <w:color w:val="000000"/>
                <w:sz w:val="24"/>
                <w:szCs w:val="24"/>
                <w:lang w:eastAsia="ru-RU"/>
              </w:rPr>
              <w:t xml:space="preserve"> </w:t>
            </w:r>
          </w:p>
          <w:p w:rsidR="00365F95" w:rsidRPr="0001705D" w:rsidRDefault="00365F95" w:rsidP="005B712D">
            <w:pPr>
              <w:spacing w:after="0" w:line="240" w:lineRule="auto"/>
              <w:rPr>
                <w:rFonts w:ascii="Times New Roman" w:eastAsia="Times New Roman" w:hAnsi="Times New Roman" w:cs="Times New Roman"/>
                <w:bCs/>
                <w:color w:val="000000"/>
                <w:sz w:val="24"/>
                <w:szCs w:val="24"/>
                <w:lang w:eastAsia="ru-RU"/>
              </w:rPr>
            </w:pPr>
            <w:proofErr w:type="spellStart"/>
            <w:r w:rsidRPr="0001705D">
              <w:rPr>
                <w:rFonts w:ascii="Times New Roman" w:eastAsia="Times New Roman" w:hAnsi="Times New Roman" w:cs="Times New Roman"/>
                <w:bCs/>
                <w:color w:val="000000"/>
                <w:sz w:val="24"/>
                <w:szCs w:val="24"/>
                <w:lang w:eastAsia="ru-RU"/>
              </w:rPr>
              <w:t>Серия</w:t>
            </w:r>
            <w:proofErr w:type="spellEnd"/>
            <w:r w:rsidRPr="0001705D">
              <w:rPr>
                <w:rFonts w:ascii="Times New Roman" w:eastAsia="Times New Roman" w:hAnsi="Times New Roman" w:cs="Times New Roman"/>
                <w:bCs/>
                <w:color w:val="000000"/>
                <w:sz w:val="24"/>
                <w:szCs w:val="24"/>
                <w:lang w:eastAsia="ru-RU"/>
              </w:rPr>
              <w:t xml:space="preserve"> </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BP2_TAXCERT_SERIES]</w:t>
            </w:r>
          </w:p>
          <w:p w:rsidR="00365F95" w:rsidRPr="0001705D" w:rsidRDefault="00365F95" w:rsidP="005B712D">
            <w:pPr>
              <w:spacing w:after="0" w:line="240" w:lineRule="auto"/>
              <w:rPr>
                <w:rFonts w:ascii="Times New Roman" w:eastAsia="Times New Roman" w:hAnsi="Times New Roman" w:cs="Times New Roman"/>
                <w:bCs/>
                <w:color w:val="000000"/>
                <w:sz w:val="24"/>
                <w:szCs w:val="24"/>
                <w:lang w:eastAsia="ru-RU"/>
              </w:rPr>
            </w:pPr>
            <w:r w:rsidRPr="0001705D">
              <w:rPr>
                <w:rFonts w:ascii="Times New Roman" w:eastAsia="Times New Roman" w:hAnsi="Times New Roman" w:cs="Times New Roman"/>
                <w:bCs/>
                <w:color w:val="000000"/>
                <w:sz w:val="24"/>
                <w:szCs w:val="24"/>
                <w:lang w:eastAsia="ru-RU"/>
              </w:rPr>
              <w:t xml:space="preserve">№ </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BP2_TAXCERT_NUMBER</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 xml:space="preserve"> </w:t>
            </w:r>
            <w:proofErr w:type="spellStart"/>
            <w:r w:rsidRPr="0001705D">
              <w:rPr>
                <w:rFonts w:ascii="Times New Roman" w:eastAsia="Times New Roman" w:hAnsi="Times New Roman" w:cs="Times New Roman"/>
                <w:bCs/>
                <w:color w:val="000000"/>
                <w:sz w:val="24"/>
                <w:szCs w:val="24"/>
                <w:lang w:eastAsia="ru-RU"/>
              </w:rPr>
              <w:t>от</w:t>
            </w:r>
            <w:proofErr w:type="spellEnd"/>
            <w:r w:rsidRPr="0001705D">
              <w:rPr>
                <w:rFonts w:ascii="Times New Roman" w:eastAsia="Times New Roman" w:hAnsi="Times New Roman" w:cs="Times New Roman"/>
                <w:bCs/>
                <w:color w:val="000000"/>
                <w:sz w:val="24"/>
                <w:szCs w:val="24"/>
                <w:lang w:eastAsia="ru-RU"/>
              </w:rPr>
              <w:t xml:space="preserve"> </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BP2_TAXCERT_DATE</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 xml:space="preserve"> г.</w:t>
            </w:r>
          </w:p>
        </w:tc>
      </w:tr>
      <w:tr w:rsidR="00365F95" w:rsidRPr="0001705D" w:rsidTr="008472A8">
        <w:tc>
          <w:tcPr>
            <w:tcW w:w="4961" w:type="dxa"/>
          </w:tcPr>
          <w:p w:rsidR="00365F95" w:rsidRPr="0001705D" w:rsidRDefault="00365F95" w:rsidP="00FD72CF">
            <w:pPr>
              <w:tabs>
                <w:tab w:val="left" w:pos="0"/>
                <w:tab w:val="center" w:pos="4677"/>
                <w:tab w:val="right" w:pos="9355"/>
              </w:tabs>
              <w:spacing w:after="0" w:line="240" w:lineRule="auto"/>
              <w:rPr>
                <w:rFonts w:ascii="Times New Roman" w:eastAsia="Times New Roman" w:hAnsi="Times New Roman" w:cs="Times New Roman"/>
                <w:bCs/>
                <w:color w:val="000000"/>
                <w:sz w:val="24"/>
                <w:szCs w:val="24"/>
                <w:lang w:eastAsia="ru-RU"/>
              </w:rPr>
            </w:pPr>
            <w:r w:rsidRPr="0001705D">
              <w:rPr>
                <w:rFonts w:ascii="Times New Roman" w:eastAsia="Times New Roman" w:hAnsi="Times New Roman" w:cs="Times New Roman"/>
                <w:kern w:val="1"/>
                <w:sz w:val="24"/>
                <w:szCs w:val="24"/>
                <w:lang w:val="ru-RU" w:eastAsia="ar-SA"/>
              </w:rPr>
              <w:t>БСН</w:t>
            </w:r>
            <w:r w:rsidRPr="0001705D">
              <w:rPr>
                <w:rFonts w:ascii="Times New Roman" w:eastAsia="Times New Roman" w:hAnsi="Times New Roman" w:cs="Times New Roman"/>
                <w:bCs/>
                <w:color w:val="000000"/>
                <w:sz w:val="24"/>
                <w:szCs w:val="24"/>
                <w:lang w:eastAsia="ru-RU"/>
              </w:rPr>
              <w:t xml:space="preserve"> </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BP1_BIN</w:t>
            </w:r>
            <w:r w:rsidRPr="0001705D">
              <w:rPr>
                <w:rFonts w:ascii="Times New Roman" w:eastAsia="Times New Roman" w:hAnsi="Times New Roman" w:cs="Times New Roman"/>
                <w:bCs/>
                <w:color w:val="000000"/>
                <w:sz w:val="24"/>
                <w:szCs w:val="24"/>
                <w:highlight w:val="cyan"/>
                <w:lang w:eastAsia="ru-RU"/>
              </w:rPr>
              <w:t>]</w:t>
            </w:r>
          </w:p>
          <w:p w:rsidR="00365F95" w:rsidRPr="0001705D" w:rsidRDefault="00365F95" w:rsidP="00FD72CF">
            <w:pPr>
              <w:spacing w:after="0" w:line="240" w:lineRule="auto"/>
              <w:rPr>
                <w:rFonts w:ascii="Times New Roman" w:eastAsia="Times New Roman" w:hAnsi="Times New Roman" w:cs="Times New Roman"/>
                <w:bCs/>
                <w:color w:val="000000"/>
                <w:sz w:val="24"/>
                <w:szCs w:val="24"/>
                <w:lang w:eastAsia="ru-RU"/>
              </w:rPr>
            </w:pPr>
            <w:bookmarkStart w:id="89" w:name="OLE_LINK50"/>
            <w:bookmarkStart w:id="90" w:name="OLE_LINK51"/>
            <w:r w:rsidRPr="0001705D">
              <w:rPr>
                <w:rFonts w:ascii="Times New Roman" w:eastAsia="Times New Roman" w:hAnsi="Times New Roman" w:cs="Times New Roman"/>
                <w:kern w:val="1"/>
                <w:sz w:val="24"/>
                <w:szCs w:val="24"/>
                <w:lang w:val="kk-KZ" w:eastAsia="ar-SA"/>
              </w:rPr>
              <w:t>ЖСК</w:t>
            </w:r>
            <w:r w:rsidRPr="0001705D">
              <w:rPr>
                <w:rFonts w:ascii="Times New Roman" w:eastAsia="Times New Roman" w:hAnsi="Times New Roman" w:cs="Times New Roman"/>
                <w:bCs/>
                <w:color w:val="000000"/>
                <w:sz w:val="24"/>
                <w:szCs w:val="24"/>
                <w:lang w:eastAsia="ru-RU"/>
              </w:rPr>
              <w:t xml:space="preserve"> </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BP1_BANK_ACCOUNT_NUM</w:t>
            </w:r>
            <w:r w:rsidRPr="0001705D">
              <w:rPr>
                <w:rFonts w:ascii="Times New Roman" w:eastAsia="Times New Roman" w:hAnsi="Times New Roman" w:cs="Times New Roman"/>
                <w:bCs/>
                <w:color w:val="000000"/>
                <w:sz w:val="24"/>
                <w:szCs w:val="24"/>
                <w:highlight w:val="cyan"/>
                <w:lang w:eastAsia="ru-RU"/>
              </w:rPr>
              <w:t>]</w:t>
            </w:r>
          </w:p>
          <w:bookmarkEnd w:id="89"/>
          <w:bookmarkEnd w:id="90"/>
          <w:p w:rsidR="00365F95" w:rsidRPr="0001705D" w:rsidRDefault="00365F95" w:rsidP="00FD72CF">
            <w:pPr>
              <w:spacing w:after="0" w:line="240" w:lineRule="auto"/>
              <w:rPr>
                <w:rFonts w:ascii="Times New Roman" w:eastAsia="Times New Roman" w:hAnsi="Times New Roman" w:cs="Times New Roman"/>
                <w:bCs/>
                <w:color w:val="000000"/>
                <w:sz w:val="24"/>
                <w:szCs w:val="24"/>
                <w:lang w:eastAsia="ru-RU"/>
              </w:rPr>
            </w:pP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BP1_BANK_NAME</w:t>
            </w:r>
            <w:r w:rsidRPr="0001705D">
              <w:rPr>
                <w:rFonts w:ascii="Times New Roman" w:eastAsia="Times New Roman" w:hAnsi="Times New Roman" w:cs="Times New Roman"/>
                <w:bCs/>
                <w:color w:val="000000"/>
                <w:sz w:val="24"/>
                <w:szCs w:val="24"/>
                <w:highlight w:val="cyan"/>
                <w:lang w:eastAsia="ru-RU"/>
              </w:rPr>
              <w:t>]</w:t>
            </w:r>
          </w:p>
          <w:p w:rsidR="00365F95" w:rsidRPr="0001705D" w:rsidRDefault="00365F95" w:rsidP="00FD72CF">
            <w:pPr>
              <w:tabs>
                <w:tab w:val="left" w:pos="-1332"/>
              </w:tabs>
              <w:autoSpaceDE w:val="0"/>
              <w:autoSpaceDN w:val="0"/>
              <w:adjustRightInd w:val="0"/>
              <w:spacing w:after="0" w:line="240" w:lineRule="auto"/>
              <w:rPr>
                <w:rFonts w:ascii="Times New Roman" w:eastAsia="Times New Roman" w:hAnsi="Times New Roman" w:cs="Times New Roman"/>
                <w:bCs/>
                <w:color w:val="000000"/>
                <w:sz w:val="24"/>
                <w:szCs w:val="24"/>
                <w:lang w:eastAsia="ru-RU"/>
              </w:rPr>
            </w:pPr>
            <w:r w:rsidRPr="0001705D">
              <w:rPr>
                <w:rFonts w:ascii="Times New Roman" w:eastAsia="Times New Roman" w:hAnsi="Times New Roman" w:cs="Times New Roman"/>
                <w:bCs/>
                <w:color w:val="000000"/>
                <w:sz w:val="24"/>
                <w:szCs w:val="24"/>
                <w:lang w:eastAsia="ru-RU"/>
              </w:rPr>
              <w:t xml:space="preserve">БИК </w:t>
            </w:r>
            <w:r w:rsidRPr="0001705D">
              <w:rPr>
                <w:rFonts w:ascii="Times New Roman" w:eastAsia="Times New Roman" w:hAnsi="Times New Roman" w:cs="Times New Roman"/>
                <w:bCs/>
                <w:color w:val="000000"/>
                <w:sz w:val="24"/>
                <w:szCs w:val="24"/>
                <w:highlight w:val="cyan"/>
                <w:lang w:eastAsia="ru-RU"/>
              </w:rPr>
              <w:t>[BP1_BANK_BIC]</w:t>
            </w:r>
            <w:r w:rsidRPr="0001705D">
              <w:rPr>
                <w:rFonts w:ascii="Times New Roman" w:eastAsia="Times New Roman" w:hAnsi="Times New Roman" w:cs="Times New Roman"/>
                <w:bCs/>
                <w:color w:val="000000"/>
                <w:sz w:val="24"/>
                <w:szCs w:val="24"/>
                <w:lang w:eastAsia="ru-RU"/>
              </w:rPr>
              <w:t>,</w:t>
            </w:r>
          </w:p>
          <w:p w:rsidR="00365F95" w:rsidRPr="0001705D" w:rsidRDefault="00365F95" w:rsidP="00FD72CF">
            <w:pPr>
              <w:tabs>
                <w:tab w:val="left" w:pos="-1332"/>
              </w:tabs>
              <w:autoSpaceDE w:val="0"/>
              <w:autoSpaceDN w:val="0"/>
              <w:adjustRightInd w:val="0"/>
              <w:spacing w:after="0" w:line="240" w:lineRule="auto"/>
              <w:rPr>
                <w:rFonts w:ascii="Times New Roman" w:eastAsia="Times New Roman" w:hAnsi="Times New Roman" w:cs="Times New Roman"/>
                <w:b/>
                <w:bCs/>
                <w:color w:val="000000"/>
                <w:sz w:val="24"/>
                <w:szCs w:val="24"/>
                <w:lang w:eastAsia="ru-RU"/>
              </w:rPr>
            </w:pPr>
            <w:proofErr w:type="spellStart"/>
            <w:r w:rsidRPr="0001705D">
              <w:rPr>
                <w:rFonts w:ascii="Times New Roman" w:eastAsia="Times New Roman" w:hAnsi="Times New Roman" w:cs="Times New Roman"/>
                <w:bCs/>
                <w:color w:val="000000"/>
                <w:sz w:val="24"/>
                <w:szCs w:val="24"/>
                <w:lang w:eastAsia="ru-RU"/>
              </w:rPr>
              <w:t>КБе</w:t>
            </w:r>
            <w:proofErr w:type="spellEnd"/>
            <w:r w:rsidRPr="0001705D">
              <w:rPr>
                <w:rFonts w:ascii="Times New Roman" w:eastAsia="Times New Roman" w:hAnsi="Times New Roman" w:cs="Times New Roman"/>
                <w:bCs/>
                <w:color w:val="000000"/>
                <w:sz w:val="24"/>
                <w:szCs w:val="24"/>
                <w:lang w:eastAsia="ru-RU"/>
              </w:rPr>
              <w:t xml:space="preserve"> </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BP1_KBE</w:t>
            </w:r>
            <w:r w:rsidRPr="0001705D">
              <w:rPr>
                <w:rFonts w:ascii="Times New Roman" w:eastAsia="Times New Roman" w:hAnsi="Times New Roman" w:cs="Times New Roman"/>
                <w:bCs/>
                <w:color w:val="000000"/>
                <w:sz w:val="24"/>
                <w:szCs w:val="24"/>
                <w:highlight w:val="cyan"/>
                <w:lang w:eastAsia="ru-RU"/>
              </w:rPr>
              <w:t>]</w:t>
            </w:r>
          </w:p>
        </w:tc>
        <w:tc>
          <w:tcPr>
            <w:tcW w:w="4961" w:type="dxa"/>
          </w:tcPr>
          <w:p w:rsidR="00365F95" w:rsidRPr="0001705D" w:rsidRDefault="00365F95" w:rsidP="005B712D">
            <w:pPr>
              <w:spacing w:after="0" w:line="240" w:lineRule="auto"/>
              <w:rPr>
                <w:rFonts w:ascii="Times New Roman" w:eastAsia="Times New Roman" w:hAnsi="Times New Roman" w:cs="Times New Roman"/>
                <w:bCs/>
                <w:color w:val="000000"/>
                <w:sz w:val="24"/>
                <w:szCs w:val="24"/>
                <w:highlight w:val="cyan"/>
                <w:lang w:eastAsia="ru-RU"/>
              </w:rPr>
            </w:pPr>
            <w:r w:rsidRPr="0001705D">
              <w:rPr>
                <w:rFonts w:ascii="Times New Roman" w:eastAsia="Times New Roman" w:hAnsi="Times New Roman" w:cs="Times New Roman"/>
                <w:kern w:val="1"/>
                <w:sz w:val="24"/>
                <w:szCs w:val="24"/>
                <w:lang w:val="ru-RU" w:eastAsia="ar-SA"/>
              </w:rPr>
              <w:t>БСН</w:t>
            </w:r>
            <w:r w:rsidRPr="0001705D">
              <w:rPr>
                <w:rFonts w:ascii="Times New Roman" w:eastAsia="Times New Roman" w:hAnsi="Times New Roman" w:cs="Times New Roman"/>
                <w:bCs/>
                <w:color w:val="000000"/>
                <w:sz w:val="24"/>
                <w:szCs w:val="24"/>
                <w:lang w:eastAsia="ru-RU"/>
              </w:rPr>
              <w:t xml:space="preserve"> </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BP2_BIN</w:t>
            </w:r>
            <w:r w:rsidRPr="0001705D">
              <w:rPr>
                <w:rFonts w:ascii="Times New Roman" w:eastAsia="Times New Roman" w:hAnsi="Times New Roman" w:cs="Times New Roman"/>
                <w:bCs/>
                <w:color w:val="000000"/>
                <w:sz w:val="24"/>
                <w:szCs w:val="24"/>
                <w:highlight w:val="cyan"/>
                <w:lang w:eastAsia="ru-RU"/>
              </w:rPr>
              <w:t>]</w:t>
            </w:r>
          </w:p>
          <w:p w:rsidR="00365F95" w:rsidRPr="0001705D" w:rsidRDefault="00365F95" w:rsidP="005B712D">
            <w:pPr>
              <w:spacing w:after="0" w:line="240" w:lineRule="auto"/>
              <w:rPr>
                <w:rFonts w:ascii="Times New Roman" w:eastAsia="Times New Roman" w:hAnsi="Times New Roman" w:cs="Times New Roman"/>
                <w:bCs/>
                <w:color w:val="000000"/>
                <w:sz w:val="24"/>
                <w:szCs w:val="24"/>
                <w:lang w:eastAsia="ru-RU"/>
              </w:rPr>
            </w:pPr>
            <w:bookmarkStart w:id="91" w:name="OLE_LINK46"/>
            <w:bookmarkStart w:id="92" w:name="OLE_LINK47"/>
            <w:r w:rsidRPr="0001705D">
              <w:rPr>
                <w:rFonts w:ascii="Times New Roman" w:eastAsia="Times New Roman" w:hAnsi="Times New Roman" w:cs="Times New Roman"/>
                <w:kern w:val="1"/>
                <w:sz w:val="24"/>
                <w:szCs w:val="24"/>
                <w:lang w:val="kk-KZ" w:eastAsia="ar-SA"/>
              </w:rPr>
              <w:t>ЖСК</w:t>
            </w:r>
            <w:r w:rsidRPr="0001705D">
              <w:rPr>
                <w:rFonts w:ascii="Times New Roman" w:eastAsia="Times New Roman" w:hAnsi="Times New Roman" w:cs="Times New Roman"/>
                <w:bCs/>
                <w:color w:val="000000"/>
                <w:sz w:val="24"/>
                <w:szCs w:val="24"/>
                <w:lang w:eastAsia="ru-RU"/>
              </w:rPr>
              <w:t xml:space="preserve"> </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BP2_BANK_ACCOUNT_NUM</w:t>
            </w:r>
            <w:r w:rsidRPr="0001705D">
              <w:rPr>
                <w:rFonts w:ascii="Times New Roman" w:eastAsia="Times New Roman" w:hAnsi="Times New Roman" w:cs="Times New Roman"/>
                <w:bCs/>
                <w:color w:val="000000"/>
                <w:sz w:val="24"/>
                <w:szCs w:val="24"/>
                <w:highlight w:val="cyan"/>
                <w:lang w:eastAsia="ru-RU"/>
              </w:rPr>
              <w:t>]</w:t>
            </w:r>
          </w:p>
          <w:bookmarkEnd w:id="91"/>
          <w:bookmarkEnd w:id="92"/>
          <w:p w:rsidR="00365F95" w:rsidRPr="0001705D" w:rsidRDefault="00365F95" w:rsidP="005B712D">
            <w:pPr>
              <w:spacing w:after="0" w:line="240" w:lineRule="auto"/>
              <w:rPr>
                <w:rFonts w:ascii="Times New Roman" w:eastAsia="Times New Roman" w:hAnsi="Times New Roman" w:cs="Times New Roman"/>
                <w:bCs/>
                <w:color w:val="000000"/>
                <w:sz w:val="24"/>
                <w:szCs w:val="24"/>
                <w:lang w:eastAsia="ru-RU"/>
              </w:rPr>
            </w:pP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BP2_BANK_NAME</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 xml:space="preserve"> </w:t>
            </w:r>
          </w:p>
          <w:p w:rsidR="00365F95" w:rsidRPr="0001705D" w:rsidRDefault="00365F95" w:rsidP="005B712D">
            <w:pPr>
              <w:spacing w:after="0" w:line="240" w:lineRule="auto"/>
              <w:rPr>
                <w:rFonts w:ascii="Times New Roman" w:eastAsia="Times New Roman" w:hAnsi="Times New Roman" w:cs="Times New Roman"/>
                <w:bCs/>
                <w:color w:val="000000"/>
                <w:sz w:val="24"/>
                <w:szCs w:val="24"/>
                <w:lang w:eastAsia="ru-RU"/>
              </w:rPr>
            </w:pPr>
            <w:r w:rsidRPr="0001705D">
              <w:rPr>
                <w:rFonts w:ascii="Times New Roman" w:eastAsia="Times New Roman" w:hAnsi="Times New Roman" w:cs="Times New Roman"/>
                <w:bCs/>
                <w:color w:val="000000"/>
                <w:sz w:val="24"/>
                <w:szCs w:val="24"/>
                <w:lang w:eastAsia="ru-RU"/>
              </w:rPr>
              <w:t xml:space="preserve">БИК </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BP2_BANK_BIC</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w:t>
            </w:r>
          </w:p>
          <w:p w:rsidR="00365F95" w:rsidRPr="0001705D" w:rsidRDefault="00365F95" w:rsidP="005B712D">
            <w:pPr>
              <w:spacing w:after="0" w:line="240" w:lineRule="auto"/>
              <w:rPr>
                <w:rFonts w:ascii="Times New Roman" w:eastAsia="Times New Roman" w:hAnsi="Times New Roman" w:cs="Times New Roman"/>
                <w:bCs/>
                <w:color w:val="000000"/>
                <w:sz w:val="24"/>
                <w:szCs w:val="24"/>
                <w:lang w:eastAsia="ru-RU"/>
              </w:rPr>
            </w:pPr>
            <w:proofErr w:type="spellStart"/>
            <w:r w:rsidRPr="0001705D">
              <w:rPr>
                <w:rFonts w:ascii="Times New Roman" w:eastAsia="Times New Roman" w:hAnsi="Times New Roman" w:cs="Times New Roman"/>
                <w:bCs/>
                <w:color w:val="000000"/>
                <w:sz w:val="24"/>
                <w:szCs w:val="24"/>
                <w:lang w:eastAsia="ru-RU"/>
              </w:rPr>
              <w:t>КБе</w:t>
            </w:r>
            <w:proofErr w:type="spellEnd"/>
            <w:r w:rsidRPr="0001705D">
              <w:rPr>
                <w:rFonts w:ascii="Times New Roman" w:eastAsia="Times New Roman" w:hAnsi="Times New Roman" w:cs="Times New Roman"/>
                <w:bCs/>
                <w:color w:val="000000"/>
                <w:sz w:val="24"/>
                <w:szCs w:val="24"/>
                <w:lang w:eastAsia="ru-RU"/>
              </w:rPr>
              <w:t xml:space="preserve"> </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BP2_KBE</w:t>
            </w: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 xml:space="preserve"> </w:t>
            </w:r>
          </w:p>
        </w:tc>
      </w:tr>
      <w:tr w:rsidR="00365F95" w:rsidRPr="0001705D" w:rsidTr="008472A8">
        <w:tc>
          <w:tcPr>
            <w:tcW w:w="4961" w:type="dxa"/>
          </w:tcPr>
          <w:p w:rsidR="00365F95" w:rsidRPr="0001705D" w:rsidRDefault="00365F95" w:rsidP="00FD72CF">
            <w:pPr>
              <w:tabs>
                <w:tab w:val="left" w:pos="0"/>
                <w:tab w:val="center" w:pos="4677"/>
                <w:tab w:val="right" w:pos="9355"/>
              </w:tabs>
              <w:spacing w:after="0" w:line="240" w:lineRule="auto"/>
              <w:rPr>
                <w:rFonts w:ascii="Times New Roman" w:eastAsia="Times New Roman" w:hAnsi="Times New Roman" w:cs="Times New Roman"/>
                <w:bCs/>
                <w:color w:val="000000"/>
                <w:sz w:val="24"/>
                <w:szCs w:val="24"/>
                <w:lang w:eastAsia="ru-RU"/>
              </w:rPr>
            </w:pP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BP1_ADD_INFO</w:t>
            </w:r>
            <w:r w:rsidRPr="0001705D">
              <w:rPr>
                <w:rFonts w:ascii="Times New Roman" w:eastAsia="Times New Roman" w:hAnsi="Times New Roman" w:cs="Times New Roman"/>
                <w:bCs/>
                <w:color w:val="000000"/>
                <w:sz w:val="24"/>
                <w:szCs w:val="24"/>
                <w:highlight w:val="cyan"/>
                <w:lang w:eastAsia="ru-RU"/>
              </w:rPr>
              <w:t>]</w:t>
            </w:r>
          </w:p>
          <w:p w:rsidR="00365F95" w:rsidRPr="0001705D" w:rsidRDefault="00365F95" w:rsidP="00FD72CF">
            <w:pPr>
              <w:tabs>
                <w:tab w:val="left" w:pos="0"/>
                <w:tab w:val="center" w:pos="4677"/>
                <w:tab w:val="right" w:pos="9355"/>
              </w:tabs>
              <w:spacing w:after="0" w:line="240" w:lineRule="auto"/>
              <w:rPr>
                <w:rFonts w:ascii="Times New Roman" w:eastAsia="Times New Roman" w:hAnsi="Times New Roman" w:cs="Times New Roman"/>
                <w:bCs/>
                <w:color w:val="000000"/>
                <w:sz w:val="24"/>
                <w:szCs w:val="24"/>
                <w:lang w:eastAsia="ru-RU"/>
              </w:rPr>
            </w:pPr>
          </w:p>
        </w:tc>
        <w:tc>
          <w:tcPr>
            <w:tcW w:w="4961" w:type="dxa"/>
          </w:tcPr>
          <w:p w:rsidR="00365F95" w:rsidRPr="0001705D" w:rsidRDefault="00365F95" w:rsidP="005B712D">
            <w:pPr>
              <w:spacing w:after="0" w:line="240" w:lineRule="auto"/>
              <w:rPr>
                <w:rFonts w:ascii="Times New Roman" w:eastAsia="Times New Roman" w:hAnsi="Times New Roman" w:cs="Times New Roman"/>
                <w:bCs/>
                <w:color w:val="000000"/>
                <w:sz w:val="24"/>
                <w:szCs w:val="24"/>
                <w:lang w:eastAsia="ru-RU"/>
              </w:rPr>
            </w:pPr>
            <w:r w:rsidRPr="0001705D">
              <w:rPr>
                <w:rFonts w:ascii="Times New Roman" w:eastAsia="Times New Roman" w:hAnsi="Times New Roman" w:cs="Times New Roman"/>
                <w:bCs/>
                <w:color w:val="000000"/>
                <w:sz w:val="24"/>
                <w:szCs w:val="24"/>
                <w:highlight w:val="cyan"/>
                <w:lang w:eastAsia="ru-RU"/>
              </w:rPr>
              <w:t>[</w:t>
            </w:r>
            <w:r w:rsidRPr="0001705D">
              <w:rPr>
                <w:rFonts w:ascii="Times New Roman" w:eastAsia="Times New Roman" w:hAnsi="Times New Roman" w:cs="Times New Roman"/>
                <w:bCs/>
                <w:color w:val="000000"/>
                <w:sz w:val="24"/>
                <w:szCs w:val="24"/>
                <w:lang w:eastAsia="ru-RU"/>
              </w:rPr>
              <w:t>BP2_ADD_INFO</w:t>
            </w:r>
            <w:r w:rsidRPr="0001705D">
              <w:rPr>
                <w:rFonts w:ascii="Times New Roman" w:eastAsia="Times New Roman" w:hAnsi="Times New Roman" w:cs="Times New Roman"/>
                <w:bCs/>
                <w:color w:val="000000"/>
                <w:sz w:val="24"/>
                <w:szCs w:val="24"/>
                <w:highlight w:val="cyan"/>
                <w:lang w:eastAsia="ru-RU"/>
              </w:rPr>
              <w:t>]</w:t>
            </w:r>
          </w:p>
        </w:tc>
      </w:tr>
      <w:tr w:rsidR="00365F95" w:rsidRPr="0001705D" w:rsidTr="008472A8">
        <w:tc>
          <w:tcPr>
            <w:tcW w:w="4961" w:type="dxa"/>
          </w:tcPr>
          <w:p w:rsidR="00365F95" w:rsidRPr="0001705D" w:rsidRDefault="00365F95" w:rsidP="00FD72CF">
            <w:pPr>
              <w:tabs>
                <w:tab w:val="left" w:pos="0"/>
                <w:tab w:val="center" w:pos="4677"/>
                <w:tab w:val="right" w:pos="9355"/>
              </w:tabs>
              <w:spacing w:after="0" w:line="240" w:lineRule="auto"/>
              <w:rPr>
                <w:rFonts w:ascii="Times New Roman" w:eastAsia="Times New Roman" w:hAnsi="Times New Roman" w:cs="Times New Roman"/>
                <w:bCs/>
                <w:color w:val="000000"/>
                <w:sz w:val="24"/>
                <w:szCs w:val="24"/>
                <w:lang w:eastAsia="ru-RU"/>
              </w:rPr>
            </w:pPr>
          </w:p>
        </w:tc>
        <w:tc>
          <w:tcPr>
            <w:tcW w:w="4961" w:type="dxa"/>
          </w:tcPr>
          <w:p w:rsidR="00365F95" w:rsidRPr="0001705D" w:rsidRDefault="00365F95" w:rsidP="005B712D">
            <w:pPr>
              <w:spacing w:after="0" w:line="240" w:lineRule="auto"/>
              <w:rPr>
                <w:rFonts w:ascii="Times New Roman" w:eastAsia="Times New Roman" w:hAnsi="Times New Roman" w:cs="Times New Roman"/>
                <w:bCs/>
                <w:color w:val="000000"/>
                <w:sz w:val="24"/>
                <w:szCs w:val="24"/>
                <w:lang w:eastAsia="ru-RU"/>
              </w:rPr>
            </w:pPr>
          </w:p>
        </w:tc>
      </w:tr>
      <w:tr w:rsidR="00365F95" w:rsidRPr="0001705D" w:rsidTr="008472A8">
        <w:tc>
          <w:tcPr>
            <w:tcW w:w="4961" w:type="dxa"/>
          </w:tcPr>
          <w:p w:rsidR="00365F95" w:rsidRPr="0001705D" w:rsidRDefault="00365F95" w:rsidP="00FD72CF">
            <w:pPr>
              <w:tabs>
                <w:tab w:val="left" w:pos="-1332"/>
              </w:tabs>
              <w:autoSpaceDE w:val="0"/>
              <w:autoSpaceDN w:val="0"/>
              <w:adjustRightInd w:val="0"/>
              <w:spacing w:after="0" w:line="240" w:lineRule="auto"/>
              <w:rPr>
                <w:rFonts w:ascii="Times New Roman" w:eastAsia="Times New Roman" w:hAnsi="Times New Roman" w:cs="Times New Roman"/>
                <w:b/>
                <w:bCs/>
                <w:color w:val="000000"/>
                <w:sz w:val="24"/>
                <w:szCs w:val="24"/>
                <w:lang w:eastAsia="ru-RU"/>
              </w:rPr>
            </w:pPr>
            <w:r w:rsidRPr="0001705D">
              <w:rPr>
                <w:rFonts w:ascii="Times New Roman" w:hAnsi="Times New Roman" w:cs="Times New Roman"/>
                <w:color w:val="000000"/>
                <w:sz w:val="24"/>
                <w:szCs w:val="24"/>
                <w:highlight w:val="cyan"/>
              </w:rPr>
              <w:t>[</w:t>
            </w:r>
            <w:r w:rsidRPr="0001705D">
              <w:rPr>
                <w:rFonts w:ascii="Times New Roman" w:hAnsi="Times New Roman" w:cs="Times New Roman"/>
                <w:color w:val="000000"/>
                <w:sz w:val="24"/>
                <w:szCs w:val="24"/>
              </w:rPr>
              <w:t>BP1_CONTRACT_PERSON_POST</w:t>
            </w:r>
            <w:r w:rsidRPr="0001705D">
              <w:rPr>
                <w:rFonts w:ascii="Times New Roman" w:eastAsia="Times New Roman" w:hAnsi="Times New Roman" w:cs="Times New Roman"/>
                <w:b/>
                <w:bCs/>
                <w:color w:val="000000"/>
                <w:sz w:val="24"/>
                <w:szCs w:val="24"/>
                <w:highlight w:val="cyan"/>
                <w:lang w:eastAsia="ru-RU"/>
              </w:rPr>
              <w:t>]</w:t>
            </w:r>
          </w:p>
        </w:tc>
        <w:tc>
          <w:tcPr>
            <w:tcW w:w="4961" w:type="dxa"/>
          </w:tcPr>
          <w:p w:rsidR="00365F95" w:rsidRPr="0001705D" w:rsidRDefault="00365F95" w:rsidP="005B712D">
            <w:pPr>
              <w:spacing w:after="0" w:line="240" w:lineRule="auto"/>
              <w:rPr>
                <w:rFonts w:ascii="Times New Roman" w:eastAsia="Times New Roman" w:hAnsi="Times New Roman" w:cs="Times New Roman"/>
                <w:bCs/>
                <w:color w:val="000000"/>
                <w:sz w:val="24"/>
                <w:szCs w:val="24"/>
                <w:lang w:eastAsia="ru-RU"/>
              </w:rPr>
            </w:pPr>
            <w:r w:rsidRPr="0001705D">
              <w:rPr>
                <w:rFonts w:ascii="Times New Roman" w:hAnsi="Times New Roman" w:cs="Times New Roman"/>
                <w:color w:val="000000"/>
                <w:sz w:val="24"/>
                <w:szCs w:val="24"/>
                <w:highlight w:val="cyan"/>
              </w:rPr>
              <w:t>[</w:t>
            </w:r>
            <w:r w:rsidRPr="0001705D">
              <w:rPr>
                <w:rFonts w:ascii="Times New Roman" w:hAnsi="Times New Roman" w:cs="Times New Roman"/>
                <w:color w:val="000000"/>
                <w:sz w:val="24"/>
                <w:szCs w:val="24"/>
              </w:rPr>
              <w:t>BP2_CONTRACT_PERSON_POST</w:t>
            </w:r>
            <w:r w:rsidRPr="0001705D">
              <w:rPr>
                <w:rFonts w:ascii="Times New Roman" w:eastAsia="Times New Roman" w:hAnsi="Times New Roman" w:cs="Times New Roman"/>
                <w:b/>
                <w:bCs/>
                <w:color w:val="000000"/>
                <w:sz w:val="24"/>
                <w:szCs w:val="24"/>
                <w:highlight w:val="cyan"/>
                <w:lang w:eastAsia="ru-RU"/>
              </w:rPr>
              <w:t>]</w:t>
            </w:r>
          </w:p>
        </w:tc>
      </w:tr>
      <w:tr w:rsidR="00365F95" w:rsidRPr="0001705D" w:rsidTr="008472A8">
        <w:tc>
          <w:tcPr>
            <w:tcW w:w="4961" w:type="dxa"/>
          </w:tcPr>
          <w:p w:rsidR="00365F95" w:rsidRPr="0001705D" w:rsidRDefault="00365F95" w:rsidP="00FD72CF">
            <w:pPr>
              <w:tabs>
                <w:tab w:val="left" w:pos="-1332"/>
              </w:tabs>
              <w:autoSpaceDE w:val="0"/>
              <w:autoSpaceDN w:val="0"/>
              <w:adjustRightInd w:val="0"/>
              <w:spacing w:after="0" w:line="240" w:lineRule="auto"/>
              <w:rPr>
                <w:rFonts w:ascii="Times New Roman" w:eastAsia="Times New Roman" w:hAnsi="Times New Roman" w:cs="Times New Roman"/>
                <w:b/>
                <w:bCs/>
                <w:color w:val="000000"/>
                <w:sz w:val="24"/>
                <w:szCs w:val="24"/>
                <w:lang w:eastAsia="ru-RU"/>
              </w:rPr>
            </w:pPr>
          </w:p>
        </w:tc>
        <w:tc>
          <w:tcPr>
            <w:tcW w:w="4961" w:type="dxa"/>
          </w:tcPr>
          <w:p w:rsidR="00365F95" w:rsidRPr="0001705D" w:rsidRDefault="00365F95" w:rsidP="005B712D">
            <w:pPr>
              <w:spacing w:after="0" w:line="240" w:lineRule="auto"/>
              <w:rPr>
                <w:rFonts w:ascii="Times New Roman" w:hAnsi="Times New Roman" w:cs="Times New Roman"/>
                <w:color w:val="000000"/>
                <w:sz w:val="24"/>
                <w:szCs w:val="24"/>
                <w:highlight w:val="cyan"/>
              </w:rPr>
            </w:pPr>
          </w:p>
        </w:tc>
      </w:tr>
      <w:tr w:rsidR="00365F95" w:rsidRPr="0001705D" w:rsidTr="008472A8">
        <w:tc>
          <w:tcPr>
            <w:tcW w:w="4961" w:type="dxa"/>
          </w:tcPr>
          <w:p w:rsidR="00365F95" w:rsidRPr="0001705D" w:rsidRDefault="00365F95" w:rsidP="00FD72CF">
            <w:pPr>
              <w:tabs>
                <w:tab w:val="left" w:pos="-1332"/>
              </w:tabs>
              <w:autoSpaceDE w:val="0"/>
              <w:autoSpaceDN w:val="0"/>
              <w:adjustRightInd w:val="0"/>
              <w:spacing w:after="0" w:line="240" w:lineRule="auto"/>
              <w:rPr>
                <w:rFonts w:ascii="Times New Roman" w:eastAsia="Times New Roman" w:hAnsi="Times New Roman" w:cs="Times New Roman"/>
                <w:b/>
                <w:bCs/>
                <w:color w:val="000000"/>
                <w:sz w:val="24"/>
                <w:szCs w:val="24"/>
                <w:lang w:eastAsia="ru-RU"/>
              </w:rPr>
            </w:pPr>
            <w:r w:rsidRPr="0001705D">
              <w:rPr>
                <w:rFonts w:ascii="Times New Roman" w:eastAsia="Times New Roman" w:hAnsi="Times New Roman" w:cs="Times New Roman"/>
                <w:b/>
                <w:bCs/>
                <w:color w:val="000000"/>
                <w:sz w:val="24"/>
                <w:szCs w:val="24"/>
                <w:lang w:eastAsia="ru-RU"/>
              </w:rPr>
              <w:t>_______</w:t>
            </w:r>
            <w:r w:rsidRPr="0001705D">
              <w:rPr>
                <w:rFonts w:ascii="Times New Roman" w:hAnsi="Times New Roman" w:cs="Times New Roman"/>
                <w:color w:val="000000"/>
                <w:sz w:val="24"/>
                <w:szCs w:val="24"/>
                <w:highlight w:val="cyan"/>
              </w:rPr>
              <w:t>[</w:t>
            </w:r>
            <w:r w:rsidRPr="0001705D">
              <w:rPr>
                <w:rFonts w:ascii="Times New Roman" w:hAnsi="Times New Roman" w:cs="Times New Roman"/>
                <w:color w:val="000000"/>
                <w:sz w:val="24"/>
                <w:szCs w:val="24"/>
              </w:rPr>
              <w:t>BP1_CONTRACT_PERSON_FIO</w:t>
            </w:r>
            <w:r w:rsidRPr="0001705D">
              <w:rPr>
                <w:rFonts w:ascii="Times New Roman" w:eastAsia="Times New Roman" w:hAnsi="Times New Roman" w:cs="Times New Roman"/>
                <w:b/>
                <w:bCs/>
                <w:color w:val="000000"/>
                <w:sz w:val="24"/>
                <w:szCs w:val="24"/>
                <w:highlight w:val="cyan"/>
                <w:lang w:eastAsia="ru-RU"/>
              </w:rPr>
              <w:t>]</w:t>
            </w:r>
          </w:p>
        </w:tc>
        <w:tc>
          <w:tcPr>
            <w:tcW w:w="4961" w:type="dxa"/>
          </w:tcPr>
          <w:p w:rsidR="00365F95" w:rsidRPr="0001705D" w:rsidRDefault="00365F95" w:rsidP="005B712D">
            <w:pPr>
              <w:tabs>
                <w:tab w:val="left" w:pos="-1332"/>
              </w:tabs>
              <w:autoSpaceDE w:val="0"/>
              <w:autoSpaceDN w:val="0"/>
              <w:adjustRightInd w:val="0"/>
              <w:spacing w:after="0" w:line="240" w:lineRule="auto"/>
              <w:rPr>
                <w:rFonts w:ascii="Times New Roman" w:eastAsia="Times New Roman" w:hAnsi="Times New Roman" w:cs="Times New Roman"/>
                <w:b/>
                <w:bCs/>
                <w:color w:val="000000"/>
                <w:sz w:val="24"/>
                <w:szCs w:val="24"/>
                <w:lang w:eastAsia="ru-RU"/>
              </w:rPr>
            </w:pPr>
            <w:r w:rsidRPr="0001705D">
              <w:rPr>
                <w:rFonts w:ascii="Times New Roman" w:eastAsia="Times New Roman" w:hAnsi="Times New Roman" w:cs="Times New Roman"/>
                <w:b/>
                <w:bCs/>
                <w:color w:val="000000"/>
                <w:sz w:val="24"/>
                <w:szCs w:val="24"/>
                <w:lang w:eastAsia="ru-RU"/>
              </w:rPr>
              <w:t>_____</w:t>
            </w:r>
            <w:r w:rsidRPr="0001705D">
              <w:rPr>
                <w:rFonts w:ascii="Times New Roman" w:hAnsi="Times New Roman" w:cs="Times New Roman"/>
                <w:color w:val="000000"/>
                <w:sz w:val="24"/>
                <w:szCs w:val="24"/>
                <w:highlight w:val="cyan"/>
              </w:rPr>
              <w:t>[</w:t>
            </w:r>
            <w:r w:rsidRPr="0001705D">
              <w:rPr>
                <w:rFonts w:ascii="Times New Roman" w:hAnsi="Times New Roman" w:cs="Times New Roman"/>
                <w:color w:val="000000"/>
                <w:sz w:val="24"/>
                <w:szCs w:val="24"/>
              </w:rPr>
              <w:t>BP2_CONTRACT_PERSON_FIO</w:t>
            </w:r>
            <w:r w:rsidRPr="0001705D">
              <w:rPr>
                <w:rFonts w:ascii="Times New Roman" w:eastAsia="Times New Roman" w:hAnsi="Times New Roman" w:cs="Times New Roman"/>
                <w:b/>
                <w:bCs/>
                <w:color w:val="000000"/>
                <w:sz w:val="24"/>
                <w:szCs w:val="24"/>
                <w:highlight w:val="cyan"/>
                <w:lang w:eastAsia="ru-RU"/>
              </w:rPr>
              <w:t>]</w:t>
            </w:r>
          </w:p>
        </w:tc>
      </w:tr>
    </w:tbl>
    <w:p w:rsidR="00DD38D3" w:rsidRPr="0001705D" w:rsidRDefault="00DD38D3" w:rsidP="00DD38D3">
      <w:pPr>
        <w:spacing w:after="0"/>
        <w:rPr>
          <w:rFonts w:ascii="Times New Roman" w:hAnsi="Times New Roman" w:cs="Times New Roman"/>
          <w:b/>
          <w:color w:val="000000"/>
          <w:sz w:val="24"/>
          <w:szCs w:val="24"/>
        </w:rPr>
      </w:pPr>
    </w:p>
    <w:p w:rsidR="00B267F5" w:rsidRPr="0001705D" w:rsidRDefault="00B267F5" w:rsidP="009D00FE">
      <w:pPr>
        <w:spacing w:after="0"/>
        <w:jc w:val="both"/>
        <w:rPr>
          <w:rFonts w:ascii="Times New Roman" w:hAnsi="Times New Roman" w:cs="Times New Roman"/>
          <w:color w:val="000000"/>
          <w:sz w:val="24"/>
          <w:szCs w:val="24"/>
          <w:lang w:val="kk-KZ"/>
        </w:rPr>
      </w:pPr>
    </w:p>
    <w:p w:rsidR="00B267F5" w:rsidRPr="0001705D" w:rsidRDefault="00B267F5" w:rsidP="009D00FE">
      <w:pPr>
        <w:spacing w:after="0"/>
        <w:jc w:val="both"/>
        <w:rPr>
          <w:rFonts w:ascii="Times New Roman" w:hAnsi="Times New Roman" w:cs="Times New Roman"/>
          <w:color w:val="000000"/>
          <w:sz w:val="24"/>
          <w:szCs w:val="24"/>
          <w:lang w:val="kk-KZ"/>
        </w:rPr>
      </w:pPr>
    </w:p>
    <w:p w:rsidR="00F80AC5" w:rsidRPr="0001705D" w:rsidRDefault="00F80AC5" w:rsidP="00F80AC5">
      <w:pPr>
        <w:rPr>
          <w:rFonts w:ascii="Times New Roman" w:hAnsi="Times New Roman" w:cs="Times New Roman"/>
          <w:sz w:val="24"/>
          <w:szCs w:val="24"/>
          <w:lang w:val="kk-KZ"/>
        </w:rPr>
      </w:pPr>
    </w:p>
    <w:p w:rsidR="00C25379" w:rsidRPr="0001705D" w:rsidRDefault="00C25379" w:rsidP="00F80AC5">
      <w:pPr>
        <w:tabs>
          <w:tab w:val="left" w:pos="6645"/>
        </w:tabs>
        <w:rPr>
          <w:rFonts w:ascii="Times New Roman" w:hAnsi="Times New Roman" w:cs="Times New Roman"/>
          <w:sz w:val="24"/>
          <w:szCs w:val="24"/>
          <w:lang w:val="kk-KZ"/>
        </w:rPr>
      </w:pPr>
    </w:p>
    <w:sectPr w:rsidR="00C25379" w:rsidRPr="0001705D" w:rsidSect="00F97DDD">
      <w:footerReference w:type="default" r:id="rId10"/>
      <w:pgSz w:w="11906" w:h="16838"/>
      <w:pgMar w:top="851"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A87" w:rsidRDefault="00B87A87" w:rsidP="00F80AC5">
      <w:pPr>
        <w:spacing w:after="0" w:line="240" w:lineRule="auto"/>
      </w:pPr>
      <w:r>
        <w:separator/>
      </w:r>
    </w:p>
  </w:endnote>
  <w:endnote w:type="continuationSeparator" w:id="0">
    <w:p w:rsidR="00B87A87" w:rsidRDefault="00B87A87" w:rsidP="00F8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AC5" w:rsidRDefault="00F80AC5">
    <w:pPr>
      <w:pStyle w:val="ab"/>
      <w:jc w:val="right"/>
    </w:pPr>
  </w:p>
  <w:p w:rsidR="00F80AC5" w:rsidRDefault="00F80AC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A87" w:rsidRDefault="00B87A87" w:rsidP="00F80AC5">
      <w:pPr>
        <w:spacing w:after="0" w:line="240" w:lineRule="auto"/>
      </w:pPr>
      <w:r>
        <w:separator/>
      </w:r>
    </w:p>
  </w:footnote>
  <w:footnote w:type="continuationSeparator" w:id="0">
    <w:p w:rsidR="00B87A87" w:rsidRDefault="00B87A87" w:rsidP="00F80A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96805"/>
    <w:multiLevelType w:val="hybridMultilevel"/>
    <w:tmpl w:val="BB3EE6DC"/>
    <w:lvl w:ilvl="0" w:tplc="BBBA51D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nsid w:val="34990BFD"/>
    <w:multiLevelType w:val="hybridMultilevel"/>
    <w:tmpl w:val="D998158A"/>
    <w:lvl w:ilvl="0" w:tplc="23E8C580">
      <w:start w:val="28"/>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72AB55CD"/>
    <w:multiLevelType w:val="hybridMultilevel"/>
    <w:tmpl w:val="D4D0E4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7F5"/>
    <w:rsid w:val="0001705D"/>
    <w:rsid w:val="00075B54"/>
    <w:rsid w:val="000900E4"/>
    <w:rsid w:val="000A2EE4"/>
    <w:rsid w:val="000B5106"/>
    <w:rsid w:val="000D1663"/>
    <w:rsid w:val="000D5441"/>
    <w:rsid w:val="000E06FB"/>
    <w:rsid w:val="001123D7"/>
    <w:rsid w:val="00187338"/>
    <w:rsid w:val="001E305F"/>
    <w:rsid w:val="001F2304"/>
    <w:rsid w:val="00200902"/>
    <w:rsid w:val="00223170"/>
    <w:rsid w:val="00283913"/>
    <w:rsid w:val="002A08D1"/>
    <w:rsid w:val="002C5F4C"/>
    <w:rsid w:val="00315811"/>
    <w:rsid w:val="00342987"/>
    <w:rsid w:val="00365F95"/>
    <w:rsid w:val="00382A42"/>
    <w:rsid w:val="003B2CCF"/>
    <w:rsid w:val="00421677"/>
    <w:rsid w:val="004452E8"/>
    <w:rsid w:val="004D0929"/>
    <w:rsid w:val="00534AB6"/>
    <w:rsid w:val="00562690"/>
    <w:rsid w:val="00583375"/>
    <w:rsid w:val="00591B1C"/>
    <w:rsid w:val="005D1AF1"/>
    <w:rsid w:val="005F5E30"/>
    <w:rsid w:val="00607A4A"/>
    <w:rsid w:val="00704756"/>
    <w:rsid w:val="007062AA"/>
    <w:rsid w:val="00725F54"/>
    <w:rsid w:val="00780490"/>
    <w:rsid w:val="007820C8"/>
    <w:rsid w:val="007836CF"/>
    <w:rsid w:val="007913FD"/>
    <w:rsid w:val="00794EDC"/>
    <w:rsid w:val="00797421"/>
    <w:rsid w:val="007D53E0"/>
    <w:rsid w:val="007E1AAD"/>
    <w:rsid w:val="008136C6"/>
    <w:rsid w:val="00814B22"/>
    <w:rsid w:val="00816BDD"/>
    <w:rsid w:val="008472A8"/>
    <w:rsid w:val="00855F5C"/>
    <w:rsid w:val="008925DB"/>
    <w:rsid w:val="00895B18"/>
    <w:rsid w:val="00896A19"/>
    <w:rsid w:val="008A5FD9"/>
    <w:rsid w:val="008D0441"/>
    <w:rsid w:val="008D6325"/>
    <w:rsid w:val="0095378D"/>
    <w:rsid w:val="009C7E88"/>
    <w:rsid w:val="009D00FE"/>
    <w:rsid w:val="00A452B3"/>
    <w:rsid w:val="00AE1793"/>
    <w:rsid w:val="00AF6321"/>
    <w:rsid w:val="00B032E1"/>
    <w:rsid w:val="00B267F5"/>
    <w:rsid w:val="00B37491"/>
    <w:rsid w:val="00B61EAD"/>
    <w:rsid w:val="00B70A4F"/>
    <w:rsid w:val="00B87A87"/>
    <w:rsid w:val="00C00B75"/>
    <w:rsid w:val="00C0115A"/>
    <w:rsid w:val="00C21BBE"/>
    <w:rsid w:val="00C25379"/>
    <w:rsid w:val="00C558CF"/>
    <w:rsid w:val="00C6137A"/>
    <w:rsid w:val="00C77120"/>
    <w:rsid w:val="00C9787C"/>
    <w:rsid w:val="00CC6B91"/>
    <w:rsid w:val="00CD7F4F"/>
    <w:rsid w:val="00D12478"/>
    <w:rsid w:val="00D14BD9"/>
    <w:rsid w:val="00D14E64"/>
    <w:rsid w:val="00D32890"/>
    <w:rsid w:val="00D61D62"/>
    <w:rsid w:val="00D8377C"/>
    <w:rsid w:val="00D91048"/>
    <w:rsid w:val="00D94886"/>
    <w:rsid w:val="00DC1F70"/>
    <w:rsid w:val="00DD38D3"/>
    <w:rsid w:val="00E00000"/>
    <w:rsid w:val="00E2747F"/>
    <w:rsid w:val="00E4279D"/>
    <w:rsid w:val="00EC3843"/>
    <w:rsid w:val="00ED3784"/>
    <w:rsid w:val="00ED6D4E"/>
    <w:rsid w:val="00EE617E"/>
    <w:rsid w:val="00F36C13"/>
    <w:rsid w:val="00F75CC6"/>
    <w:rsid w:val="00F80AC5"/>
    <w:rsid w:val="00F97DDD"/>
    <w:rsid w:val="00FE7C40"/>
    <w:rsid w:val="00FF09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929"/>
    <w:rPr>
      <w:rFonts w:ascii="Consolas" w:eastAsia="Consolas" w:hAnsi="Consolas" w:cs="Consolas"/>
      <w:lang w:val="en-US"/>
    </w:rPr>
  </w:style>
  <w:style w:type="paragraph" w:styleId="1">
    <w:name w:val="heading 1"/>
    <w:basedOn w:val="a"/>
    <w:next w:val="a"/>
    <w:link w:val="10"/>
    <w:uiPriority w:val="9"/>
    <w:qFormat/>
    <w:rsid w:val="008D63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7F5"/>
    <w:pPr>
      <w:spacing w:after="160" w:line="259" w:lineRule="auto"/>
      <w:ind w:left="720"/>
      <w:contextualSpacing/>
    </w:pPr>
    <w:rPr>
      <w:rFonts w:asciiTheme="minorHAnsi" w:eastAsiaTheme="minorHAnsi" w:hAnsiTheme="minorHAnsi" w:cstheme="minorBidi"/>
      <w:lang w:val="ru-RU"/>
    </w:rPr>
  </w:style>
  <w:style w:type="paragraph" w:styleId="a4">
    <w:name w:val="Body Text"/>
    <w:basedOn w:val="a"/>
    <w:link w:val="a5"/>
    <w:rsid w:val="00F75CC6"/>
    <w:pPr>
      <w:suppressAutoHyphens/>
      <w:spacing w:after="0" w:line="240" w:lineRule="auto"/>
      <w:jc w:val="both"/>
    </w:pPr>
    <w:rPr>
      <w:rFonts w:ascii="Courier New" w:eastAsia="Times New Roman" w:hAnsi="Courier New" w:cs="Courier New"/>
      <w:color w:val="000000"/>
      <w:kern w:val="1"/>
      <w:sz w:val="18"/>
      <w:szCs w:val="18"/>
      <w:lang w:val="ru-RU" w:eastAsia="ar-SA"/>
    </w:rPr>
  </w:style>
  <w:style w:type="character" w:customStyle="1" w:styleId="a5">
    <w:name w:val="Основной текст Знак"/>
    <w:basedOn w:val="a0"/>
    <w:link w:val="a4"/>
    <w:rsid w:val="00F75CC6"/>
    <w:rPr>
      <w:rFonts w:ascii="Courier New" w:eastAsia="Times New Roman" w:hAnsi="Courier New" w:cs="Courier New"/>
      <w:color w:val="000000"/>
      <w:kern w:val="1"/>
      <w:sz w:val="18"/>
      <w:szCs w:val="18"/>
      <w:lang w:eastAsia="ar-SA"/>
    </w:rPr>
  </w:style>
  <w:style w:type="paragraph" w:customStyle="1" w:styleId="11">
    <w:name w:val="Обычный1"/>
    <w:rsid w:val="00F75CC6"/>
    <w:pPr>
      <w:widowControl w:val="0"/>
      <w:suppressAutoHyphens/>
      <w:spacing w:after="0" w:line="240" w:lineRule="auto"/>
    </w:pPr>
    <w:rPr>
      <w:rFonts w:ascii="Times New Roman" w:eastAsia="Times New Roman" w:hAnsi="Times New Roman" w:cs="Times New Roman"/>
      <w:kern w:val="1"/>
      <w:lang w:eastAsia="ar-SA"/>
    </w:rPr>
  </w:style>
  <w:style w:type="paragraph" w:customStyle="1" w:styleId="12">
    <w:name w:val="Обычный (веб)1"/>
    <w:basedOn w:val="a"/>
    <w:rsid w:val="00F75CC6"/>
    <w:pPr>
      <w:suppressAutoHyphens/>
      <w:spacing w:after="0" w:line="240" w:lineRule="auto"/>
    </w:pPr>
    <w:rPr>
      <w:rFonts w:ascii="Times New Roman" w:eastAsia="Times New Roman" w:hAnsi="Times New Roman" w:cs="Times New Roman"/>
      <w:kern w:val="1"/>
      <w:sz w:val="24"/>
      <w:szCs w:val="24"/>
      <w:lang w:val="ru-RU" w:eastAsia="ar-SA"/>
    </w:rPr>
  </w:style>
  <w:style w:type="character" w:customStyle="1" w:styleId="10">
    <w:name w:val="Заголовок 1 Знак"/>
    <w:basedOn w:val="a0"/>
    <w:link w:val="1"/>
    <w:uiPriority w:val="9"/>
    <w:rsid w:val="008D6325"/>
    <w:rPr>
      <w:rFonts w:asciiTheme="majorHAnsi" w:eastAsiaTheme="majorEastAsia" w:hAnsiTheme="majorHAnsi" w:cstheme="majorBidi"/>
      <w:color w:val="365F91" w:themeColor="accent1" w:themeShade="BF"/>
      <w:sz w:val="32"/>
      <w:szCs w:val="32"/>
      <w:lang w:val="en-US"/>
    </w:rPr>
  </w:style>
  <w:style w:type="paragraph" w:styleId="a6">
    <w:name w:val="TOC Heading"/>
    <w:basedOn w:val="1"/>
    <w:next w:val="a"/>
    <w:uiPriority w:val="39"/>
    <w:unhideWhenUsed/>
    <w:qFormat/>
    <w:rsid w:val="008D6325"/>
    <w:pPr>
      <w:spacing w:line="259" w:lineRule="auto"/>
      <w:outlineLvl w:val="9"/>
    </w:pPr>
    <w:rPr>
      <w:lang w:val="ru-RU" w:eastAsia="ru-RU"/>
    </w:rPr>
  </w:style>
  <w:style w:type="paragraph" w:styleId="a7">
    <w:name w:val="Balloon Text"/>
    <w:basedOn w:val="a"/>
    <w:link w:val="a8"/>
    <w:uiPriority w:val="99"/>
    <w:semiHidden/>
    <w:unhideWhenUsed/>
    <w:rsid w:val="00F80AC5"/>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F80AC5"/>
    <w:rPr>
      <w:rFonts w:ascii="Segoe UI" w:eastAsia="Consolas" w:hAnsi="Segoe UI" w:cs="Segoe UI"/>
      <w:sz w:val="18"/>
      <w:szCs w:val="18"/>
      <w:lang w:val="en-US"/>
    </w:rPr>
  </w:style>
  <w:style w:type="paragraph" w:styleId="a9">
    <w:name w:val="header"/>
    <w:basedOn w:val="a"/>
    <w:link w:val="aa"/>
    <w:uiPriority w:val="99"/>
    <w:unhideWhenUsed/>
    <w:rsid w:val="00F80AC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80AC5"/>
    <w:rPr>
      <w:rFonts w:ascii="Consolas" w:eastAsia="Consolas" w:hAnsi="Consolas" w:cs="Consolas"/>
      <w:lang w:val="en-US"/>
    </w:rPr>
  </w:style>
  <w:style w:type="paragraph" w:styleId="ab">
    <w:name w:val="footer"/>
    <w:basedOn w:val="a"/>
    <w:link w:val="ac"/>
    <w:uiPriority w:val="99"/>
    <w:unhideWhenUsed/>
    <w:rsid w:val="00F80AC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80AC5"/>
    <w:rPr>
      <w:rFonts w:ascii="Consolas" w:eastAsia="Consolas" w:hAnsi="Consolas" w:cs="Consola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929"/>
    <w:rPr>
      <w:rFonts w:ascii="Consolas" w:eastAsia="Consolas" w:hAnsi="Consolas" w:cs="Consolas"/>
      <w:lang w:val="en-US"/>
    </w:rPr>
  </w:style>
  <w:style w:type="paragraph" w:styleId="1">
    <w:name w:val="heading 1"/>
    <w:basedOn w:val="a"/>
    <w:next w:val="a"/>
    <w:link w:val="10"/>
    <w:uiPriority w:val="9"/>
    <w:qFormat/>
    <w:rsid w:val="008D63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7F5"/>
    <w:pPr>
      <w:spacing w:after="160" w:line="259" w:lineRule="auto"/>
      <w:ind w:left="720"/>
      <w:contextualSpacing/>
    </w:pPr>
    <w:rPr>
      <w:rFonts w:asciiTheme="minorHAnsi" w:eastAsiaTheme="minorHAnsi" w:hAnsiTheme="minorHAnsi" w:cstheme="minorBidi"/>
      <w:lang w:val="ru-RU"/>
    </w:rPr>
  </w:style>
  <w:style w:type="paragraph" w:styleId="a4">
    <w:name w:val="Body Text"/>
    <w:basedOn w:val="a"/>
    <w:link w:val="a5"/>
    <w:rsid w:val="00F75CC6"/>
    <w:pPr>
      <w:suppressAutoHyphens/>
      <w:spacing w:after="0" w:line="240" w:lineRule="auto"/>
      <w:jc w:val="both"/>
    </w:pPr>
    <w:rPr>
      <w:rFonts w:ascii="Courier New" w:eastAsia="Times New Roman" w:hAnsi="Courier New" w:cs="Courier New"/>
      <w:color w:val="000000"/>
      <w:kern w:val="1"/>
      <w:sz w:val="18"/>
      <w:szCs w:val="18"/>
      <w:lang w:val="ru-RU" w:eastAsia="ar-SA"/>
    </w:rPr>
  </w:style>
  <w:style w:type="character" w:customStyle="1" w:styleId="a5">
    <w:name w:val="Основной текст Знак"/>
    <w:basedOn w:val="a0"/>
    <w:link w:val="a4"/>
    <w:rsid w:val="00F75CC6"/>
    <w:rPr>
      <w:rFonts w:ascii="Courier New" w:eastAsia="Times New Roman" w:hAnsi="Courier New" w:cs="Courier New"/>
      <w:color w:val="000000"/>
      <w:kern w:val="1"/>
      <w:sz w:val="18"/>
      <w:szCs w:val="18"/>
      <w:lang w:eastAsia="ar-SA"/>
    </w:rPr>
  </w:style>
  <w:style w:type="paragraph" w:customStyle="1" w:styleId="11">
    <w:name w:val="Обычный1"/>
    <w:rsid w:val="00F75CC6"/>
    <w:pPr>
      <w:widowControl w:val="0"/>
      <w:suppressAutoHyphens/>
      <w:spacing w:after="0" w:line="240" w:lineRule="auto"/>
    </w:pPr>
    <w:rPr>
      <w:rFonts w:ascii="Times New Roman" w:eastAsia="Times New Roman" w:hAnsi="Times New Roman" w:cs="Times New Roman"/>
      <w:kern w:val="1"/>
      <w:lang w:eastAsia="ar-SA"/>
    </w:rPr>
  </w:style>
  <w:style w:type="paragraph" w:customStyle="1" w:styleId="12">
    <w:name w:val="Обычный (веб)1"/>
    <w:basedOn w:val="a"/>
    <w:rsid w:val="00F75CC6"/>
    <w:pPr>
      <w:suppressAutoHyphens/>
      <w:spacing w:after="0" w:line="240" w:lineRule="auto"/>
    </w:pPr>
    <w:rPr>
      <w:rFonts w:ascii="Times New Roman" w:eastAsia="Times New Roman" w:hAnsi="Times New Roman" w:cs="Times New Roman"/>
      <w:kern w:val="1"/>
      <w:sz w:val="24"/>
      <w:szCs w:val="24"/>
      <w:lang w:val="ru-RU" w:eastAsia="ar-SA"/>
    </w:rPr>
  </w:style>
  <w:style w:type="character" w:customStyle="1" w:styleId="10">
    <w:name w:val="Заголовок 1 Знак"/>
    <w:basedOn w:val="a0"/>
    <w:link w:val="1"/>
    <w:uiPriority w:val="9"/>
    <w:rsid w:val="008D6325"/>
    <w:rPr>
      <w:rFonts w:asciiTheme="majorHAnsi" w:eastAsiaTheme="majorEastAsia" w:hAnsiTheme="majorHAnsi" w:cstheme="majorBidi"/>
      <w:color w:val="365F91" w:themeColor="accent1" w:themeShade="BF"/>
      <w:sz w:val="32"/>
      <w:szCs w:val="32"/>
      <w:lang w:val="en-US"/>
    </w:rPr>
  </w:style>
  <w:style w:type="paragraph" w:styleId="a6">
    <w:name w:val="TOC Heading"/>
    <w:basedOn w:val="1"/>
    <w:next w:val="a"/>
    <w:uiPriority w:val="39"/>
    <w:unhideWhenUsed/>
    <w:qFormat/>
    <w:rsid w:val="008D6325"/>
    <w:pPr>
      <w:spacing w:line="259" w:lineRule="auto"/>
      <w:outlineLvl w:val="9"/>
    </w:pPr>
    <w:rPr>
      <w:lang w:val="ru-RU" w:eastAsia="ru-RU"/>
    </w:rPr>
  </w:style>
  <w:style w:type="paragraph" w:styleId="a7">
    <w:name w:val="Balloon Text"/>
    <w:basedOn w:val="a"/>
    <w:link w:val="a8"/>
    <w:uiPriority w:val="99"/>
    <w:semiHidden/>
    <w:unhideWhenUsed/>
    <w:rsid w:val="00F80AC5"/>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F80AC5"/>
    <w:rPr>
      <w:rFonts w:ascii="Segoe UI" w:eastAsia="Consolas" w:hAnsi="Segoe UI" w:cs="Segoe UI"/>
      <w:sz w:val="18"/>
      <w:szCs w:val="18"/>
      <w:lang w:val="en-US"/>
    </w:rPr>
  </w:style>
  <w:style w:type="paragraph" w:styleId="a9">
    <w:name w:val="header"/>
    <w:basedOn w:val="a"/>
    <w:link w:val="aa"/>
    <w:uiPriority w:val="99"/>
    <w:unhideWhenUsed/>
    <w:rsid w:val="00F80AC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80AC5"/>
    <w:rPr>
      <w:rFonts w:ascii="Consolas" w:eastAsia="Consolas" w:hAnsi="Consolas" w:cs="Consolas"/>
      <w:lang w:val="en-US"/>
    </w:rPr>
  </w:style>
  <w:style w:type="paragraph" w:styleId="ab">
    <w:name w:val="footer"/>
    <w:basedOn w:val="a"/>
    <w:link w:val="ac"/>
    <w:uiPriority w:val="99"/>
    <w:unhideWhenUsed/>
    <w:rsid w:val="00F80AC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80AC5"/>
    <w:rPr>
      <w:rFonts w:ascii="Consolas" w:eastAsia="Consolas" w:hAnsi="Consolas" w:cs="Consola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00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8EBC3-04EF-43FD-862E-061B028F0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4008</Words>
  <Characters>22851</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KAIRZhanov</dc:creator>
  <cp:lastModifiedBy>Админ</cp:lastModifiedBy>
  <cp:revision>4</cp:revision>
  <cp:lastPrinted>2015-12-10T15:01:00Z</cp:lastPrinted>
  <dcterms:created xsi:type="dcterms:W3CDTF">2018-04-17T08:06:00Z</dcterms:created>
  <dcterms:modified xsi:type="dcterms:W3CDTF">2018-05-05T06:51:00Z</dcterms:modified>
</cp:coreProperties>
</file>