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-34" w:type="dxa"/>
        <w:tblLook w:val="04A0" w:firstRow="1" w:lastRow="0" w:firstColumn="1" w:lastColumn="0" w:noHBand="0" w:noVBand="1"/>
      </w:tblPr>
      <w:tblGrid>
        <w:gridCol w:w="5104"/>
      </w:tblGrid>
      <w:tr w:rsidR="0051629E" w:rsidRPr="00F8579A" w14:paraId="4F2A5585" w14:textId="77777777" w:rsidTr="003B4D24">
        <w:tc>
          <w:tcPr>
            <w:tcW w:w="5104" w:type="dxa"/>
            <w:shd w:val="clear" w:color="auto" w:fill="auto"/>
          </w:tcPr>
          <w:p w14:paraId="46368832" w14:textId="77777777" w:rsidR="007E3B5D" w:rsidRDefault="007E3B5D" w:rsidP="007E3B5D">
            <w:pPr>
              <w:tabs>
                <w:tab w:val="left" w:pos="5245"/>
              </w:tabs>
              <w:ind w:firstLine="0"/>
              <w:jc w:val="left"/>
              <w:rPr>
                <w:sz w:val="28"/>
                <w:szCs w:val="28"/>
                <w:lang w:val="en-US" w:eastAsia="en-US"/>
              </w:rPr>
            </w:pPr>
            <w:r>
              <w:rPr>
                <w:sz w:val="28"/>
                <w:szCs w:val="28"/>
                <w:lang w:eastAsia="en-US"/>
              </w:rPr>
              <w:t xml:space="preserve">Приложение </w:t>
            </w:r>
            <w:r>
              <w:rPr>
                <w:sz w:val="28"/>
                <w:szCs w:val="28"/>
                <w:lang w:val="en-US" w:eastAsia="en-US"/>
              </w:rPr>
              <w:t>2</w:t>
            </w:r>
          </w:p>
          <w:p w14:paraId="3513AEEC" w14:textId="77777777" w:rsidR="0051629E" w:rsidRPr="00F8579A" w:rsidRDefault="0051629E" w:rsidP="00F8579A">
            <w:pPr>
              <w:tabs>
                <w:tab w:val="left" w:pos="5245"/>
              </w:tabs>
              <w:ind w:firstLine="0"/>
              <w:contextualSpacing/>
              <w:jc w:val="left"/>
              <w:rPr>
                <w:sz w:val="30"/>
                <w:szCs w:val="30"/>
                <w:lang w:eastAsia="en-US"/>
              </w:rPr>
            </w:pPr>
          </w:p>
        </w:tc>
      </w:tr>
    </w:tbl>
    <w:p w14:paraId="261FBB97" w14:textId="77777777" w:rsidR="00B11480" w:rsidRPr="003E1690" w:rsidRDefault="00B11480" w:rsidP="00B11480">
      <w:pPr>
        <w:tabs>
          <w:tab w:val="left" w:pos="567"/>
        </w:tabs>
        <w:spacing w:after="200"/>
        <w:ind w:firstLine="0"/>
        <w:contextualSpacing/>
        <w:rPr>
          <w:sz w:val="28"/>
          <w:szCs w:val="28"/>
          <w:lang w:eastAsia="en-US"/>
        </w:rPr>
      </w:pPr>
    </w:p>
    <w:p w14:paraId="2A6C5564" w14:textId="77777777" w:rsidR="00705CFF" w:rsidRDefault="00973705" w:rsidP="00705CFF">
      <w:pPr>
        <w:tabs>
          <w:tab w:val="left" w:pos="5954"/>
        </w:tabs>
        <w:ind w:firstLine="0"/>
        <w:jc w:val="center"/>
        <w:rPr>
          <w:sz w:val="28"/>
          <w:szCs w:val="28"/>
        </w:rPr>
      </w:pPr>
      <w:r w:rsidRPr="00BB45B3">
        <w:rPr>
          <w:sz w:val="28"/>
          <w:szCs w:val="28"/>
        </w:rPr>
        <w:t>Порядок расчета страховых тарифов по Правилам № 1</w:t>
      </w:r>
      <w:r w:rsidR="00A928F0" w:rsidRPr="00BB45B3">
        <w:rPr>
          <w:sz w:val="28"/>
          <w:szCs w:val="28"/>
        </w:rPr>
        <w:t>8</w:t>
      </w:r>
      <w:r w:rsidR="0007763B" w:rsidRPr="00BB45B3">
        <w:rPr>
          <w:sz w:val="28"/>
          <w:szCs w:val="28"/>
        </w:rPr>
        <w:t xml:space="preserve"> </w:t>
      </w:r>
    </w:p>
    <w:p w14:paraId="1914A663" w14:textId="77777777" w:rsidR="00A928F0" w:rsidRPr="00705CFF" w:rsidRDefault="00A928F0" w:rsidP="00705CFF">
      <w:pPr>
        <w:tabs>
          <w:tab w:val="left" w:pos="5954"/>
        </w:tabs>
        <w:ind w:firstLine="0"/>
        <w:jc w:val="center"/>
        <w:rPr>
          <w:sz w:val="28"/>
          <w:szCs w:val="28"/>
        </w:rPr>
      </w:pPr>
      <w:r w:rsidRPr="00BB45B3">
        <w:rPr>
          <w:iCs/>
          <w:sz w:val="28"/>
          <w:szCs w:val="28"/>
        </w:rPr>
        <w:t xml:space="preserve">добровольного страхования от болезней и несчастных случаев </w:t>
      </w:r>
    </w:p>
    <w:p w14:paraId="483FDB43" w14:textId="77777777" w:rsidR="00A928F0" w:rsidRPr="00BB45B3" w:rsidRDefault="00A928F0" w:rsidP="00A928F0">
      <w:pPr>
        <w:tabs>
          <w:tab w:val="left" w:pos="5954"/>
        </w:tabs>
        <w:ind w:firstLine="0"/>
        <w:jc w:val="center"/>
        <w:rPr>
          <w:sz w:val="28"/>
          <w:szCs w:val="28"/>
        </w:rPr>
      </w:pPr>
      <w:r w:rsidRPr="00BB45B3">
        <w:rPr>
          <w:iCs/>
          <w:sz w:val="28"/>
          <w:szCs w:val="28"/>
        </w:rPr>
        <w:t>на время поездки за границу</w:t>
      </w:r>
    </w:p>
    <w:p w14:paraId="54CB7520" w14:textId="77777777" w:rsidR="00973705" w:rsidRPr="003E1690" w:rsidRDefault="00973705" w:rsidP="00A928F0">
      <w:pPr>
        <w:tabs>
          <w:tab w:val="left" w:pos="5954"/>
        </w:tabs>
        <w:ind w:firstLine="0"/>
        <w:jc w:val="center"/>
        <w:rPr>
          <w:bCs/>
          <w:sz w:val="28"/>
          <w:szCs w:val="28"/>
        </w:rPr>
      </w:pPr>
    </w:p>
    <w:p w14:paraId="1C593A06" w14:textId="77777777" w:rsidR="00A928F0" w:rsidRPr="00BB45B3" w:rsidRDefault="00A928F0" w:rsidP="006F63E1">
      <w:pPr>
        <w:numPr>
          <w:ilvl w:val="0"/>
          <w:numId w:val="16"/>
        </w:numPr>
        <w:ind w:left="0" w:firstLine="851"/>
        <w:contextualSpacing/>
        <w:rPr>
          <w:sz w:val="28"/>
          <w:szCs w:val="28"/>
        </w:rPr>
      </w:pPr>
      <w:r w:rsidRPr="00BB45B3">
        <w:rPr>
          <w:sz w:val="28"/>
          <w:szCs w:val="28"/>
        </w:rPr>
        <w:t xml:space="preserve">Страховой тариф </w:t>
      </w:r>
      <w:r w:rsidR="00DF2E05" w:rsidRPr="00BB45B3">
        <w:rPr>
          <w:sz w:val="28"/>
          <w:szCs w:val="28"/>
        </w:rPr>
        <w:t>по варианту</w:t>
      </w:r>
      <w:r w:rsidRPr="00BB45B3">
        <w:rPr>
          <w:sz w:val="28"/>
          <w:szCs w:val="28"/>
        </w:rPr>
        <w:t xml:space="preserve"> равен:</w:t>
      </w:r>
    </w:p>
    <w:p w14:paraId="2613B326" w14:textId="77777777" w:rsidR="006A1B5E" w:rsidRPr="00BB45B3" w:rsidRDefault="006A1B5E" w:rsidP="006F63E1">
      <w:pPr>
        <w:numPr>
          <w:ilvl w:val="1"/>
          <w:numId w:val="16"/>
        </w:numPr>
        <w:ind w:left="0" w:firstLine="851"/>
        <w:contextualSpacing/>
        <w:rPr>
          <w:sz w:val="28"/>
          <w:szCs w:val="28"/>
        </w:rPr>
      </w:pPr>
      <w:r w:rsidRPr="00BB45B3">
        <w:rPr>
          <w:sz w:val="28"/>
          <w:szCs w:val="28"/>
        </w:rPr>
        <w:t xml:space="preserve">произведению </w:t>
      </w:r>
      <w:r w:rsidR="0040587B" w:rsidRPr="00BB45B3">
        <w:rPr>
          <w:sz w:val="28"/>
          <w:szCs w:val="28"/>
        </w:rPr>
        <w:t xml:space="preserve">соответствующих </w:t>
      </w:r>
      <w:r w:rsidRPr="00BB45B3">
        <w:rPr>
          <w:sz w:val="28"/>
          <w:szCs w:val="28"/>
          <w:lang w:eastAsia="en-US"/>
        </w:rPr>
        <w:t xml:space="preserve">базового страхового тарифа </w:t>
      </w:r>
      <w:r w:rsidR="0040587B" w:rsidRPr="00BB45B3">
        <w:rPr>
          <w:sz w:val="28"/>
          <w:szCs w:val="28"/>
          <w:lang w:eastAsia="en-US"/>
        </w:rPr>
        <w:t>при страховании по варианту «</w:t>
      </w:r>
      <w:r w:rsidR="0040587B" w:rsidRPr="00BB45B3">
        <w:rPr>
          <w:sz w:val="28"/>
          <w:szCs w:val="28"/>
          <w:lang w:val="en-US" w:eastAsia="en-US"/>
        </w:rPr>
        <w:t>A</w:t>
      </w:r>
      <w:r w:rsidR="0040587B" w:rsidRPr="00BB45B3">
        <w:rPr>
          <w:sz w:val="28"/>
          <w:szCs w:val="28"/>
          <w:lang w:eastAsia="en-US"/>
        </w:rPr>
        <w:t>»</w:t>
      </w:r>
      <w:r w:rsidRPr="00BB45B3">
        <w:rPr>
          <w:sz w:val="28"/>
          <w:szCs w:val="28"/>
          <w:lang w:eastAsia="en-US"/>
        </w:rPr>
        <w:t xml:space="preserve"> и корректировочных коэффициентов</w:t>
      </w:r>
      <w:r w:rsidR="0040587B" w:rsidRPr="00BB45B3">
        <w:rPr>
          <w:sz w:val="28"/>
          <w:szCs w:val="28"/>
          <w:lang w:eastAsia="en-US"/>
        </w:rPr>
        <w:t xml:space="preserve">, округленному </w:t>
      </w:r>
      <w:r w:rsidR="00705CFF">
        <w:rPr>
          <w:sz w:val="28"/>
          <w:szCs w:val="28"/>
          <w:lang w:eastAsia="en-US"/>
        </w:rPr>
        <w:t>в установленном порядке</w:t>
      </w:r>
      <w:r w:rsidR="0040587B" w:rsidRPr="00BB45B3">
        <w:rPr>
          <w:sz w:val="28"/>
          <w:szCs w:val="28"/>
          <w:lang w:eastAsia="en-US"/>
        </w:rPr>
        <w:t>,</w:t>
      </w:r>
      <w:r w:rsidR="00A928F0" w:rsidRPr="00BB45B3">
        <w:rPr>
          <w:sz w:val="28"/>
          <w:szCs w:val="28"/>
          <w:lang w:eastAsia="en-US"/>
        </w:rPr>
        <w:t xml:space="preserve"> – при страховани</w:t>
      </w:r>
      <w:r w:rsidR="004D0929" w:rsidRPr="00BB45B3">
        <w:rPr>
          <w:sz w:val="28"/>
          <w:szCs w:val="28"/>
          <w:lang w:eastAsia="en-US"/>
        </w:rPr>
        <w:t>и</w:t>
      </w:r>
      <w:r w:rsidR="00A928F0" w:rsidRPr="00BB45B3">
        <w:rPr>
          <w:sz w:val="28"/>
          <w:szCs w:val="28"/>
          <w:lang w:eastAsia="en-US"/>
        </w:rPr>
        <w:t xml:space="preserve"> по варианту «</w:t>
      </w:r>
      <w:r w:rsidR="00A928F0" w:rsidRPr="00BB45B3">
        <w:rPr>
          <w:sz w:val="28"/>
          <w:szCs w:val="28"/>
          <w:lang w:val="en-US" w:eastAsia="en-US"/>
        </w:rPr>
        <w:t>A</w:t>
      </w:r>
      <w:r w:rsidR="00A928F0" w:rsidRPr="00BB45B3">
        <w:rPr>
          <w:sz w:val="28"/>
          <w:szCs w:val="28"/>
          <w:lang w:eastAsia="en-US"/>
        </w:rPr>
        <w:t>»</w:t>
      </w:r>
      <w:r w:rsidRPr="00BB45B3">
        <w:rPr>
          <w:sz w:val="28"/>
          <w:szCs w:val="28"/>
          <w:lang w:eastAsia="en-US"/>
        </w:rPr>
        <w:t>;</w:t>
      </w:r>
    </w:p>
    <w:p w14:paraId="5CCC90C5" w14:textId="77777777" w:rsidR="00A928F0" w:rsidRPr="00BB45B3" w:rsidRDefault="0040587B" w:rsidP="006F63E1">
      <w:pPr>
        <w:numPr>
          <w:ilvl w:val="1"/>
          <w:numId w:val="16"/>
        </w:numPr>
        <w:ind w:left="0" w:firstLine="851"/>
        <w:contextualSpacing/>
        <w:rPr>
          <w:sz w:val="28"/>
          <w:szCs w:val="28"/>
        </w:rPr>
      </w:pPr>
      <w:r w:rsidRPr="00BB45B3">
        <w:rPr>
          <w:sz w:val="28"/>
          <w:szCs w:val="28"/>
        </w:rPr>
        <w:t xml:space="preserve">произведению соответствующих </w:t>
      </w:r>
      <w:r w:rsidRPr="00BB45B3">
        <w:rPr>
          <w:sz w:val="28"/>
          <w:szCs w:val="28"/>
          <w:lang w:eastAsia="en-US"/>
        </w:rPr>
        <w:t>базового страхового тарифа при страховании по варианту «</w:t>
      </w:r>
      <w:r w:rsidRPr="00BB45B3">
        <w:rPr>
          <w:sz w:val="28"/>
          <w:szCs w:val="28"/>
          <w:lang w:val="en-US" w:eastAsia="en-US"/>
        </w:rPr>
        <w:t>B</w:t>
      </w:r>
      <w:r w:rsidRPr="00BB45B3">
        <w:rPr>
          <w:sz w:val="28"/>
          <w:szCs w:val="28"/>
          <w:lang w:eastAsia="en-US"/>
        </w:rPr>
        <w:t xml:space="preserve">» и корректировочных коэффициентов, округленному </w:t>
      </w:r>
      <w:r w:rsidR="00705CFF">
        <w:rPr>
          <w:sz w:val="28"/>
          <w:szCs w:val="28"/>
          <w:lang w:eastAsia="en-US"/>
        </w:rPr>
        <w:t>в установленном порядке</w:t>
      </w:r>
      <w:r w:rsidRPr="00BB45B3">
        <w:rPr>
          <w:sz w:val="28"/>
          <w:szCs w:val="28"/>
          <w:lang w:eastAsia="en-US"/>
        </w:rPr>
        <w:t>, – при страховании по варианту «</w:t>
      </w:r>
      <w:r w:rsidRPr="00BB45B3">
        <w:rPr>
          <w:sz w:val="28"/>
          <w:szCs w:val="28"/>
          <w:lang w:val="en-US" w:eastAsia="en-US"/>
        </w:rPr>
        <w:t>B</w:t>
      </w:r>
      <w:r w:rsidRPr="00BB45B3">
        <w:rPr>
          <w:sz w:val="28"/>
          <w:szCs w:val="28"/>
          <w:lang w:eastAsia="en-US"/>
        </w:rPr>
        <w:t xml:space="preserve">». </w:t>
      </w:r>
    </w:p>
    <w:p w14:paraId="2EDAB8D9" w14:textId="77777777" w:rsidR="0040587B" w:rsidRPr="00BB45B3" w:rsidRDefault="00CF2DFC" w:rsidP="006F63E1">
      <w:pPr>
        <w:numPr>
          <w:ilvl w:val="0"/>
          <w:numId w:val="16"/>
        </w:numPr>
        <w:ind w:left="0" w:firstLine="851"/>
        <w:contextualSpacing/>
        <w:rPr>
          <w:sz w:val="28"/>
          <w:szCs w:val="28"/>
        </w:rPr>
      </w:pPr>
      <w:r w:rsidRPr="00BB45B3">
        <w:rPr>
          <w:sz w:val="28"/>
          <w:szCs w:val="28"/>
        </w:rPr>
        <w:t>Страхов</w:t>
      </w:r>
      <w:r w:rsidR="0040587B" w:rsidRPr="00BB45B3">
        <w:rPr>
          <w:sz w:val="28"/>
          <w:szCs w:val="28"/>
        </w:rPr>
        <w:t>ой</w:t>
      </w:r>
      <w:r w:rsidRPr="00BB45B3">
        <w:rPr>
          <w:sz w:val="28"/>
          <w:szCs w:val="28"/>
        </w:rPr>
        <w:t xml:space="preserve"> тариф</w:t>
      </w:r>
      <w:r w:rsidR="0040587B" w:rsidRPr="00BB45B3">
        <w:rPr>
          <w:sz w:val="28"/>
          <w:szCs w:val="28"/>
        </w:rPr>
        <w:t xml:space="preserve"> по Застрахованному лицу равен:</w:t>
      </w:r>
    </w:p>
    <w:p w14:paraId="17F22A29" w14:textId="77777777" w:rsidR="00D702B4" w:rsidRPr="00BB45B3" w:rsidRDefault="00D702B4" w:rsidP="006F63E1">
      <w:pPr>
        <w:numPr>
          <w:ilvl w:val="1"/>
          <w:numId w:val="16"/>
        </w:numPr>
        <w:ind w:left="0" w:firstLine="851"/>
        <w:contextualSpacing/>
        <w:rPr>
          <w:sz w:val="28"/>
          <w:szCs w:val="28"/>
        </w:rPr>
      </w:pPr>
      <w:r w:rsidRPr="00BB45B3">
        <w:rPr>
          <w:sz w:val="28"/>
          <w:szCs w:val="28"/>
        </w:rPr>
        <w:t>страховому тарифу, рассчитанному в соответствии с подпунктом 1.1 пункта 1 настоящего Приложения</w:t>
      </w:r>
      <w:r w:rsidR="0040587B" w:rsidRPr="00BB45B3">
        <w:rPr>
          <w:sz w:val="28"/>
          <w:szCs w:val="28"/>
        </w:rPr>
        <w:t>,</w:t>
      </w:r>
      <w:r w:rsidRPr="00BB45B3">
        <w:rPr>
          <w:sz w:val="28"/>
          <w:szCs w:val="28"/>
        </w:rPr>
        <w:t xml:space="preserve"> – при заключении договора страхования по варианту «</w:t>
      </w:r>
      <w:r w:rsidRPr="00BB45B3">
        <w:rPr>
          <w:sz w:val="28"/>
          <w:szCs w:val="28"/>
          <w:lang w:val="en-US"/>
        </w:rPr>
        <w:t>A</w:t>
      </w:r>
      <w:r w:rsidRPr="00BB45B3">
        <w:rPr>
          <w:sz w:val="28"/>
          <w:szCs w:val="28"/>
        </w:rPr>
        <w:t>»;</w:t>
      </w:r>
    </w:p>
    <w:p w14:paraId="40482BC1" w14:textId="77777777" w:rsidR="00973705" w:rsidRPr="00BB45B3" w:rsidRDefault="00D702B4" w:rsidP="006F63E1">
      <w:pPr>
        <w:numPr>
          <w:ilvl w:val="1"/>
          <w:numId w:val="16"/>
        </w:numPr>
        <w:ind w:left="0" w:firstLine="851"/>
        <w:contextualSpacing/>
        <w:rPr>
          <w:bCs/>
          <w:sz w:val="28"/>
          <w:szCs w:val="28"/>
        </w:rPr>
      </w:pPr>
      <w:r w:rsidRPr="00BB45B3">
        <w:rPr>
          <w:sz w:val="28"/>
          <w:szCs w:val="28"/>
        </w:rPr>
        <w:t xml:space="preserve">сумме </w:t>
      </w:r>
      <w:r w:rsidR="006A1B5E" w:rsidRPr="00BB45B3">
        <w:rPr>
          <w:sz w:val="28"/>
          <w:szCs w:val="28"/>
          <w:lang w:eastAsia="en-US"/>
        </w:rPr>
        <w:t>страхов</w:t>
      </w:r>
      <w:r w:rsidRPr="00BB45B3">
        <w:rPr>
          <w:sz w:val="28"/>
          <w:szCs w:val="28"/>
          <w:lang w:eastAsia="en-US"/>
        </w:rPr>
        <w:t xml:space="preserve">ых </w:t>
      </w:r>
      <w:r w:rsidR="006A1B5E" w:rsidRPr="00BB45B3">
        <w:rPr>
          <w:sz w:val="28"/>
          <w:szCs w:val="28"/>
          <w:lang w:eastAsia="en-US"/>
        </w:rPr>
        <w:t>тариф</w:t>
      </w:r>
      <w:r w:rsidRPr="00BB45B3">
        <w:rPr>
          <w:sz w:val="28"/>
          <w:szCs w:val="28"/>
          <w:lang w:eastAsia="en-US"/>
        </w:rPr>
        <w:t>ов</w:t>
      </w:r>
      <w:r w:rsidR="006A1B5E" w:rsidRPr="00BB45B3">
        <w:rPr>
          <w:sz w:val="28"/>
          <w:szCs w:val="28"/>
          <w:lang w:eastAsia="en-US"/>
        </w:rPr>
        <w:t>, рассчитанн</w:t>
      </w:r>
      <w:r w:rsidRPr="00BB45B3">
        <w:rPr>
          <w:sz w:val="28"/>
          <w:szCs w:val="28"/>
          <w:lang w:eastAsia="en-US"/>
        </w:rPr>
        <w:t xml:space="preserve">ых </w:t>
      </w:r>
      <w:r w:rsidR="006F63E1" w:rsidRPr="00BB45B3">
        <w:rPr>
          <w:sz w:val="28"/>
          <w:szCs w:val="28"/>
          <w:lang w:eastAsia="en-US"/>
        </w:rPr>
        <w:t xml:space="preserve">в соответствии с пунктом </w:t>
      </w:r>
      <w:r w:rsidRPr="00BB45B3">
        <w:rPr>
          <w:sz w:val="28"/>
          <w:szCs w:val="28"/>
          <w:lang w:eastAsia="en-US"/>
        </w:rPr>
        <w:t>1</w:t>
      </w:r>
      <w:r w:rsidR="006A1B5E" w:rsidRPr="00BB45B3">
        <w:rPr>
          <w:sz w:val="28"/>
          <w:szCs w:val="28"/>
          <w:lang w:eastAsia="en-US"/>
        </w:rPr>
        <w:t xml:space="preserve"> настоящего </w:t>
      </w:r>
      <w:proofErr w:type="gramStart"/>
      <w:r w:rsidR="006A1B5E" w:rsidRPr="00BB45B3">
        <w:rPr>
          <w:sz w:val="28"/>
          <w:szCs w:val="28"/>
          <w:lang w:eastAsia="en-US"/>
        </w:rPr>
        <w:t>Приложения</w:t>
      </w:r>
      <w:r w:rsidRPr="00BB45B3">
        <w:rPr>
          <w:sz w:val="28"/>
          <w:szCs w:val="28"/>
          <w:lang w:eastAsia="en-US"/>
        </w:rPr>
        <w:t>,–</w:t>
      </w:r>
      <w:proofErr w:type="gramEnd"/>
      <w:r w:rsidRPr="00BB45B3">
        <w:rPr>
          <w:sz w:val="28"/>
          <w:szCs w:val="28"/>
          <w:lang w:eastAsia="en-US"/>
        </w:rPr>
        <w:t xml:space="preserve"> при заключении договора страхования по варианту «</w:t>
      </w:r>
      <w:r w:rsidRPr="00BB45B3">
        <w:rPr>
          <w:sz w:val="28"/>
          <w:szCs w:val="28"/>
          <w:lang w:val="en-US" w:eastAsia="en-US"/>
        </w:rPr>
        <w:t>A</w:t>
      </w:r>
      <w:r w:rsidRPr="00BB45B3">
        <w:rPr>
          <w:sz w:val="28"/>
          <w:szCs w:val="28"/>
          <w:lang w:eastAsia="en-US"/>
        </w:rPr>
        <w:t xml:space="preserve">» и </w:t>
      </w:r>
      <w:r w:rsidR="0040587B" w:rsidRPr="00BB45B3">
        <w:rPr>
          <w:sz w:val="28"/>
          <w:szCs w:val="28"/>
          <w:lang w:eastAsia="en-US"/>
        </w:rPr>
        <w:t xml:space="preserve">по </w:t>
      </w:r>
      <w:r w:rsidRPr="00BB45B3">
        <w:rPr>
          <w:sz w:val="28"/>
          <w:szCs w:val="28"/>
          <w:lang w:eastAsia="en-US"/>
        </w:rPr>
        <w:t>варианту «</w:t>
      </w:r>
      <w:r w:rsidRPr="00BB45B3">
        <w:rPr>
          <w:sz w:val="28"/>
          <w:szCs w:val="28"/>
          <w:lang w:val="en-US" w:eastAsia="en-US"/>
        </w:rPr>
        <w:t>B</w:t>
      </w:r>
      <w:r w:rsidRPr="00BB45B3">
        <w:rPr>
          <w:sz w:val="28"/>
          <w:szCs w:val="28"/>
          <w:lang w:eastAsia="en-US"/>
        </w:rPr>
        <w:t>»</w:t>
      </w:r>
      <w:r w:rsidR="00065F78" w:rsidRPr="00BB45B3">
        <w:rPr>
          <w:sz w:val="28"/>
          <w:szCs w:val="28"/>
          <w:lang w:eastAsia="en-US"/>
        </w:rPr>
        <w:t xml:space="preserve">. </w:t>
      </w:r>
    </w:p>
    <w:sectPr w:rsidR="00973705" w:rsidRPr="00BB45B3" w:rsidSect="004930D3">
      <w:headerReference w:type="even" r:id="rId8"/>
      <w:headerReference w:type="default" r:id="rId9"/>
      <w:pgSz w:w="11906" w:h="16838" w:code="9"/>
      <w:pgMar w:top="1134" w:right="567" w:bottom="1134" w:left="1701" w:header="720" w:footer="7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B49D5" w14:textId="77777777" w:rsidR="008146BB" w:rsidRDefault="008146BB" w:rsidP="00E15DA7">
      <w:r>
        <w:separator/>
      </w:r>
    </w:p>
  </w:endnote>
  <w:endnote w:type="continuationSeparator" w:id="0">
    <w:p w14:paraId="11323105" w14:textId="77777777" w:rsidR="008146BB" w:rsidRDefault="008146BB" w:rsidP="00E15D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8594E7" w14:textId="77777777" w:rsidR="008146BB" w:rsidRDefault="008146BB" w:rsidP="00E15DA7">
      <w:r>
        <w:separator/>
      </w:r>
    </w:p>
  </w:footnote>
  <w:footnote w:type="continuationSeparator" w:id="0">
    <w:p w14:paraId="276830F4" w14:textId="77777777" w:rsidR="008146BB" w:rsidRDefault="008146BB" w:rsidP="00E15D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8A1FD2" w14:textId="77777777" w:rsidR="00BE6CF9" w:rsidRDefault="00BE6CF9">
    <w:pPr>
      <w:pStyle w:val="a3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873E1C">
      <w:rPr>
        <w:noProof/>
      </w:rPr>
      <w:t>2</w:t>
    </w:r>
    <w:r>
      <w:fldChar w:fldCharType="end"/>
    </w:r>
  </w:p>
  <w:p w14:paraId="50F3B07A" w14:textId="77777777" w:rsidR="00BE6CF9" w:rsidRDefault="00BE6CF9" w:rsidP="008F6ECA">
    <w:pPr>
      <w:pStyle w:val="a3"/>
      <w:ind w:right="360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31FAE0" w14:textId="77777777" w:rsidR="00BE6CF9" w:rsidRDefault="00BE6CF9">
    <w:pPr>
      <w:pStyle w:val="a3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405715">
      <w:rPr>
        <w:noProof/>
      </w:rPr>
      <w:t>3</w:t>
    </w:r>
    <w:r>
      <w:fldChar w:fldCharType="end"/>
    </w:r>
  </w:p>
  <w:p w14:paraId="61724741" w14:textId="77777777" w:rsidR="00BE6CF9" w:rsidRDefault="00BE6CF9">
    <w:pPr>
      <w:pStyle w:val="a3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EC4884"/>
    <w:multiLevelType w:val="multilevel"/>
    <w:tmpl w:val="C5C0CB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isLgl/>
      <w:lvlText w:val="%1.%2."/>
      <w:lvlJc w:val="left"/>
      <w:pPr>
        <w:ind w:left="1146" w:hanging="720"/>
      </w:pPr>
      <w:rPr>
        <w:rFonts w:hint="default"/>
        <w:b w:val="0"/>
        <w:sz w:val="30"/>
        <w:szCs w:val="3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16AD1EF7"/>
    <w:multiLevelType w:val="multilevel"/>
    <w:tmpl w:val="3D06A2EC"/>
    <w:lvl w:ilvl="0">
      <w:start w:val="1"/>
      <w:numFmt w:val="decimal"/>
      <w:lvlText w:val="%1."/>
      <w:lvlJc w:val="left"/>
      <w:pPr>
        <w:ind w:left="1615" w:hanging="915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760" w:hanging="121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933" w:hanging="1215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942" w:hanging="1215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51" w:hanging="1215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960" w:hanging="1215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969" w:hanging="1215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0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212" w:hanging="1440"/>
      </w:pPr>
      <w:rPr>
        <w:rFonts w:hint="default"/>
      </w:rPr>
    </w:lvl>
  </w:abstractNum>
  <w:abstractNum w:abstractNumId="2" w15:restartNumberingAfterBreak="0">
    <w:nsid w:val="19435A2D"/>
    <w:multiLevelType w:val="multilevel"/>
    <w:tmpl w:val="025004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isLgl/>
      <w:lvlText w:val="%1.%2."/>
      <w:lvlJc w:val="left"/>
      <w:pPr>
        <w:ind w:left="1146" w:hanging="720"/>
      </w:pPr>
      <w:rPr>
        <w:rFonts w:hint="default"/>
        <w:b w:val="0"/>
        <w:sz w:val="30"/>
        <w:szCs w:val="30"/>
      </w:rPr>
    </w:lvl>
    <w:lvl w:ilvl="2">
      <w:start w:val="1"/>
      <w:numFmt w:val="decimal"/>
      <w:isLgl/>
      <w:suff w:val="space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22BE120E"/>
    <w:multiLevelType w:val="multilevel"/>
    <w:tmpl w:val="D3666C0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4" w15:restartNumberingAfterBreak="0">
    <w:nsid w:val="25C36FC4"/>
    <w:multiLevelType w:val="multilevel"/>
    <w:tmpl w:val="8444A42E"/>
    <w:lvl w:ilvl="0">
      <w:start w:val="1"/>
      <w:numFmt w:val="decimal"/>
      <w:suff w:val="space"/>
      <w:lvlText w:val="%1."/>
      <w:lvlJc w:val="left"/>
      <w:pPr>
        <w:ind w:left="4046" w:hanging="360"/>
      </w:pPr>
      <w:rPr>
        <w:rFonts w:hint="default"/>
        <w:b w:val="0"/>
      </w:rPr>
    </w:lvl>
    <w:lvl w:ilvl="1">
      <w:start w:val="1"/>
      <w:numFmt w:val="decimal"/>
      <w:isLgl/>
      <w:lvlText w:val="%1.%2."/>
      <w:lvlJc w:val="left"/>
      <w:pPr>
        <w:ind w:left="1146" w:hanging="720"/>
      </w:pPr>
      <w:rPr>
        <w:rFonts w:hint="default"/>
        <w:b w:val="0"/>
        <w:sz w:val="30"/>
        <w:szCs w:val="30"/>
      </w:rPr>
    </w:lvl>
    <w:lvl w:ilvl="2">
      <w:start w:val="1"/>
      <w:numFmt w:val="decimal"/>
      <w:isLgl/>
      <w:suff w:val="space"/>
      <w:lvlText w:val="%1.%2.%3."/>
      <w:lvlJc w:val="left"/>
      <w:pPr>
        <w:ind w:left="1080" w:hanging="720"/>
      </w:pPr>
      <w:rPr>
        <w:rFonts w:hint="default"/>
        <w:sz w:val="26"/>
        <w:szCs w:val="26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5" w15:restartNumberingAfterBreak="0">
    <w:nsid w:val="2F8F4689"/>
    <w:multiLevelType w:val="multilevel"/>
    <w:tmpl w:val="C3A62FD2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6" w15:restartNumberingAfterBreak="0">
    <w:nsid w:val="395F2901"/>
    <w:multiLevelType w:val="hybridMultilevel"/>
    <w:tmpl w:val="08FE6C2A"/>
    <w:lvl w:ilvl="0" w:tplc="AC1E8632">
      <w:start w:val="1"/>
      <w:numFmt w:val="russianLower"/>
      <w:lvlText w:val="%1)"/>
      <w:lvlJc w:val="left"/>
      <w:pPr>
        <w:tabs>
          <w:tab w:val="num" w:pos="2228"/>
        </w:tabs>
        <w:ind w:left="2228" w:hanging="720"/>
      </w:pPr>
      <w:rPr>
        <w:rFonts w:hint="default"/>
        <w:b w:val="0"/>
      </w:rPr>
    </w:lvl>
    <w:lvl w:ilvl="1" w:tplc="7A907222">
      <w:start w:val="2"/>
      <w:numFmt w:val="decimal"/>
      <w:lvlText w:val="%2."/>
      <w:lvlJc w:val="left"/>
      <w:pPr>
        <w:tabs>
          <w:tab w:val="num" w:pos="2228"/>
        </w:tabs>
        <w:ind w:left="2228" w:hanging="360"/>
      </w:pPr>
      <w:rPr>
        <w:rFonts w:hint="default"/>
        <w:b w:val="0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948"/>
        </w:tabs>
        <w:ind w:left="294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668"/>
        </w:tabs>
        <w:ind w:left="366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88"/>
        </w:tabs>
        <w:ind w:left="438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108"/>
        </w:tabs>
        <w:ind w:left="510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828"/>
        </w:tabs>
        <w:ind w:left="582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548"/>
        </w:tabs>
        <w:ind w:left="654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68"/>
        </w:tabs>
        <w:ind w:left="7268" w:hanging="180"/>
      </w:pPr>
    </w:lvl>
  </w:abstractNum>
  <w:abstractNum w:abstractNumId="7" w15:restartNumberingAfterBreak="0">
    <w:nsid w:val="3C71088A"/>
    <w:multiLevelType w:val="multilevel"/>
    <w:tmpl w:val="C5C0CB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isLgl/>
      <w:lvlText w:val="%1.%2."/>
      <w:lvlJc w:val="left"/>
      <w:pPr>
        <w:ind w:left="1146" w:hanging="720"/>
      </w:pPr>
      <w:rPr>
        <w:rFonts w:hint="default"/>
        <w:b w:val="0"/>
        <w:sz w:val="30"/>
        <w:szCs w:val="3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8" w15:restartNumberingAfterBreak="0">
    <w:nsid w:val="49700B3A"/>
    <w:multiLevelType w:val="hybridMultilevel"/>
    <w:tmpl w:val="D5BE5066"/>
    <w:lvl w:ilvl="0" w:tplc="B2E6C7A0">
      <w:start w:val="1"/>
      <w:numFmt w:val="russianLower"/>
      <w:lvlText w:val="%1)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C99E37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52733DC1"/>
    <w:multiLevelType w:val="multilevel"/>
    <w:tmpl w:val="8444A42E"/>
    <w:lvl w:ilvl="0">
      <w:start w:val="1"/>
      <w:numFmt w:val="decimal"/>
      <w:suff w:val="space"/>
      <w:lvlText w:val="%1."/>
      <w:lvlJc w:val="left"/>
      <w:pPr>
        <w:ind w:left="4046" w:hanging="360"/>
      </w:pPr>
      <w:rPr>
        <w:rFonts w:hint="default"/>
        <w:b w:val="0"/>
      </w:rPr>
    </w:lvl>
    <w:lvl w:ilvl="1">
      <w:start w:val="1"/>
      <w:numFmt w:val="decimal"/>
      <w:isLgl/>
      <w:lvlText w:val="%1.%2."/>
      <w:lvlJc w:val="left"/>
      <w:pPr>
        <w:ind w:left="1146" w:hanging="720"/>
      </w:pPr>
      <w:rPr>
        <w:rFonts w:hint="default"/>
        <w:b w:val="0"/>
        <w:sz w:val="30"/>
        <w:szCs w:val="30"/>
      </w:rPr>
    </w:lvl>
    <w:lvl w:ilvl="2">
      <w:start w:val="1"/>
      <w:numFmt w:val="decimal"/>
      <w:isLgl/>
      <w:suff w:val="space"/>
      <w:lvlText w:val="%1.%2.%3."/>
      <w:lvlJc w:val="left"/>
      <w:pPr>
        <w:ind w:left="1080" w:hanging="720"/>
      </w:pPr>
      <w:rPr>
        <w:rFonts w:hint="default"/>
        <w:sz w:val="26"/>
        <w:szCs w:val="26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0" w15:restartNumberingAfterBreak="0">
    <w:nsid w:val="545F0614"/>
    <w:multiLevelType w:val="multilevel"/>
    <w:tmpl w:val="025004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isLgl/>
      <w:lvlText w:val="%1.%2."/>
      <w:lvlJc w:val="left"/>
      <w:pPr>
        <w:ind w:left="1146" w:hanging="720"/>
      </w:pPr>
      <w:rPr>
        <w:rFonts w:hint="default"/>
        <w:b w:val="0"/>
        <w:sz w:val="30"/>
        <w:szCs w:val="30"/>
      </w:rPr>
    </w:lvl>
    <w:lvl w:ilvl="2">
      <w:start w:val="1"/>
      <w:numFmt w:val="decimal"/>
      <w:isLgl/>
      <w:suff w:val="space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1" w15:restartNumberingAfterBreak="0">
    <w:nsid w:val="58306711"/>
    <w:multiLevelType w:val="multilevel"/>
    <w:tmpl w:val="344A5342"/>
    <w:lvl w:ilvl="0">
      <w:start w:val="1"/>
      <w:numFmt w:val="decimal"/>
      <w:suff w:val="space"/>
      <w:lvlText w:val="%1."/>
      <w:lvlJc w:val="left"/>
      <w:pPr>
        <w:ind w:left="1160" w:hanging="45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2138" w:hanging="720"/>
      </w:pPr>
      <w:rPr>
        <w:rFonts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2138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2" w15:restartNumberingAfterBreak="0">
    <w:nsid w:val="59ED1FB1"/>
    <w:multiLevelType w:val="multilevel"/>
    <w:tmpl w:val="8444A42E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isLgl/>
      <w:lvlText w:val="%1.%2."/>
      <w:lvlJc w:val="left"/>
      <w:pPr>
        <w:ind w:left="1146" w:hanging="720"/>
      </w:pPr>
      <w:rPr>
        <w:rFonts w:hint="default"/>
        <w:b w:val="0"/>
        <w:sz w:val="30"/>
        <w:szCs w:val="30"/>
      </w:rPr>
    </w:lvl>
    <w:lvl w:ilvl="2">
      <w:start w:val="1"/>
      <w:numFmt w:val="decimal"/>
      <w:isLgl/>
      <w:suff w:val="space"/>
      <w:lvlText w:val="%1.%2.%3."/>
      <w:lvlJc w:val="left"/>
      <w:pPr>
        <w:ind w:left="1080" w:hanging="720"/>
      </w:pPr>
      <w:rPr>
        <w:rFonts w:hint="default"/>
        <w:sz w:val="26"/>
        <w:szCs w:val="26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3" w15:restartNumberingAfterBreak="0">
    <w:nsid w:val="5C237B18"/>
    <w:multiLevelType w:val="multilevel"/>
    <w:tmpl w:val="A5AAEABC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46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5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144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7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5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782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568" w:hanging="2160"/>
      </w:pPr>
      <w:rPr>
        <w:rFonts w:hint="default"/>
      </w:rPr>
    </w:lvl>
  </w:abstractNum>
  <w:abstractNum w:abstractNumId="14" w15:restartNumberingAfterBreak="0">
    <w:nsid w:val="5F1F7ADB"/>
    <w:multiLevelType w:val="multilevel"/>
    <w:tmpl w:val="8D9AB48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isLgl/>
      <w:lvlText w:val="%1.%2."/>
      <w:lvlJc w:val="left"/>
      <w:pPr>
        <w:ind w:left="1146" w:hanging="720"/>
      </w:pPr>
      <w:rPr>
        <w:rFonts w:hint="default"/>
        <w:b w:val="0"/>
        <w:sz w:val="30"/>
        <w:szCs w:val="30"/>
      </w:rPr>
    </w:lvl>
    <w:lvl w:ilvl="2">
      <w:start w:val="1"/>
      <w:numFmt w:val="decimal"/>
      <w:isLgl/>
      <w:suff w:val="space"/>
      <w:lvlText w:val="%1.%2.%3."/>
      <w:lvlJc w:val="left"/>
      <w:pPr>
        <w:ind w:left="1080" w:hanging="720"/>
      </w:pPr>
      <w:rPr>
        <w:rFonts w:hint="default"/>
        <w:sz w:val="26"/>
        <w:szCs w:val="26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5" w15:restartNumberingAfterBreak="0">
    <w:nsid w:val="65DB5EA4"/>
    <w:multiLevelType w:val="multilevel"/>
    <w:tmpl w:val="344A5342"/>
    <w:lvl w:ilvl="0">
      <w:start w:val="1"/>
      <w:numFmt w:val="decimal"/>
      <w:suff w:val="space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288" w:hanging="720"/>
      </w:pPr>
      <w:rPr>
        <w:rFonts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2138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6" w15:restartNumberingAfterBreak="0">
    <w:nsid w:val="7D6C7319"/>
    <w:multiLevelType w:val="hybridMultilevel"/>
    <w:tmpl w:val="F0C6A20E"/>
    <w:lvl w:ilvl="0" w:tplc="91EEC270">
      <w:start w:val="6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7" w15:restartNumberingAfterBreak="0">
    <w:nsid w:val="7E3922C9"/>
    <w:multiLevelType w:val="multilevel"/>
    <w:tmpl w:val="025004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isLgl/>
      <w:lvlText w:val="%1.%2."/>
      <w:lvlJc w:val="left"/>
      <w:pPr>
        <w:ind w:left="1146" w:hanging="720"/>
      </w:pPr>
      <w:rPr>
        <w:rFonts w:hint="default"/>
        <w:b w:val="0"/>
        <w:sz w:val="30"/>
        <w:szCs w:val="30"/>
      </w:rPr>
    </w:lvl>
    <w:lvl w:ilvl="2">
      <w:start w:val="1"/>
      <w:numFmt w:val="decimal"/>
      <w:isLgl/>
      <w:suff w:val="space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8" w15:restartNumberingAfterBreak="0">
    <w:nsid w:val="7F524B98"/>
    <w:multiLevelType w:val="hybridMultilevel"/>
    <w:tmpl w:val="384ABEB2"/>
    <w:lvl w:ilvl="0" w:tplc="EEDC321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num w:numId="1">
    <w:abstractNumId w:val="9"/>
  </w:num>
  <w:num w:numId="2">
    <w:abstractNumId w:val="5"/>
  </w:num>
  <w:num w:numId="3">
    <w:abstractNumId w:val="1"/>
  </w:num>
  <w:num w:numId="4">
    <w:abstractNumId w:val="7"/>
  </w:num>
  <w:num w:numId="5">
    <w:abstractNumId w:val="18"/>
  </w:num>
  <w:num w:numId="6">
    <w:abstractNumId w:val="16"/>
  </w:num>
  <w:num w:numId="7">
    <w:abstractNumId w:val="8"/>
  </w:num>
  <w:num w:numId="8">
    <w:abstractNumId w:val="3"/>
  </w:num>
  <w:num w:numId="9">
    <w:abstractNumId w:val="0"/>
  </w:num>
  <w:num w:numId="10">
    <w:abstractNumId w:val="10"/>
  </w:num>
  <w:num w:numId="11">
    <w:abstractNumId w:val="13"/>
  </w:num>
  <w:num w:numId="12">
    <w:abstractNumId w:val="2"/>
  </w:num>
  <w:num w:numId="13">
    <w:abstractNumId w:val="17"/>
  </w:num>
  <w:num w:numId="14">
    <w:abstractNumId w:val="6"/>
  </w:num>
  <w:num w:numId="15">
    <w:abstractNumId w:val="14"/>
  </w:num>
  <w:num w:numId="16">
    <w:abstractNumId w:val="11"/>
  </w:num>
  <w:num w:numId="17">
    <w:abstractNumId w:val="12"/>
  </w:num>
  <w:num w:numId="18">
    <w:abstractNumId w:val="4"/>
  </w:num>
  <w:num w:numId="1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evenAndOddHeaders/>
  <w:drawingGridHorizontalSpacing w:val="100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3B9"/>
    <w:rsid w:val="00014294"/>
    <w:rsid w:val="00022275"/>
    <w:rsid w:val="0003589F"/>
    <w:rsid w:val="000378F1"/>
    <w:rsid w:val="00052BCB"/>
    <w:rsid w:val="0005613B"/>
    <w:rsid w:val="00061738"/>
    <w:rsid w:val="00065F78"/>
    <w:rsid w:val="00075C12"/>
    <w:rsid w:val="0007763B"/>
    <w:rsid w:val="000801EB"/>
    <w:rsid w:val="000850B0"/>
    <w:rsid w:val="0009252B"/>
    <w:rsid w:val="0009457F"/>
    <w:rsid w:val="00095C40"/>
    <w:rsid w:val="000B3516"/>
    <w:rsid w:val="000C3A72"/>
    <w:rsid w:val="000D0736"/>
    <w:rsid w:val="000D23EB"/>
    <w:rsid w:val="001006B8"/>
    <w:rsid w:val="00133BAE"/>
    <w:rsid w:val="00145366"/>
    <w:rsid w:val="00163A95"/>
    <w:rsid w:val="00170A86"/>
    <w:rsid w:val="00184F36"/>
    <w:rsid w:val="0019224A"/>
    <w:rsid w:val="00192E0D"/>
    <w:rsid w:val="00193176"/>
    <w:rsid w:val="001A6335"/>
    <w:rsid w:val="001C4565"/>
    <w:rsid w:val="001F17E6"/>
    <w:rsid w:val="001F5151"/>
    <w:rsid w:val="001F58C0"/>
    <w:rsid w:val="0020602C"/>
    <w:rsid w:val="00206E4A"/>
    <w:rsid w:val="00221352"/>
    <w:rsid w:val="00232BF7"/>
    <w:rsid w:val="0023621A"/>
    <w:rsid w:val="002505C5"/>
    <w:rsid w:val="00250FE7"/>
    <w:rsid w:val="00260AA8"/>
    <w:rsid w:val="00280290"/>
    <w:rsid w:val="00292DCA"/>
    <w:rsid w:val="002B0B62"/>
    <w:rsid w:val="002B1C16"/>
    <w:rsid w:val="002B63B8"/>
    <w:rsid w:val="002B6AB2"/>
    <w:rsid w:val="002C1266"/>
    <w:rsid w:val="002C37F5"/>
    <w:rsid w:val="002D0031"/>
    <w:rsid w:val="002D48F8"/>
    <w:rsid w:val="002E3841"/>
    <w:rsid w:val="003031ED"/>
    <w:rsid w:val="0030357E"/>
    <w:rsid w:val="0033297C"/>
    <w:rsid w:val="00347099"/>
    <w:rsid w:val="00354BFD"/>
    <w:rsid w:val="0036255B"/>
    <w:rsid w:val="0036515B"/>
    <w:rsid w:val="003840F7"/>
    <w:rsid w:val="003853C4"/>
    <w:rsid w:val="0039565A"/>
    <w:rsid w:val="003A04A3"/>
    <w:rsid w:val="003B4D24"/>
    <w:rsid w:val="003C4C62"/>
    <w:rsid w:val="003E1690"/>
    <w:rsid w:val="003E287B"/>
    <w:rsid w:val="003F4EBF"/>
    <w:rsid w:val="00405715"/>
    <w:rsid w:val="0040587B"/>
    <w:rsid w:val="00412152"/>
    <w:rsid w:val="00434452"/>
    <w:rsid w:val="00443CDD"/>
    <w:rsid w:val="00456616"/>
    <w:rsid w:val="00470BFA"/>
    <w:rsid w:val="00480A49"/>
    <w:rsid w:val="00491038"/>
    <w:rsid w:val="004930D3"/>
    <w:rsid w:val="0049491E"/>
    <w:rsid w:val="004A1D35"/>
    <w:rsid w:val="004B179C"/>
    <w:rsid w:val="004C3CCF"/>
    <w:rsid w:val="004D0929"/>
    <w:rsid w:val="004D3B04"/>
    <w:rsid w:val="004D51BD"/>
    <w:rsid w:val="004E2B35"/>
    <w:rsid w:val="004E669F"/>
    <w:rsid w:val="00514508"/>
    <w:rsid w:val="00515469"/>
    <w:rsid w:val="0051629E"/>
    <w:rsid w:val="00534C95"/>
    <w:rsid w:val="005421C3"/>
    <w:rsid w:val="00555A20"/>
    <w:rsid w:val="00571A11"/>
    <w:rsid w:val="005B0DB4"/>
    <w:rsid w:val="005B2E4B"/>
    <w:rsid w:val="005C7752"/>
    <w:rsid w:val="005D1EB8"/>
    <w:rsid w:val="005D6E90"/>
    <w:rsid w:val="006064D1"/>
    <w:rsid w:val="00610911"/>
    <w:rsid w:val="006157EC"/>
    <w:rsid w:val="00616D14"/>
    <w:rsid w:val="00634EAA"/>
    <w:rsid w:val="0064295A"/>
    <w:rsid w:val="00657173"/>
    <w:rsid w:val="00664468"/>
    <w:rsid w:val="00672B5C"/>
    <w:rsid w:val="00681D3B"/>
    <w:rsid w:val="006965D5"/>
    <w:rsid w:val="00696744"/>
    <w:rsid w:val="006A1B5E"/>
    <w:rsid w:val="006A7821"/>
    <w:rsid w:val="006B13BD"/>
    <w:rsid w:val="006B1D5B"/>
    <w:rsid w:val="006D5728"/>
    <w:rsid w:val="006F01C2"/>
    <w:rsid w:val="006F1602"/>
    <w:rsid w:val="006F3DBB"/>
    <w:rsid w:val="006F63E1"/>
    <w:rsid w:val="00705CFF"/>
    <w:rsid w:val="00711AB9"/>
    <w:rsid w:val="007165F1"/>
    <w:rsid w:val="00721206"/>
    <w:rsid w:val="007362B5"/>
    <w:rsid w:val="007637AB"/>
    <w:rsid w:val="00770587"/>
    <w:rsid w:val="007740A4"/>
    <w:rsid w:val="0077758F"/>
    <w:rsid w:val="00780A06"/>
    <w:rsid w:val="007834CE"/>
    <w:rsid w:val="00787AD3"/>
    <w:rsid w:val="00792D32"/>
    <w:rsid w:val="007B48A7"/>
    <w:rsid w:val="007C1995"/>
    <w:rsid w:val="007D3031"/>
    <w:rsid w:val="007E384A"/>
    <w:rsid w:val="007E3B5D"/>
    <w:rsid w:val="007F11AB"/>
    <w:rsid w:val="007F1EA2"/>
    <w:rsid w:val="008146BB"/>
    <w:rsid w:val="00820EE2"/>
    <w:rsid w:val="00825AC5"/>
    <w:rsid w:val="008300FA"/>
    <w:rsid w:val="00873E1C"/>
    <w:rsid w:val="00876C71"/>
    <w:rsid w:val="008851CD"/>
    <w:rsid w:val="008A0D33"/>
    <w:rsid w:val="008B1508"/>
    <w:rsid w:val="008B482B"/>
    <w:rsid w:val="008C4647"/>
    <w:rsid w:val="008C54DD"/>
    <w:rsid w:val="008E4074"/>
    <w:rsid w:val="008F62E9"/>
    <w:rsid w:val="008F6ECA"/>
    <w:rsid w:val="00942725"/>
    <w:rsid w:val="00962026"/>
    <w:rsid w:val="00973705"/>
    <w:rsid w:val="00976989"/>
    <w:rsid w:val="009872E2"/>
    <w:rsid w:val="00995634"/>
    <w:rsid w:val="009A3137"/>
    <w:rsid w:val="009A7CBE"/>
    <w:rsid w:val="009C0A00"/>
    <w:rsid w:val="009C5542"/>
    <w:rsid w:val="009C6D79"/>
    <w:rsid w:val="009D6542"/>
    <w:rsid w:val="009E3583"/>
    <w:rsid w:val="00A0407A"/>
    <w:rsid w:val="00A174E2"/>
    <w:rsid w:val="00A36BF9"/>
    <w:rsid w:val="00A57E60"/>
    <w:rsid w:val="00A632A1"/>
    <w:rsid w:val="00A66600"/>
    <w:rsid w:val="00A8261B"/>
    <w:rsid w:val="00A86036"/>
    <w:rsid w:val="00A928F0"/>
    <w:rsid w:val="00AC452C"/>
    <w:rsid w:val="00AD0161"/>
    <w:rsid w:val="00AD31B7"/>
    <w:rsid w:val="00AE2BB8"/>
    <w:rsid w:val="00AE4223"/>
    <w:rsid w:val="00AF0561"/>
    <w:rsid w:val="00B11480"/>
    <w:rsid w:val="00B36B02"/>
    <w:rsid w:val="00B37081"/>
    <w:rsid w:val="00B414DC"/>
    <w:rsid w:val="00B47FA8"/>
    <w:rsid w:val="00B64453"/>
    <w:rsid w:val="00B6455B"/>
    <w:rsid w:val="00B805EA"/>
    <w:rsid w:val="00B85C12"/>
    <w:rsid w:val="00B940A5"/>
    <w:rsid w:val="00B94AFE"/>
    <w:rsid w:val="00BB45B3"/>
    <w:rsid w:val="00BB5956"/>
    <w:rsid w:val="00BE2D89"/>
    <w:rsid w:val="00BE5711"/>
    <w:rsid w:val="00BE6CF9"/>
    <w:rsid w:val="00C1304A"/>
    <w:rsid w:val="00C20D86"/>
    <w:rsid w:val="00C63844"/>
    <w:rsid w:val="00C753DF"/>
    <w:rsid w:val="00C802FE"/>
    <w:rsid w:val="00C82AAC"/>
    <w:rsid w:val="00C917AB"/>
    <w:rsid w:val="00CA0519"/>
    <w:rsid w:val="00CB0DF5"/>
    <w:rsid w:val="00CB4C01"/>
    <w:rsid w:val="00CD7BB5"/>
    <w:rsid w:val="00CE4DF6"/>
    <w:rsid w:val="00CF23F4"/>
    <w:rsid w:val="00CF2DFC"/>
    <w:rsid w:val="00CF440A"/>
    <w:rsid w:val="00D1684A"/>
    <w:rsid w:val="00D21B80"/>
    <w:rsid w:val="00D37E3C"/>
    <w:rsid w:val="00D560E2"/>
    <w:rsid w:val="00D702B4"/>
    <w:rsid w:val="00D752CF"/>
    <w:rsid w:val="00D92376"/>
    <w:rsid w:val="00D96D11"/>
    <w:rsid w:val="00DA2834"/>
    <w:rsid w:val="00DA6E3D"/>
    <w:rsid w:val="00DD0051"/>
    <w:rsid w:val="00DD3EC0"/>
    <w:rsid w:val="00DF2E05"/>
    <w:rsid w:val="00E00E79"/>
    <w:rsid w:val="00E03C5D"/>
    <w:rsid w:val="00E046C4"/>
    <w:rsid w:val="00E15D7E"/>
    <w:rsid w:val="00E15DA7"/>
    <w:rsid w:val="00E305CE"/>
    <w:rsid w:val="00E3235A"/>
    <w:rsid w:val="00E466A8"/>
    <w:rsid w:val="00E47661"/>
    <w:rsid w:val="00E823B9"/>
    <w:rsid w:val="00E8298E"/>
    <w:rsid w:val="00EE746B"/>
    <w:rsid w:val="00EF0EE4"/>
    <w:rsid w:val="00EF6706"/>
    <w:rsid w:val="00F0010F"/>
    <w:rsid w:val="00F005BA"/>
    <w:rsid w:val="00F1049B"/>
    <w:rsid w:val="00F12D8A"/>
    <w:rsid w:val="00F30141"/>
    <w:rsid w:val="00F53902"/>
    <w:rsid w:val="00F8045B"/>
    <w:rsid w:val="00F8579A"/>
    <w:rsid w:val="00F973DB"/>
    <w:rsid w:val="00FA582E"/>
    <w:rsid w:val="00FC653F"/>
    <w:rsid w:val="00FD7B41"/>
    <w:rsid w:val="00FE5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CD04EC"/>
  <w15:chartTrackingRefBased/>
  <w15:docId w15:val="{6B75C53B-552B-4AF9-BDE0-29BBC78D0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Calibri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165F1"/>
    <w:pPr>
      <w:ind w:firstLine="709"/>
      <w:jc w:val="both"/>
    </w:pPr>
    <w:rPr>
      <w:rFonts w:eastAsia="Times New Roma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E823B9"/>
    <w:pPr>
      <w:tabs>
        <w:tab w:val="center" w:pos="4677"/>
        <w:tab w:val="right" w:pos="9355"/>
      </w:tabs>
    </w:pPr>
    <w:rPr>
      <w:lang w:val="x-none"/>
    </w:rPr>
  </w:style>
  <w:style w:type="character" w:customStyle="1" w:styleId="a4">
    <w:name w:val="Верхний колонтитул Знак"/>
    <w:link w:val="a3"/>
    <w:uiPriority w:val="99"/>
    <w:rsid w:val="00E823B9"/>
    <w:rPr>
      <w:rFonts w:eastAsia="Times New Roman" w:cs="Times New Roman"/>
      <w:sz w:val="20"/>
      <w:szCs w:val="20"/>
      <w:lang w:eastAsia="ru-RU"/>
    </w:rPr>
  </w:style>
  <w:style w:type="paragraph" w:styleId="a5">
    <w:name w:val="List Paragraph"/>
    <w:basedOn w:val="a"/>
    <w:uiPriority w:val="34"/>
    <w:qFormat/>
    <w:rsid w:val="006B1D5B"/>
    <w:pPr>
      <w:ind w:left="720"/>
      <w:contextualSpacing/>
    </w:pPr>
  </w:style>
  <w:style w:type="table" w:styleId="a6">
    <w:name w:val="Table Grid"/>
    <w:basedOn w:val="a1"/>
    <w:uiPriority w:val="59"/>
    <w:rsid w:val="00B645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ody Text Indent"/>
    <w:basedOn w:val="a"/>
    <w:link w:val="a8"/>
    <w:rsid w:val="0039565A"/>
    <w:pPr>
      <w:tabs>
        <w:tab w:val="left" w:pos="5954"/>
      </w:tabs>
      <w:ind w:left="851" w:firstLine="0"/>
    </w:pPr>
    <w:rPr>
      <w:sz w:val="18"/>
    </w:rPr>
  </w:style>
  <w:style w:type="character" w:customStyle="1" w:styleId="a8">
    <w:name w:val="Основной текст с отступом Знак"/>
    <w:link w:val="a7"/>
    <w:rsid w:val="0039565A"/>
    <w:rPr>
      <w:rFonts w:eastAsia="Times New Roman"/>
      <w:sz w:val="18"/>
    </w:rPr>
  </w:style>
  <w:style w:type="paragraph" w:styleId="3">
    <w:name w:val="Body Text 3"/>
    <w:basedOn w:val="a"/>
    <w:link w:val="30"/>
    <w:uiPriority w:val="99"/>
    <w:semiHidden/>
    <w:unhideWhenUsed/>
    <w:rsid w:val="0009252B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link w:val="3"/>
    <w:uiPriority w:val="99"/>
    <w:semiHidden/>
    <w:rsid w:val="0009252B"/>
    <w:rPr>
      <w:rFonts w:eastAsia="Times New Roman"/>
      <w:sz w:val="16"/>
      <w:szCs w:val="16"/>
    </w:rPr>
  </w:style>
  <w:style w:type="paragraph" w:customStyle="1" w:styleId="1">
    <w:name w:val="Обычный1"/>
    <w:rsid w:val="008B482B"/>
    <w:pPr>
      <w:widowControl w:val="0"/>
      <w:snapToGrid w:val="0"/>
      <w:spacing w:line="256" w:lineRule="auto"/>
      <w:ind w:firstLine="700"/>
      <w:jc w:val="both"/>
    </w:pPr>
    <w:rPr>
      <w:rFonts w:eastAsia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652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995F9F-3D34-4285-A951-3C54414ADC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140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pti</Company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Petrashkevich</dc:creator>
  <cp:keywords/>
  <dc:description/>
  <cp:lastModifiedBy>Волнистый Евгений Владимирович</cp:lastModifiedBy>
  <cp:revision>2</cp:revision>
  <cp:lastPrinted>2015-10-06T06:33:00Z</cp:lastPrinted>
  <dcterms:created xsi:type="dcterms:W3CDTF">2026-03-24T06:21:00Z</dcterms:created>
  <dcterms:modified xsi:type="dcterms:W3CDTF">2026-03-24T06:21:00Z</dcterms:modified>
</cp:coreProperties>
</file>