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942" w:rsidRPr="00F44942" w:rsidRDefault="00F44942" w:rsidP="00F44942">
      <w:pPr>
        <w:spacing w:line="360" w:lineRule="auto"/>
        <w:jc w:val="center"/>
        <w:rPr>
          <w:b/>
          <w:sz w:val="24"/>
        </w:rPr>
      </w:pPr>
      <w:r w:rsidRPr="00F44942">
        <w:rPr>
          <w:rFonts w:hint="eastAsia"/>
          <w:b/>
          <w:sz w:val="24"/>
        </w:rPr>
        <w:t>实验</w:t>
      </w:r>
      <w:r w:rsidR="00F57759">
        <w:rPr>
          <w:rFonts w:hint="eastAsia"/>
          <w:b/>
          <w:sz w:val="24"/>
        </w:rPr>
        <w:t>7</w:t>
      </w:r>
      <w:r w:rsidRPr="00F44942">
        <w:rPr>
          <w:rFonts w:hint="eastAsia"/>
          <w:b/>
          <w:sz w:val="24"/>
        </w:rPr>
        <w:t xml:space="preserve">   GUI</w:t>
      </w:r>
      <w:r>
        <w:rPr>
          <w:rFonts w:hint="eastAsia"/>
          <w:b/>
          <w:sz w:val="24"/>
        </w:rPr>
        <w:t>实验</w:t>
      </w:r>
    </w:p>
    <w:p w:rsidR="000D1E47" w:rsidRPr="001364A7" w:rsidRDefault="000D1E47" w:rsidP="000D1E47">
      <w:pPr>
        <w:pStyle w:val="a5"/>
        <w:numPr>
          <w:ilvl w:val="0"/>
          <w:numId w:val="2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实验目的</w:t>
      </w:r>
    </w:p>
    <w:p w:rsidR="000D1E47" w:rsidRDefault="000D1E47" w:rsidP="000D1E47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掌握图形用户界面的布局设置</w:t>
      </w:r>
    </w:p>
    <w:p w:rsidR="000D1E47" w:rsidRDefault="000D1E47" w:rsidP="000D1E47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掌握事件驱动编程的特点及如何区分事件源。</w:t>
      </w:r>
    </w:p>
    <w:p w:rsidR="000D1E47" w:rsidRDefault="000D1E47" w:rsidP="000D1E47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掌握文本框、标签、按钮等常用组件的操作方法。</w:t>
      </w:r>
    </w:p>
    <w:p w:rsidR="000D1E47" w:rsidRDefault="000D1E47" w:rsidP="000D1E47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掌握鼠标与键盘事件编程。</w:t>
      </w:r>
    </w:p>
    <w:p w:rsidR="000D1E47" w:rsidRDefault="000D1E47" w:rsidP="000D1E47">
      <w:pPr>
        <w:pStyle w:val="a5"/>
        <w:numPr>
          <w:ilvl w:val="0"/>
          <w:numId w:val="2"/>
        </w:numPr>
        <w:ind w:firstLineChars="0"/>
        <w:jc w:val="left"/>
        <w:rPr>
          <w:sz w:val="28"/>
        </w:rPr>
      </w:pPr>
      <w:r w:rsidRPr="001364A7">
        <w:rPr>
          <w:rFonts w:hint="eastAsia"/>
          <w:sz w:val="28"/>
        </w:rPr>
        <w:t>实验预备知识</w:t>
      </w:r>
    </w:p>
    <w:p w:rsidR="000D1E47" w:rsidRPr="000D1E47" w:rsidRDefault="000D1E47" w:rsidP="000D1E47">
      <w:pPr>
        <w:pStyle w:val="a5"/>
        <w:numPr>
          <w:ilvl w:val="0"/>
          <w:numId w:val="3"/>
        </w:numPr>
        <w:ind w:firstLineChars="0"/>
        <w:jc w:val="left"/>
        <w:rPr>
          <w:sz w:val="28"/>
        </w:rPr>
      </w:pPr>
      <w:r>
        <w:rPr>
          <w:sz w:val="28"/>
        </w:rPr>
        <w:t xml:space="preserve"> </w:t>
      </w:r>
      <w:r w:rsidRPr="000D1E47">
        <w:rPr>
          <w:rFonts w:hint="eastAsia"/>
          <w:sz w:val="28"/>
        </w:rPr>
        <w:t>GUI</w:t>
      </w:r>
      <w:r>
        <w:rPr>
          <w:rFonts w:hint="eastAsia"/>
          <w:sz w:val="28"/>
        </w:rPr>
        <w:t>容器（窗体和面板）、组件（部件）和布局</w:t>
      </w:r>
    </w:p>
    <w:p w:rsidR="000D1E47" w:rsidRDefault="000D1E47" w:rsidP="000D1E47">
      <w:pPr>
        <w:pStyle w:val="a5"/>
        <w:ind w:left="720" w:firstLineChars="0" w:firstLine="0"/>
        <w:jc w:val="center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472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5-08 上午10.44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Default="000D1E47" w:rsidP="000D1E47">
      <w:pPr>
        <w:pStyle w:val="a5"/>
        <w:ind w:left="720" w:firstLineChars="0" w:firstLine="0"/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026802" cy="24976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8 上午10.44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83" cy="24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Default="000D1E47" w:rsidP="000D1E47">
      <w:pPr>
        <w:pStyle w:val="a5"/>
        <w:ind w:left="720" w:firstLineChars="0" w:firstLine="0"/>
        <w:jc w:val="left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4690533" cy="9413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5-08 上午10.44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57" cy="9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Pr="000D1E47" w:rsidRDefault="000D1E47" w:rsidP="000D1E47">
      <w:pPr>
        <w:pStyle w:val="a5"/>
        <w:numPr>
          <w:ilvl w:val="0"/>
          <w:numId w:val="3"/>
        </w:numPr>
        <w:ind w:firstLineChars="0"/>
        <w:jc w:val="left"/>
        <w:rPr>
          <w:sz w:val="28"/>
        </w:rPr>
      </w:pPr>
      <w:r>
        <w:rPr>
          <w:rFonts w:hint="eastAsia"/>
          <w:sz w:val="28"/>
        </w:rPr>
        <w:t>GUI</w:t>
      </w:r>
      <w:r>
        <w:rPr>
          <w:rFonts w:hint="eastAsia"/>
          <w:sz w:val="28"/>
        </w:rPr>
        <w:t>事件机制</w:t>
      </w:r>
    </w:p>
    <w:p w:rsidR="00F44942" w:rsidRDefault="000D1E47" w:rsidP="00F44942">
      <w:pPr>
        <w:spacing w:line="360" w:lineRule="auto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>
            <wp:extent cx="5274310" cy="2024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5-08 上午10.43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Default="000D1E47" w:rsidP="00F44942">
      <w:pPr>
        <w:spacing w:line="360" w:lineRule="auto"/>
        <w:rPr>
          <w:b/>
          <w:sz w:val="24"/>
          <w:u w:val="single"/>
        </w:rPr>
      </w:pPr>
    </w:p>
    <w:p w:rsidR="00193576" w:rsidRDefault="00193576" w:rsidP="00193576">
      <w:pPr>
        <w:numPr>
          <w:ilvl w:val="0"/>
          <w:numId w:val="2"/>
        </w:numPr>
        <w:spacing w:line="360" w:lineRule="auto"/>
        <w:rPr>
          <w:b/>
          <w:sz w:val="24"/>
        </w:rPr>
      </w:pPr>
      <w:r w:rsidRPr="00A22C31">
        <w:rPr>
          <w:rFonts w:hint="eastAsia"/>
          <w:b/>
          <w:sz w:val="24"/>
        </w:rPr>
        <w:t>实验</w:t>
      </w:r>
      <w:r w:rsidRPr="00A22C31">
        <w:rPr>
          <w:b/>
          <w:sz w:val="24"/>
        </w:rPr>
        <w:t>内容</w:t>
      </w:r>
    </w:p>
    <w:p w:rsidR="000D1E47" w:rsidRDefault="00193576" w:rsidP="00F44942">
      <w:pPr>
        <w:spacing w:line="360" w:lineRule="auto"/>
        <w:rPr>
          <w:b/>
          <w:sz w:val="24"/>
        </w:rPr>
      </w:pPr>
      <w:r w:rsidRPr="00193576">
        <w:rPr>
          <w:rFonts w:hint="eastAsia"/>
          <w:b/>
          <w:sz w:val="24"/>
        </w:rPr>
        <w:t xml:space="preserve">3.1 </w:t>
      </w:r>
      <w:r w:rsidRPr="00193576">
        <w:rPr>
          <w:rFonts w:hint="eastAsia"/>
          <w:b/>
          <w:sz w:val="24"/>
        </w:rPr>
        <w:t>验证性</w:t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）让窗体可见</w:t>
      </w:r>
    </w:p>
    <w:p w:rsidR="00F82D74" w:rsidRDefault="00F82D74" w:rsidP="00F44942">
      <w:pPr>
        <w:spacing w:line="360" w:lineRule="auto"/>
        <w:rPr>
          <w:sz w:val="24"/>
        </w:rPr>
      </w:pPr>
      <w:r w:rsidRPr="00F82D74">
        <w:rPr>
          <w:rFonts w:hint="eastAsia"/>
          <w:sz w:val="24"/>
        </w:rPr>
        <w:t>新建一个</w:t>
      </w:r>
      <w:proofErr w:type="spellStart"/>
      <w:r w:rsidRPr="00F82D74">
        <w:rPr>
          <w:rFonts w:hint="eastAsia"/>
          <w:sz w:val="24"/>
        </w:rPr>
        <w:t>MyFrame</w:t>
      </w:r>
      <w:proofErr w:type="spellEnd"/>
      <w:r w:rsidRPr="00F82D74">
        <w:rPr>
          <w:rFonts w:hint="eastAsia"/>
          <w:sz w:val="24"/>
        </w:rPr>
        <w:t>的类</w:t>
      </w:r>
      <w:r>
        <w:rPr>
          <w:rFonts w:hint="eastAsia"/>
          <w:sz w:val="24"/>
        </w:rPr>
        <w:t>extends</w:t>
      </w:r>
      <w:r>
        <w:rPr>
          <w:sz w:val="24"/>
        </w:rPr>
        <w:t xml:space="preserve"> </w:t>
      </w:r>
      <w:proofErr w:type="spellStart"/>
      <w:r>
        <w:rPr>
          <w:sz w:val="24"/>
        </w:rPr>
        <w:t>JFrame</w:t>
      </w:r>
      <w:proofErr w:type="spellEnd"/>
      <w:r>
        <w:rPr>
          <w:rFonts w:hint="eastAsia"/>
          <w:sz w:val="24"/>
        </w:rPr>
        <w:t>，导入必要的</w:t>
      </w:r>
      <w:r>
        <w:rPr>
          <w:rFonts w:hint="eastAsia"/>
          <w:sz w:val="24"/>
        </w:rPr>
        <w:t>swing</w:t>
      </w:r>
      <w:r>
        <w:rPr>
          <w:rFonts w:hint="eastAsia"/>
          <w:sz w:val="24"/>
        </w:rPr>
        <w:t>类，然后类体中输入下列代码：</w:t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836333" cy="16246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5-08 上午10.58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66" cy="16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调试程序，观察窗体是否可见，将</w:t>
      </w:r>
      <w:proofErr w:type="spellStart"/>
      <w:r>
        <w:rPr>
          <w:sz w:val="24"/>
        </w:rPr>
        <w:t>setVisible</w:t>
      </w:r>
      <w:proofErr w:type="spellEnd"/>
      <w:r>
        <w:rPr>
          <w:rFonts w:hint="eastAsia"/>
          <w:sz w:val="24"/>
        </w:rPr>
        <w:t>（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）注释，看看运行结果。</w:t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）窗体中加入按钮</w:t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将构造函数修改为如下：</w:t>
      </w:r>
    </w:p>
    <w:p w:rsidR="00F82D74" w:rsidRDefault="00761D89" w:rsidP="00F44942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1490133</wp:posOffset>
                </wp:positionH>
                <wp:positionV relativeFrom="paragraph">
                  <wp:posOffset>152400</wp:posOffset>
                </wp:positionV>
                <wp:extent cx="897467" cy="397933"/>
                <wp:effectExtent l="0" t="25400" r="42545" b="21590"/>
                <wp:wrapNone/>
                <wp:docPr id="14" name="直线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467" cy="397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033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4" o:spid="_x0000_s1026" type="#_x0000_t32" style="position:absolute;left:0;text-align:left;margin-left:117.35pt;margin-top:12pt;width:70.65pt;height:31.3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&#13;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93133</wp:posOffset>
                </wp:positionV>
                <wp:extent cx="2133600" cy="457200"/>
                <wp:effectExtent l="0" t="50800" r="0" b="12700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0FE06" id="直线箭头连接符 13" o:spid="_x0000_s1026" type="#_x0000_t32" style="position:absolute;left:0;text-align:left;margin-left:20pt;margin-top:7.35pt;width:168pt;height:3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&#13;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1BE68" wp14:editId="25625913">
                <wp:simplePos x="0" y="0"/>
                <wp:positionH relativeFrom="column">
                  <wp:posOffset>2438400</wp:posOffset>
                </wp:positionH>
                <wp:positionV relativeFrom="paragraph">
                  <wp:posOffset>-80433</wp:posOffset>
                </wp:positionV>
                <wp:extent cx="618067" cy="364067"/>
                <wp:effectExtent l="12700" t="12700" r="17145" b="1714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7" cy="364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1D89" w:rsidRPr="00530712" w:rsidRDefault="00761D89" w:rsidP="00761D8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JButton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1BE68" id="矩形 12" o:spid="_x0000_s1026" style="position:absolute;left:0;text-align:left;margin-left:192pt;margin-top:-6.35pt;width:48.65pt;height:2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" fillcolor="#4f81bd [3204]" strokecolor="#243f60 [1604]" strokeweight="2pt">
                <v:textbox>
                  <w:txbxContent>
                    <w:p w:rsidR="00761D89" w:rsidRPr="00530712" w:rsidRDefault="00761D89" w:rsidP="00761D89">
                      <w:pPr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JButton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82D74">
        <w:rPr>
          <w:rFonts w:hint="eastAsia"/>
          <w:noProof/>
          <w:sz w:val="24"/>
        </w:rPr>
        <w:drawing>
          <wp:inline distT="0" distB="0" distL="0" distR="0">
            <wp:extent cx="2726267" cy="12077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5-08 上午11.01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815" cy="12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74" w:rsidRDefault="00F82D74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）给按钮注册事件</w:t>
      </w:r>
    </w:p>
    <w:p w:rsidR="00F82D74" w:rsidRDefault="00530712" w:rsidP="00F44942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2201333</wp:posOffset>
                </wp:positionH>
                <wp:positionV relativeFrom="paragraph">
                  <wp:posOffset>720513</wp:posOffset>
                </wp:positionV>
                <wp:extent cx="431800" cy="245534"/>
                <wp:effectExtent l="0" t="25400" r="38100" b="21590"/>
                <wp:wrapNone/>
                <wp:docPr id="11" name="直线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4D0FB" id="直线箭头连接符 11" o:spid="_x0000_s1026" type="#_x0000_t32" style="position:absolute;left:0;text-align:left;margin-left:173.35pt;margin-top:56.75pt;width:34pt;height:19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&#13;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2717588</wp:posOffset>
                </wp:positionH>
                <wp:positionV relativeFrom="paragraph">
                  <wp:posOffset>457623</wp:posOffset>
                </wp:positionV>
                <wp:extent cx="618067" cy="364067"/>
                <wp:effectExtent l="12700" t="12700" r="17145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7" cy="364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712" w:rsidRPr="00530712" w:rsidRDefault="00530712" w:rsidP="00530712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30712">
                              <w:rPr>
                                <w:sz w:val="20"/>
                              </w:rPr>
                              <w:t>JFrame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7" style="position:absolute;left:0;text-align:left;margin-left:214pt;margin-top:36.05pt;width:48.65pt;height:2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" fillcolor="#4f81bd [3204]" strokecolor="#243f60 [1604]" strokeweight="2pt">
                <v:textbox>
                  <w:txbxContent>
                    <w:p w:rsidR="00530712" w:rsidRPr="00530712" w:rsidRDefault="00530712" w:rsidP="00530712">
                      <w:pPr>
                        <w:rPr>
                          <w:sz w:val="20"/>
                        </w:rPr>
                      </w:pPr>
                      <w:proofErr w:type="spellStart"/>
                      <w:r w:rsidRPr="00530712">
                        <w:rPr>
                          <w:sz w:val="20"/>
                        </w:rPr>
                        <w:t>JFrame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82D74">
        <w:rPr>
          <w:rFonts w:hint="eastAsia"/>
          <w:noProof/>
          <w:sz w:val="24"/>
        </w:rPr>
        <w:drawing>
          <wp:inline distT="0" distB="0" distL="0" distR="0">
            <wp:extent cx="5274310" cy="2918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5-08 上午11.02.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12" w:rsidRDefault="00530712" w:rsidP="00F44942">
      <w:pPr>
        <w:spacing w:line="360" w:lineRule="auto"/>
        <w:rPr>
          <w:sz w:val="24"/>
        </w:rPr>
      </w:pPr>
    </w:p>
    <w:p w:rsidR="00530712" w:rsidRDefault="00530712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4</w:t>
      </w:r>
      <w:r>
        <w:rPr>
          <w:rFonts w:hint="eastAsia"/>
          <w:sz w:val="24"/>
        </w:rPr>
        <w:t>)</w:t>
      </w:r>
      <w:r>
        <w:rPr>
          <w:sz w:val="24"/>
        </w:rPr>
        <w:t xml:space="preserve"> </w:t>
      </w:r>
      <w:r>
        <w:rPr>
          <w:rFonts w:hint="eastAsia"/>
          <w:sz w:val="24"/>
        </w:rPr>
        <w:t>再新建一个</w:t>
      </w:r>
      <w:r>
        <w:rPr>
          <w:rFonts w:hint="eastAsia"/>
          <w:sz w:val="24"/>
        </w:rPr>
        <w:t>MyFrame</w:t>
      </w:r>
      <w:r>
        <w:rPr>
          <w:sz w:val="24"/>
        </w:rPr>
        <w:t>2</w:t>
      </w:r>
      <w:r>
        <w:rPr>
          <w:rFonts w:hint="eastAsia"/>
          <w:sz w:val="24"/>
        </w:rPr>
        <w:t>类，这次该类不实现</w:t>
      </w:r>
      <w:proofErr w:type="spellStart"/>
      <w:r>
        <w:rPr>
          <w:sz w:val="24"/>
        </w:rPr>
        <w:t>ActionListener</w:t>
      </w:r>
      <w:proofErr w:type="spellEnd"/>
      <w:r>
        <w:rPr>
          <w:rFonts w:hint="eastAsia"/>
          <w:sz w:val="24"/>
        </w:rPr>
        <w:t>接口，把</w:t>
      </w:r>
      <w:proofErr w:type="spellStart"/>
      <w:r>
        <w:rPr>
          <w:rFonts w:hint="eastAsia"/>
          <w:sz w:val="24"/>
        </w:rPr>
        <w:t>MyFrame</w:t>
      </w:r>
      <w:proofErr w:type="spellEnd"/>
      <w:r>
        <w:rPr>
          <w:rFonts w:hint="eastAsia"/>
          <w:sz w:val="24"/>
        </w:rPr>
        <w:t>的部分代码拷贝到该类中，为按钮注册监听时采用匿名类的方式</w:t>
      </w:r>
      <w:r w:rsidR="00E45079">
        <w:rPr>
          <w:rFonts w:hint="eastAsia"/>
          <w:sz w:val="24"/>
        </w:rPr>
        <w:t>，整体代码如下图所示。</w:t>
      </w:r>
    </w:p>
    <w:p w:rsidR="00E45079" w:rsidRDefault="004D45A1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思考：</w:t>
      </w:r>
    </w:p>
    <w:p w:rsidR="00921046" w:rsidRDefault="00E45079" w:rsidP="00F44942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①</w:t>
      </w:r>
      <w:r>
        <w:rPr>
          <w:sz w:val="24"/>
        </w:rPr>
        <w:fldChar w:fldCharType="end"/>
      </w:r>
      <w:r>
        <w:rPr>
          <w:sz w:val="24"/>
        </w:rPr>
        <w:t xml:space="preserve"> </w:t>
      </w:r>
      <w:r w:rsidR="004D45A1">
        <w:rPr>
          <w:rFonts w:hint="eastAsia"/>
          <w:sz w:val="24"/>
        </w:rPr>
        <w:t>为何不能像</w:t>
      </w:r>
      <w:r w:rsidR="00921046">
        <w:rPr>
          <w:rFonts w:hint="eastAsia"/>
          <w:sz w:val="24"/>
        </w:rPr>
        <w:t>（</w:t>
      </w:r>
      <w:r w:rsidR="00921046">
        <w:rPr>
          <w:rFonts w:hint="eastAsia"/>
          <w:sz w:val="24"/>
        </w:rPr>
        <w:t>3</w:t>
      </w:r>
      <w:r w:rsidR="00921046">
        <w:rPr>
          <w:rFonts w:hint="eastAsia"/>
          <w:sz w:val="24"/>
        </w:rPr>
        <w:t>）中</w:t>
      </w:r>
      <w:r w:rsidR="0091532B">
        <w:rPr>
          <w:sz w:val="24"/>
        </w:rPr>
        <w:fldChar w:fldCharType="begin"/>
      </w:r>
      <w:r w:rsidR="0091532B">
        <w:rPr>
          <w:sz w:val="24"/>
        </w:rPr>
        <w:instrText xml:space="preserve"> </w:instrText>
      </w:r>
      <w:r w:rsidR="0091532B">
        <w:rPr>
          <w:rFonts w:hint="eastAsia"/>
          <w:sz w:val="24"/>
        </w:rPr>
        <w:instrText>= 4 \* GB3</w:instrText>
      </w:r>
      <w:r w:rsidR="0091532B">
        <w:rPr>
          <w:sz w:val="24"/>
        </w:rPr>
        <w:instrText xml:space="preserve"> </w:instrText>
      </w:r>
      <w:r w:rsidR="0091532B">
        <w:rPr>
          <w:sz w:val="24"/>
        </w:rPr>
        <w:fldChar w:fldCharType="separate"/>
      </w:r>
      <w:r w:rsidR="0091532B">
        <w:rPr>
          <w:rFonts w:hint="eastAsia"/>
          <w:noProof/>
          <w:sz w:val="24"/>
        </w:rPr>
        <w:t>④</w:t>
      </w:r>
      <w:r w:rsidR="0091532B">
        <w:rPr>
          <w:sz w:val="24"/>
        </w:rPr>
        <w:fldChar w:fldCharType="end"/>
      </w:r>
      <w:r w:rsidR="0091532B">
        <w:rPr>
          <w:rFonts w:hint="eastAsia"/>
          <w:sz w:val="24"/>
        </w:rPr>
        <w:t>那样直接用</w:t>
      </w:r>
      <w:proofErr w:type="spellStart"/>
      <w:r w:rsidR="0091532B">
        <w:rPr>
          <w:rFonts w:hint="eastAsia"/>
          <w:sz w:val="24"/>
        </w:rPr>
        <w:t>setBackground</w:t>
      </w:r>
      <w:proofErr w:type="spellEnd"/>
      <w:r w:rsidR="0091532B">
        <w:rPr>
          <w:rFonts w:hint="eastAsia"/>
          <w:sz w:val="24"/>
        </w:rPr>
        <w:t>，而是用了</w:t>
      </w:r>
      <w:proofErr w:type="spellStart"/>
      <w:r w:rsidR="0091532B">
        <w:rPr>
          <w:sz w:val="24"/>
        </w:rPr>
        <w:t>e.getSource</w:t>
      </w:r>
      <w:proofErr w:type="spellEnd"/>
      <w:r w:rsidR="0091532B">
        <w:rPr>
          <w:rFonts w:hint="eastAsia"/>
          <w:sz w:val="24"/>
        </w:rPr>
        <w:t>先得到</w:t>
      </w:r>
      <w:r w:rsidR="0091532B">
        <w:rPr>
          <w:rFonts w:hint="eastAsia"/>
          <w:sz w:val="24"/>
        </w:rPr>
        <w:t>button</w:t>
      </w:r>
      <w:r w:rsidR="0091532B">
        <w:rPr>
          <w:rFonts w:hint="eastAsia"/>
          <w:sz w:val="24"/>
        </w:rPr>
        <w:t>，然后再得到</w:t>
      </w:r>
      <w:r w:rsidR="0091532B">
        <w:rPr>
          <w:rFonts w:hint="eastAsia"/>
          <w:sz w:val="24"/>
        </w:rPr>
        <w:t>button</w:t>
      </w:r>
      <w:r w:rsidR="0091532B">
        <w:rPr>
          <w:rFonts w:hint="eastAsia"/>
          <w:sz w:val="24"/>
        </w:rPr>
        <w:t>的父类？</w:t>
      </w:r>
    </w:p>
    <w:p w:rsidR="004D45A1" w:rsidRPr="00921046" w:rsidRDefault="00E45079" w:rsidP="00F44942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②</w:t>
      </w:r>
      <w:r>
        <w:rPr>
          <w:sz w:val="24"/>
        </w:rPr>
        <w:fldChar w:fldCharType="end"/>
      </w:r>
      <w:r w:rsidR="004D45A1">
        <w:rPr>
          <w:rFonts w:hint="eastAsia"/>
          <w:sz w:val="24"/>
        </w:rPr>
        <w:t>除了如下图所示的方法，你还能用另一种方式来改变窗体的背景吗（提示：</w:t>
      </w:r>
      <w:r>
        <w:rPr>
          <w:rFonts w:hint="eastAsia"/>
          <w:sz w:val="24"/>
        </w:rPr>
        <w:t>因为匿名内部类能访问外部类的成员，可以</w:t>
      </w:r>
      <w:r w:rsidR="004D45A1">
        <w:rPr>
          <w:rFonts w:hint="eastAsia"/>
          <w:sz w:val="24"/>
        </w:rPr>
        <w:t>为当前窗体设计一个成员变量，在构造函数里把当前窗体赋给该成员变量，然后用成员变量的</w:t>
      </w:r>
      <w:proofErr w:type="spellStart"/>
      <w:r w:rsidR="004D45A1">
        <w:rPr>
          <w:rFonts w:hint="eastAsia"/>
          <w:sz w:val="24"/>
        </w:rPr>
        <w:t>getContentPane</w:t>
      </w:r>
      <w:proofErr w:type="spellEnd"/>
      <w:r w:rsidR="004D45A1">
        <w:rPr>
          <w:rFonts w:hint="eastAsia"/>
          <w:sz w:val="24"/>
        </w:rPr>
        <w:t>方法实现背景的改变）</w:t>
      </w:r>
    </w:p>
    <w:p w:rsidR="00921046" w:rsidRPr="00921046" w:rsidRDefault="00921046" w:rsidP="00F44942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393638" cy="4659182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5-08 下午12.15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04" cy="46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76" w:rsidRPr="00193576" w:rsidRDefault="00193576" w:rsidP="00F44942">
      <w:pPr>
        <w:spacing w:line="360" w:lineRule="auto"/>
        <w:rPr>
          <w:b/>
          <w:sz w:val="24"/>
        </w:rPr>
      </w:pPr>
      <w:r w:rsidRPr="00193576">
        <w:rPr>
          <w:rFonts w:hint="eastAsia"/>
          <w:b/>
          <w:sz w:val="24"/>
        </w:rPr>
        <w:t xml:space="preserve">3.2 </w:t>
      </w:r>
      <w:r w:rsidRPr="00193576">
        <w:rPr>
          <w:rFonts w:hint="eastAsia"/>
          <w:b/>
          <w:sz w:val="24"/>
        </w:rPr>
        <w:t>自测题</w:t>
      </w:r>
    </w:p>
    <w:p w:rsidR="00F44942" w:rsidRDefault="00F44942" w:rsidP="00F44942">
      <w:pPr>
        <w:spacing w:line="360" w:lineRule="auto"/>
        <w:rPr>
          <w:sz w:val="24"/>
        </w:rPr>
      </w:pPr>
      <w:r w:rsidRPr="008B4655">
        <w:rPr>
          <w:rFonts w:hint="eastAsia"/>
          <w:b/>
          <w:sz w:val="24"/>
          <w:u w:val="single"/>
        </w:rPr>
        <w:t>题</w:t>
      </w:r>
      <w:r>
        <w:rPr>
          <w:rFonts w:hint="eastAsia"/>
          <w:b/>
          <w:sz w:val="24"/>
          <w:u w:val="single"/>
        </w:rPr>
        <w:t>1</w:t>
      </w:r>
      <w:r w:rsidRPr="008B4655">
        <w:rPr>
          <w:rFonts w:hint="eastAsia"/>
          <w:b/>
          <w:sz w:val="24"/>
          <w:u w:val="single"/>
        </w:rPr>
        <w:t>：</w:t>
      </w:r>
      <w:r>
        <w:rPr>
          <w:rFonts w:hint="eastAsia"/>
          <w:sz w:val="24"/>
        </w:rPr>
        <w:t>实现下面的界面</w:t>
      </w:r>
      <w:r w:rsidR="0091532B">
        <w:rPr>
          <w:rFonts w:hint="eastAsia"/>
          <w:sz w:val="24"/>
        </w:rPr>
        <w:t>和功能</w:t>
      </w:r>
      <w:r>
        <w:rPr>
          <w:rFonts w:hint="eastAsia"/>
          <w:sz w:val="24"/>
        </w:rPr>
        <w:t>：</w:t>
      </w:r>
    </w:p>
    <w:p w:rsidR="00F44942" w:rsidRDefault="00F44942" w:rsidP="00F44942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）以类继承</w:t>
      </w:r>
      <w:r w:rsidR="00BB7EAA">
        <w:rPr>
          <w:rFonts w:hint="eastAsia"/>
          <w:sz w:val="24"/>
        </w:rPr>
        <w:t>(</w:t>
      </w:r>
      <w:r w:rsidR="00BB7EAA">
        <w:rPr>
          <w:sz w:val="24"/>
        </w:rPr>
        <w:t xml:space="preserve">extends </w:t>
      </w:r>
      <w:proofErr w:type="spellStart"/>
      <w:r w:rsidR="00BB7EAA">
        <w:rPr>
          <w:sz w:val="24"/>
        </w:rPr>
        <w:t>JFrame</w:t>
      </w:r>
      <w:proofErr w:type="spellEnd"/>
      <w:r w:rsidR="00BB7EAA">
        <w:rPr>
          <w:rFonts w:hint="eastAsia"/>
          <w:sz w:val="24"/>
        </w:rPr>
        <w:t>)</w:t>
      </w:r>
      <w:r>
        <w:rPr>
          <w:rFonts w:hint="eastAsia"/>
          <w:sz w:val="24"/>
        </w:rPr>
        <w:t>的方式实现下面的登录界面（页面布局可以参考</w:t>
      </w:r>
      <w:r w:rsidR="00BB7EAA">
        <w:rPr>
          <w:rFonts w:hint="eastAsia"/>
          <w:sz w:val="24"/>
        </w:rPr>
        <w:t>上课讲的</w:t>
      </w:r>
      <w:proofErr w:type="spellStart"/>
      <w:r>
        <w:rPr>
          <w:rFonts w:hint="eastAsia"/>
          <w:sz w:val="24"/>
        </w:rPr>
        <w:t>GridLayout</w:t>
      </w:r>
      <w:proofErr w:type="spellEnd"/>
      <w:r>
        <w:rPr>
          <w:rFonts w:hint="eastAsia"/>
          <w:sz w:val="24"/>
        </w:rPr>
        <w:t>布局完成），界面中包含三种控件</w:t>
      </w:r>
      <w:proofErr w:type="spellStart"/>
      <w:r>
        <w:rPr>
          <w:rFonts w:hint="eastAsia"/>
          <w:sz w:val="24"/>
        </w:rPr>
        <w:t>JLabel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JTextField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JButton</w:t>
      </w:r>
      <w:proofErr w:type="spellEnd"/>
      <w:r>
        <w:rPr>
          <w:rFonts w:hint="eastAsia"/>
          <w:sz w:val="24"/>
        </w:rPr>
        <w:t>。</w:t>
      </w:r>
    </w:p>
    <w:p w:rsidR="00F44942" w:rsidRDefault="00F44942" w:rsidP="00F44942">
      <w:pPr>
        <w:jc w:val="center"/>
      </w:pPr>
      <w:r>
        <w:rPr>
          <w:noProof/>
        </w:rPr>
        <w:drawing>
          <wp:inline distT="0" distB="0" distL="0" distR="0">
            <wp:extent cx="2857500" cy="1905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942" w:rsidRDefault="00F44942" w:rsidP="00F4494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）点击“</w:t>
      </w:r>
      <w:r>
        <w:rPr>
          <w:rFonts w:hint="eastAsia"/>
        </w:rPr>
        <w:t>ok</w:t>
      </w:r>
      <w:r>
        <w:rPr>
          <w:rFonts w:hint="eastAsia"/>
        </w:rPr>
        <w:t>”按钮，若用户名和密码填写的是</w:t>
      </w:r>
      <w:r>
        <w:rPr>
          <w:rFonts w:hint="eastAsia"/>
        </w:rPr>
        <w:t>"admin"</w:t>
      </w:r>
      <w:r>
        <w:rPr>
          <w:rFonts w:hint="eastAsia"/>
        </w:rPr>
        <w:t>和</w:t>
      </w:r>
      <w:r>
        <w:rPr>
          <w:rFonts w:hint="eastAsia"/>
        </w:rPr>
        <w:t>"12345"</w:t>
      </w:r>
      <w:r>
        <w:rPr>
          <w:rFonts w:hint="eastAsia"/>
        </w:rPr>
        <w:t>，</w:t>
      </w:r>
      <w:r w:rsidR="00C95729">
        <w:rPr>
          <w:rFonts w:hint="eastAsia"/>
        </w:rPr>
        <w:t>就弹出“</w:t>
      </w:r>
      <w:r w:rsidR="00C95729">
        <w:rPr>
          <w:rFonts w:hint="eastAsia"/>
        </w:rPr>
        <w:t>welcome</w:t>
      </w:r>
      <w:r w:rsidR="00C95729">
        <w:rPr>
          <w:rFonts w:hint="eastAsia"/>
        </w:rPr>
        <w:t>”对话框</w:t>
      </w:r>
      <w:r w:rsidR="00F82D74">
        <w:rPr>
          <w:rFonts w:hint="eastAsia"/>
        </w:rPr>
        <w:t>，并展示另一个标题含有“</w:t>
      </w:r>
      <w:r w:rsidR="00F82D74">
        <w:rPr>
          <w:rFonts w:hint="eastAsia"/>
        </w:rPr>
        <w:t>welcome</w:t>
      </w:r>
      <w:r w:rsidR="00F82D74">
        <w:t xml:space="preserve"> </w:t>
      </w:r>
      <w:r w:rsidR="00F82D74">
        <w:rPr>
          <w:rFonts w:hint="eastAsia"/>
        </w:rPr>
        <w:t>admin</w:t>
      </w:r>
      <w:r w:rsidR="00F82D74">
        <w:rPr>
          <w:rFonts w:hint="eastAsia"/>
        </w:rPr>
        <w:t>”的窗体；如果用户名和密码不正确，则弹出提示“用户信息”不正确的对话框。</w:t>
      </w:r>
    </w:p>
    <w:p w:rsidR="00F44942" w:rsidRDefault="00F44942" w:rsidP="00F44942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）点击</w:t>
      </w:r>
      <w:r w:rsidR="00C95729">
        <w:rPr>
          <w:rFonts w:hint="eastAsia"/>
        </w:rPr>
        <w:t>“</w:t>
      </w:r>
      <w:r w:rsidR="00C95729">
        <w:rPr>
          <w:rFonts w:hint="eastAsia"/>
        </w:rPr>
        <w:t>close</w:t>
      </w:r>
      <w:r w:rsidR="00C95729">
        <w:rPr>
          <w:rFonts w:hint="eastAsia"/>
        </w:rPr>
        <w:t>”</w:t>
      </w:r>
      <w:r>
        <w:rPr>
          <w:rFonts w:hint="eastAsia"/>
        </w:rPr>
        <w:t>按钮后能关闭窗口</w:t>
      </w:r>
      <w:r w:rsidR="0091532B">
        <w:rPr>
          <w:rFonts w:hint="eastAsia"/>
        </w:rPr>
        <w:t>。</w:t>
      </w:r>
    </w:p>
    <w:p w:rsidR="00F82D74" w:rsidRDefault="00F82D74" w:rsidP="00F44942"/>
    <w:p w:rsidR="00F82D74" w:rsidRPr="0036546D" w:rsidRDefault="00F82D74" w:rsidP="00F82D74">
      <w:pPr>
        <w:spacing w:line="360" w:lineRule="auto"/>
        <w:rPr>
          <w:sz w:val="24"/>
        </w:rPr>
      </w:pPr>
      <w:r>
        <w:rPr>
          <w:rFonts w:hint="eastAsia"/>
          <w:sz w:val="24"/>
        </w:rPr>
        <w:t>题</w:t>
      </w:r>
      <w:r>
        <w:rPr>
          <w:rFonts w:hint="eastAsia"/>
          <w:sz w:val="24"/>
        </w:rPr>
        <w:t xml:space="preserve">2: </w:t>
      </w:r>
      <w:r w:rsidRPr="0036546D">
        <w:rPr>
          <w:rFonts w:hint="eastAsia"/>
          <w:sz w:val="24"/>
        </w:rPr>
        <w:t>在</w:t>
      </w:r>
      <w:r>
        <w:rPr>
          <w:rFonts w:hint="eastAsia"/>
          <w:sz w:val="24"/>
        </w:rPr>
        <w:t>应用程序中安排两个文本框，分别用来输入两个整数，两个按钮分别为“＋”和“＊”，一个结果标签。单击“＋”按钮做加法运算；单击“＊”按钮做乘法运算，将结果显示在结果标签中。</w:t>
      </w:r>
    </w:p>
    <w:p w:rsidR="00F82D74" w:rsidRPr="00F82D74" w:rsidRDefault="00F82D74" w:rsidP="00F44942"/>
    <w:p w:rsidR="00095E14" w:rsidRPr="00850D34" w:rsidRDefault="00095E14" w:rsidP="00095E14">
      <w:pPr>
        <w:rPr>
          <w:sz w:val="24"/>
        </w:rPr>
      </w:pPr>
      <w:r w:rsidRPr="00850D34">
        <w:rPr>
          <w:rFonts w:hint="eastAsia"/>
          <w:sz w:val="24"/>
        </w:rPr>
        <w:t>四、实验结果和分析</w:t>
      </w:r>
    </w:p>
    <w:p w:rsidR="00095E14" w:rsidRPr="002B0585" w:rsidRDefault="00095E14" w:rsidP="00095E14">
      <w:pPr>
        <w:pStyle w:val="a5"/>
        <w:ind w:left="360" w:firstLineChars="0" w:firstLine="0"/>
        <w:rPr>
          <w:b/>
          <w:color w:val="FF0000"/>
        </w:rPr>
      </w:pPr>
      <w:r w:rsidRPr="002B0585">
        <w:rPr>
          <w:rFonts w:hint="eastAsia"/>
          <w:b/>
          <w:color w:val="FF0000"/>
        </w:rPr>
        <w:t>提交相关实验结果和分析报告</w:t>
      </w:r>
    </w:p>
    <w:p w:rsidR="00095E14" w:rsidRDefault="00095E14" w:rsidP="00095E14">
      <w:pPr>
        <w:pStyle w:val="a5"/>
        <w:ind w:left="360" w:firstLineChars="0" w:firstLine="0"/>
      </w:pPr>
    </w:p>
    <w:p w:rsidR="00095E14" w:rsidRPr="00BD5194" w:rsidRDefault="00095E14" w:rsidP="00095E14">
      <w:pPr>
        <w:rPr>
          <w:sz w:val="24"/>
        </w:rPr>
      </w:pPr>
      <w:r w:rsidRPr="00BD5194">
        <w:rPr>
          <w:rFonts w:hint="eastAsia"/>
          <w:sz w:val="24"/>
        </w:rPr>
        <w:t>五、实验小结</w:t>
      </w:r>
    </w:p>
    <w:p w:rsidR="00EA4E22" w:rsidRDefault="00EA4E22" w:rsidP="00F44942"/>
    <w:p w:rsidR="005F25E7" w:rsidRDefault="005F25E7">
      <w:bookmarkStart w:id="0" w:name="_GoBack"/>
      <w:bookmarkEnd w:id="0"/>
    </w:p>
    <w:sectPr w:rsidR="005F25E7" w:rsidSect="000F37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5F5712"/>
    <w:multiLevelType w:val="hybridMultilevel"/>
    <w:tmpl w:val="1D9C4AA8"/>
    <w:lvl w:ilvl="0" w:tplc="28164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CF54D93"/>
    <w:multiLevelType w:val="hybridMultilevel"/>
    <w:tmpl w:val="ABCE87BA"/>
    <w:lvl w:ilvl="0" w:tplc="B57E57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2B4E23"/>
    <w:multiLevelType w:val="hybridMultilevel"/>
    <w:tmpl w:val="860616AC"/>
    <w:lvl w:ilvl="0" w:tplc="DDA23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42"/>
    <w:rsid w:val="0001387D"/>
    <w:rsid w:val="00095E14"/>
    <w:rsid w:val="000D1E47"/>
    <w:rsid w:val="00193576"/>
    <w:rsid w:val="001B15BA"/>
    <w:rsid w:val="001E557F"/>
    <w:rsid w:val="0036546D"/>
    <w:rsid w:val="004D45A1"/>
    <w:rsid w:val="00530712"/>
    <w:rsid w:val="005F25E7"/>
    <w:rsid w:val="00761D89"/>
    <w:rsid w:val="0091532B"/>
    <w:rsid w:val="00921046"/>
    <w:rsid w:val="00A354E2"/>
    <w:rsid w:val="00A85297"/>
    <w:rsid w:val="00BB0586"/>
    <w:rsid w:val="00BB7EAA"/>
    <w:rsid w:val="00C95729"/>
    <w:rsid w:val="00E45079"/>
    <w:rsid w:val="00EA4E22"/>
    <w:rsid w:val="00F44942"/>
    <w:rsid w:val="00F57759"/>
    <w:rsid w:val="00F8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5982C"/>
  <w15:docId w15:val="{D7391B33-E5FE-4410-9002-0DA84A41D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94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494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44942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0D1E47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gongperi</dc:creator>
  <cp:lastModifiedBy>Microsoft Office 用户</cp:lastModifiedBy>
  <cp:revision>4</cp:revision>
  <dcterms:created xsi:type="dcterms:W3CDTF">2020-05-20T14:56:00Z</dcterms:created>
  <dcterms:modified xsi:type="dcterms:W3CDTF">2020-05-20T14:57:00Z</dcterms:modified>
</cp:coreProperties>
</file>