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k4pkp56bza7f" w:id="0"/>
      <w:bookmarkEnd w:id="0"/>
      <w:r w:rsidDel="00000000" w:rsidR="00000000" w:rsidRPr="00000000">
        <w:rPr>
          <w:rtl w:val="0"/>
        </w:rPr>
        <w:t xml:space="preserve">GKE POD Identity to Access Google API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 GCE 默认 service account</w:t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GCP 上创建 GCE VM 时会关联一个默认 compute engine service account（账号特征：</w:t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PROJECT_NUMBER-compute@developer.gserviceaccount.com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），当 GKE 集群中没有开始 workload identity 且在 pod 中没有通过 serect 带入自定义 service account 情况下，POD 会使用 GCE 节点的默认 compute engine service account， 即 POD 复用 compute engine service account 的权限。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 --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GCloud SDK 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POD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name: workload-identity-test-defaultsa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- image: google/cloud-sdk:slim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name: workload-identity-test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command: ["sleep","infinity"]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访问 POD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kubectl exec --stdin --tty workload-identity-test-defaultsa -- /bin/bash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查看 POD 当前身份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gcloud auth list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验证权限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gsutil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默认 service account 权限说明：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hd w:fill="ffffff" w:val="clear"/>
        <w:spacing w:after="240" w:before="480" w:lineRule="auto"/>
        <w:ind w:left="720" w:firstLine="0"/>
        <w:rPr>
          <w:rFonts w:ascii="Roboto" w:cs="Roboto" w:eastAsia="Roboto" w:hAnsi="Roboto"/>
          <w:color w:val="202124"/>
          <w:sz w:val="24"/>
          <w:szCs w:val="24"/>
        </w:rPr>
      </w:pPr>
      <w:bookmarkStart w:colFirst="0" w:colLast="0" w:name="_6buxlpj69on8" w:id="1"/>
      <w:bookmarkEnd w:id="1"/>
      <w:r w:rsidDel="00000000" w:rsidR="00000000" w:rsidRPr="00000000">
        <w:rPr>
          <w:rFonts w:ascii="Roboto" w:cs="Roboto" w:eastAsia="Roboto" w:hAnsi="Roboto"/>
          <w:b w:val="1"/>
          <w:color w:val="202124"/>
          <w:rtl w:val="0"/>
        </w:rPr>
        <w:t xml:space="preserve">      Default scopes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Read-only access to Cloud Storage:</w:t>
        <w:br w:type="textWrapping"/>
        <w:t xml:space="preserve">https://www.googleapis.com/auth/devstorage.read_only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Write access to write Compute Engine logs:</w:t>
        <w:br w:type="textWrapping"/>
        <w:t xml:space="preserve">https://www.googleapis.com/auth/logging.write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Write access to publish metric data to your Google Cloud projects:</w:t>
        <w:br w:type="textWrapping"/>
        <w:t xml:space="preserve">https://www.googleapis.com/auth/monitoring.write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Read-only access to Service Management features required for Google Cloud Endpoints</w:t>
      </w: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(Alpha)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:</w:t>
        <w:br w:type="textWrapping"/>
        <w:t xml:space="preserve">https://www.googleapis.com/auth/service.management.readonly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Read/write access to Service Control features required for Google Cloud Endpoints</w:t>
      </w:r>
      <w:r w:rsidDel="00000000" w:rsidR="00000000" w:rsidRPr="00000000">
        <w:rPr>
          <w:rFonts w:ascii="Roboto" w:cs="Roboto" w:eastAsia="Roboto" w:hAnsi="Roboto"/>
          <w:color w:val="ff0000"/>
          <w:sz w:val="18"/>
          <w:szCs w:val="18"/>
          <w:rtl w:val="0"/>
        </w:rPr>
        <w:t xml:space="preserve">(Alpha)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:</w:t>
        <w:br w:type="textWrapping"/>
        <w:t xml:space="preserve">https://www.googleapis.com/auth/servicecontrol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Write access to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Cloud Trace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allows an application running on a VM to write trace data to a project.</w:t>
        <w:br w:type="textWrapping"/>
        <w:t xml:space="preserve">https://www.googleapis.com/auth/trace.append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GKE 集群时可指定默认 service account 权限：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使用自定义 service account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可在 GCP IAM 下创建 service account 并授予相应 GCP API 权限，通过将 service account 以 Kubernetes Secrets 资源形式带入进 POD，此时 POD 类似一个标准环境自带 service account，用户可以指定方式使用特定 service account。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 --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GCloud SDK 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kubernetes secrets，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key.json 为 service account 密钥文件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kubectl create secret generic svasecret --from-file=key.json=key.json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POD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name: workload-identity-test-customsa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- image: google/cloud-sdk:slim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name: workload-identity-test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command: ["sleep","infinity"]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volumeMounts: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- name: google-cloud-key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mountPath: /var/secrets/google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env: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- name: GOOGLE_APPLICATION_CREDENTIALS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value: /var/secrets/google/key.json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volumes: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- name: google-cloud-key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secret: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secretName: svasecret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访问 POD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kubectl exec --stdin --tty workload-identity-test-customsa -- /bin/bash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查看 POD 当前身份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gcloud auth list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指定身份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gcloud auth activate-service-account xxx@PROJECT_ID.iam.gserviceaccount.com \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--key-file=/var/secrets/google/key.json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查看 POD 当前身份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gcloud auth list           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验证权限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gsutil ls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Workload Identity 方式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传统 Kubernetes 内有自己的 service account 对象定义，该对象是于 GCP IAM 云台的身份系统无关的一套身份授权体系，用户可以通过将 GCP IAM 中的 service account 和 Kubernetes 内的 service account 相关联，从而将 GCP IAM 身份带入到 POD 中。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示例 --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GCloud SDK 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kubernetes service account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kubectl create serviceaccount ksademo --namespace default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GCP IAM service account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gcloud iam service-accounts create ksademo  --project=PROJECT_ID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赋权 GCP IAM service account，下面示例授权 project owner role 作为示例，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其他预设身份可参考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gcloud projects add-iam-policy-binding project-wekang-poc     --member "serviceAccount:ksademo@PROJECT_ID.iam.gserviceaccount.com"     --role "roles/owner"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gcloud iam service-accounts add-iam-policy-binding ksademo@PROJECT_ID.iam.gserviceaccount.com \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--role roles/iam.workloadIdentityUser \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--member "serviceAccount:PROJECT_ID.svc.id.goog[default/ksademo]"</w:t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关联 kubernetes service account 和 GCP IAM service account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kubectl annotate serviceaccount ksademo --namespace default     iam.gke.io/gcp-service-account=ksademo@PROJECT_ID.iam.gserviceaccount.com</w:t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 POD</w:t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name: workload-identity-test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- image: google/cloud-sdk:slim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name: workload-identity-test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command: ["sleep","infinity"]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serviceAccountName: ksademo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nodeSelector: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iam.gke.io/gke-metadata-server-enabled: "true"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访问 POD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kubectl exec --stdin --tty workload-identity-test -- /bin/bash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查看 POD 当前身份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gcloud auth list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查看 POD 当前身份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gcloud auth list    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验证权限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gsutil ls</w:t>
      </w:r>
    </w:p>
    <w:p w:rsidR="00000000" w:rsidDel="00000000" w:rsidP="00000000" w:rsidRDefault="00000000" w:rsidRPr="00000000" w14:paraId="0000008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ub.docker.com/r/google/cloud-sdk/" TargetMode="External"/><Relationship Id="rId10" Type="http://schemas.openxmlformats.org/officeDocument/2006/relationships/hyperlink" Target="https://cloud.google.com/kubernetes-engine/docs/tutorials/authenticating-to-cloud-platform#step_3_create_service_account_credentials" TargetMode="External"/><Relationship Id="rId12" Type="http://schemas.openxmlformats.org/officeDocument/2006/relationships/hyperlink" Target="https://cloud.google.com/iam/docs/understanding-roles#basic-definitions" TargetMode="External"/><Relationship Id="rId9" Type="http://schemas.openxmlformats.org/officeDocument/2006/relationships/hyperlink" Target="https://hub.docker.com/r/google/cloud-sdk/" TargetMode="External"/><Relationship Id="rId5" Type="http://schemas.openxmlformats.org/officeDocument/2006/relationships/styles" Target="styles.xml"/><Relationship Id="rId6" Type="http://schemas.openxmlformats.org/officeDocument/2006/relationships/hyperlink" Target="https://hub.docker.com/r/google/cloud-sdk/" TargetMode="External"/><Relationship Id="rId7" Type="http://schemas.openxmlformats.org/officeDocument/2006/relationships/hyperlink" Target="https://cloud.google.com/trac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