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59tybbt2y2k" w:id="0"/>
      <w:bookmarkEnd w:id="0"/>
      <w:r w:rsidDel="00000000" w:rsidR="00000000" w:rsidRPr="00000000">
        <w:rPr>
          <w:rtl w:val="0"/>
        </w:rPr>
        <w:t xml:space="preserve">Бусы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бусин: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Размер - 2 * 2 клетки!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88000" cy="29555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000" cy="2955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Цвета: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Красный - 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Оранжевый - 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Жёлтый - Ж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Зелёный - З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Голубой - Г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Синий - 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Белый - 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Чёрный - Ч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Ниточка: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200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начало (узелок)  </w:t>
      </w:r>
      <w:r w:rsidDel="00000000" w:rsidR="00000000" w:rsidRPr="00000000">
        <w:rPr/>
        <w:drawing>
          <wp:inline distB="114300" distT="114300" distL="114300" distR="114300">
            <wp:extent cx="695325" cy="285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конец (иголка)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Первый диктант: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перерисовать:        </w:t>
      </w:r>
      <w:r w:rsidDel="00000000" w:rsidR="00000000" w:rsidRPr="00000000">
        <w:rPr/>
        <w:drawing>
          <wp:inline distB="114300" distT="114300" distL="114300" distR="114300">
            <wp:extent cx="4055205" cy="6557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205" cy="65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задание: нарисовать свои бусы из 5 бусин (любых) - с узелком и иголкой.</w:t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