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Completo per Claude – Restyling Premium Cantine Castaldo Tuccillo</w:t>
      </w:r>
    </w:p>
    <w:p>
      <w:r>
        <w:t>AGISCI come un team composto da: Creative Director, Brand Strategist, UX/UI Designer Senior, Motion Designer, Front-end Developer Senior, esperto SEO, CRO Specialist e Copywriter Luxury.</w:t>
        <w:br/>
        <w:br/>
        <w:t>OBIETTIVO</w:t>
        <w:br/>
        <w:t>Realizzare un sito web premium per Cantine Castaldo Tuccillo, partendo dall'analisi del sito attuale:</w:t>
        <w:br/>
        <w:t>https://www.cantinecastaldotuccillo.it</w:t>
        <w:br/>
        <w:br/>
        <w:t>Il risultato NON deve essere un semplice restyling ma un riposizionamento completo del brand.</w:t>
        <w:br/>
        <w:br/>
        <w:t>OBIETTIVI</w:t>
        <w:br/>
        <w:t>• Valorizzare cinque generazioni di storia.</w:t>
        <w:br/>
        <w:t>• Comunicare eleganza, autenticità e territorio.</w:t>
        <w:br/>
        <w:t>• Mettere in evidenza il vino premiato a Bruxelles (usare placeholder se i dati non sono disponibili).</w:t>
        <w:br/>
        <w:t>• Rendere il Lammiccato/Metodo Vesuviano un elemento distintivo.</w:t>
        <w:br/>
        <w:t>• Incrementare le vendite e-commerce.</w:t>
        <w:br/>
        <w:t>• Portare traffico dai social al sito.</w:t>
        <w:br/>
        <w:t>• Creare un'esperienza immersiva.</w:t>
        <w:br/>
        <w:br/>
        <w:t>DIREZIONE ARTISTICA</w:t>
        <w:br/>
        <w:t>Palette: Bordeaux, nero carbone, avorio caldo, beige pietra, oro antico.</w:t>
        <w:br/>
        <w:t>Stile fotografico cinematografico, minimale, premium.</w:t>
        <w:br/>
        <w:br/>
        <w:t>ANIMAZIONE HERO</w:t>
        <w:br/>
        <w:t>La homepage inizia con un elegante bicchiere di vino rosso su sfondo scuro.</w:t>
        <w:br/>
        <w:t>Quando l'utente scorre:</w:t>
        <w:br/>
        <w:t>- il bicchiere si inclina;</w:t>
        <w:br/>
        <w:t>- il vino si muove realisticamente;</w:t>
        <w:br/>
        <w:t>- il vino esce dal bicchiere;</w:t>
        <w:br/>
        <w:t>- la colata diventa una transizione che apre la sezione successiva del sito.</w:t>
        <w:br/>
        <w:br/>
        <w:t>L'effetto deve ricordare un sito luxury, con massima fluidità e prestazioni.</w:t>
        <w:br/>
        <w:br/>
        <w:t>UTILIZZO OBBLIGATORIO DI MOTION</w:t>
        <w:br/>
        <w:t>Usa Motion (motion.dev) come libreria principale per:</w:t>
        <w:br/>
        <w:t>- reveal</w:t>
        <w:br/>
        <w:t>- fade</w:t>
        <w:br/>
        <w:t>- slide</w:t>
        <w:br/>
        <w:t>- hover</w:t>
        <w:br/>
        <w:t>- microinterazioni</w:t>
        <w:br/>
        <w:t>- transizioni</w:t>
        <w:br/>
        <w:t>- animazioni dei testi</w:t>
        <w:br/>
        <w:t>- gallery</w:t>
        <w:br/>
        <w:t>- CTA</w:t>
        <w:br/>
        <w:t>- card prodotto</w:t>
        <w:br/>
        <w:t>- menu mobile</w:t>
        <w:br/>
        <w:br/>
        <w:t>Usa GSAP ScrollTrigger solo per animazioni estremamente complesse (es. il versamento del vino).</w:t>
        <w:br/>
        <w:t>Usa Lenis per lo smooth scrolling.</w:t>
        <w:br/>
        <w:t>Valuta React Three Fiber/Three.js solo se realmente necessario.</w:t>
        <w:br/>
        <w:br/>
        <w:t>STRUTTURA</w:t>
        <w:br/>
        <w:t>Home</w:t>
        <w:br/>
        <w:t>La Cantina</w:t>
        <w:br/>
        <w:t>Cinque Generazioni</w:t>
        <w:br/>
        <w:t>Territorio</w:t>
        <w:br/>
        <w:t>I Vini</w:t>
        <w:br/>
        <w:t>Scheda prodotto premium</w:t>
        <w:br/>
        <w:t>Metodo Vesuviano</w:t>
        <w:br/>
        <w:t>Lammiccato</w:t>
        <w:br/>
        <w:t>Premi</w:t>
        <w:br/>
        <w:t>Esperienze</w:t>
        <w:br/>
        <w:t>E-commerce</w:t>
        <w:br/>
        <w:t>Diario</w:t>
        <w:br/>
        <w:t>Contatti</w:t>
        <w:br/>
        <w:t>Privacy</w:t>
        <w:br/>
        <w:t>Checkout</w:t>
        <w:br/>
        <w:br/>
        <w:t>SCHEDA PRODOTTO</w:t>
        <w:br/>
        <w:t>Immagini premium, storytelling, caratteristiche, abbinamenti, CTA Acquista, prodotti correlati, recensioni.</w:t>
        <w:br/>
        <w:br/>
        <w:t>SEO</w:t>
        <w:br/>
        <w:t>Predisporre struttura semantica, Schema.org, sitemap, robots, Open Graph, URL pulite.</w:t>
        <w:br/>
        <w:br/>
        <w:t>PERFORMANCE</w:t>
        <w:br/>
        <w:t>Ottimizzare Lighthouse, WebP/AVIF, lazy loading, accessibilità, prefers-reduced-motion.</w:t>
        <w:br/>
        <w:br/>
        <w:t>PRIMA DI SVILUPPARE</w:t>
        <w:br/>
        <w:t>1. Analizza completamente il sito attuale.</w:t>
        <w:br/>
        <w:t>2. Elenca tutte le pagine e i prodotti.</w:t>
        <w:br/>
        <w:t>3. Individua punti deboli.</w:t>
        <w:br/>
        <w:t>4. Proponi una nuova sitemap.</w:t>
        <w:br/>
        <w:t>5. Definisci la direzione artistica.</w:t>
        <w:br/>
        <w:t>6. Spiega la soluzione tecnica.</w:t>
        <w:br/>
        <w:t>7. Crea il wireframe della homepage.</w:t>
        <w:br/>
        <w:t>8. Elenca i materiali mancanti da richiedere al cliente.</w:t>
        <w:br/>
        <w:t>9. Attendi approvazione prima di scrivere il codice.</w:t>
        <w:br/>
        <w:br/>
        <w:t>REGOLE</w:t>
        <w:br/>
        <w:t>Non inventare dati storici, premi, certificazioni o informazioni tecniche non confermate.</w:t>
        <w:br/>
        <w:t>Usa placeholder dove necessario.</w:t>
        <w:br/>
        <w:br/>
        <w:t>ISTRUZIONE FINALE</w:t>
        <w:br/>
        <w:t>Non scegliere la soluzione più semplice da implementare. Scegli quella che offre il miglior risultato estetico mantenendo prestazioni elevate, codice pulito e manutenibile. Il livello qualitativo deve essere paragonabile ai migliori siti luxury (Apple, Rolex, Dom Pérignon, Ferrari, Louis Vuitton, Aesop). Ogni scelta progettuale deve essere motivata.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