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CEF0" w14:textId="77777777" w:rsidR="00BD4A36" w:rsidRPr="00473D7C" w:rsidRDefault="00BD4A36" w:rsidP="00BD4A36">
      <w:pPr>
        <w:contextualSpacing/>
        <w:rPr>
          <w:b/>
          <w:bCs/>
        </w:rPr>
      </w:pPr>
      <w:r w:rsidRPr="00473D7C">
        <w:rPr>
          <w:b/>
          <w:bCs/>
        </w:rPr>
        <w:t>iX October</w:t>
      </w:r>
    </w:p>
    <w:p w14:paraId="5F072954" w14:textId="77777777" w:rsidR="00BD4A36" w:rsidRDefault="00BD4A36" w:rsidP="00BD4A36">
      <w:pPr>
        <w:contextualSpacing/>
      </w:pPr>
      <w:r>
        <w:t>Leadership Column</w:t>
      </w:r>
    </w:p>
    <w:p w14:paraId="0FDDDF4C" w14:textId="50230AE5" w:rsidR="00BD4A36" w:rsidRDefault="003544DC" w:rsidP="00BD4A36">
      <w:pPr>
        <w:contextualSpacing/>
      </w:pPr>
      <w:r>
        <w:t xml:space="preserve">By: </w:t>
      </w:r>
      <w:r w:rsidR="00BD4A36">
        <w:t>Scotty Elliott and Frank Tebyani</w:t>
      </w:r>
    </w:p>
    <w:p w14:paraId="09A5C810" w14:textId="77777777" w:rsidR="00BD4A36" w:rsidRDefault="00BD4A36" w:rsidP="00BD4A36">
      <w:pPr>
        <w:contextualSpacing/>
        <w:rPr>
          <w:b/>
          <w:bCs/>
        </w:rPr>
      </w:pPr>
    </w:p>
    <w:p w14:paraId="78393160" w14:textId="5B167151" w:rsidR="00BD4A36" w:rsidRPr="00BD4A36" w:rsidRDefault="00BD4A36" w:rsidP="00BD4A36">
      <w:pPr>
        <w:rPr>
          <w:b/>
          <w:bCs/>
        </w:rPr>
      </w:pPr>
      <w:r w:rsidRPr="00BD4A36">
        <w:rPr>
          <w:b/>
          <w:bCs/>
        </w:rPr>
        <w:t>Embrace AEP with Renewed Energy</w:t>
      </w:r>
      <w:r w:rsidR="00961D89">
        <w:rPr>
          <w:b/>
          <w:bCs/>
        </w:rPr>
        <w:t xml:space="preserve">, </w:t>
      </w:r>
      <w:r w:rsidRPr="00BD4A36">
        <w:rPr>
          <w:b/>
          <w:bCs/>
        </w:rPr>
        <w:t>Focus</w:t>
      </w:r>
      <w:r w:rsidR="00C33DE9">
        <w:rPr>
          <w:b/>
          <w:bCs/>
        </w:rPr>
        <w:t>,</w:t>
      </w:r>
      <w:r w:rsidR="00961D89">
        <w:rPr>
          <w:b/>
          <w:bCs/>
        </w:rPr>
        <w:t xml:space="preserve"> and Purpose</w:t>
      </w:r>
    </w:p>
    <w:p w14:paraId="7B7B26E1" w14:textId="31E60E13" w:rsidR="008823D0" w:rsidRDefault="008823D0" w:rsidP="008823D0">
      <w:r>
        <w:t xml:space="preserve">As we stand </w:t>
      </w:r>
      <w:r w:rsidR="00057693">
        <w:t>at the base</w:t>
      </w:r>
      <w:r>
        <w:t xml:space="preserve"> of </w:t>
      </w:r>
      <w:r w:rsidR="00426367">
        <w:t xml:space="preserve">Mount </w:t>
      </w:r>
      <w:r w:rsidR="000668A4">
        <w:t>AEP, let’s take a moment to reflect on the incredible expedition we are about to undertake</w:t>
      </w:r>
      <w:r>
        <w:t xml:space="preserve"> together. </w:t>
      </w:r>
      <w:r w:rsidR="00396736">
        <w:t>The Annual Enrollment Period</w:t>
      </w:r>
      <w:r>
        <w:t xml:space="preserve"> is a time of immense opportunity, but it is also a time of great responsibility. Each of you plays a vital role in helping </w:t>
      </w:r>
      <w:r w:rsidR="00692035">
        <w:t>people</w:t>
      </w:r>
      <w:r>
        <w:t xml:space="preserve"> navigate the often complex and daunting world of health insurance. Your dedication and professionalism are the cornerstones of our success, and </w:t>
      </w:r>
      <w:r w:rsidR="00EC207E">
        <w:t xml:space="preserve">we are </w:t>
      </w:r>
      <w:r>
        <w:t xml:space="preserve">humbled to be a part of </w:t>
      </w:r>
      <w:r w:rsidR="00F85AB6">
        <w:t>such</w:t>
      </w:r>
      <w:r>
        <w:t xml:space="preserve"> </w:t>
      </w:r>
      <w:r w:rsidR="00F85AB6">
        <w:t xml:space="preserve">a </w:t>
      </w:r>
      <w:r>
        <w:t xml:space="preserve">dedicated and passionate </w:t>
      </w:r>
      <w:r w:rsidR="006B6CDC">
        <w:t>company</w:t>
      </w:r>
      <w:r>
        <w:t>.</w:t>
      </w:r>
    </w:p>
    <w:p w14:paraId="00C74A8C" w14:textId="4CEF67C5" w:rsidR="008823D0" w:rsidRDefault="008823D0" w:rsidP="008823D0">
      <w:r>
        <w:t xml:space="preserve">At AmeriLife, we believe </w:t>
      </w:r>
      <w:r w:rsidR="005E5864">
        <w:t>our roles</w:t>
      </w:r>
      <w:r w:rsidR="00F85AB6">
        <w:t xml:space="preserve"> are</w:t>
      </w:r>
      <w:r>
        <w:t xml:space="preserve"> more than just a job; it</w:t>
      </w:r>
      <w:r w:rsidR="00F85AB6">
        <w:t>’s</w:t>
      </w:r>
      <w:r>
        <w:t xml:space="preserve"> </w:t>
      </w:r>
      <w:r w:rsidR="00F85AB6">
        <w:t>a calling</w:t>
      </w:r>
      <w:r>
        <w:t xml:space="preserve">. We are not just selling </w:t>
      </w:r>
      <w:r w:rsidR="00F85AB6">
        <w:t xml:space="preserve">health </w:t>
      </w:r>
      <w:r>
        <w:t>insurance</w:t>
      </w:r>
      <w:r w:rsidR="00F85AB6">
        <w:t xml:space="preserve"> or financial services products</w:t>
      </w:r>
      <w:r>
        <w:t xml:space="preserve">; we are advocating for the well-being of </w:t>
      </w:r>
      <w:r w:rsidR="009E00CA">
        <w:t>people</w:t>
      </w:r>
      <w:r>
        <w:t xml:space="preserve">. The health insurance landscape is riddled with jargon, fine print, and </w:t>
      </w:r>
      <w:r w:rsidR="00473D7C">
        <w:t>numerous</w:t>
      </w:r>
      <w:r>
        <w:t xml:space="preserve"> options that can leave even the most informed individuals feeling lost and overwhelmed. </w:t>
      </w:r>
      <w:r w:rsidR="00473D7C">
        <w:t>We must</w:t>
      </w:r>
      <w:r>
        <w:t xml:space="preserve"> cut through the confusion and provide clear, compassionate guidance. We must position ourselves as trusted</w:t>
      </w:r>
      <w:r w:rsidR="00837A2A">
        <w:t>, licensed sales agents</w:t>
      </w:r>
      <w:r>
        <w:t>, always acting in the best interest of the people we serve.</w:t>
      </w:r>
    </w:p>
    <w:p w14:paraId="1C080547" w14:textId="30F0ECF2" w:rsidR="008823D0" w:rsidRPr="003140E7" w:rsidRDefault="008823D0" w:rsidP="008823D0">
      <w:pPr>
        <w:rPr>
          <w:b/>
          <w:bCs/>
        </w:rPr>
      </w:pPr>
      <w:r w:rsidRPr="003140E7">
        <w:rPr>
          <w:b/>
          <w:bCs/>
        </w:rPr>
        <w:t xml:space="preserve">Leaning into </w:t>
      </w:r>
      <w:r w:rsidR="003D060D">
        <w:rPr>
          <w:b/>
          <w:bCs/>
        </w:rPr>
        <w:t>your rope teams</w:t>
      </w:r>
      <w:r w:rsidR="00C61C4D">
        <w:rPr>
          <w:b/>
          <w:bCs/>
        </w:rPr>
        <w:t xml:space="preserve"> and carabiners</w:t>
      </w:r>
    </w:p>
    <w:p w14:paraId="14FF73A5" w14:textId="01D4F3B8" w:rsidR="008823D0" w:rsidRDefault="008823D0" w:rsidP="008823D0">
      <w:r>
        <w:t xml:space="preserve">No one can </w:t>
      </w:r>
      <w:r w:rsidR="00C41AA4">
        <w:t>climb a mountain alone</w:t>
      </w:r>
      <w:r>
        <w:t xml:space="preserve">. AmeriLife is a community, and we are here to support each other. Lean into your support systems—your colleagues, your mentors, and your family. Share your successes and your challenges. Collaborate and learn from each other. We have a wealth of knowledge and experience within our ranks, and by working together, we can achieve more than we ever could individually. Our training programs, webinars, and resources are designed to help you succeed. </w:t>
      </w:r>
      <w:r w:rsidR="00B27DF2">
        <w:t>Please take</w:t>
      </w:r>
      <w:r>
        <w:t xml:space="preserve"> advantage of them</w:t>
      </w:r>
      <w:r w:rsidR="00BB3FD3">
        <w:t xml:space="preserve"> and don't hesitate</w:t>
      </w:r>
      <w:r>
        <w:t xml:space="preserve"> to ask for help when you need it. </w:t>
      </w:r>
      <w:r w:rsidR="00BA0891" w:rsidRPr="00BA0891">
        <w:rPr>
          <w:b/>
          <w:bCs/>
          <w:i/>
          <w:iCs/>
        </w:rPr>
        <w:t>Together As One</w:t>
      </w:r>
      <w:r w:rsidR="00BA0891">
        <w:t xml:space="preserve"> makes us</w:t>
      </w:r>
      <w:r>
        <w:t xml:space="preserve"> unstoppable.</w:t>
      </w:r>
    </w:p>
    <w:p w14:paraId="27042D87" w14:textId="48CB8D78" w:rsidR="008823D0" w:rsidRPr="00961D89" w:rsidRDefault="007245A9" w:rsidP="008823D0">
      <w:pPr>
        <w:rPr>
          <w:b/>
          <w:bCs/>
        </w:rPr>
      </w:pPr>
      <w:r>
        <w:rPr>
          <w:b/>
          <w:bCs/>
        </w:rPr>
        <w:t>Navigating</w:t>
      </w:r>
      <w:r w:rsidR="006655A1">
        <w:rPr>
          <w:b/>
          <w:bCs/>
        </w:rPr>
        <w:t xml:space="preserve"> complex terrain</w:t>
      </w:r>
    </w:p>
    <w:p w14:paraId="245BA5F2" w14:textId="773312AC" w:rsidR="008823D0" w:rsidRDefault="008823D0" w:rsidP="008823D0">
      <w:r>
        <w:t xml:space="preserve">The heart of our mission is to represent what is best for </w:t>
      </w:r>
      <w:r w:rsidR="00B96080">
        <w:t>the people we serve</w:t>
      </w:r>
      <w:r>
        <w:t xml:space="preserve">. This means more than just finding them the lowest premium or the most comprehensive coverage. It means understanding their unique needs, their fears, and their hopes. It means building relationships based on trust and integrity. When you approach each </w:t>
      </w:r>
      <w:r w:rsidR="00E8568D">
        <w:t>person</w:t>
      </w:r>
      <w:r>
        <w:t xml:space="preserve"> with a servant's heart, you are not just selling a product; you are providing a service that can change their lives for the better. </w:t>
      </w:r>
      <w:r w:rsidR="00E8568D">
        <w:t>People</w:t>
      </w:r>
      <w:r>
        <w:t xml:space="preserve"> are counting on us to be their advocates, to guide them through the maze of options</w:t>
      </w:r>
      <w:r w:rsidR="00B27DF2">
        <w:t>,</w:t>
      </w:r>
      <w:r>
        <w:t xml:space="preserve"> and to help them make informed decisions. Let's rise to that challenge with grace and determination.</w:t>
      </w:r>
    </w:p>
    <w:p w14:paraId="59B904BF" w14:textId="3A6708A2" w:rsidR="008823D0" w:rsidRDefault="008823D0" w:rsidP="008823D0">
      <w:r>
        <w:t xml:space="preserve">The health insurance landscape is complex and ever-changing. It can be overwhelming for </w:t>
      </w:r>
      <w:r w:rsidR="008B48C7">
        <w:t>people</w:t>
      </w:r>
      <w:r>
        <w:t xml:space="preserve">, and it is our job to make it as </w:t>
      </w:r>
      <w:r w:rsidR="00B27DF2">
        <w:t>stress-free and straightforward</w:t>
      </w:r>
      <w:r>
        <w:t xml:space="preserve"> as possible. Take the time to educate yourself on the latest changes and updates. Stay informed about the different plans and their benefits. When you are well-versed in the details, you can provide accurate and helpful information. But more than that, you </w:t>
      </w:r>
      <w:r>
        <w:lastRenderedPageBreak/>
        <w:t>can offer them a sense of security and confidence. You are their lifeline in a sea of uncertainty, and that is a powerful position to be in.</w:t>
      </w:r>
    </w:p>
    <w:p w14:paraId="3F11C3C7" w14:textId="78D660FC" w:rsidR="00C7696E" w:rsidRDefault="008823D0" w:rsidP="008823D0">
      <w:r>
        <w:t xml:space="preserve">AEP is a time of great opportunity, and </w:t>
      </w:r>
      <w:r w:rsidR="00EC207E">
        <w:t xml:space="preserve">we are confident </w:t>
      </w:r>
      <w:r>
        <w:t xml:space="preserve">that each of you will rise to the occasion. Your hard work, dedication, and commitment to </w:t>
      </w:r>
      <w:r w:rsidR="008B48C7">
        <w:t xml:space="preserve">others </w:t>
      </w:r>
      <w:r>
        <w:t xml:space="preserve">are what make AmeriLife a leader in the industry. As we move forward, let's keep our focus on what truly matters—serving </w:t>
      </w:r>
      <w:r w:rsidR="00F8536A">
        <w:t>others</w:t>
      </w:r>
      <w:r>
        <w:t xml:space="preserve"> with the utmost care and professionalism. </w:t>
      </w:r>
    </w:p>
    <w:p w14:paraId="47C92642" w14:textId="097C5B84" w:rsidR="00750D73" w:rsidRDefault="008823D0" w:rsidP="008823D0">
      <w:r>
        <w:t xml:space="preserve">Thank you for all that you do. </w:t>
      </w:r>
      <w:r w:rsidR="00EC207E">
        <w:t xml:space="preserve">We are </w:t>
      </w:r>
      <w:r>
        <w:t xml:space="preserve">proud to be </w:t>
      </w:r>
      <w:r w:rsidR="00BC4B28">
        <w:t xml:space="preserve">part of this incredible team and </w:t>
      </w:r>
      <w:r>
        <w:t xml:space="preserve">excited to see the impact we will </w:t>
      </w:r>
      <w:r w:rsidR="00961D89">
        <w:t>have on</w:t>
      </w:r>
      <w:r>
        <w:t xml:space="preserve"> this AEP.</w:t>
      </w:r>
    </w:p>
    <w:p w14:paraId="0A043FF4" w14:textId="44EFD519" w:rsidR="00354582" w:rsidRDefault="00354582" w:rsidP="008823D0">
      <w:pPr>
        <w:rPr>
          <w:b/>
          <w:bCs/>
          <w:color w:val="C00000"/>
        </w:rPr>
      </w:pPr>
      <w:r w:rsidRPr="00354582">
        <w:rPr>
          <w:b/>
          <w:bCs/>
          <w:color w:val="C00000"/>
        </w:rPr>
        <w:t>--Sidebar</w:t>
      </w:r>
      <w:r>
        <w:rPr>
          <w:b/>
          <w:bCs/>
          <w:color w:val="C00000"/>
        </w:rPr>
        <w:t>—</w:t>
      </w:r>
    </w:p>
    <w:p w14:paraId="3FCEEC0F" w14:textId="7D8E4D02" w:rsidR="00354582" w:rsidRPr="00961D89" w:rsidRDefault="00AE1C8E" w:rsidP="00354582">
      <w:pPr>
        <w:rPr>
          <w:b/>
          <w:bCs/>
        </w:rPr>
      </w:pPr>
      <w:r>
        <w:rPr>
          <w:b/>
          <w:bCs/>
        </w:rPr>
        <w:t xml:space="preserve">Recover and </w:t>
      </w:r>
      <w:r w:rsidR="00C6492E">
        <w:rPr>
          <w:b/>
          <w:bCs/>
        </w:rPr>
        <w:t>r</w:t>
      </w:r>
      <w:r>
        <w:rPr>
          <w:b/>
          <w:bCs/>
        </w:rPr>
        <w:t>efuel</w:t>
      </w:r>
    </w:p>
    <w:p w14:paraId="073953E9" w14:textId="78DFB698" w:rsidR="006E0705" w:rsidRDefault="00354582" w:rsidP="00354582">
      <w:r>
        <w:t>AEP can be a whirlwind of activity, with extended hours and high stakes. It is easy to get caught up in the day-to-day tasks and lose sight of the bigger picture</w:t>
      </w:r>
      <w:r w:rsidR="006E0705">
        <w:t xml:space="preserve"> – your health and wellbeing.</w:t>
      </w:r>
    </w:p>
    <w:p w14:paraId="200B7D66" w14:textId="03328CDB" w:rsidR="00354582" w:rsidRDefault="00354582" w:rsidP="00354582">
      <w:r>
        <w:t xml:space="preserve">Amid AEP, it is crucial to take care of yourself. Stress and pressure can </w:t>
      </w:r>
      <w:r w:rsidR="00841889">
        <w:t xml:space="preserve">significantly impact </w:t>
      </w:r>
      <w:r>
        <w:t>your physical and mental well-being. Make time for regular exercise, a balanced diet, and adequate rest. These simple practices can significantly boost your energy levels and resilience</w:t>
      </w:r>
      <w:r w:rsidR="0054749E">
        <w:t xml:space="preserve"> – a</w:t>
      </w:r>
      <w:r>
        <w:t xml:space="preserve"> healthy agent is a more </w:t>
      </w:r>
      <w:r w:rsidR="003140E7">
        <w:t>successful and effective</w:t>
      </w:r>
      <w:r>
        <w:t xml:space="preserve"> agent</w:t>
      </w:r>
      <w:r w:rsidR="0054749E">
        <w:t>.</w:t>
      </w:r>
    </w:p>
    <w:p w14:paraId="73991B15" w14:textId="606643AD" w:rsidR="00354582" w:rsidRPr="001230A6" w:rsidRDefault="00841889" w:rsidP="008823D0">
      <w:pPr>
        <w:rPr>
          <w:b/>
          <w:bCs/>
        </w:rPr>
      </w:pPr>
      <w:r w:rsidRPr="001230A6">
        <w:rPr>
          <w:b/>
          <w:bCs/>
          <w:highlight w:val="yellow"/>
        </w:rPr>
        <w:t>SEO</w:t>
      </w:r>
    </w:p>
    <w:p w14:paraId="294560A8" w14:textId="77777777" w:rsidR="001230A6" w:rsidRPr="001230A6" w:rsidRDefault="001230A6" w:rsidP="001230A6">
      <w:pPr>
        <w:rPr>
          <w:b/>
          <w:bCs/>
        </w:rPr>
      </w:pPr>
      <w:r w:rsidRPr="001230A6">
        <w:rPr>
          <w:b/>
          <w:bCs/>
        </w:rPr>
        <w:t xml:space="preserve">Focus </w:t>
      </w:r>
      <w:proofErr w:type="spellStart"/>
      <w:r w:rsidRPr="001230A6">
        <w:rPr>
          <w:b/>
          <w:bCs/>
        </w:rPr>
        <w:t>Keyphrase</w:t>
      </w:r>
      <w:proofErr w:type="spellEnd"/>
      <w:r w:rsidRPr="001230A6">
        <w:rPr>
          <w:b/>
          <w:bCs/>
        </w:rPr>
        <w:t xml:space="preserve"> (&lt;=4 words): AEP success</w:t>
      </w:r>
    </w:p>
    <w:p w14:paraId="6599C42D" w14:textId="77777777" w:rsidR="001230A6" w:rsidRPr="001230A6" w:rsidRDefault="001230A6" w:rsidP="001230A6">
      <w:pPr>
        <w:rPr>
          <w:b/>
          <w:bCs/>
        </w:rPr>
      </w:pPr>
      <w:r w:rsidRPr="001230A6">
        <w:rPr>
          <w:b/>
          <w:bCs/>
        </w:rPr>
        <w:t>Category(</w:t>
      </w:r>
      <w:proofErr w:type="spellStart"/>
      <w:r w:rsidRPr="001230A6">
        <w:rPr>
          <w:b/>
          <w:bCs/>
        </w:rPr>
        <w:t>ies</w:t>
      </w:r>
      <w:proofErr w:type="spellEnd"/>
      <w:r w:rsidRPr="001230A6">
        <w:rPr>
          <w:b/>
          <w:bCs/>
        </w:rPr>
        <w:t>): Annual Enrollment Period, Agent Success, Health Insurance</w:t>
      </w:r>
    </w:p>
    <w:p w14:paraId="5707E68F" w14:textId="77777777" w:rsidR="001230A6" w:rsidRPr="001230A6" w:rsidRDefault="001230A6" w:rsidP="001230A6">
      <w:pPr>
        <w:rPr>
          <w:b/>
          <w:bCs/>
        </w:rPr>
      </w:pPr>
      <w:r w:rsidRPr="001230A6">
        <w:rPr>
          <w:b/>
          <w:bCs/>
        </w:rPr>
        <w:t>Tags: AEP success, Annual Enrollment Period, health insurance agents, Medicare enrollment, agent wellness, client advocacy, team collaboration, AEP preparation, agent support, Together As One</w:t>
      </w:r>
    </w:p>
    <w:p w14:paraId="6524F196" w14:textId="77777777" w:rsidR="001230A6" w:rsidRPr="001230A6" w:rsidRDefault="001230A6" w:rsidP="001230A6">
      <w:pPr>
        <w:rPr>
          <w:b/>
          <w:bCs/>
        </w:rPr>
      </w:pPr>
      <w:r w:rsidRPr="001230A6">
        <w:rPr>
          <w:b/>
          <w:bCs/>
        </w:rPr>
        <w:t xml:space="preserve">SEO Title (&lt;=60 chars; must include focus </w:t>
      </w:r>
      <w:proofErr w:type="spellStart"/>
      <w:r w:rsidRPr="001230A6">
        <w:rPr>
          <w:b/>
          <w:bCs/>
        </w:rPr>
        <w:t>keyphrase</w:t>
      </w:r>
      <w:proofErr w:type="spellEnd"/>
      <w:r w:rsidRPr="001230A6">
        <w:rPr>
          <w:b/>
          <w:bCs/>
        </w:rPr>
        <w:t>): AEP Success: Energy, Focus &amp; Purpose for Agents</w:t>
      </w:r>
    </w:p>
    <w:p w14:paraId="5554E813" w14:textId="77777777" w:rsidR="001230A6" w:rsidRPr="001230A6" w:rsidRDefault="001230A6" w:rsidP="001230A6">
      <w:pPr>
        <w:rPr>
          <w:b/>
          <w:bCs/>
        </w:rPr>
      </w:pPr>
      <w:r w:rsidRPr="001230A6">
        <w:rPr>
          <w:b/>
          <w:bCs/>
        </w:rPr>
        <w:t xml:space="preserve">Meta Description (&lt;=156 chars; must include focus </w:t>
      </w:r>
      <w:proofErr w:type="spellStart"/>
      <w:r w:rsidRPr="001230A6">
        <w:rPr>
          <w:b/>
          <w:bCs/>
        </w:rPr>
        <w:t>keyphrase</w:t>
      </w:r>
      <w:proofErr w:type="spellEnd"/>
      <w:r w:rsidRPr="001230A6">
        <w:rPr>
          <w:b/>
          <w:bCs/>
        </w:rPr>
        <w:t>): Achieve AEP success with renewed energy and focus. Learn how to serve clients, leverage support systems, and maintain wellness during enrollment.</w:t>
      </w:r>
    </w:p>
    <w:p w14:paraId="3557FFEA" w14:textId="77777777" w:rsidR="001230A6" w:rsidRPr="001230A6" w:rsidRDefault="001230A6" w:rsidP="001230A6">
      <w:pPr>
        <w:rPr>
          <w:b/>
          <w:bCs/>
        </w:rPr>
      </w:pPr>
      <w:r w:rsidRPr="001230A6">
        <w:rPr>
          <w:b/>
          <w:bCs/>
        </w:rPr>
        <w:t xml:space="preserve">Page Slug: </w:t>
      </w:r>
      <w:proofErr w:type="spellStart"/>
      <w:r w:rsidRPr="001230A6">
        <w:rPr>
          <w:b/>
          <w:bCs/>
        </w:rPr>
        <w:t>aep</w:t>
      </w:r>
      <w:proofErr w:type="spellEnd"/>
      <w:r w:rsidRPr="001230A6">
        <w:rPr>
          <w:b/>
          <w:bCs/>
        </w:rPr>
        <w:t>-success-energy-focus-purpose</w:t>
      </w:r>
    </w:p>
    <w:p w14:paraId="0C0173C6" w14:textId="77777777" w:rsidR="001230A6" w:rsidRPr="001230A6" w:rsidRDefault="001230A6" w:rsidP="001230A6">
      <w:pPr>
        <w:rPr>
          <w:b/>
          <w:bCs/>
        </w:rPr>
      </w:pPr>
      <w:r w:rsidRPr="001230A6">
        <w:rPr>
          <w:b/>
          <w:bCs/>
        </w:rPr>
        <w:t>Featured Image recommendation: A motivated team of insurance agents collaborating and supporting each other, or a conceptual mountain-climbing metaphor showing agents working together to reach the summit, symbolizing the teamwork, determination, and mutual support needed to achieve AEP success while maintaining health and wellness.</w:t>
      </w:r>
    </w:p>
    <w:p w14:paraId="2EC33C83" w14:textId="77777777" w:rsidR="001230A6" w:rsidRPr="001230A6" w:rsidRDefault="001230A6" w:rsidP="001230A6">
      <w:pPr>
        <w:rPr>
          <w:b/>
          <w:bCs/>
        </w:rPr>
      </w:pPr>
      <w:r w:rsidRPr="001230A6">
        <w:rPr>
          <w:b/>
          <w:bCs/>
        </w:rPr>
        <w:lastRenderedPageBreak/>
        <w:t>Alt &amp; Title Tag (</w:t>
      </w:r>
      <w:proofErr w:type="spellStart"/>
      <w:r w:rsidRPr="001230A6">
        <w:rPr>
          <w:b/>
          <w:bCs/>
        </w:rPr>
        <w:t>seo</w:t>
      </w:r>
      <w:proofErr w:type="spellEnd"/>
      <w:r w:rsidRPr="001230A6">
        <w:rPr>
          <w:b/>
          <w:bCs/>
        </w:rPr>
        <w:t xml:space="preserve"> title | client name): AEP Success: Energy, Focus &amp; Purpose for Agents | AmeriLife</w:t>
      </w:r>
    </w:p>
    <w:p w14:paraId="12F52F4E" w14:textId="77777777" w:rsidR="001230A6" w:rsidRPr="001230A6" w:rsidRDefault="001230A6" w:rsidP="001230A6">
      <w:pPr>
        <w:rPr>
          <w:b/>
          <w:bCs/>
        </w:rPr>
      </w:pPr>
      <w:r w:rsidRPr="001230A6">
        <w:rPr>
          <w:b/>
          <w:bCs/>
        </w:rPr>
        <w:t>H1: Embrace AEP with Renewed Energy, Focus, and Purpose</w:t>
      </w:r>
    </w:p>
    <w:p w14:paraId="694E18FB" w14:textId="77777777" w:rsidR="00841889" w:rsidRPr="00354582" w:rsidRDefault="00841889" w:rsidP="008823D0">
      <w:pPr>
        <w:rPr>
          <w:b/>
          <w:bCs/>
          <w:color w:val="C00000"/>
        </w:rPr>
      </w:pPr>
    </w:p>
    <w:sectPr w:rsidR="00841889" w:rsidRPr="00354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36"/>
    <w:rsid w:val="00057693"/>
    <w:rsid w:val="00060A2C"/>
    <w:rsid w:val="000668A4"/>
    <w:rsid w:val="00066C34"/>
    <w:rsid w:val="000B35A8"/>
    <w:rsid w:val="001230A6"/>
    <w:rsid w:val="001C2552"/>
    <w:rsid w:val="002130B4"/>
    <w:rsid w:val="00261715"/>
    <w:rsid w:val="00291407"/>
    <w:rsid w:val="003140E7"/>
    <w:rsid w:val="003544DC"/>
    <w:rsid w:val="00354582"/>
    <w:rsid w:val="00396736"/>
    <w:rsid w:val="003D060D"/>
    <w:rsid w:val="003D31E7"/>
    <w:rsid w:val="00426367"/>
    <w:rsid w:val="00441C17"/>
    <w:rsid w:val="00473A2D"/>
    <w:rsid w:val="00473D7C"/>
    <w:rsid w:val="0054749E"/>
    <w:rsid w:val="005E5864"/>
    <w:rsid w:val="006655A1"/>
    <w:rsid w:val="00682507"/>
    <w:rsid w:val="00692035"/>
    <w:rsid w:val="006B44E4"/>
    <w:rsid w:val="006B6CDC"/>
    <w:rsid w:val="006E0705"/>
    <w:rsid w:val="007245A9"/>
    <w:rsid w:val="00750D73"/>
    <w:rsid w:val="007A7887"/>
    <w:rsid w:val="007C35CE"/>
    <w:rsid w:val="007E050D"/>
    <w:rsid w:val="00837A2A"/>
    <w:rsid w:val="00841889"/>
    <w:rsid w:val="00855195"/>
    <w:rsid w:val="008823D0"/>
    <w:rsid w:val="008A4D0F"/>
    <w:rsid w:val="008B48C7"/>
    <w:rsid w:val="008D34D0"/>
    <w:rsid w:val="008F5845"/>
    <w:rsid w:val="00961D89"/>
    <w:rsid w:val="00991B06"/>
    <w:rsid w:val="009E00CA"/>
    <w:rsid w:val="00AE1C8E"/>
    <w:rsid w:val="00B27DF2"/>
    <w:rsid w:val="00B96080"/>
    <w:rsid w:val="00BA0891"/>
    <w:rsid w:val="00BB3FD3"/>
    <w:rsid w:val="00BC4B28"/>
    <w:rsid w:val="00BD4A36"/>
    <w:rsid w:val="00C33DE9"/>
    <w:rsid w:val="00C41AA4"/>
    <w:rsid w:val="00C61C4D"/>
    <w:rsid w:val="00C6492E"/>
    <w:rsid w:val="00C7696E"/>
    <w:rsid w:val="00D40234"/>
    <w:rsid w:val="00E8568D"/>
    <w:rsid w:val="00EA14EF"/>
    <w:rsid w:val="00EC207E"/>
    <w:rsid w:val="00F30243"/>
    <w:rsid w:val="00F8536A"/>
    <w:rsid w:val="00F85AB6"/>
    <w:rsid w:val="00FC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CC10F"/>
  <w15:chartTrackingRefBased/>
  <w15:docId w15:val="{7DD3AD98-D5E6-449E-AC58-F2EFC0A8D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A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A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A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A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A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A3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A3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A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A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A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A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A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A36"/>
    <w:rPr>
      <w:rFonts w:eastAsiaTheme="majorEastAsia" w:cstheme="majorBidi"/>
      <w:color w:val="272727" w:themeColor="text1" w:themeTint="D8"/>
    </w:rPr>
  </w:style>
  <w:style w:type="paragraph" w:styleId="Title">
    <w:name w:val="Title"/>
    <w:basedOn w:val="Normal"/>
    <w:next w:val="Normal"/>
    <w:link w:val="TitleChar"/>
    <w:uiPriority w:val="10"/>
    <w:qFormat/>
    <w:rsid w:val="00BD4A3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A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A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4A36"/>
    <w:rPr>
      <w:i/>
      <w:iCs/>
      <w:color w:val="404040" w:themeColor="text1" w:themeTint="BF"/>
    </w:rPr>
  </w:style>
  <w:style w:type="paragraph" w:styleId="ListParagraph">
    <w:name w:val="List Paragraph"/>
    <w:basedOn w:val="Normal"/>
    <w:uiPriority w:val="34"/>
    <w:qFormat/>
    <w:rsid w:val="00BD4A36"/>
    <w:pPr>
      <w:ind w:left="720"/>
      <w:contextualSpacing/>
    </w:pPr>
  </w:style>
  <w:style w:type="character" w:styleId="IntenseEmphasis">
    <w:name w:val="Intense Emphasis"/>
    <w:basedOn w:val="DefaultParagraphFont"/>
    <w:uiPriority w:val="21"/>
    <w:qFormat/>
    <w:rsid w:val="00BD4A36"/>
    <w:rPr>
      <w:i/>
      <w:iCs/>
      <w:color w:val="2F5496" w:themeColor="accent1" w:themeShade="BF"/>
    </w:rPr>
  </w:style>
  <w:style w:type="paragraph" w:styleId="IntenseQuote">
    <w:name w:val="Intense Quote"/>
    <w:basedOn w:val="Normal"/>
    <w:next w:val="Normal"/>
    <w:link w:val="IntenseQuoteChar"/>
    <w:uiPriority w:val="30"/>
    <w:qFormat/>
    <w:rsid w:val="00BD4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A36"/>
    <w:rPr>
      <w:i/>
      <w:iCs/>
      <w:color w:val="2F5496" w:themeColor="accent1" w:themeShade="BF"/>
    </w:rPr>
  </w:style>
  <w:style w:type="character" w:styleId="IntenseReference">
    <w:name w:val="Intense Reference"/>
    <w:basedOn w:val="DefaultParagraphFont"/>
    <w:uiPriority w:val="32"/>
    <w:qFormat/>
    <w:rsid w:val="00BD4A36"/>
    <w:rPr>
      <w:b/>
      <w:bCs/>
      <w:smallCaps/>
      <w:color w:val="2F5496" w:themeColor="accent1" w:themeShade="BF"/>
      <w:spacing w:val="5"/>
    </w:rPr>
  </w:style>
  <w:style w:type="paragraph" w:styleId="Revision">
    <w:name w:val="Revision"/>
    <w:hidden/>
    <w:uiPriority w:val="99"/>
    <w:semiHidden/>
    <w:rsid w:val="00261715"/>
    <w:pPr>
      <w:spacing w:before="0" w:beforeAutospacing="0" w:after="0" w:afterAutospacing="0" w:line="240" w:lineRule="auto"/>
    </w:pPr>
  </w:style>
  <w:style w:type="character" w:styleId="CommentReference">
    <w:name w:val="annotation reference"/>
    <w:basedOn w:val="DefaultParagraphFont"/>
    <w:uiPriority w:val="99"/>
    <w:semiHidden/>
    <w:unhideWhenUsed/>
    <w:rsid w:val="006B44E4"/>
    <w:rPr>
      <w:sz w:val="16"/>
      <w:szCs w:val="16"/>
    </w:rPr>
  </w:style>
  <w:style w:type="paragraph" w:styleId="CommentText">
    <w:name w:val="annotation text"/>
    <w:basedOn w:val="Normal"/>
    <w:link w:val="CommentTextChar"/>
    <w:uiPriority w:val="99"/>
    <w:unhideWhenUsed/>
    <w:rsid w:val="006B44E4"/>
    <w:pPr>
      <w:spacing w:line="240" w:lineRule="auto"/>
    </w:pPr>
    <w:rPr>
      <w:sz w:val="20"/>
      <w:szCs w:val="20"/>
    </w:rPr>
  </w:style>
  <w:style w:type="character" w:customStyle="1" w:styleId="CommentTextChar">
    <w:name w:val="Comment Text Char"/>
    <w:basedOn w:val="DefaultParagraphFont"/>
    <w:link w:val="CommentText"/>
    <w:uiPriority w:val="99"/>
    <w:rsid w:val="006B44E4"/>
    <w:rPr>
      <w:sz w:val="20"/>
      <w:szCs w:val="20"/>
    </w:rPr>
  </w:style>
  <w:style w:type="paragraph" w:styleId="CommentSubject">
    <w:name w:val="annotation subject"/>
    <w:basedOn w:val="CommentText"/>
    <w:next w:val="CommentText"/>
    <w:link w:val="CommentSubjectChar"/>
    <w:uiPriority w:val="99"/>
    <w:semiHidden/>
    <w:unhideWhenUsed/>
    <w:rsid w:val="006B44E4"/>
    <w:rPr>
      <w:b/>
      <w:bCs/>
    </w:rPr>
  </w:style>
  <w:style w:type="character" w:customStyle="1" w:styleId="CommentSubjectChar">
    <w:name w:val="Comment Subject Char"/>
    <w:basedOn w:val="CommentTextChar"/>
    <w:link w:val="CommentSubject"/>
    <w:uiPriority w:val="99"/>
    <w:semiHidden/>
    <w:rsid w:val="006B44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Athanason, Perry</dc:creator>
  <cp:keywords/>
  <dc:description/>
  <cp:lastModifiedBy>Athanason, Perry</cp:lastModifiedBy>
  <cp:revision>4</cp:revision>
  <cp:lastPrinted>2025-08-26T19:19:00Z</cp:lastPrinted>
  <dcterms:created xsi:type="dcterms:W3CDTF">2026-04-27T21:09:00Z</dcterms:created>
  <dcterms:modified xsi:type="dcterms:W3CDTF">2026-04-27T21:10:00Z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29d70da2-4fa4-4c11-bc34-71aced7bc10d</vt:lpwstr>
  </property>
</Properties>
</file>