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C25" w:rsidRPr="00716C25" w:rsidRDefault="00716C25" w:rsidP="002F537B">
      <w:pPr>
        <w:pStyle w:val="Heading1"/>
      </w:pPr>
      <w:r w:rsidRPr="00716C25">
        <w:t>Response Templating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Response headers and bodies</w:t>
      </w: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as well as proxy URLs, </w:t>
      </w:r>
      <w:r w:rsidRPr="00716C25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can optionally be rendered using </w:t>
      </w:r>
      <w:hyperlink r:id="rId5" w:history="1">
        <w:r w:rsidRPr="00716C25">
          <w:rPr>
            <w:rFonts w:ascii="Times New Roman" w:eastAsia="Times New Roman" w:hAnsi="Times New Roman" w:cs="Times New Roman"/>
            <w:color w:val="52ADC8"/>
            <w:sz w:val="24"/>
            <w:szCs w:val="24"/>
            <w:highlight w:val="yellow"/>
            <w:u w:val="single"/>
            <w:lang w:val="en-GB" w:eastAsia="en-GB"/>
          </w:rPr>
          <w:t>Handlebars templates</w:t>
        </w:r>
      </w:hyperlink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 This enables attributes of the request to be used in generating the response e.g. to pass the value of a request ID header as a response header or render an identifier from part of the URL in the response body.</w:t>
      </w:r>
    </w:p>
    <w:p w:rsidR="00716C25" w:rsidRPr="00716C25" w:rsidRDefault="00716C25" w:rsidP="002F537B">
      <w:pPr>
        <w:pStyle w:val="Heading2"/>
      </w:pPr>
      <w:r w:rsidRPr="00716C25">
        <w:t>Enabling response templating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When starting </w:t>
      </w:r>
      <w:proofErr w:type="spellStart"/>
      <w:r w:rsidRPr="00716C25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WireMock</w:t>
      </w:r>
      <w:proofErr w:type="spellEnd"/>
      <w:r w:rsidRPr="00716C25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programmatically, response templating can be enabled by adding </w:t>
      </w:r>
      <w:proofErr w:type="spellStart"/>
      <w:r w:rsidRPr="00716C25">
        <w:rPr>
          <w:rFonts w:ascii="Consolas" w:eastAsia="Times New Roman" w:hAnsi="Consolas" w:cs="Courier New"/>
          <w:sz w:val="18"/>
          <w:szCs w:val="18"/>
          <w:highlight w:val="yellow"/>
          <w:bdr w:val="single" w:sz="6" w:space="0" w:color="F0F0F0" w:frame="1"/>
          <w:shd w:val="clear" w:color="auto" w:fill="FAFAFA"/>
          <w:lang w:val="en-GB" w:eastAsia="en-GB"/>
        </w:rPr>
        <w:t>ResponseTemplateTransformer</w:t>
      </w:r>
      <w:proofErr w:type="spellEnd"/>
      <w:r w:rsidRPr="00716C25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 as an extension</w:t>
      </w: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e.g.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@Rule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public</w:t>
      </w:r>
      <w:proofErr w:type="gramEnd"/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WireMockRule</w:t>
      </w:r>
      <w:proofErr w:type="spellEnd"/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wm</w:t>
      </w:r>
      <w:proofErr w:type="spellEnd"/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=</w:t>
      </w: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new</w:t>
      </w: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WireMockRule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options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()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  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.</w:t>
      </w:r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extensions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proofErr w:type="gram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new</w:t>
      </w: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ResponseTemplateTransformer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r w:rsidRPr="00716C25">
        <w:rPr>
          <w:rFonts w:ascii="Consolas" w:eastAsia="Times New Roman" w:hAnsi="Consolas" w:cs="Courier New"/>
          <w:color w:val="CB4B16"/>
          <w:sz w:val="20"/>
          <w:szCs w:val="20"/>
          <w:lang w:val="en-GB" w:eastAsia="en-GB"/>
        </w:rPr>
        <w:t>false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))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);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The </w:t>
      </w:r>
      <w:proofErr w:type="spellStart"/>
      <w:proofErr w:type="gramStart"/>
      <w:r w:rsidRPr="00716C25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boolean</w:t>
      </w:r>
      <w:proofErr w:type="spellEnd"/>
      <w:proofErr w:type="gramEnd"/>
      <w:r w:rsidRPr="00716C25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constructor parameter indicates whether the extension should be applied globally. If true, all stub mapping responses will be rendered as templates prior to being served</w:t>
      </w: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Otherwise the transformer </w:t>
      </w:r>
      <w:r w:rsidRPr="00716C25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will need to be specified on each stub mapping by its name </w:t>
      </w:r>
      <w:r w:rsidRPr="00C564E1">
        <w:rPr>
          <w:rFonts w:ascii="Consolas" w:eastAsia="Times New Roman" w:hAnsi="Consolas" w:cs="Courier New"/>
          <w:sz w:val="18"/>
          <w:szCs w:val="18"/>
          <w:highlight w:val="yellow"/>
          <w:bdr w:val="single" w:sz="6" w:space="0" w:color="F0F0F0" w:frame="1"/>
          <w:shd w:val="clear" w:color="auto" w:fill="FAFAFA"/>
          <w:lang w:val="en-GB" w:eastAsia="en-GB"/>
        </w:rPr>
        <w:t>response-template</w:t>
      </w: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:rsidR="00716C25" w:rsidRPr="00716C25" w:rsidRDefault="00716C25" w:rsidP="002F537B">
      <w:pPr>
        <w:pStyle w:val="Heading3"/>
      </w:pPr>
      <w:r w:rsidRPr="00716C25">
        <w:t>Java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proofErr w:type="spellStart"/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wm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.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stubFor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proofErr w:type="gram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get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urlPathEqualTo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"/templated"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))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.</w:t>
      </w:r>
      <w:proofErr w:type="spellStart"/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willReturn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proofErr w:type="spellStart"/>
      <w:proofErr w:type="gram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aResponse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()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    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.</w:t>
      </w:r>
      <w:proofErr w:type="spellStart"/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withBody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proofErr w:type="gramEnd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"{{</w:t>
      </w:r>
      <w:proofErr w:type="spellStart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request.path</w:t>
      </w:r>
      <w:proofErr w:type="spellEnd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.[0]}}"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)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    </w:t>
      </w:r>
      <w:r w:rsidRPr="00C564E1">
        <w:rPr>
          <w:rFonts w:ascii="Consolas" w:eastAsia="Times New Roman" w:hAnsi="Consolas" w:cs="Courier New"/>
          <w:color w:val="859900"/>
          <w:sz w:val="20"/>
          <w:szCs w:val="20"/>
          <w:highlight w:val="yellow"/>
          <w:lang w:val="en-GB" w:eastAsia="en-GB"/>
        </w:rPr>
        <w:t>.</w:t>
      </w:r>
      <w:proofErr w:type="spellStart"/>
      <w:proofErr w:type="gramStart"/>
      <w:r w:rsidRPr="00C564E1">
        <w:rPr>
          <w:rFonts w:ascii="Consolas" w:eastAsia="Times New Roman" w:hAnsi="Consolas" w:cs="Courier New"/>
          <w:color w:val="586E75"/>
          <w:sz w:val="20"/>
          <w:szCs w:val="20"/>
          <w:highlight w:val="yellow"/>
          <w:lang w:val="en-GB" w:eastAsia="en-GB"/>
        </w:rPr>
        <w:t>withTransformers</w:t>
      </w:r>
      <w:proofErr w:type="spellEnd"/>
      <w:r w:rsidRPr="00C564E1">
        <w:rPr>
          <w:rFonts w:ascii="Consolas" w:eastAsia="Times New Roman" w:hAnsi="Consolas" w:cs="Courier New"/>
          <w:color w:val="859900"/>
          <w:sz w:val="20"/>
          <w:szCs w:val="20"/>
          <w:highlight w:val="yellow"/>
          <w:lang w:val="en-GB" w:eastAsia="en-GB"/>
        </w:rPr>
        <w:t>(</w:t>
      </w:r>
      <w:proofErr w:type="gramEnd"/>
      <w:r w:rsidRPr="00C564E1">
        <w:rPr>
          <w:rFonts w:ascii="Consolas" w:eastAsia="Times New Roman" w:hAnsi="Consolas" w:cs="Courier New"/>
          <w:color w:val="2AA198"/>
          <w:sz w:val="20"/>
          <w:szCs w:val="20"/>
          <w:highlight w:val="yellow"/>
          <w:lang w:val="en-GB" w:eastAsia="en-GB"/>
        </w:rPr>
        <w:t>"response-template"</w:t>
      </w:r>
      <w:r w:rsidRPr="00C564E1">
        <w:rPr>
          <w:rFonts w:ascii="Consolas" w:eastAsia="Times New Roman" w:hAnsi="Consolas" w:cs="Courier New"/>
          <w:color w:val="859900"/>
          <w:sz w:val="20"/>
          <w:szCs w:val="20"/>
          <w:highlight w:val="yellow"/>
          <w:lang w:val="en-GB" w:eastAsia="en-GB"/>
        </w:rPr>
        <w:t>)));</w:t>
      </w:r>
    </w:p>
    <w:p w:rsidR="00716C25" w:rsidRPr="00716C25" w:rsidRDefault="00716C25" w:rsidP="002F537B">
      <w:pPr>
        <w:pStyle w:val="Heading3"/>
      </w:pPr>
      <w:r w:rsidRPr="00716C25">
        <w:t>JSON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request</w:t>
      </w:r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: {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  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proofErr w:type="spellStart"/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urlPath</w:t>
      </w:r>
      <w:proofErr w:type="spellEnd"/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: </w:t>
      </w:r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"/templated"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  },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response</w:t>
      </w:r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: {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  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body</w:t>
      </w:r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: </w:t>
      </w:r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"{{</w:t>
      </w:r>
      <w:proofErr w:type="spellStart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request.path</w:t>
      </w:r>
      <w:proofErr w:type="spellEnd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.[0]}}"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,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  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transformers</w:t>
      </w:r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: [</w:t>
      </w:r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"response-template"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]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  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}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Command line parameters can be used to enable templating when running </w:t>
      </w:r>
      <w:proofErr w:type="spellStart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WireMock</w:t>
      </w:r>
      <w:proofErr w:type="spell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hyperlink r:id="rId6" w:anchor="command-line-options" w:history="1">
        <w:r w:rsidRPr="00716C25">
          <w:rPr>
            <w:rFonts w:ascii="Times New Roman" w:eastAsia="Times New Roman" w:hAnsi="Times New Roman" w:cs="Times New Roman"/>
            <w:color w:val="52ADC8"/>
            <w:sz w:val="24"/>
            <w:szCs w:val="24"/>
            <w:u w:val="single"/>
            <w:lang w:val="en-GB" w:eastAsia="en-GB"/>
          </w:rPr>
          <w:t>standalone</w:t>
        </w:r>
      </w:hyperlink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:rsidR="00716C25" w:rsidRPr="00716C25" w:rsidRDefault="00716C25" w:rsidP="002F537B">
      <w:pPr>
        <w:pStyle w:val="Heading2"/>
      </w:pPr>
      <w:proofErr w:type="spellStart"/>
      <w:r w:rsidRPr="00716C25">
        <w:t>Proxying</w:t>
      </w:r>
      <w:proofErr w:type="spellEnd"/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Templating also works when defining proxy URLs, e.g.</w:t>
      </w:r>
    </w:p>
    <w:p w:rsidR="00716C25" w:rsidRPr="00716C25" w:rsidRDefault="00716C25" w:rsidP="002F537B">
      <w:pPr>
        <w:pStyle w:val="Heading3"/>
      </w:pPr>
      <w:r w:rsidRPr="00716C25">
        <w:lastRenderedPageBreak/>
        <w:t>Java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proofErr w:type="spellStart"/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wm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.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stubFor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proofErr w:type="gram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get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urlPathEqualTo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"/templated"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))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.</w:t>
      </w:r>
      <w:proofErr w:type="spellStart"/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willReturn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proofErr w:type="spellStart"/>
      <w:proofErr w:type="gram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aResponse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()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    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.</w:t>
      </w:r>
      <w:proofErr w:type="spellStart"/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proxiedFrom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proofErr w:type="gramEnd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"{{</w:t>
      </w:r>
      <w:proofErr w:type="spellStart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request.headers.X</w:t>
      </w:r>
      <w:proofErr w:type="spellEnd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-WM-Proxy-</w:t>
      </w:r>
      <w:proofErr w:type="spellStart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Url</w:t>
      </w:r>
      <w:proofErr w:type="spellEnd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}}"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)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    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.</w:t>
      </w:r>
      <w:proofErr w:type="spellStart"/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withTransformers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proofErr w:type="gramEnd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"response-template"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)));</w:t>
      </w:r>
    </w:p>
    <w:p w:rsidR="00716C25" w:rsidRPr="00716C25" w:rsidRDefault="00716C25" w:rsidP="002F537B">
      <w:pPr>
        <w:pStyle w:val="Heading3"/>
      </w:pPr>
      <w:r w:rsidRPr="00716C25">
        <w:t>JSON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request</w:t>
      </w:r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: {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  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proofErr w:type="spellStart"/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urlPath</w:t>
      </w:r>
      <w:proofErr w:type="spellEnd"/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: </w:t>
      </w:r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"/templated"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  },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response</w:t>
      </w:r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: {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  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proofErr w:type="spellStart"/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proxyBaseUrl</w:t>
      </w:r>
      <w:proofErr w:type="spellEnd"/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: </w:t>
      </w:r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"{{</w:t>
      </w:r>
      <w:proofErr w:type="spellStart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request.headers.X</w:t>
      </w:r>
      <w:proofErr w:type="spellEnd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-WM-Proxy-</w:t>
      </w:r>
      <w:proofErr w:type="spellStart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Url</w:t>
      </w:r>
      <w:proofErr w:type="spellEnd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}}"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,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  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transformers</w:t>
      </w:r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: [</w:t>
      </w:r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"response-template"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]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  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}</w:t>
      </w:r>
    </w:p>
    <w:p w:rsidR="00716C25" w:rsidRPr="00716C25" w:rsidRDefault="00716C25" w:rsidP="002F537B">
      <w:pPr>
        <w:pStyle w:val="Heading2"/>
      </w:pPr>
      <w:bookmarkStart w:id="0" w:name="_GoBack"/>
      <w:bookmarkEnd w:id="0"/>
      <w:r w:rsidRPr="00716C25">
        <w:t>Templated body file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body file for a response can be selected dynamically by </w:t>
      </w:r>
      <w:r w:rsidRPr="00716C25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templating the file path</w:t>
      </w: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:rsidR="00716C25" w:rsidRPr="00716C25" w:rsidRDefault="00716C25" w:rsidP="002F537B">
      <w:pPr>
        <w:pStyle w:val="Heading3"/>
      </w:pPr>
      <w:r w:rsidRPr="00716C25">
        <w:t>Java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proofErr w:type="spellStart"/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wm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.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stubFor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proofErr w:type="gram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get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urlPathMatching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"/static/.*"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))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.</w:t>
      </w:r>
      <w:proofErr w:type="spellStart"/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willReturn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proofErr w:type="gram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ok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()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  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.</w:t>
      </w:r>
      <w:proofErr w:type="spellStart"/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withBodyFile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proofErr w:type="gramEnd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"files/{{</w:t>
      </w:r>
      <w:proofErr w:type="spellStart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request.pathSegments</w:t>
      </w:r>
      <w:proofErr w:type="spellEnd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.[1]}}"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)));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</w:p>
    <w:p w:rsidR="00716C25" w:rsidRPr="00716C25" w:rsidRDefault="00716C25" w:rsidP="002F537B">
      <w:pPr>
        <w:pStyle w:val="Heading3"/>
      </w:pPr>
      <w:r w:rsidRPr="00716C25">
        <w:t>JSON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request</w:t>
      </w:r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: {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proofErr w:type="spellStart"/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urlPathPattern</w:t>
      </w:r>
      <w:proofErr w:type="spellEnd"/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: </w:t>
      </w:r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"/static/.*"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,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method</w:t>
      </w:r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: </w:t>
      </w:r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"GET"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},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response</w:t>
      </w:r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: {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status</w:t>
      </w:r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: </w:t>
      </w:r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200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,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proofErr w:type="spellStart"/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bodyFileName</w:t>
      </w:r>
      <w:proofErr w:type="spellEnd"/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: </w:t>
      </w:r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"files/{{</w:t>
      </w:r>
      <w:proofErr w:type="spellStart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request.pathSegments</w:t>
      </w:r>
      <w:proofErr w:type="spellEnd"/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.[1]}}"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}</w:t>
      </w:r>
    </w:p>
    <w:p w:rsidR="00716C25" w:rsidRPr="00716C25" w:rsidRDefault="00716C25" w:rsidP="002F537B">
      <w:pPr>
        <w:pStyle w:val="Heading2"/>
      </w:pPr>
      <w:r w:rsidRPr="00716C25">
        <w:t>The request model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model of the request is supplied to the header and body templates. The following request attributes are available: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request.url</w:t>
      </w: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- URL path and query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request.requestLine.path</w:t>
      </w:r>
      <w:proofErr w:type="spell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- URL path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lastRenderedPageBreak/>
        <w:t>request.requestLine.pathSegments</w:t>
      </w:r>
      <w:proofErr w:type="spellEnd"/>
      <w:proofErr w:type="gram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.[</w:t>
      </w:r>
      <w:proofErr w:type="gramEnd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&lt;n&gt;]</w:t>
      </w: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 URL path segment (zero indexed) e.g. </w:t>
      </w: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request.pathSegments</w:t>
      </w:r>
      <w:proofErr w:type="spellEnd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.[2]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request.requestLine.query</w:t>
      </w:r>
      <w:proofErr w:type="spellEnd"/>
      <w:proofErr w:type="gram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.&lt;</w:t>
      </w:r>
      <w:proofErr w:type="gramEnd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key&gt;</w:t>
      </w: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 First value of a query parameter e.g. </w:t>
      </w: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request.query.search</w:t>
      </w:r>
      <w:proofErr w:type="spellEnd"/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request.requestLine.query</w:t>
      </w:r>
      <w:proofErr w:type="spellEnd"/>
      <w:proofErr w:type="gram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.&lt;</w:t>
      </w:r>
      <w:proofErr w:type="gramEnd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key&gt;.[&lt;n&gt;]</w:t>
      </w: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 nth value of a query parameter (zero indexed) e.g. </w:t>
      </w: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request.query.search</w:t>
      </w:r>
      <w:proofErr w:type="spellEnd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.[5]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request.requestLine.method</w:t>
      </w:r>
      <w:proofErr w:type="spell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</w:t>
      </w:r>
      <w:proofErr w:type="gram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request method e.g. </w:t>
      </w:r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POST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request.requestLine.host</w:t>
      </w:r>
      <w:proofErr w:type="spell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</w:t>
      </w:r>
      <w:proofErr w:type="gram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hostname part of the URL e.g. </w:t>
      </w:r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my.example.com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request.requestLine.port</w:t>
      </w:r>
      <w:proofErr w:type="spell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</w:t>
      </w:r>
      <w:proofErr w:type="gram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port number e.g. </w:t>
      </w:r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8080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request.requestLine.scheme</w:t>
      </w:r>
      <w:proofErr w:type="spell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</w:t>
      </w:r>
      <w:proofErr w:type="gram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protocol part of the URL e.g. </w:t>
      </w:r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https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request.requestLine.baseUrl</w:t>
      </w:r>
      <w:proofErr w:type="spell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</w:t>
      </w:r>
      <w:proofErr w:type="gram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URL up to the start of the path e.g. </w:t>
      </w:r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https://my.example.com:8080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request.headers</w:t>
      </w:r>
      <w:proofErr w:type="spellEnd"/>
      <w:proofErr w:type="gram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.&lt;</w:t>
      </w:r>
      <w:proofErr w:type="gramEnd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key&gt;</w:t>
      </w: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 First value of a request header e.g. </w:t>
      </w: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request.headers.X</w:t>
      </w:r>
      <w:proofErr w:type="spellEnd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-Request-Id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request.headers</w:t>
      </w:r>
      <w:proofErr w:type="spellEnd"/>
      <w:proofErr w:type="gram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.[</w:t>
      </w:r>
      <w:proofErr w:type="gramEnd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&lt;key&gt;]</w:t>
      </w: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 Header with awkward characters e.g. </w:t>
      </w: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request.headers</w:t>
      </w:r>
      <w:proofErr w:type="spellEnd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.[$?blah]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request.headers</w:t>
      </w:r>
      <w:proofErr w:type="spellEnd"/>
      <w:proofErr w:type="gram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.&lt;</w:t>
      </w:r>
      <w:proofErr w:type="gramEnd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key&gt;.[&lt;n&gt;]</w:t>
      </w: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- nth value of a header (zero indexed) e.g. </w:t>
      </w: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request.headers.ManyThings</w:t>
      </w:r>
      <w:proofErr w:type="spellEnd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.[1]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request.cookies</w:t>
      </w:r>
      <w:proofErr w:type="spellEnd"/>
      <w:proofErr w:type="gram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.&lt;</w:t>
      </w:r>
      <w:proofErr w:type="gramEnd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key&gt;</w:t>
      </w: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- First value of a request cookie e.g. </w:t>
      </w: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request.cookies.JSESSIONID</w:t>
      </w:r>
      <w:proofErr w:type="spellEnd"/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request.cookies</w:t>
      </w:r>
      <w:proofErr w:type="spellEnd"/>
      <w:proofErr w:type="gram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.&lt;</w:t>
      </w:r>
      <w:proofErr w:type="gramEnd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key&gt;.[&lt;n&gt;]</w:t>
      </w: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- nth value of a request cookie e.g. </w:t>
      </w: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request.cookies.JSESSIONID</w:t>
      </w:r>
      <w:proofErr w:type="spellEnd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.[2]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request.body</w:t>
      </w:r>
      <w:proofErr w:type="spell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- Request body text (avoid for non-text bodies)</w:t>
      </w:r>
    </w:p>
    <w:p w:rsidR="00716C25" w:rsidRPr="00716C25" w:rsidRDefault="00716C25" w:rsidP="002F537B">
      <w:pPr>
        <w:pStyle w:val="Heading2"/>
      </w:pPr>
      <w:r w:rsidRPr="00716C25">
        <w:t>Handlebars helpers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All of the standard helpers (template functions) provided by the </w:t>
      </w:r>
      <w:hyperlink r:id="rId7" w:history="1">
        <w:r w:rsidRPr="00716C25">
          <w:rPr>
            <w:rFonts w:ascii="Times New Roman" w:eastAsia="Times New Roman" w:hAnsi="Times New Roman" w:cs="Times New Roman"/>
            <w:color w:val="52ADC8"/>
            <w:sz w:val="24"/>
            <w:szCs w:val="24"/>
            <w:u w:val="single"/>
            <w:lang w:val="en-GB" w:eastAsia="en-GB"/>
          </w:rPr>
          <w:t xml:space="preserve">Java Handlebars implementation by </w:t>
        </w:r>
        <w:proofErr w:type="spellStart"/>
        <w:r w:rsidRPr="00716C25">
          <w:rPr>
            <w:rFonts w:ascii="Times New Roman" w:eastAsia="Times New Roman" w:hAnsi="Times New Roman" w:cs="Times New Roman"/>
            <w:color w:val="52ADC8"/>
            <w:sz w:val="24"/>
            <w:szCs w:val="24"/>
            <w:u w:val="single"/>
            <w:lang w:val="en-GB" w:eastAsia="en-GB"/>
          </w:rPr>
          <w:t>jknack</w:t>
        </w:r>
        <w:proofErr w:type="spellEnd"/>
      </w:hyperlink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plus all of the </w:t>
      </w:r>
      <w:hyperlink r:id="rId8" w:history="1">
        <w:r w:rsidRPr="00716C25">
          <w:rPr>
            <w:rFonts w:ascii="Times New Roman" w:eastAsia="Times New Roman" w:hAnsi="Times New Roman" w:cs="Times New Roman"/>
            <w:color w:val="52ADC8"/>
            <w:sz w:val="24"/>
            <w:szCs w:val="24"/>
            <w:u w:val="single"/>
            <w:lang w:val="en-GB" w:eastAsia="en-GB"/>
          </w:rPr>
          <w:t>string helpers</w:t>
        </w:r>
      </w:hyperlink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are available e.g.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</w:t>
      </w:r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capitalize</w:t>
      </w:r>
      <w:proofErr w:type="gram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request.query.search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}}</w:t>
      </w:r>
    </w:p>
    <w:p w:rsidR="00716C25" w:rsidRPr="00716C25" w:rsidRDefault="00716C25" w:rsidP="002F537B">
      <w:pPr>
        <w:pStyle w:val="Heading2"/>
      </w:pPr>
      <w:r w:rsidRPr="00716C25">
        <w:t>Number and assignment helpers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Variable assignment and number helpers are available: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{{#assign '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myCapitalisedQuery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'}}{{</w:t>
      </w:r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capitalize</w:t>
      </w:r>
      <w:proofErr w:type="gram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request.query.search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}}{{/assign}}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</w:t>
      </w:r>
      <w:proofErr w:type="spellStart"/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isOdd</w:t>
      </w:r>
      <w:proofErr w:type="spellEnd"/>
      <w:proofErr w:type="gram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3}}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lastRenderedPageBreak/>
        <w:t>{{</w:t>
      </w:r>
      <w:proofErr w:type="spellStart"/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isOdd</w:t>
      </w:r>
      <w:proofErr w:type="spellEnd"/>
      <w:proofErr w:type="gram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3 '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rightBox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'}}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</w:t>
      </w:r>
      <w:proofErr w:type="spellStart"/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isEven</w:t>
      </w:r>
      <w:proofErr w:type="spellEnd"/>
      <w:proofErr w:type="gram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2}}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</w:t>
      </w:r>
      <w:proofErr w:type="spellStart"/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isEven</w:t>
      </w:r>
      <w:proofErr w:type="spellEnd"/>
      <w:proofErr w:type="gram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4 '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leftBox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'}}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</w:t>
      </w:r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stripes</w:t>
      </w:r>
      <w:proofErr w:type="gram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3 'row-even' 'row-odd'}}</w:t>
      </w:r>
    </w:p>
    <w:p w:rsidR="00716C25" w:rsidRPr="00716C25" w:rsidRDefault="00716C25" w:rsidP="002F537B">
      <w:pPr>
        <w:pStyle w:val="Heading2"/>
      </w:pPr>
      <w:r w:rsidRPr="00716C25">
        <w:t>XPath helpers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Addiionally</w:t>
      </w:r>
      <w:proofErr w:type="spell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some helpers are available for working with JSON and XML.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When the incoming request contains XML, the </w:t>
      </w: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xPath</w:t>
      </w:r>
      <w:proofErr w:type="spell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helper can be used to extract values or sub documents via an XPath 1.0 expression. For instance, given the XML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&lt;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outer</w:t>
      </w:r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&gt;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&lt;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inner&gt;</w:t>
      </w:r>
      <w:proofErr w:type="gramEnd"/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>Stuff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&lt;/inner&gt;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&lt;/outer&gt;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following will render “Stuff” into the output: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xPath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request.body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'/outer/inner/</w:t>
      </w:r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text(</w:t>
      </w:r>
      <w:proofErr w:type="gram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)'}}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And given the same XML the following will render </w:t>
      </w:r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&lt;inner&gt;Stuff&lt;/inner&gt;</w:t>
      </w: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</w:t>
      </w:r>
      <w:proofErr w:type="spellStart"/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xPath</w:t>
      </w:r>
      <w:proofErr w:type="spellEnd"/>
      <w:proofErr w:type="gram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request.body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'/outer/inner'}}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As a convenience the </w:t>
      </w: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soapXPath</w:t>
      </w:r>
      <w:proofErr w:type="spell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helper also exists for extracting values from SOAP bodies e.g. for the SOAP document: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&lt;</w:t>
      </w:r>
      <w:proofErr w:type="spell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soap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:Envelope</w:t>
      </w:r>
      <w:proofErr w:type="spellEnd"/>
      <w:proofErr w:type="gramEnd"/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xmlns:soap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=</w:t>
      </w:r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"http://www.w3.org/2003/05/soap-envelope/"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&gt;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&lt;</w:t>
      </w:r>
      <w:proofErr w:type="spellStart"/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soap:</w:t>
      </w:r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Body</w:t>
      </w:r>
      <w:proofErr w:type="spell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&gt;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  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&lt;</w:t>
      </w:r>
      <w:proofErr w:type="spell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m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:a</w:t>
      </w:r>
      <w:proofErr w:type="spellEnd"/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&gt;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      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&lt;</w:t>
      </w:r>
      <w:proofErr w:type="spell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m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:test</w:t>
      </w:r>
      <w:proofErr w:type="spellEnd"/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&gt;</w:t>
      </w: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>success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&lt;/</w:t>
      </w:r>
      <w:proofErr w:type="spell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m:test</w:t>
      </w:r>
      <w:proofErr w:type="spell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&gt;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  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&lt;/</w:t>
      </w:r>
      <w:proofErr w:type="spell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m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:a</w:t>
      </w:r>
      <w:proofErr w:type="spellEnd"/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&gt;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&lt;/</w:t>
      </w:r>
      <w:proofErr w:type="spell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soap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:Body</w:t>
      </w:r>
      <w:proofErr w:type="spellEnd"/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&gt;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&lt;/</w:t>
      </w:r>
      <w:proofErr w:type="spell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soap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:Envelope</w:t>
      </w:r>
      <w:proofErr w:type="spellEnd"/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&gt;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following will render “success” in the output: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soapXPath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request.body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'/a/test/</w:t>
      </w:r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text(</w:t>
      </w:r>
      <w:proofErr w:type="gram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)'}}</w:t>
      </w:r>
    </w:p>
    <w:p w:rsidR="00716C25" w:rsidRPr="00716C25" w:rsidRDefault="00716C25" w:rsidP="002F537B">
      <w:pPr>
        <w:pStyle w:val="Heading2"/>
      </w:pPr>
      <w:proofErr w:type="spellStart"/>
      <w:r w:rsidRPr="00716C25">
        <w:t>JSONPath</w:t>
      </w:r>
      <w:proofErr w:type="spellEnd"/>
      <w:r w:rsidRPr="00716C25">
        <w:t xml:space="preserve"> helper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It is similarly possible to extract JSON values or sub documents via </w:t>
      </w:r>
      <w:proofErr w:type="spellStart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JSONPath</w:t>
      </w:r>
      <w:proofErr w:type="spell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using the </w:t>
      </w:r>
      <w:proofErr w:type="spell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jsonPath</w:t>
      </w:r>
      <w:proofErr w:type="spell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helper. Given the JSON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outer</w:t>
      </w:r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: {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inner</w:t>
      </w:r>
      <w:proofErr w:type="gramEnd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"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: </w:t>
      </w:r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"Stuff"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 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}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following will render “Stuff” into the output: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lastRenderedPageBreak/>
        <w:t>{{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jsonPath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request.body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'$.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outer.inner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'}}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And for the same JSON the following will render </w:t>
      </w:r>
      <w:proofErr w:type="gramStart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{ "</w:t>
      </w:r>
      <w:proofErr w:type="gramEnd"/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inner": "Stuff" }</w:t>
      </w: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jsonPath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request.body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'$.outer'}}</w:t>
      </w:r>
    </w:p>
    <w:p w:rsidR="00716C25" w:rsidRPr="00716C25" w:rsidRDefault="00716C25" w:rsidP="002F537B">
      <w:pPr>
        <w:pStyle w:val="Heading2"/>
      </w:pPr>
      <w:r w:rsidRPr="00716C25">
        <w:t>Date and time helpers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 helper is present to render the current date/time, with the ability to specify the format (</w:t>
      </w:r>
      <w:hyperlink r:id="rId9" w:history="1">
        <w:r w:rsidRPr="00716C25">
          <w:rPr>
            <w:rFonts w:ascii="Times New Roman" w:eastAsia="Times New Roman" w:hAnsi="Times New Roman" w:cs="Times New Roman"/>
            <w:color w:val="52ADC8"/>
            <w:sz w:val="24"/>
            <w:szCs w:val="24"/>
            <w:u w:val="single"/>
            <w:lang w:val="en-GB" w:eastAsia="en-GB"/>
          </w:rPr>
          <w:t xml:space="preserve">via Java’s </w:t>
        </w:r>
        <w:proofErr w:type="spellStart"/>
        <w:r w:rsidRPr="00716C25">
          <w:rPr>
            <w:rFonts w:ascii="Times New Roman" w:eastAsia="Times New Roman" w:hAnsi="Times New Roman" w:cs="Times New Roman"/>
            <w:color w:val="52ADC8"/>
            <w:sz w:val="24"/>
            <w:szCs w:val="24"/>
            <w:u w:val="single"/>
            <w:lang w:val="en-GB" w:eastAsia="en-GB"/>
          </w:rPr>
          <w:t>SimpleDateFormat</w:t>
        </w:r>
        <w:proofErr w:type="spellEnd"/>
      </w:hyperlink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 and offset.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</w:t>
      </w:r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now</w:t>
      </w:r>
      <w:proofErr w:type="gram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}}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{{now offset='3 days'}}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{{now offset='-24 seconds'}}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{{now offset='1 years'}}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{{now offset='10 years' format='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yyyy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-MM-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dd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'}}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Dates can be rendered in a specific </w:t>
      </w:r>
      <w:proofErr w:type="spellStart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timezone</w:t>
      </w:r>
      <w:proofErr w:type="spell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(the default is UTC):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{{now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timezone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='Australia/Sydney' format='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yyyy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-MM-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dd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HH:mm</w:t>
      </w:r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:ssZ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'</w:t>
      </w:r>
      <w:proofErr w:type="gram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}}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Pass </w:t>
      </w:r>
      <w:r w:rsidRPr="00716C25">
        <w:rPr>
          <w:rFonts w:ascii="Consolas" w:eastAsia="Times New Roman" w:hAnsi="Consolas" w:cs="Courier New"/>
          <w:sz w:val="18"/>
          <w:szCs w:val="18"/>
          <w:bdr w:val="single" w:sz="6" w:space="0" w:color="F0F0F0" w:frame="1"/>
          <w:shd w:val="clear" w:color="auto" w:fill="FAFAFA"/>
          <w:lang w:val="en-GB" w:eastAsia="en-GB"/>
        </w:rPr>
        <w:t>epoch</w:t>
      </w: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 as the format to render the date as </w:t>
      </w:r>
      <w:proofErr w:type="spellStart"/>
      <w:proofErr w:type="gramStart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unix</w:t>
      </w:r>
      <w:proofErr w:type="spellEnd"/>
      <w:proofErr w:type="gramEnd"/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epoch time.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{{now offset='2 years' format='epoch'}}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Dates can be parsed from other model elements: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{{date (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parseDate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request.headers.MyDate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) offset='-1 days'}}</w:t>
      </w:r>
    </w:p>
    <w:p w:rsidR="00716C25" w:rsidRPr="00716C25" w:rsidRDefault="00716C25" w:rsidP="002F537B">
      <w:pPr>
        <w:pStyle w:val="Heading2"/>
      </w:pPr>
      <w:r w:rsidRPr="00716C25">
        <w:t>Random value helper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Random strings of various kinds can be generated: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randomValue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length=33 type='ALPHANUMERIC'}}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randomValue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length=12 type='ALPHANUMERIC' uppercase=true}}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randomValue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length=55 type='ALPHABETIC'}}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randomValue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length=27 type='ALPHABETIC' uppercase=true}}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randomValue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length=10 type='NUMERIC'}}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randomValue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length=5 type='ALPHANUMERIC_AND_SYMBOLS'}}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{{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randomValue</w:t>
      </w:r>
      <w:proofErr w:type="spellEnd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 xml:space="preserve"> type='UUID'}}</w:t>
      </w:r>
    </w:p>
    <w:p w:rsidR="00716C25" w:rsidRPr="00716C25" w:rsidRDefault="00716C25" w:rsidP="002F537B">
      <w:pPr>
        <w:pStyle w:val="Heading2"/>
      </w:pPr>
      <w:r w:rsidRPr="00716C25">
        <w:t>Custom helpers</w:t>
      </w:r>
    </w:p>
    <w:p w:rsidR="00716C25" w:rsidRPr="00716C25" w:rsidRDefault="00716C25" w:rsidP="00716C25">
      <w:pPr>
        <w:spacing w:after="312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16C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Custom Handlebars helpers can be registered with the transformer on construction: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Helper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&lt;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String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&gt;</w:t>
      </w: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stringLengthHelper</w:t>
      </w:r>
      <w:proofErr w:type="spellEnd"/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=</w:t>
      </w: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new</w:t>
      </w: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Helper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&lt;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String</w:t>
      </w:r>
      <w:proofErr w:type="gramStart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&gt;(</w:t>
      </w:r>
      <w:proofErr w:type="gram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)</w:t>
      </w: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{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 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@Override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  </w:t>
      </w: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public</w:t>
      </w:r>
      <w:proofErr w:type="gramEnd"/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Object</w:t>
      </w: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apply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String</w:t>
      </w: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context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,</w:t>
      </w: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Options</w:t>
      </w: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options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)</w:t>
      </w: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throws</w:t>
      </w: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IOException</w:t>
      </w:r>
      <w:proofErr w:type="spellEnd"/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{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      </w:t>
      </w:r>
      <w:proofErr w:type="gramStart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return</w:t>
      </w:r>
      <w:proofErr w:type="gramEnd"/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context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.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length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();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  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}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};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@Rule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proofErr w:type="gramStart"/>
      <w:r w:rsidRPr="00716C25">
        <w:rPr>
          <w:rFonts w:ascii="Consolas" w:eastAsia="Times New Roman" w:hAnsi="Consolas" w:cs="Courier New"/>
          <w:color w:val="22B3EB"/>
          <w:sz w:val="20"/>
          <w:szCs w:val="20"/>
          <w:lang w:val="en-GB" w:eastAsia="en-GB"/>
        </w:rPr>
        <w:t>public</w:t>
      </w:r>
      <w:proofErr w:type="gramEnd"/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WireMockRule</w:t>
      </w:r>
      <w:proofErr w:type="spellEnd"/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wm</w:t>
      </w:r>
      <w:proofErr w:type="spellEnd"/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=</w:t>
      </w: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new</w:t>
      </w: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WireMockRule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options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()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GB" w:eastAsia="en-GB"/>
        </w:rPr>
      </w:pP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   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.</w:t>
      </w:r>
      <w:proofErr w:type="gram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extensions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proofErr w:type="gram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new</w:t>
      </w: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ResponseTemplateTransformer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(</w:t>
      </w:r>
      <w:r w:rsidRPr="00716C25">
        <w:rPr>
          <w:rFonts w:ascii="Consolas" w:eastAsia="Times New Roman" w:hAnsi="Consolas" w:cs="Courier New"/>
          <w:color w:val="CB4B16"/>
          <w:sz w:val="20"/>
          <w:szCs w:val="20"/>
          <w:lang w:val="en-GB" w:eastAsia="en-GB"/>
        </w:rPr>
        <w:t>false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),</w:t>
      </w: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r w:rsidRPr="00716C25">
        <w:rPr>
          <w:rFonts w:ascii="Consolas" w:eastAsia="Times New Roman" w:hAnsi="Consolas" w:cs="Courier New"/>
          <w:color w:val="2AA198"/>
          <w:sz w:val="20"/>
          <w:szCs w:val="20"/>
          <w:lang w:val="en-GB" w:eastAsia="en-GB"/>
        </w:rPr>
        <w:t>"string-length"</w:t>
      </w: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,</w:t>
      </w:r>
      <w:r w:rsidRPr="00716C25">
        <w:rPr>
          <w:rFonts w:ascii="Consolas" w:eastAsia="Times New Roman" w:hAnsi="Consolas" w:cs="Courier New"/>
          <w:sz w:val="20"/>
          <w:szCs w:val="20"/>
          <w:lang w:val="en-GB" w:eastAsia="en-GB"/>
        </w:rPr>
        <w:t xml:space="preserve"> </w:t>
      </w:r>
      <w:proofErr w:type="spellStart"/>
      <w:r w:rsidRPr="00716C25">
        <w:rPr>
          <w:rFonts w:ascii="Consolas" w:eastAsia="Times New Roman" w:hAnsi="Consolas" w:cs="Courier New"/>
          <w:color w:val="586E75"/>
          <w:sz w:val="20"/>
          <w:szCs w:val="20"/>
          <w:lang w:val="en-GB" w:eastAsia="en-GB"/>
        </w:rPr>
        <w:t>stringLengthHelper</w:t>
      </w:r>
      <w:proofErr w:type="spellEnd"/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)</w:t>
      </w:r>
    </w:p>
    <w:p w:rsidR="00716C25" w:rsidRPr="00716C25" w:rsidRDefault="00716C25" w:rsidP="00716C2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18"/>
          <w:szCs w:val="18"/>
          <w:lang w:val="en-GB" w:eastAsia="en-GB"/>
        </w:rPr>
      </w:pPr>
      <w:r w:rsidRPr="00716C25">
        <w:rPr>
          <w:rFonts w:ascii="Consolas" w:eastAsia="Times New Roman" w:hAnsi="Consolas" w:cs="Courier New"/>
          <w:color w:val="859900"/>
          <w:sz w:val="20"/>
          <w:szCs w:val="20"/>
          <w:lang w:val="en-GB" w:eastAsia="en-GB"/>
        </w:rPr>
        <w:t>);</w:t>
      </w:r>
    </w:p>
    <w:p w:rsidR="00FE3034" w:rsidRDefault="00FE3034"/>
    <w:sectPr w:rsidR="00FE3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B5C0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25"/>
    <w:rsid w:val="002F537B"/>
    <w:rsid w:val="00716C25"/>
    <w:rsid w:val="00C564E1"/>
    <w:rsid w:val="00FE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7BC13-FD13-49BF-ADC5-3EA043EE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2F537B"/>
    <w:pPr>
      <w:numPr>
        <w:numId w:val="1"/>
      </w:numPr>
      <w:spacing w:after="120" w:line="240" w:lineRule="auto"/>
      <w:outlineLvl w:val="0"/>
    </w:pPr>
    <w:rPr>
      <w:rFonts w:ascii="Segoe UI" w:eastAsia="Times New Roman" w:hAnsi="Segoe UI" w:cs="Segoe UI"/>
      <w:b/>
      <w:bCs/>
      <w:color w:val="7E8AA2"/>
      <w:kern w:val="36"/>
      <w:sz w:val="37"/>
      <w:szCs w:val="37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2F537B"/>
    <w:pPr>
      <w:numPr>
        <w:ilvl w:val="1"/>
        <w:numId w:val="1"/>
      </w:numPr>
      <w:pBdr>
        <w:bottom w:val="single" w:sz="6" w:space="6" w:color="F0F0F0"/>
      </w:pBdr>
      <w:spacing w:before="480" w:after="120" w:line="240" w:lineRule="auto"/>
      <w:outlineLvl w:val="1"/>
    </w:pPr>
    <w:rPr>
      <w:rFonts w:ascii="Segoe UI" w:eastAsia="Times New Roman" w:hAnsi="Segoe UI" w:cs="Segoe UI"/>
      <w:b/>
      <w:bCs/>
      <w:sz w:val="30"/>
      <w:szCs w:val="30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2F537B"/>
    <w:pPr>
      <w:numPr>
        <w:ilvl w:val="2"/>
        <w:numId w:val="1"/>
      </w:numPr>
      <w:spacing w:before="480" w:after="120" w:line="240" w:lineRule="auto"/>
      <w:outlineLvl w:val="2"/>
    </w:pPr>
    <w:rPr>
      <w:rFonts w:ascii="Segoe UI" w:eastAsia="Times New Roman" w:hAnsi="Segoe UI" w:cs="Segoe UI"/>
      <w:b/>
      <w:bCs/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3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3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3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3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3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3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37B"/>
    <w:rPr>
      <w:rFonts w:ascii="Segoe UI" w:eastAsia="Times New Roman" w:hAnsi="Segoe UI" w:cs="Segoe UI"/>
      <w:b/>
      <w:bCs/>
      <w:color w:val="7E8AA2"/>
      <w:kern w:val="36"/>
      <w:sz w:val="37"/>
      <w:szCs w:val="3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F537B"/>
    <w:rPr>
      <w:rFonts w:ascii="Segoe UI" w:eastAsia="Times New Roman" w:hAnsi="Segoe UI" w:cs="Segoe UI"/>
      <w:b/>
      <w:bCs/>
      <w:sz w:val="30"/>
      <w:szCs w:val="3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537B"/>
    <w:rPr>
      <w:rFonts w:ascii="Segoe UI" w:eastAsia="Times New Roman" w:hAnsi="Segoe UI" w:cs="Segoe UI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1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716C2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6C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C2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d">
    <w:name w:val="nd"/>
    <w:basedOn w:val="DefaultParagraphFont"/>
    <w:rsid w:val="00716C25"/>
  </w:style>
  <w:style w:type="character" w:customStyle="1" w:styleId="kd">
    <w:name w:val="kd"/>
    <w:basedOn w:val="DefaultParagraphFont"/>
    <w:rsid w:val="00716C25"/>
  </w:style>
  <w:style w:type="character" w:customStyle="1" w:styleId="n">
    <w:name w:val="n"/>
    <w:basedOn w:val="DefaultParagraphFont"/>
    <w:rsid w:val="00716C25"/>
  </w:style>
  <w:style w:type="character" w:customStyle="1" w:styleId="o">
    <w:name w:val="o"/>
    <w:basedOn w:val="DefaultParagraphFont"/>
    <w:rsid w:val="00716C25"/>
  </w:style>
  <w:style w:type="character" w:customStyle="1" w:styleId="k">
    <w:name w:val="k"/>
    <w:basedOn w:val="DefaultParagraphFont"/>
    <w:rsid w:val="00716C25"/>
  </w:style>
  <w:style w:type="character" w:customStyle="1" w:styleId="na">
    <w:name w:val="na"/>
    <w:basedOn w:val="DefaultParagraphFont"/>
    <w:rsid w:val="00716C25"/>
  </w:style>
  <w:style w:type="character" w:customStyle="1" w:styleId="kc">
    <w:name w:val="kc"/>
    <w:basedOn w:val="DefaultParagraphFont"/>
    <w:rsid w:val="00716C25"/>
  </w:style>
  <w:style w:type="character" w:customStyle="1" w:styleId="s">
    <w:name w:val="s"/>
    <w:basedOn w:val="DefaultParagraphFont"/>
    <w:rsid w:val="00716C25"/>
  </w:style>
  <w:style w:type="character" w:customStyle="1" w:styleId="p">
    <w:name w:val="p"/>
    <w:basedOn w:val="DefaultParagraphFont"/>
    <w:rsid w:val="00716C25"/>
  </w:style>
  <w:style w:type="character" w:customStyle="1" w:styleId="w">
    <w:name w:val="w"/>
    <w:basedOn w:val="DefaultParagraphFont"/>
    <w:rsid w:val="00716C25"/>
  </w:style>
  <w:style w:type="character" w:customStyle="1" w:styleId="nt">
    <w:name w:val="nt"/>
    <w:basedOn w:val="DefaultParagraphFont"/>
    <w:rsid w:val="00716C25"/>
  </w:style>
  <w:style w:type="character" w:customStyle="1" w:styleId="s2">
    <w:name w:val="s2"/>
    <w:basedOn w:val="DefaultParagraphFont"/>
    <w:rsid w:val="00716C25"/>
  </w:style>
  <w:style w:type="character" w:customStyle="1" w:styleId="mi">
    <w:name w:val="mi"/>
    <w:basedOn w:val="DefaultParagraphFont"/>
    <w:rsid w:val="00716C25"/>
  </w:style>
  <w:style w:type="character" w:customStyle="1" w:styleId="err">
    <w:name w:val="err"/>
    <w:basedOn w:val="DefaultParagraphFont"/>
    <w:rsid w:val="00716C25"/>
  </w:style>
  <w:style w:type="character" w:customStyle="1" w:styleId="Heading4Char">
    <w:name w:val="Heading 4 Char"/>
    <w:basedOn w:val="DefaultParagraphFont"/>
    <w:link w:val="Heading4"/>
    <w:uiPriority w:val="9"/>
    <w:semiHidden/>
    <w:rsid w:val="002F537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37B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37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37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3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3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2441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214047334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1474255117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1701543248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129250195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424233279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157038944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985203317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1493914531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626590764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104544170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251475590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1356729207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1474056485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229461957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1692949853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1867599006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2055232483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764151662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285240255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726956127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2041392498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  <w:div w:id="1953856720">
          <w:marLeft w:val="0"/>
          <w:marRight w:val="0"/>
          <w:marTop w:val="0"/>
          <w:marBottom w:val="240"/>
          <w:divBdr>
            <w:top w:val="single" w:sz="6" w:space="12" w:color="F0F0F0"/>
            <w:left w:val="single" w:sz="6" w:space="12" w:color="F0F0F0"/>
            <w:bottom w:val="single" w:sz="6" w:space="12" w:color="F0F0F0"/>
            <w:right w:val="single" w:sz="6" w:space="12" w:color="F0F0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knack/handlebars.java/blob/master/handlebars/src/main/java/com/github/jknack/handlebars/helper/StringHelpers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knack/handlebars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remock.org/docs/running-standalon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andlebarsj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text/SimpleDate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Garcia</dc:creator>
  <cp:keywords/>
  <dc:description/>
  <cp:lastModifiedBy>Eugenio Garcia</cp:lastModifiedBy>
  <cp:revision>2</cp:revision>
  <dcterms:created xsi:type="dcterms:W3CDTF">2018-11-24T16:06:00Z</dcterms:created>
  <dcterms:modified xsi:type="dcterms:W3CDTF">2018-11-24T17:47:00Z</dcterms:modified>
</cp:coreProperties>
</file>