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AA" w:rsidRDefault="00BD606F">
      <w:r>
        <w:t>Definitivamente el Ajax Zone no funciona con webuijsf, esto es, solo funciona con ui y h. Esto significa que hay que trabajar con la librería obsoleta de Sun ui.</w:t>
      </w:r>
    </w:p>
    <w:p w:rsidR="00BD606F" w:rsidRDefault="00BD606F">
      <w:r>
        <w:t>Es posible que con el JSF 2.0 que se incluye en la EE6 se resuelva.</w:t>
      </w:r>
    </w:p>
    <w:sectPr w:rsidR="00BD606F" w:rsidSect="00EC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hyphenationZone w:val="425"/>
  <w:characterSpacingControl w:val="doNotCompress"/>
  <w:compat/>
  <w:rsids>
    <w:rsidRoot w:val="00BD606F"/>
    <w:rsid w:val="00BD606F"/>
    <w:rsid w:val="00EC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</dc:creator>
  <cp:keywords/>
  <dc:description/>
  <cp:lastModifiedBy>Eugenio</cp:lastModifiedBy>
  <cp:revision>2</cp:revision>
  <dcterms:created xsi:type="dcterms:W3CDTF">2008-12-03T23:26:00Z</dcterms:created>
  <dcterms:modified xsi:type="dcterms:W3CDTF">2008-12-03T23:27:00Z</dcterms:modified>
</cp:coreProperties>
</file>