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12" w:rsidRPr="00511412" w:rsidRDefault="00511412" w:rsidP="00511412">
      <w:pPr>
        <w:spacing w:after="0" w:line="249" w:lineRule="atLeast"/>
        <w:ind w:left="-89"/>
        <w:outlineLvl w:val="0"/>
        <w:rPr>
          <w:rFonts w:ascii="Helvetica" w:eastAsia="Times New Roman" w:hAnsi="Helvetica" w:cs="Times New Roman"/>
          <w:b/>
          <w:bCs/>
          <w:color w:val="000000"/>
          <w:kern w:val="36"/>
          <w:sz w:val="20"/>
          <w:szCs w:val="20"/>
          <w:lang w:val="en-US" w:eastAsia="es-ES"/>
        </w:rPr>
      </w:pPr>
      <w:r w:rsidRPr="00511412">
        <w:rPr>
          <w:rFonts w:ascii="Helvetica" w:eastAsia="Times New Roman" w:hAnsi="Helvetica" w:cs="Times New Roman"/>
          <w:b/>
          <w:bCs/>
          <w:color w:val="000000"/>
          <w:kern w:val="36"/>
          <w:sz w:val="20"/>
          <w:szCs w:val="20"/>
          <w:lang w:val="en-US" w:eastAsia="es-ES"/>
        </w:rPr>
        <w:t>Building User Interfaces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user interface classes are similar to those in existing UI frameworks such as </w:t>
      </w:r>
      <w:hyperlink r:id="rId5" w:history="1">
        <w:r w:rsidRPr="00511412">
          <w:rPr>
            <w:rFonts w:ascii="Helvetica" w:eastAsia="Times New Roman" w:hAnsi="Helvetica" w:cs="Times New Roman"/>
            <w:color w:val="0000CC"/>
            <w:sz w:val="24"/>
            <w:szCs w:val="24"/>
            <w:u w:val="single"/>
            <w:lang w:val="en-US" w:eastAsia="es-ES"/>
          </w:rPr>
          <w:t>Swing</w:t>
        </w:r>
      </w:hyperlink>
      <w:r w:rsidRPr="00511412">
        <w:rPr>
          <w:rFonts w:ascii="Helvetica" w:eastAsia="Times New Roman" w:hAnsi="Helvetica" w:cs="Times New Roman"/>
          <w:color w:val="000000"/>
          <w:sz w:val="24"/>
          <w:szCs w:val="24"/>
          <w:lang w:val="en-US" w:eastAsia="es-ES"/>
        </w:rPr>
        <w:t> and </w:t>
      </w:r>
      <w:hyperlink r:id="rId6" w:history="1">
        <w:r w:rsidRPr="00511412">
          <w:rPr>
            <w:rFonts w:ascii="Helvetica" w:eastAsia="Times New Roman" w:hAnsi="Helvetica" w:cs="Times New Roman"/>
            <w:color w:val="0000CC"/>
            <w:sz w:val="24"/>
            <w:szCs w:val="24"/>
            <w:u w:val="single"/>
            <w:lang w:val="en-US" w:eastAsia="es-ES"/>
          </w:rPr>
          <w:t>SWT</w:t>
        </w:r>
      </w:hyperlink>
      <w:r w:rsidRPr="00511412">
        <w:rPr>
          <w:rFonts w:ascii="Helvetica" w:eastAsia="Times New Roman" w:hAnsi="Helvetica" w:cs="Times New Roman"/>
          <w:color w:val="000000"/>
          <w:sz w:val="24"/>
          <w:szCs w:val="24"/>
          <w:lang w:val="en-US" w:eastAsia="es-ES"/>
        </w:rPr>
        <w:t> except that the widgets are rendered using dynamically-created HTML rather than pixel-oriented graphics.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In traditional JavaScript programming, dynamic user interface creation is done by manipulating the browser's DOM. While GWT provides </w:t>
      </w:r>
      <w:hyperlink r:id="rId7" w:anchor="DevGuideAccessingDOM" w:history="1">
        <w:r w:rsidRPr="00511412">
          <w:rPr>
            <w:rFonts w:ascii="Helvetica" w:eastAsia="Times New Roman" w:hAnsi="Helvetica" w:cs="Times New Roman"/>
            <w:color w:val="0000CC"/>
            <w:sz w:val="24"/>
            <w:szCs w:val="24"/>
            <w:u w:val="single"/>
            <w:lang w:val="en-US" w:eastAsia="es-ES"/>
          </w:rPr>
          <w:t>access to the browser's DOM directly</w:t>
        </w:r>
      </w:hyperlink>
      <w:r w:rsidRPr="00511412">
        <w:rPr>
          <w:rFonts w:ascii="Helvetica" w:eastAsia="Times New Roman" w:hAnsi="Helvetica" w:cs="Times New Roman"/>
          <w:color w:val="000000"/>
          <w:sz w:val="24"/>
          <w:szCs w:val="24"/>
          <w:lang w:val="en-US" w:eastAsia="es-ES"/>
        </w:rPr>
        <w:t> using the </w:t>
      </w:r>
      <w:hyperlink r:id="rId8" w:history="1">
        <w:r w:rsidRPr="00511412">
          <w:rPr>
            <w:rFonts w:ascii="Helvetica" w:eastAsia="Times New Roman" w:hAnsi="Helvetica" w:cs="Times New Roman"/>
            <w:color w:val="0000CC"/>
            <w:sz w:val="24"/>
            <w:szCs w:val="24"/>
            <w:u w:val="single"/>
            <w:lang w:val="en-US" w:eastAsia="es-ES"/>
          </w:rPr>
          <w:t>DOM class</w:t>
        </w:r>
      </w:hyperlink>
      <w:r w:rsidRPr="00511412">
        <w:rPr>
          <w:rFonts w:ascii="Helvetica" w:eastAsia="Times New Roman" w:hAnsi="Helvetica" w:cs="Times New Roman"/>
          <w:color w:val="000000"/>
          <w:sz w:val="24"/>
          <w:szCs w:val="24"/>
          <w:lang w:val="en-US" w:eastAsia="es-ES"/>
        </w:rPr>
        <w:t>, it is far easier to use classes from the </w:t>
      </w:r>
      <w:hyperlink r:id="rId9" w:history="1">
        <w:r w:rsidRPr="00511412">
          <w:rPr>
            <w:rFonts w:ascii="Helvetica" w:eastAsia="Times New Roman" w:hAnsi="Helvetica" w:cs="Times New Roman"/>
            <w:color w:val="0000CC"/>
            <w:sz w:val="24"/>
            <w:szCs w:val="24"/>
            <w:u w:val="single"/>
            <w:lang w:val="en-US" w:eastAsia="es-ES"/>
          </w:rPr>
          <w:t>Widget</w:t>
        </w:r>
      </w:hyperlink>
      <w:r w:rsidRPr="00511412">
        <w:rPr>
          <w:rFonts w:ascii="Helvetica" w:eastAsia="Times New Roman" w:hAnsi="Helvetica" w:cs="Times New Roman"/>
          <w:color w:val="000000"/>
          <w:sz w:val="24"/>
          <w:szCs w:val="24"/>
          <w:lang w:val="en-US" w:eastAsia="es-ES"/>
        </w:rPr>
        <w:t> hierarchy. The Widget classes make it easier to quickly build interfaces that will work correctly on all browsers.</w:t>
      </w:r>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0" w:anchor="DevGuideCrossBrowserSupport" w:history="1">
        <w:r w:rsidRPr="00511412">
          <w:rPr>
            <w:rFonts w:ascii="Helvetica" w:eastAsia="Times New Roman" w:hAnsi="Helvetica" w:cs="Times New Roman"/>
            <w:b/>
            <w:bCs/>
            <w:color w:val="0000CC"/>
            <w:sz w:val="24"/>
            <w:szCs w:val="24"/>
            <w:u w:val="single"/>
            <w:lang w:eastAsia="es-ES"/>
          </w:rPr>
          <w:t>Cross-browser Support</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1" w:anchor="DevGuideUnderstandingLayout" w:history="1">
        <w:r w:rsidRPr="00511412">
          <w:rPr>
            <w:rFonts w:ascii="Helvetica" w:eastAsia="Times New Roman" w:hAnsi="Helvetica" w:cs="Times New Roman"/>
            <w:b/>
            <w:bCs/>
            <w:color w:val="0000CC"/>
            <w:sz w:val="24"/>
            <w:szCs w:val="24"/>
            <w:u w:val="single"/>
            <w:lang w:eastAsia="es-ES"/>
          </w:rPr>
          <w:t>Understanding Layout</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2" w:anchor="DevGuideWidgetsAndPanels" w:history="1">
        <w:r w:rsidRPr="00511412">
          <w:rPr>
            <w:rFonts w:ascii="Helvetica" w:eastAsia="Times New Roman" w:hAnsi="Helvetica" w:cs="Times New Roman"/>
            <w:b/>
            <w:bCs/>
            <w:color w:val="0000CC"/>
            <w:sz w:val="24"/>
            <w:szCs w:val="24"/>
            <w:u w:val="single"/>
            <w:lang w:eastAsia="es-ES"/>
          </w:rPr>
          <w:t>Widgets and Panels</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3" w:anchor="DevGuideCreatingCustomWidgets" w:history="1">
        <w:r w:rsidRPr="00511412">
          <w:rPr>
            <w:rFonts w:ascii="Helvetica" w:eastAsia="Times New Roman" w:hAnsi="Helvetica" w:cs="Times New Roman"/>
            <w:b/>
            <w:bCs/>
            <w:color w:val="0000CC"/>
            <w:sz w:val="24"/>
            <w:szCs w:val="24"/>
            <w:u w:val="single"/>
            <w:lang w:eastAsia="es-ES"/>
          </w:rPr>
          <w:t>Creating Custom Widgets</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4" w:anchor="DevGuideAccessingDOM" w:history="1">
        <w:r w:rsidRPr="00511412">
          <w:rPr>
            <w:rFonts w:ascii="Helvetica" w:eastAsia="Times New Roman" w:hAnsi="Helvetica" w:cs="Times New Roman"/>
            <w:b/>
            <w:bCs/>
            <w:color w:val="0000CC"/>
            <w:sz w:val="24"/>
            <w:szCs w:val="24"/>
            <w:u w:val="single"/>
            <w:lang w:eastAsia="es-ES"/>
          </w:rPr>
          <w:t>Accessing the Browser's DOM</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5" w:anchor="DevGuideEventsAndHandlers" w:history="1">
        <w:r w:rsidRPr="00511412">
          <w:rPr>
            <w:rFonts w:ascii="Helvetica" w:eastAsia="Times New Roman" w:hAnsi="Helvetica" w:cs="Times New Roman"/>
            <w:b/>
            <w:bCs/>
            <w:color w:val="0000CC"/>
            <w:sz w:val="24"/>
            <w:szCs w:val="24"/>
            <w:u w:val="single"/>
            <w:lang w:eastAsia="es-ES"/>
          </w:rPr>
          <w:t>Events and Handlers</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6" w:anchor="DevGuideStyleSheets" w:history="1">
        <w:r w:rsidRPr="00511412">
          <w:rPr>
            <w:rFonts w:ascii="Helvetica" w:eastAsia="Times New Roman" w:hAnsi="Helvetica" w:cs="Times New Roman"/>
            <w:b/>
            <w:bCs/>
            <w:color w:val="0000CC"/>
            <w:sz w:val="24"/>
            <w:szCs w:val="24"/>
            <w:u w:val="single"/>
            <w:lang w:eastAsia="es-ES"/>
          </w:rPr>
          <w:t>Applying Style</w:t>
        </w:r>
      </w:hyperlink>
    </w:p>
    <w:p w:rsidR="00511412" w:rsidRPr="00511412" w:rsidRDefault="00511412" w:rsidP="00511412">
      <w:pPr>
        <w:numPr>
          <w:ilvl w:val="0"/>
          <w:numId w:val="1"/>
        </w:numPr>
        <w:spacing w:before="120" w:after="0" w:line="142" w:lineRule="atLeast"/>
        <w:ind w:left="360"/>
        <w:rPr>
          <w:rFonts w:ascii="Helvetica" w:eastAsia="Times New Roman" w:hAnsi="Helvetica" w:cs="Times New Roman"/>
          <w:b/>
          <w:bCs/>
          <w:color w:val="000000"/>
          <w:sz w:val="24"/>
          <w:szCs w:val="24"/>
          <w:lang w:eastAsia="es-ES"/>
        </w:rPr>
      </w:pPr>
      <w:hyperlink r:id="rId17" w:anchor="DevGuideImageBundles" w:history="1">
        <w:r w:rsidRPr="00511412">
          <w:rPr>
            <w:rFonts w:ascii="Helvetica" w:eastAsia="Times New Roman" w:hAnsi="Helvetica" w:cs="Times New Roman"/>
            <w:b/>
            <w:bCs/>
            <w:color w:val="0000CC"/>
            <w:sz w:val="24"/>
            <w:szCs w:val="24"/>
            <w:u w:val="single"/>
            <w:lang w:eastAsia="es-ES"/>
          </w:rPr>
          <w:t>Image Bundles</w:t>
        </w:r>
      </w:hyperlink>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eastAsia="es-ES"/>
        </w:rPr>
      </w:pPr>
      <w:r w:rsidRPr="00511412">
        <w:rPr>
          <w:rFonts w:ascii="Helvetica" w:eastAsia="Times New Roman" w:hAnsi="Helvetica" w:cs="Times New Roman"/>
          <w:b/>
          <w:bCs/>
          <w:color w:val="000000"/>
          <w:kern w:val="36"/>
          <w:sz w:val="15"/>
          <w:szCs w:val="15"/>
          <w:lang w:eastAsia="es-ES"/>
        </w:rPr>
        <w:t>Cross-browser Support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shields you from worrying too much about cross-browser incompatibilities. If you stick to built-in </w:t>
      </w:r>
      <w:hyperlink r:id="rId18" w:anchor="DevGuideWidgetsAndPanels" w:history="1">
        <w:r w:rsidRPr="00511412">
          <w:rPr>
            <w:rFonts w:ascii="Helvetica" w:eastAsia="Times New Roman" w:hAnsi="Helvetica" w:cs="Times New Roman"/>
            <w:color w:val="0000CC"/>
            <w:sz w:val="24"/>
            <w:szCs w:val="24"/>
            <w:u w:val="single"/>
            <w:lang w:val="en-US" w:eastAsia="es-ES"/>
          </w:rPr>
          <w:t>widgets</w:t>
        </w:r>
      </w:hyperlink>
      <w:r w:rsidRPr="00511412">
        <w:rPr>
          <w:rFonts w:ascii="Helvetica" w:eastAsia="Times New Roman" w:hAnsi="Helvetica" w:cs="Times New Roman"/>
          <w:color w:val="000000"/>
          <w:sz w:val="24"/>
          <w:szCs w:val="24"/>
          <w:lang w:val="en-US" w:eastAsia="es-ES"/>
        </w:rPr>
        <w:t> and </w:t>
      </w:r>
      <w:hyperlink r:id="rId19" w:anchor="DevGuideCreatingCustomWidgets" w:history="1">
        <w:r w:rsidRPr="00511412">
          <w:rPr>
            <w:rFonts w:ascii="Helvetica" w:eastAsia="Times New Roman" w:hAnsi="Helvetica" w:cs="Times New Roman"/>
            <w:color w:val="0000CC"/>
            <w:sz w:val="24"/>
            <w:szCs w:val="24"/>
            <w:u w:val="single"/>
            <w:lang w:val="en-US" w:eastAsia="es-ES"/>
          </w:rPr>
          <w:t>composites</w:t>
        </w:r>
      </w:hyperlink>
      <w:r w:rsidRPr="00511412">
        <w:rPr>
          <w:rFonts w:ascii="Helvetica" w:eastAsia="Times New Roman" w:hAnsi="Helvetica" w:cs="Times New Roman"/>
          <w:color w:val="000000"/>
          <w:sz w:val="24"/>
          <w:szCs w:val="24"/>
          <w:lang w:val="en-US" w:eastAsia="es-ES"/>
        </w:rPr>
        <w:t>, your applications will work similarly on the most recent versions of Internet Explorer, Firefox, and Safari. (Opera, too, most of the time.) DHTML user interfaces are remarkably quirky, though, so make sure to test your applications thoroughly on every browser.</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Whenever possible, GWT defers to browsers' native user interface elements. For example, GWT's </w:t>
      </w:r>
      <w:hyperlink r:id="rId20" w:history="1">
        <w:r w:rsidRPr="00511412">
          <w:rPr>
            <w:rFonts w:ascii="Helvetica" w:eastAsia="Times New Roman" w:hAnsi="Helvetica" w:cs="Times New Roman"/>
            <w:color w:val="0000CC"/>
            <w:sz w:val="24"/>
            <w:szCs w:val="24"/>
            <w:u w:val="single"/>
            <w:lang w:val="en-US" w:eastAsia="es-ES"/>
          </w:rPr>
          <w:t>Button</w:t>
        </w:r>
      </w:hyperlink>
      <w:r w:rsidRPr="00511412">
        <w:rPr>
          <w:rFonts w:ascii="Helvetica" w:eastAsia="Times New Roman" w:hAnsi="Helvetica" w:cs="Times New Roman"/>
          <w:color w:val="000000"/>
          <w:sz w:val="24"/>
          <w:szCs w:val="24"/>
          <w:lang w:val="en-US" w:eastAsia="es-ES"/>
        </w:rPr>
        <w:t> widget is a true HTML </w:t>
      </w:r>
      <w:r w:rsidRPr="00511412">
        <w:rPr>
          <w:rFonts w:ascii="Courier New" w:eastAsia="Times New Roman" w:hAnsi="Courier New" w:cs="Courier New"/>
          <w:color w:val="000000"/>
          <w:sz w:val="20"/>
          <w:lang w:val="en-US" w:eastAsia="es-ES"/>
        </w:rPr>
        <w:t>&lt;button&gt;</w:t>
      </w:r>
      <w:r w:rsidRPr="00511412">
        <w:rPr>
          <w:rFonts w:ascii="Helvetica" w:eastAsia="Times New Roman" w:hAnsi="Helvetica" w:cs="Times New Roman"/>
          <w:color w:val="000000"/>
          <w:sz w:val="24"/>
          <w:szCs w:val="24"/>
          <w:lang w:val="en-US" w:eastAsia="es-ES"/>
        </w:rPr>
        <w:t> rather than a synthetic button-like widget built, say, from a </w:t>
      </w:r>
      <w:r w:rsidRPr="00511412">
        <w:rPr>
          <w:rFonts w:ascii="Courier New" w:eastAsia="Times New Roman" w:hAnsi="Courier New" w:cs="Courier New"/>
          <w:color w:val="000000"/>
          <w:sz w:val="20"/>
          <w:lang w:val="en-US" w:eastAsia="es-ES"/>
        </w:rPr>
        <w:t>&lt;div&gt;</w:t>
      </w:r>
      <w:r w:rsidRPr="00511412">
        <w:rPr>
          <w:rFonts w:ascii="Helvetica" w:eastAsia="Times New Roman" w:hAnsi="Helvetica" w:cs="Times New Roman"/>
          <w:color w:val="000000"/>
          <w:sz w:val="24"/>
          <w:szCs w:val="24"/>
          <w:lang w:val="en-US" w:eastAsia="es-ES"/>
        </w:rPr>
        <w:t>. That means that GWT buttons render appropriately in different browsers and on different client operating systems. We like the native browser controls because they're fast, accessible, and most familiar to users.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When it comes to styling web applications, </w:t>
      </w:r>
      <w:hyperlink r:id="rId21" w:history="1">
        <w:r w:rsidRPr="00511412">
          <w:rPr>
            <w:rFonts w:ascii="Helvetica" w:eastAsia="Times New Roman" w:hAnsi="Helvetica" w:cs="Times New Roman"/>
            <w:color w:val="0000CC"/>
            <w:sz w:val="24"/>
            <w:szCs w:val="24"/>
            <w:u w:val="single"/>
            <w:lang w:val="en-US" w:eastAsia="es-ES"/>
          </w:rPr>
          <w:t>CSS</w:t>
        </w:r>
      </w:hyperlink>
      <w:r w:rsidRPr="00511412">
        <w:rPr>
          <w:rFonts w:ascii="Helvetica" w:eastAsia="Times New Roman" w:hAnsi="Helvetica" w:cs="Times New Roman"/>
          <w:color w:val="000000"/>
          <w:sz w:val="24"/>
          <w:szCs w:val="24"/>
          <w:lang w:val="en-US" w:eastAsia="es-ES"/>
        </w:rPr>
        <w:t> is ideal. So, instead of attempting to encapsulate UI styling behind a wall of least-common-denominator APIs, GWT provides very few methods directly related to style. Rather, developers are encouraged to define styles in stylesheets that are linked to application code using </w:t>
      </w:r>
      <w:hyperlink r:id="rId22" w:anchor="setStyleName(java.lang.String)" w:history="1">
        <w:r w:rsidRPr="00511412">
          <w:rPr>
            <w:rFonts w:ascii="Helvetica" w:eastAsia="Times New Roman" w:hAnsi="Helvetica" w:cs="Times New Roman"/>
            <w:color w:val="0000CC"/>
            <w:sz w:val="24"/>
            <w:szCs w:val="24"/>
            <w:u w:val="single"/>
            <w:lang w:val="en-US" w:eastAsia="es-ES"/>
          </w:rPr>
          <w:t>style names</w:t>
        </w:r>
      </w:hyperlink>
      <w:r w:rsidRPr="00511412">
        <w:rPr>
          <w:rFonts w:ascii="Helvetica" w:eastAsia="Times New Roman" w:hAnsi="Helvetica" w:cs="Times New Roman"/>
          <w:color w:val="000000"/>
          <w:sz w:val="24"/>
          <w:szCs w:val="24"/>
          <w:lang w:val="en-US" w:eastAsia="es-ES"/>
        </w:rPr>
        <w:t>. In addition to cleanly separating style from application logic, this division of labor helps applications load and render more quickly, consume less memory, and even makes them easier to tweak during edit/debug cycles since there's no need to recompile for style tweaks.</w:t>
      </w:r>
    </w:p>
    <w:p w:rsidR="00511412" w:rsidRPr="00511412" w:rsidRDefault="00511412" w:rsidP="00511412">
      <w:pPr>
        <w:pBdr>
          <w:top w:val="single" w:sz="4" w:space="2" w:color="3366CC"/>
          <w:bottom w:val="single" w:sz="4" w:space="2" w:color="3366CC"/>
        </w:pBdr>
        <w:shd w:val="clear" w:color="auto" w:fill="EFEFEF"/>
        <w:spacing w:before="240"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Tip:</w:t>
      </w:r>
      <w:r w:rsidRPr="00511412">
        <w:rPr>
          <w:rFonts w:ascii="Helvetica" w:eastAsia="Times New Roman" w:hAnsi="Helvetica" w:cs="Times New Roman"/>
          <w:color w:val="000000"/>
          <w:sz w:val="24"/>
          <w:szCs w:val="24"/>
          <w:lang w:val="en-US" w:eastAsia="es-ES"/>
        </w:rPr>
        <w:t> If you find a need to implement a browser specific dependency, you can use a </w:t>
      </w:r>
      <w:hyperlink r:id="rId23" w:anchor="DevGuideJavaScriptNativeInterface" w:history="1">
        <w:r w:rsidRPr="00511412">
          <w:rPr>
            <w:rFonts w:ascii="Helvetica" w:eastAsia="Times New Roman" w:hAnsi="Helvetica" w:cs="Times New Roman"/>
            <w:color w:val="0000CC"/>
            <w:sz w:val="24"/>
            <w:szCs w:val="24"/>
            <w:u w:val="single"/>
            <w:lang w:val="en-US" w:eastAsia="es-ES"/>
          </w:rPr>
          <w:t>JSNI</w:t>
        </w:r>
      </w:hyperlink>
      <w:r w:rsidRPr="00511412">
        <w:rPr>
          <w:rFonts w:ascii="Helvetica" w:eastAsia="Times New Roman" w:hAnsi="Helvetica" w:cs="Times New Roman"/>
          <w:color w:val="000000"/>
          <w:sz w:val="24"/>
          <w:szCs w:val="24"/>
          <w:lang w:val="en-US" w:eastAsia="es-ES"/>
        </w:rPr>
        <w:t> method to retrieve the browser' UserAgent string.</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static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native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getUserAgent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return navigator.userAgent.toLowerCase();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Understanding Layout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Panels in GWT are much like their layout counterparts in other user interface libraries. The main difference lies in the fact that GWT panels use HTML elements such as DIV and TABLE to layout their child widgets.</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RootPanel</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first panel you're likely to encounter is the </w:t>
      </w:r>
      <w:hyperlink r:id="rId24" w:history="1">
        <w:r w:rsidRPr="00511412">
          <w:rPr>
            <w:rFonts w:ascii="Helvetica" w:eastAsia="Times New Roman" w:hAnsi="Helvetica" w:cs="Times New Roman"/>
            <w:color w:val="0000CC"/>
            <w:sz w:val="24"/>
            <w:szCs w:val="24"/>
            <w:u w:val="single"/>
            <w:lang w:val="en-US" w:eastAsia="es-ES"/>
          </w:rPr>
          <w:t>RootPanel</w:t>
        </w:r>
      </w:hyperlink>
      <w:r w:rsidRPr="00511412">
        <w:rPr>
          <w:rFonts w:ascii="Helvetica" w:eastAsia="Times New Roman" w:hAnsi="Helvetica" w:cs="Times New Roman"/>
          <w:color w:val="000000"/>
          <w:sz w:val="24"/>
          <w:szCs w:val="24"/>
          <w:lang w:val="en-US" w:eastAsia="es-ES"/>
        </w:rPr>
        <w:t>. This panel is always at the top of the containment hierarchy. The default RootPanel wraps the HTML document's body, and is obtained by calling </w:t>
      </w:r>
      <w:hyperlink r:id="rId25" w:anchor="get()" w:history="1">
        <w:proofErr w:type="gramStart"/>
        <w:r w:rsidRPr="00511412">
          <w:rPr>
            <w:rFonts w:ascii="Helvetica" w:eastAsia="Times New Roman" w:hAnsi="Helvetica" w:cs="Times New Roman"/>
            <w:color w:val="0000CC"/>
            <w:sz w:val="24"/>
            <w:szCs w:val="24"/>
            <w:u w:val="single"/>
            <w:lang w:val="en-US" w:eastAsia="es-ES"/>
          </w:rPr>
          <w:t>RootPanel.get(</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If you need to get a root panel wrapping another element in the HTML document, you can do so using </w:t>
      </w:r>
      <w:hyperlink r:id="rId26" w:anchor="get(java.lang.String)" w:history="1">
        <w:proofErr w:type="gramStart"/>
        <w:r w:rsidRPr="00511412">
          <w:rPr>
            <w:rFonts w:ascii="Helvetica" w:eastAsia="Times New Roman" w:hAnsi="Helvetica" w:cs="Times New Roman"/>
            <w:color w:val="0000CC"/>
            <w:sz w:val="24"/>
            <w:szCs w:val="24"/>
            <w:u w:val="single"/>
            <w:lang w:val="en-US" w:eastAsia="es-ES"/>
          </w:rPr>
          <w:t>RootPanel.get(</w:t>
        </w:r>
        <w:proofErr w:type="gramEnd"/>
        <w:r w:rsidRPr="00511412">
          <w:rPr>
            <w:rFonts w:ascii="Helvetica" w:eastAsia="Times New Roman" w:hAnsi="Helvetica" w:cs="Times New Roman"/>
            <w:color w:val="0000CC"/>
            <w:sz w:val="24"/>
            <w:szCs w:val="24"/>
            <w:u w:val="single"/>
            <w:lang w:val="en-US" w:eastAsia="es-ES"/>
          </w:rPr>
          <w:t>String)</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CellPanel</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eastAsia="es-ES"/>
        </w:rPr>
        <w:fldChar w:fldCharType="begin"/>
      </w:r>
      <w:r w:rsidRPr="00511412">
        <w:rPr>
          <w:rFonts w:ascii="Helvetica" w:eastAsia="Times New Roman" w:hAnsi="Helvetica" w:cs="Times New Roman"/>
          <w:color w:val="000000"/>
          <w:sz w:val="24"/>
          <w:szCs w:val="24"/>
          <w:lang w:val="en-US" w:eastAsia="es-ES"/>
        </w:rPr>
        <w:instrText xml:space="preserve"> HYPERLINK "http://google-web-toolkit.googlecode.com/svn/javadoc/1.6/com/google/gwt/user/client/ui/CellPanel.html" </w:instrText>
      </w:r>
      <w:r w:rsidRPr="00511412">
        <w:rPr>
          <w:rFonts w:ascii="Helvetica" w:eastAsia="Times New Roman" w:hAnsi="Helvetica" w:cs="Times New Roman"/>
          <w:color w:val="000000"/>
          <w:sz w:val="24"/>
          <w:szCs w:val="24"/>
          <w:lang w:eastAsia="es-ES"/>
        </w:rPr>
        <w:fldChar w:fldCharType="separate"/>
      </w:r>
      <w:r w:rsidRPr="00511412">
        <w:rPr>
          <w:rFonts w:ascii="Helvetica" w:eastAsia="Times New Roman" w:hAnsi="Helvetica" w:cs="Times New Roman"/>
          <w:color w:val="0000CC"/>
          <w:sz w:val="24"/>
          <w:szCs w:val="24"/>
          <w:u w:val="single"/>
          <w:lang w:val="en-US" w:eastAsia="es-ES"/>
        </w:rPr>
        <w:t>CellPanel</w:t>
      </w:r>
      <w:r w:rsidRPr="00511412">
        <w:rPr>
          <w:rFonts w:ascii="Helvetica" w:eastAsia="Times New Roman" w:hAnsi="Helvetica" w:cs="Times New Roman"/>
          <w:color w:val="000000"/>
          <w:sz w:val="24"/>
          <w:szCs w:val="24"/>
          <w:lang w:eastAsia="es-ES"/>
        </w:rPr>
        <w:fldChar w:fldCharType="end"/>
      </w:r>
      <w:r w:rsidRPr="00511412">
        <w:rPr>
          <w:rFonts w:ascii="Helvetica" w:eastAsia="Times New Roman" w:hAnsi="Helvetica" w:cs="Times New Roman"/>
          <w:color w:val="000000"/>
          <w:sz w:val="24"/>
          <w:szCs w:val="24"/>
          <w:lang w:val="en-US" w:eastAsia="es-ES"/>
        </w:rPr>
        <w:t> is the abstract base class for </w:t>
      </w:r>
      <w:hyperlink r:id="rId27" w:history="1">
        <w:r w:rsidRPr="00511412">
          <w:rPr>
            <w:rFonts w:ascii="Helvetica" w:eastAsia="Times New Roman" w:hAnsi="Helvetica" w:cs="Times New Roman"/>
            <w:color w:val="0000CC"/>
            <w:sz w:val="24"/>
            <w:szCs w:val="24"/>
            <w:u w:val="single"/>
            <w:lang w:val="en-US" w:eastAsia="es-ES"/>
          </w:rPr>
          <w:t>DockPanel</w:t>
        </w:r>
      </w:hyperlink>
      <w:r w:rsidRPr="00511412">
        <w:rPr>
          <w:rFonts w:ascii="Helvetica" w:eastAsia="Times New Roman" w:hAnsi="Helvetica" w:cs="Times New Roman"/>
          <w:color w:val="000000"/>
          <w:sz w:val="24"/>
          <w:szCs w:val="24"/>
          <w:lang w:val="en-US" w:eastAsia="es-ES"/>
        </w:rPr>
        <w:t>, </w:t>
      </w:r>
      <w:hyperlink r:id="rId28" w:history="1">
        <w:r w:rsidRPr="00511412">
          <w:rPr>
            <w:rFonts w:ascii="Helvetica" w:eastAsia="Times New Roman" w:hAnsi="Helvetica" w:cs="Times New Roman"/>
            <w:color w:val="0000CC"/>
            <w:sz w:val="24"/>
            <w:szCs w:val="24"/>
            <w:u w:val="single"/>
            <w:lang w:val="en-US" w:eastAsia="es-ES"/>
          </w:rPr>
          <w:t>HorizontalPanel</w:t>
        </w:r>
      </w:hyperlink>
      <w:r w:rsidRPr="00511412">
        <w:rPr>
          <w:rFonts w:ascii="Helvetica" w:eastAsia="Times New Roman" w:hAnsi="Helvetica" w:cs="Times New Roman"/>
          <w:color w:val="000000"/>
          <w:sz w:val="24"/>
          <w:szCs w:val="24"/>
          <w:lang w:val="en-US" w:eastAsia="es-ES"/>
        </w:rPr>
        <w:t>, and </w:t>
      </w:r>
      <w:hyperlink r:id="rId29" w:history="1">
        <w:r w:rsidRPr="00511412">
          <w:rPr>
            <w:rFonts w:ascii="Helvetica" w:eastAsia="Times New Roman" w:hAnsi="Helvetica" w:cs="Times New Roman"/>
            <w:color w:val="0000CC"/>
            <w:sz w:val="24"/>
            <w:szCs w:val="24"/>
            <w:u w:val="single"/>
            <w:lang w:val="en-US" w:eastAsia="es-ES"/>
          </w:rPr>
          <w:t>VerticalPanel</w:t>
        </w:r>
      </w:hyperlink>
      <w:r w:rsidRPr="00511412">
        <w:rPr>
          <w:rFonts w:ascii="Helvetica" w:eastAsia="Times New Roman" w:hAnsi="Helvetica" w:cs="Times New Roman"/>
          <w:color w:val="000000"/>
          <w:sz w:val="24"/>
          <w:szCs w:val="24"/>
          <w:lang w:val="en-US" w:eastAsia="es-ES"/>
        </w:rPr>
        <w:t>. What these panels all have in common is that they position their child widgets within logical "cells". Thus, a child widget can be aligned within the cell that contains it, using </w:t>
      </w:r>
      <w:hyperlink r:id="rId30" w:anchor="setCellHorizontalAlignment(com.google.gwt.user.client.ui.Widget,%20com.google.gwt.user.client.ui.HasHorizontalAlignment.HorizontalAlignmentConstant)" w:history="1">
        <w:r w:rsidRPr="00511412">
          <w:rPr>
            <w:rFonts w:ascii="Helvetica" w:eastAsia="Times New Roman" w:hAnsi="Helvetica" w:cs="Times New Roman"/>
            <w:color w:val="0000CC"/>
            <w:sz w:val="24"/>
            <w:szCs w:val="24"/>
            <w:u w:val="single"/>
            <w:lang w:val="en-US" w:eastAsia="es-ES"/>
          </w:rPr>
          <w:t>setCellHorizontalAlignment()</w:t>
        </w:r>
      </w:hyperlink>
      <w:r w:rsidRPr="00511412">
        <w:rPr>
          <w:rFonts w:ascii="Helvetica" w:eastAsia="Times New Roman" w:hAnsi="Helvetica" w:cs="Times New Roman"/>
          <w:color w:val="000000"/>
          <w:sz w:val="24"/>
          <w:szCs w:val="24"/>
          <w:lang w:val="en-US" w:eastAsia="es-ES"/>
        </w:rPr>
        <w:t> and</w:t>
      </w:r>
      <w:hyperlink r:id="rId31" w:anchor="setCellVerticalAlignment(com.google.gwt.user.client.ui.Widget,%20com.google.gwt.user.client.ui.HasVerticalAlignment.VerticalAlignmentConstant)" w:history="1">
        <w:r w:rsidRPr="00511412">
          <w:rPr>
            <w:rFonts w:ascii="Helvetica" w:eastAsia="Times New Roman" w:hAnsi="Helvetica" w:cs="Times New Roman"/>
            <w:color w:val="0000CC"/>
            <w:sz w:val="24"/>
            <w:szCs w:val="24"/>
            <w:u w:val="single"/>
            <w:lang w:val="en-US" w:eastAsia="es-ES"/>
          </w:rPr>
          <w:t>setCellVerticalAlignment()</w:t>
        </w:r>
      </w:hyperlink>
      <w:r w:rsidRPr="00511412">
        <w:rPr>
          <w:rFonts w:ascii="Helvetica" w:eastAsia="Times New Roman" w:hAnsi="Helvetica" w:cs="Times New Roman"/>
          <w:color w:val="000000"/>
          <w:sz w:val="24"/>
          <w:szCs w:val="24"/>
          <w:lang w:val="en-US" w:eastAsia="es-ES"/>
        </w:rPr>
        <w:t>. CellPanels also allow you to set the size of the cells themselves (relative to the panel as a whole) using </w:t>
      </w:r>
      <w:hyperlink r:id="rId32" w:anchor="setCellWidth(com.google.gwt.user.client.ui.Widget,%20java.lang.String)" w:history="1">
        <w:r w:rsidRPr="00511412">
          <w:rPr>
            <w:rFonts w:ascii="Helvetica" w:eastAsia="Times New Roman" w:hAnsi="Helvetica" w:cs="Times New Roman"/>
            <w:color w:val="0000CC"/>
            <w:sz w:val="24"/>
            <w:szCs w:val="24"/>
            <w:u w:val="single"/>
            <w:lang w:val="en-US" w:eastAsia="es-ES"/>
          </w:rPr>
          <w:t>setCellWidth()</w:t>
        </w:r>
      </w:hyperlink>
      <w:r w:rsidRPr="00511412">
        <w:rPr>
          <w:rFonts w:ascii="Helvetica" w:eastAsia="Times New Roman" w:hAnsi="Helvetica" w:cs="Times New Roman"/>
          <w:color w:val="000000"/>
          <w:sz w:val="24"/>
          <w:szCs w:val="24"/>
          <w:lang w:val="en-US" w:eastAsia="es-ES"/>
        </w:rPr>
        <w:t> and</w:t>
      </w:r>
      <w:hyperlink r:id="rId33" w:anchor="setCellHeight(com.google.gwt.user.client.ui.Widget,%20java.lang.String)" w:history="1">
        <w:r w:rsidRPr="00511412">
          <w:rPr>
            <w:rFonts w:ascii="Helvetica" w:eastAsia="Times New Roman" w:hAnsi="Helvetica" w:cs="Times New Roman"/>
            <w:color w:val="0000CC"/>
            <w:sz w:val="24"/>
            <w:szCs w:val="24"/>
            <w:u w:val="single"/>
            <w:lang w:val="en-US" w:eastAsia="es-ES"/>
          </w:rPr>
          <w:t>setCellHeight()</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Below is an example of using a </w:t>
      </w:r>
      <w:hyperlink r:id="rId34" w:history="1">
        <w:r w:rsidRPr="00511412">
          <w:rPr>
            <w:rFonts w:ascii="Helvetica" w:eastAsia="Times New Roman" w:hAnsi="Helvetica" w:cs="Times New Roman"/>
            <w:color w:val="0000CC"/>
            <w:sz w:val="24"/>
            <w:szCs w:val="24"/>
            <w:u w:val="single"/>
            <w:lang w:val="en-US" w:eastAsia="es-ES"/>
          </w:rPr>
          <w:t>HorizontalPanel</w:t>
        </w:r>
      </w:hyperlink>
      <w:r w:rsidRPr="00511412">
        <w:rPr>
          <w:rFonts w:ascii="Helvetica" w:eastAsia="Times New Roman" w:hAnsi="Helvetica" w:cs="Times New Roman"/>
          <w:color w:val="000000"/>
          <w:sz w:val="24"/>
          <w:szCs w:val="24"/>
          <w:lang w:val="en-US" w:eastAsia="es-ES"/>
        </w:rPr>
        <w:t> from the Showcase sample application:</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Create a Horizontal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000000"/>
          <w:sz w:val="18"/>
          <w:lang w:val="en-US" w:eastAsia="es-ES"/>
        </w:rPr>
        <w:t xml:space="preserve"> hPanel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Leave some room between the widgets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hPanel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setSpacing</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6666"/>
          <w:sz w:val="18"/>
          <w:lang w:val="en-US" w:eastAsia="es-ES"/>
        </w:rPr>
        <w:t>5</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some content to the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for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int</w:t>
      </w:r>
      <w:r w:rsidRPr="00511412">
        <w:rPr>
          <w:rFonts w:ascii="Courier New" w:eastAsia="Times New Roman" w:hAnsi="Courier New" w:cs="Courier New"/>
          <w:color w:val="000000"/>
          <w:sz w:val="18"/>
          <w:lang w:val="en-US" w:eastAsia="es-ES"/>
        </w:rPr>
        <w:t xml:space="preserve"> i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6666"/>
          <w:sz w:val="18"/>
          <w:lang w:val="en-US" w:eastAsia="es-ES"/>
        </w:rPr>
        <w:t>1</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i </w:t>
      </w:r>
      <w:r w:rsidRPr="00511412">
        <w:rPr>
          <w:rFonts w:ascii="Courier New" w:eastAsia="Times New Roman" w:hAnsi="Courier New" w:cs="Courier New"/>
          <w:color w:val="666600"/>
          <w:sz w:val="18"/>
          <w:lang w:val="en-US" w:eastAsia="es-ES"/>
        </w:rPr>
        <w:t>&lt;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6666"/>
          <w:sz w:val="18"/>
          <w:lang w:val="en-US" w:eastAsia="es-ES"/>
        </w:rPr>
        <w:t>5</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hPanel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"Button "</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3200400" cy="400685"/>
            <wp:effectExtent l="19050" t="0" r="0" b="0"/>
            <wp:docPr id="1" name="Picture 1" descr="http://code.google.com/webtoolkit/doc/1.6/images/HorizontalPanel_Show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google.com/webtoolkit/doc/1.6/images/HorizontalPanel_Showcase.png"/>
                    <pic:cNvPicPr>
                      <a:picLocks noChangeAspect="1" noChangeArrowheads="1"/>
                    </pic:cNvPicPr>
                  </pic:nvPicPr>
                  <pic:blipFill>
                    <a:blip r:embed="rId35" cstate="print"/>
                    <a:srcRect/>
                    <a:stretch>
                      <a:fillRect/>
                    </a:stretch>
                  </pic:blipFill>
                  <pic:spPr bwMode="auto">
                    <a:xfrm>
                      <a:off x="0" y="0"/>
                      <a:ext cx="3200400" cy="400685"/>
                    </a:xfrm>
                    <a:prstGeom prst="rect">
                      <a:avLst/>
                    </a:prstGeom>
                    <a:noFill/>
                    <a:ln w="9525">
                      <a:noFill/>
                      <a:miter lim="800000"/>
                      <a:headEnd/>
                      <a:tailEnd/>
                    </a:ln>
                  </pic:spPr>
                </pic:pic>
              </a:graphicData>
            </a:graphic>
          </wp:inline>
        </w:drawing>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Each new Button widget is added to the right hand side of the panel, creating a horizontal row of widgets. The </w:t>
      </w:r>
      <w:r w:rsidRPr="00511412">
        <w:rPr>
          <w:rFonts w:ascii="Courier New" w:eastAsia="Times New Roman" w:hAnsi="Courier New" w:cs="Courier New"/>
          <w:color w:val="000000"/>
          <w:sz w:val="20"/>
          <w:lang w:val="en-US" w:eastAsia="es-ES"/>
        </w:rPr>
        <w:t>VerticalPanel</w:t>
      </w:r>
      <w:r w:rsidRPr="00511412">
        <w:rPr>
          <w:rFonts w:ascii="Helvetica" w:eastAsia="Times New Roman" w:hAnsi="Helvetica" w:cs="Times New Roman"/>
          <w:color w:val="000000"/>
          <w:sz w:val="24"/>
          <w:szCs w:val="24"/>
          <w:lang w:val="en-US" w:eastAsia="es-ES"/>
        </w:rPr>
        <w:t> works the same way, but adds new widgets to the bottom of the panel and lays them out vertically.</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 more powerful layout mechanism is provided by the </w:t>
      </w:r>
      <w:r w:rsidRPr="00511412">
        <w:rPr>
          <w:rFonts w:ascii="Courier New" w:eastAsia="Times New Roman" w:hAnsi="Courier New" w:cs="Courier New"/>
          <w:color w:val="000000"/>
          <w:sz w:val="20"/>
          <w:lang w:val="en-US" w:eastAsia="es-ES"/>
        </w:rPr>
        <w:t>DockPanel</w:t>
      </w:r>
      <w:r w:rsidRPr="00511412">
        <w:rPr>
          <w:rFonts w:ascii="Helvetica" w:eastAsia="Times New Roman" w:hAnsi="Helvetica" w:cs="Times New Roman"/>
          <w:color w:val="000000"/>
          <w:sz w:val="24"/>
          <w:szCs w:val="24"/>
          <w:lang w:val="en-US" w:eastAsia="es-ES"/>
        </w:rPr>
        <w:t>. A </w:t>
      </w:r>
      <w:r w:rsidRPr="00511412">
        <w:rPr>
          <w:rFonts w:ascii="Courier New" w:eastAsia="Times New Roman" w:hAnsi="Courier New" w:cs="Courier New"/>
          <w:color w:val="000000"/>
          <w:sz w:val="20"/>
          <w:lang w:val="en-US" w:eastAsia="es-ES"/>
        </w:rPr>
        <w:t>DockPanel</w:t>
      </w:r>
      <w:r w:rsidRPr="00511412">
        <w:rPr>
          <w:rFonts w:ascii="Helvetica" w:eastAsia="Times New Roman" w:hAnsi="Helvetica" w:cs="Times New Roman"/>
          <w:color w:val="000000"/>
          <w:sz w:val="24"/>
          <w:szCs w:val="24"/>
          <w:lang w:val="en-US" w:eastAsia="es-ES"/>
        </w:rPr>
        <w:t> aligns its components using compass directions, where </w:t>
      </w:r>
      <w:r w:rsidRPr="00511412">
        <w:rPr>
          <w:rFonts w:ascii="Helvetica" w:eastAsia="Times New Roman" w:hAnsi="Helvetica" w:cs="Times New Roman"/>
          <w:i/>
          <w:iCs/>
          <w:color w:val="000000"/>
          <w:sz w:val="24"/>
          <w:szCs w:val="24"/>
          <w:lang w:val="en-US" w:eastAsia="es-ES"/>
        </w:rPr>
        <w:t>north</w:t>
      </w:r>
      <w:r w:rsidRPr="00511412">
        <w:rPr>
          <w:rFonts w:ascii="Helvetica" w:eastAsia="Times New Roman" w:hAnsi="Helvetica" w:cs="Times New Roman"/>
          <w:color w:val="000000"/>
          <w:sz w:val="24"/>
          <w:szCs w:val="24"/>
          <w:lang w:val="en-US" w:eastAsia="es-ES"/>
        </w:rPr>
        <w:t> points up on the screen. Below is an example of using a </w:t>
      </w:r>
      <w:r w:rsidRPr="00511412">
        <w:rPr>
          <w:rFonts w:ascii="Courier New" w:eastAsia="Times New Roman" w:hAnsi="Courier New" w:cs="Courier New"/>
          <w:color w:val="000000"/>
          <w:sz w:val="20"/>
          <w:lang w:val="en-US" w:eastAsia="es-ES"/>
        </w:rPr>
        <w:t>DockPanel</w:t>
      </w:r>
      <w:r w:rsidRPr="00511412">
        <w:rPr>
          <w:rFonts w:ascii="Helvetica" w:eastAsia="Times New Roman" w:hAnsi="Helvetica" w:cs="Times New Roman"/>
          <w:color w:val="000000"/>
          <w:sz w:val="24"/>
          <w:szCs w:val="24"/>
          <w:lang w:val="en-US" w:eastAsia="es-ES"/>
        </w:rPr>
        <w:t> from the Showcase sample application:</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000000"/>
          <w:sz w:val="18"/>
          <w:lang w:val="en-US" w:eastAsia="es-ES"/>
        </w:rPr>
        <w:t xml:space="preserve"> dock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Allow 4 pixels of spacing between each cell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setSpacing</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6666"/>
          <w:sz w:val="18"/>
          <w:lang w:val="en-US" w:eastAsia="es-ES"/>
        </w:rPr>
        <w:t>4</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Center each component horizontally within each cell</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for each component added after this call.</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A shortcut to calling dock.setCellHorizontalAlignment()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for each cell.</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setHorizontalAlignment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ALIGN_CENTER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text widgets all around</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&lt;i&gt;first&lt;/i&gt; north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NORTH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&lt;i&gt;first&lt;/i&gt; south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SOUTH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east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EAST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west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WEST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&lt;i&gt;second&lt;/i&gt; north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NORTH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the &lt;i&gt;second&lt;/i&gt; south component"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SOUTH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scrollable text in the center</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HTML contents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"This is a &lt;code&gt;ScrollPanel&lt;/code&gt; contained at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"the center of a &lt;code&gt;DockPanel&lt;/code&gt;.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"By putting some fairly large contents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"in the middle and setting its size explicitly, it becomes a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"scrollable area within the page, but without requiring the use of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"an IFRAME.&lt;br&gt;&lt;br&gt;"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"Here's quite a bit more meaningless text that will serve primarily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"to make this thing scroll off the bottom of its visible area.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"Otherwise, you might have to make it really, really small in order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"to see the nifty scroll bars!"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ScrollPanel</w:t>
      </w:r>
      <w:r w:rsidRPr="00511412">
        <w:rPr>
          <w:rFonts w:ascii="Courier New" w:eastAsia="Times New Roman" w:hAnsi="Courier New" w:cs="Courier New"/>
          <w:color w:val="000000"/>
          <w:sz w:val="18"/>
          <w:lang w:val="en-US" w:eastAsia="es-ES"/>
        </w:rPr>
        <w:t xml:space="preserve"> scroller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ScrollPanel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contents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scroller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setSize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"400px"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"100px"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scroller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DockPanel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CENTER</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As you can see in the screenshot below, the order of adding components to the </w:t>
      </w:r>
      <w:r w:rsidRPr="00511412">
        <w:rPr>
          <w:rFonts w:ascii="Courier New" w:eastAsia="Times New Roman" w:hAnsi="Courier New" w:cs="Courier New"/>
          <w:color w:val="000000"/>
          <w:sz w:val="20"/>
          <w:lang w:val="en-US" w:eastAsia="es-ES"/>
        </w:rPr>
        <w:t>DocPanel</w:t>
      </w:r>
      <w:r w:rsidRPr="00511412">
        <w:rPr>
          <w:rFonts w:ascii="Helvetica" w:eastAsia="Times New Roman" w:hAnsi="Helvetica" w:cs="Times New Roman"/>
          <w:color w:val="000000"/>
          <w:sz w:val="24"/>
          <w:szCs w:val="24"/>
          <w:lang w:val="en-US" w:eastAsia="es-ES"/>
        </w:rPr>
        <w:t> is important if you add more than one component to the same direction. The first component added will be closest to the edge. The next component added will nest toward the inside of the panel.</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6066773" cy="1722004"/>
            <wp:effectExtent l="19050" t="0" r="0" b="0"/>
            <wp:docPr id="2" name="Picture 2" descr="http://code.google.com/webtoolkit/doc/1.6/images/DockPanel_Show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google.com/webtoolkit/doc/1.6/images/DockPanel_Showcase.png"/>
                    <pic:cNvPicPr>
                      <a:picLocks noChangeAspect="1" noChangeArrowheads="1"/>
                    </pic:cNvPicPr>
                  </pic:nvPicPr>
                  <pic:blipFill>
                    <a:blip r:embed="rId36" cstate="print"/>
                    <a:srcRect/>
                    <a:stretch>
                      <a:fillRect/>
                    </a:stretch>
                  </pic:blipFill>
                  <pic:spPr bwMode="auto">
                    <a:xfrm>
                      <a:off x="0" y="0"/>
                      <a:ext cx="6065843" cy="1721740"/>
                    </a:xfrm>
                    <a:prstGeom prst="rect">
                      <a:avLst/>
                    </a:prstGeom>
                    <a:noFill/>
                    <a:ln w="9525">
                      <a:noFill/>
                      <a:miter lim="800000"/>
                      <a:headEnd/>
                      <a:tailEnd/>
                    </a:ln>
                  </pic:spPr>
                </pic:pic>
              </a:graphicData>
            </a:graphic>
          </wp:inline>
        </w:drawing>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Tab Panel</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w:t>
      </w:r>
      <w:hyperlink r:id="rId37" w:history="1">
        <w:r w:rsidRPr="00511412">
          <w:rPr>
            <w:rFonts w:ascii="Helvetica" w:eastAsia="Times New Roman" w:hAnsi="Helvetica" w:cs="Times New Roman"/>
            <w:color w:val="0000CC"/>
            <w:sz w:val="24"/>
            <w:szCs w:val="24"/>
            <w:u w:val="single"/>
            <w:lang w:val="en-US" w:eastAsia="es-ES"/>
          </w:rPr>
          <w:t>TabPanel</w:t>
        </w:r>
      </w:hyperlink>
      <w:r w:rsidRPr="00511412">
        <w:rPr>
          <w:rFonts w:ascii="Helvetica" w:eastAsia="Times New Roman" w:hAnsi="Helvetica" w:cs="Times New Roman"/>
          <w:color w:val="000000"/>
          <w:sz w:val="24"/>
          <w:szCs w:val="24"/>
          <w:lang w:val="en-US" w:eastAsia="es-ES"/>
        </w:rPr>
        <w:t xml:space="preserve"> displays a row of clickable tabs. Each tab is associated with a panel which can contain a sub panel or arbitrary HTML which is exposed in a </w:t>
      </w:r>
      <w:r w:rsidRPr="00511412">
        <w:rPr>
          <w:rFonts w:ascii="Helvetica" w:eastAsia="Times New Roman" w:hAnsi="Helvetica" w:cs="Times New Roman"/>
          <w:color w:val="000000"/>
          <w:sz w:val="24"/>
          <w:szCs w:val="24"/>
          <w:lang w:val="en-US" w:eastAsia="es-ES"/>
        </w:rPr>
        <w:lastRenderedPageBreak/>
        <w:t>main viewing area when the tab is selected. The main viewing area is implemented with a </w:t>
      </w:r>
      <w:hyperlink r:id="rId38" w:history="1">
        <w:r w:rsidRPr="00511412">
          <w:rPr>
            <w:rFonts w:ascii="Helvetica" w:eastAsia="Times New Roman" w:hAnsi="Helvetica" w:cs="Times New Roman"/>
            <w:color w:val="0000CC"/>
            <w:sz w:val="24"/>
            <w:szCs w:val="24"/>
            <w:u w:val="single"/>
            <w:lang w:val="en-US" w:eastAsia="es-ES"/>
          </w:rPr>
          <w:t>DeckPanel</w:t>
        </w:r>
      </w:hyperlink>
      <w:r w:rsidRPr="00511412">
        <w:rPr>
          <w:rFonts w:ascii="Helvetica" w:eastAsia="Times New Roman" w:hAnsi="Helvetica" w:cs="Times New Roman"/>
          <w:color w:val="000000"/>
          <w:sz w:val="24"/>
          <w:szCs w:val="24"/>
          <w:lang w:val="en-US" w:eastAsia="es-ES"/>
        </w:rPr>
        <w:t>. An example of using a Tab Panel follows: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Create a tab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TabPanel</w:t>
      </w:r>
      <w:r w:rsidRPr="00511412">
        <w:rPr>
          <w:rFonts w:ascii="Courier New" w:eastAsia="Times New Roman" w:hAnsi="Courier New" w:cs="Courier New"/>
          <w:color w:val="000000"/>
          <w:sz w:val="18"/>
          <w:lang w:val="en-US" w:eastAsia="es-ES"/>
        </w:rPr>
        <w:t xml:space="preserve"> tabPanel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Set the width to 400 pixels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setWidth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"400px"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a home tab</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HTML homeText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"Click one the tabs to see more content."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homeText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"Home"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a tab with an image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VerticalPanel</w:t>
      </w:r>
      <w:r w:rsidRPr="00511412">
        <w:rPr>
          <w:rFonts w:ascii="Courier New" w:eastAsia="Times New Roman" w:hAnsi="Courier New" w:cs="Courier New"/>
          <w:color w:val="000000"/>
          <w:sz w:val="18"/>
          <w:lang w:val="en-US" w:eastAsia="es-ES"/>
        </w:rPr>
        <w:t xml:space="preserve"> vPanel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vPanel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Showcase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images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gwtLogo</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vPanel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"GWT Logo"</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a third tab</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HTML moreInfo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"Tabs are highly customizable using CSS"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moreInfo</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"More Info"</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Make the first tab selected and the tab's content visible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tabPanel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selectTab</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6666"/>
          <w:sz w:val="18"/>
          <w:lang w:val="en-US" w:eastAsia="es-ES"/>
        </w:rPr>
        <w:t>0</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screenshot below shows the </w:t>
      </w:r>
      <w:hyperlink r:id="rId39" w:history="1">
        <w:r w:rsidRPr="00511412">
          <w:rPr>
            <w:rFonts w:ascii="Helvetica" w:eastAsia="Times New Roman" w:hAnsi="Helvetica" w:cs="Times New Roman"/>
            <w:color w:val="0000CC"/>
            <w:sz w:val="24"/>
            <w:szCs w:val="24"/>
            <w:u w:val="single"/>
            <w:lang w:val="en-US" w:eastAsia="es-ES"/>
          </w:rPr>
          <w:t>TabPanel</w:t>
        </w:r>
      </w:hyperlink>
      <w:r w:rsidRPr="00511412">
        <w:rPr>
          <w:rFonts w:ascii="Helvetica" w:eastAsia="Times New Roman" w:hAnsi="Helvetica" w:cs="Times New Roman"/>
          <w:color w:val="000000"/>
          <w:sz w:val="24"/>
          <w:szCs w:val="24"/>
          <w:lang w:val="en-US" w:eastAsia="es-ES"/>
        </w:rPr>
        <w:t> focused on the first tab. As you can see from the code example, you can add HTML or other panels to be displayed as the content of the tab. You might also notice that the widget looks different than the default Tab Panel. The Showcase demo uses </w:t>
      </w:r>
      <w:hyperlink r:id="rId40" w:anchor="DevGuideStyleSheets" w:history="1">
        <w:r w:rsidRPr="00511412">
          <w:rPr>
            <w:rFonts w:ascii="Helvetica" w:eastAsia="Times New Roman" w:hAnsi="Helvetica" w:cs="Times New Roman"/>
            <w:color w:val="0000CC"/>
            <w:sz w:val="24"/>
            <w:szCs w:val="24"/>
            <w:u w:val="single"/>
            <w:lang w:val="en-US" w:eastAsia="es-ES"/>
          </w:rPr>
          <w:t>CSS Stylesheets</w:t>
        </w:r>
      </w:hyperlink>
      <w:r w:rsidRPr="00511412">
        <w:rPr>
          <w:rFonts w:ascii="Helvetica" w:eastAsia="Times New Roman" w:hAnsi="Helvetica" w:cs="Times New Roman"/>
          <w:color w:val="000000"/>
          <w:sz w:val="24"/>
          <w:szCs w:val="24"/>
          <w:lang w:val="en-US" w:eastAsia="es-ES"/>
        </w:rPr>
        <w:t> to change the appearance of the panel.</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4131945" cy="3437255"/>
            <wp:effectExtent l="19050" t="0" r="1905" b="0"/>
            <wp:docPr id="3" name="Picture 3" descr="http://code.google.com/webtoolkit/doc/1.6/images/TabPanel_Show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google.com/webtoolkit/doc/1.6/images/TabPanel_Showcase.png"/>
                    <pic:cNvPicPr>
                      <a:picLocks noChangeAspect="1" noChangeArrowheads="1"/>
                    </pic:cNvPicPr>
                  </pic:nvPicPr>
                  <pic:blipFill>
                    <a:blip r:embed="rId41" cstate="print"/>
                    <a:srcRect/>
                    <a:stretch>
                      <a:fillRect/>
                    </a:stretch>
                  </pic:blipFill>
                  <pic:spPr bwMode="auto">
                    <a:xfrm>
                      <a:off x="0" y="0"/>
                      <a:ext cx="4131945" cy="3437255"/>
                    </a:xfrm>
                    <a:prstGeom prst="rect">
                      <a:avLst/>
                    </a:prstGeom>
                    <a:noFill/>
                    <a:ln w="9525">
                      <a:noFill/>
                      <a:miter lim="800000"/>
                      <a:headEnd/>
                      <a:tailEnd/>
                    </a:ln>
                  </pic:spPr>
                </pic:pic>
              </a:graphicData>
            </a:graphic>
          </wp:inline>
        </w:drawing>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Horizontal and Vertical Split panels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w:t>
      </w:r>
      <w:hyperlink r:id="rId42" w:history="1">
        <w:r w:rsidRPr="00511412">
          <w:rPr>
            <w:rFonts w:ascii="Helvetica" w:eastAsia="Times New Roman" w:hAnsi="Helvetica" w:cs="Times New Roman"/>
            <w:color w:val="0000CC"/>
            <w:sz w:val="24"/>
            <w:szCs w:val="24"/>
            <w:u w:val="single"/>
            <w:lang w:val="en-US" w:eastAsia="es-ES"/>
          </w:rPr>
          <w:t>HorizontalSplitPanel</w:t>
        </w:r>
      </w:hyperlink>
      <w:r w:rsidRPr="00511412">
        <w:rPr>
          <w:rFonts w:ascii="Helvetica" w:eastAsia="Times New Roman" w:hAnsi="Helvetica" w:cs="Times New Roman"/>
          <w:color w:val="000000"/>
          <w:sz w:val="24"/>
          <w:szCs w:val="24"/>
          <w:lang w:val="en-US" w:eastAsia="es-ES"/>
        </w:rPr>
        <w:t> and </w:t>
      </w:r>
      <w:hyperlink r:id="rId43" w:history="1">
        <w:r w:rsidRPr="00511412">
          <w:rPr>
            <w:rFonts w:ascii="Helvetica" w:eastAsia="Times New Roman" w:hAnsi="Helvetica" w:cs="Times New Roman"/>
            <w:color w:val="0000CC"/>
            <w:sz w:val="24"/>
            <w:szCs w:val="24"/>
            <w:u w:val="single"/>
            <w:lang w:val="en-US" w:eastAsia="es-ES"/>
          </w:rPr>
          <w:t>VerticalSplitPanel</w:t>
        </w:r>
      </w:hyperlink>
      <w:r w:rsidRPr="00511412">
        <w:rPr>
          <w:rFonts w:ascii="Helvetica" w:eastAsia="Times New Roman" w:hAnsi="Helvetica" w:cs="Times New Roman"/>
          <w:color w:val="000000"/>
          <w:sz w:val="24"/>
          <w:szCs w:val="24"/>
          <w:lang w:val="en-US" w:eastAsia="es-ES"/>
        </w:rPr>
        <w:t> arrange two widgets in a single row or column and allow the user to interactively change the proportion of the width dedicated to each of the two widgets. Widgets contained within the split panels will be automatically decorated with scrollbars when necessary.</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880000"/>
          <w:sz w:val="18"/>
          <w:lang w:val="en-US" w:eastAsia="es-ES"/>
        </w:rPr>
        <w:t>// Create a Vertical Split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VerticalSplitPanel</w:t>
      </w:r>
      <w:r w:rsidRPr="00511412">
        <w:rPr>
          <w:rFonts w:ascii="Courier New" w:eastAsia="Times New Roman" w:hAnsi="Courier New" w:cs="Courier New"/>
          <w:color w:val="000000"/>
          <w:sz w:val="18"/>
          <w:lang w:val="en-US" w:eastAsia="es-ES"/>
        </w:rPr>
        <w:t xml:space="preserve"> vSplit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VerticalSplitPanel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Set the bounding box in pixels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vSplit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setSize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"500px"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"350px"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Set the position of the handle 30% from the top of the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panel.</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vSplit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setSplitPosition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"30%"</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Add some content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randomText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"This is some text to show how the contents on either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"side of the splitter flow.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"This is some text to show how the contents on either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"side of the splitter flow.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"This is some text to show how the contents on either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"side of the splitter flow.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vSplit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setTopWidget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randomText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vSplit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setBottomWidget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HTML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randomText</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By manipulating the handle in the middle of the panel, the user can expose more of the upper or lower portion of the panel, as shown in the screenshot below.</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5029200" cy="3601085"/>
            <wp:effectExtent l="19050" t="0" r="0" b="0"/>
            <wp:docPr id="4" name="Picture 4" descr="http://code.google.com/webtoolkit/doc/1.6/images/VerticalSplitPanel_Show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google.com/webtoolkit/doc/1.6/images/VerticalSplitPanel_Showcase.png"/>
                    <pic:cNvPicPr>
                      <a:picLocks noChangeAspect="1" noChangeArrowheads="1"/>
                    </pic:cNvPicPr>
                  </pic:nvPicPr>
                  <pic:blipFill>
                    <a:blip r:embed="rId44" cstate="print"/>
                    <a:srcRect/>
                    <a:stretch>
                      <a:fillRect/>
                    </a:stretch>
                  </pic:blipFill>
                  <pic:spPr bwMode="auto">
                    <a:xfrm>
                      <a:off x="0" y="0"/>
                      <a:ext cx="5029200" cy="3601085"/>
                    </a:xfrm>
                    <a:prstGeom prst="rect">
                      <a:avLst/>
                    </a:prstGeom>
                    <a:noFill/>
                    <a:ln w="9525">
                      <a:noFill/>
                      <a:miter lim="800000"/>
                      <a:headEnd/>
                      <a:tailEnd/>
                    </a:ln>
                  </pic:spPr>
                </pic:pic>
              </a:graphicData>
            </a:graphic>
          </wp:inline>
        </w:drawing>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w:t>
      </w:r>
      <w:r w:rsidRPr="00511412">
        <w:rPr>
          <w:rFonts w:ascii="Courier New" w:eastAsia="Times New Roman" w:hAnsi="Courier New" w:cs="Courier New"/>
          <w:color w:val="000000"/>
          <w:sz w:val="20"/>
          <w:lang w:val="en-US" w:eastAsia="es-ES"/>
        </w:rPr>
        <w:t>HorizontalSplitPanel</w:t>
      </w:r>
      <w:r w:rsidRPr="00511412">
        <w:rPr>
          <w:rFonts w:ascii="Helvetica" w:eastAsia="Times New Roman" w:hAnsi="Helvetica" w:cs="Times New Roman"/>
          <w:color w:val="000000"/>
          <w:sz w:val="24"/>
          <w:szCs w:val="24"/>
          <w:lang w:val="en-US" w:eastAsia="es-ES"/>
        </w:rPr>
        <w:t> works in the same way, only aligns its children horizontally.</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lastRenderedPageBreak/>
        <w:drawing>
          <wp:inline distT="0" distB="0" distL="0" distR="0">
            <wp:extent cx="5040630" cy="3629660"/>
            <wp:effectExtent l="19050" t="0" r="7620" b="0"/>
            <wp:docPr id="5" name="Picture 5" descr="http://code.google.com/webtoolkit/doc/1.6/images/HorizontalSplitPanel_Show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google.com/webtoolkit/doc/1.6/images/HorizontalSplitPanel_Showcase.png"/>
                    <pic:cNvPicPr>
                      <a:picLocks noChangeAspect="1" noChangeArrowheads="1"/>
                    </pic:cNvPicPr>
                  </pic:nvPicPr>
                  <pic:blipFill>
                    <a:blip r:embed="rId45" cstate="print"/>
                    <a:srcRect/>
                    <a:stretch>
                      <a:fillRect/>
                    </a:stretch>
                  </pic:blipFill>
                  <pic:spPr bwMode="auto">
                    <a:xfrm>
                      <a:off x="0" y="0"/>
                      <a:ext cx="5040630" cy="3629660"/>
                    </a:xfrm>
                    <a:prstGeom prst="rect">
                      <a:avLst/>
                    </a:prstGeom>
                    <a:noFill/>
                    <a:ln w="9525">
                      <a:noFill/>
                      <a:miter lim="800000"/>
                      <a:headEnd/>
                      <a:tailEnd/>
                    </a:ln>
                  </pic:spPr>
                </pic:pic>
              </a:graphicData>
            </a:graphic>
          </wp:inline>
        </w:drawing>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eastAsia="es-ES"/>
        </w:rPr>
      </w:pPr>
      <w:r w:rsidRPr="00511412">
        <w:rPr>
          <w:rFonts w:ascii="Helvetica" w:eastAsia="Times New Roman" w:hAnsi="Helvetica" w:cs="Times New Roman"/>
          <w:b/>
          <w:bCs/>
          <w:color w:val="000000"/>
          <w:sz w:val="15"/>
          <w:szCs w:val="15"/>
          <w:lang w:eastAsia="es-ES"/>
        </w:rPr>
        <w:t>Other Panels</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eastAsia="es-ES"/>
        </w:rPr>
        <w:t>Other panels include</w:t>
      </w:r>
    </w:p>
    <w:tbl>
      <w:tblPr>
        <w:tblW w:w="0" w:type="auto"/>
        <w:tblInd w:w="9" w:type="dxa"/>
        <w:tblBorders>
          <w:top w:val="single" w:sz="4" w:space="0" w:color="3366CC"/>
          <w:left w:val="single" w:sz="4" w:space="0" w:color="3366CC"/>
          <w:bottom w:val="single" w:sz="4" w:space="0" w:color="3366CC"/>
          <w:right w:val="single" w:sz="4" w:space="0" w:color="3366CC"/>
        </w:tblBorders>
        <w:tblCellMar>
          <w:top w:w="15" w:type="dxa"/>
          <w:left w:w="15" w:type="dxa"/>
          <w:bottom w:w="15" w:type="dxa"/>
          <w:right w:w="15" w:type="dxa"/>
        </w:tblCellMar>
        <w:tblLook w:val="04A0"/>
      </w:tblPr>
      <w:tblGrid>
        <w:gridCol w:w="1488"/>
        <w:gridCol w:w="7095"/>
      </w:tblGrid>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hyperlink r:id="rId46" w:history="1">
              <w:r w:rsidRPr="00511412">
                <w:rPr>
                  <w:rFonts w:ascii="Times New Roman" w:eastAsia="Times New Roman" w:hAnsi="Times New Roman" w:cs="Times New Roman"/>
                  <w:color w:val="0000CC"/>
                  <w:sz w:val="24"/>
                  <w:szCs w:val="24"/>
                  <w:u w:val="single"/>
                  <w:lang w:eastAsia="es-ES"/>
                </w:rPr>
                <w:t>FlowPanel</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 panel that formats its child widgets using the default HTML layout behavior.</w:t>
            </w:r>
          </w:p>
        </w:tc>
      </w:tr>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r w:rsidRPr="00511412">
              <w:rPr>
                <w:rFonts w:ascii="Times New Roman" w:eastAsia="Times New Roman" w:hAnsi="Times New Roman" w:cs="Times New Roman"/>
                <w:sz w:val="24"/>
                <w:szCs w:val="24"/>
                <w:lang w:eastAsia="es-ES"/>
              </w:rPr>
              <w:fldChar w:fldCharType="begin"/>
            </w:r>
            <w:r w:rsidRPr="00511412">
              <w:rPr>
                <w:rFonts w:ascii="Times New Roman" w:eastAsia="Times New Roman" w:hAnsi="Times New Roman" w:cs="Times New Roman"/>
                <w:sz w:val="24"/>
                <w:szCs w:val="24"/>
                <w:lang w:eastAsia="es-ES"/>
              </w:rPr>
              <w:instrText xml:space="preserve"> HYPERLINK "http://google-web-toolkit.googlecode.com/svn/javadoc/1.6/com/google/gwt/user/client/ui/HTMLPanel.html" </w:instrText>
            </w:r>
            <w:r w:rsidRPr="00511412">
              <w:rPr>
                <w:rFonts w:ascii="Times New Roman" w:eastAsia="Times New Roman" w:hAnsi="Times New Roman" w:cs="Times New Roman"/>
                <w:sz w:val="24"/>
                <w:szCs w:val="24"/>
                <w:lang w:eastAsia="es-ES"/>
              </w:rPr>
              <w:fldChar w:fldCharType="separate"/>
            </w:r>
            <w:r w:rsidRPr="00511412">
              <w:rPr>
                <w:rFonts w:ascii="Times New Roman" w:eastAsia="Times New Roman" w:hAnsi="Times New Roman" w:cs="Times New Roman"/>
                <w:color w:val="0000CC"/>
                <w:sz w:val="24"/>
                <w:szCs w:val="24"/>
                <w:u w:val="single"/>
                <w:lang w:eastAsia="es-ES"/>
              </w:rPr>
              <w:t>HTMLPanel</w:t>
            </w:r>
            <w:r w:rsidRPr="00511412">
              <w:rPr>
                <w:rFonts w:ascii="Times New Roman" w:eastAsia="Times New Roman" w:hAnsi="Times New Roman" w:cs="Times New Roman"/>
                <w:sz w:val="24"/>
                <w:szCs w:val="24"/>
                <w:lang w:eastAsia="es-ES"/>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 panel that contains HTML, and which can attach child widgets to identified elements within that HTML.</w:t>
            </w:r>
          </w:p>
        </w:tc>
      </w:tr>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r w:rsidRPr="00511412">
              <w:rPr>
                <w:rFonts w:ascii="Times New Roman" w:eastAsia="Times New Roman" w:hAnsi="Times New Roman" w:cs="Times New Roman"/>
                <w:sz w:val="24"/>
                <w:szCs w:val="24"/>
                <w:lang w:eastAsia="es-ES"/>
              </w:rPr>
              <w:fldChar w:fldCharType="begin"/>
            </w:r>
            <w:r w:rsidRPr="00511412">
              <w:rPr>
                <w:rFonts w:ascii="Times New Roman" w:eastAsia="Times New Roman" w:hAnsi="Times New Roman" w:cs="Times New Roman"/>
                <w:sz w:val="24"/>
                <w:szCs w:val="24"/>
                <w:lang w:eastAsia="es-ES"/>
              </w:rPr>
              <w:instrText xml:space="preserve"> HYPERLINK "http://google-web-toolkit.googlecode.com/svn/javadoc/1.6/com/google/gwt/user/client/ui/PopupPanel.html" </w:instrText>
            </w:r>
            <w:r w:rsidRPr="00511412">
              <w:rPr>
                <w:rFonts w:ascii="Times New Roman" w:eastAsia="Times New Roman" w:hAnsi="Times New Roman" w:cs="Times New Roman"/>
                <w:sz w:val="24"/>
                <w:szCs w:val="24"/>
                <w:lang w:eastAsia="es-ES"/>
              </w:rPr>
              <w:fldChar w:fldCharType="separate"/>
            </w:r>
            <w:r w:rsidRPr="00511412">
              <w:rPr>
                <w:rFonts w:ascii="Times New Roman" w:eastAsia="Times New Roman" w:hAnsi="Times New Roman" w:cs="Times New Roman"/>
                <w:color w:val="0000CC"/>
                <w:sz w:val="24"/>
                <w:szCs w:val="24"/>
                <w:u w:val="single"/>
                <w:lang w:eastAsia="es-ES"/>
              </w:rPr>
              <w:t>PopupPanel</w:t>
            </w:r>
            <w:r w:rsidRPr="00511412">
              <w:rPr>
                <w:rFonts w:ascii="Times New Roman" w:eastAsia="Times New Roman" w:hAnsi="Times New Roman" w:cs="Times New Roman"/>
                <w:sz w:val="24"/>
                <w:szCs w:val="24"/>
                <w:lang w:eastAsia="es-ES"/>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 panel that can "pop up" over other widgets. It overlays the browser's client area (and any previously-created popups).</w:t>
            </w:r>
          </w:p>
        </w:tc>
      </w:tr>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r w:rsidRPr="00511412">
              <w:rPr>
                <w:rFonts w:ascii="Times New Roman" w:eastAsia="Times New Roman" w:hAnsi="Times New Roman" w:cs="Times New Roman"/>
                <w:sz w:val="24"/>
                <w:szCs w:val="24"/>
                <w:lang w:eastAsia="es-ES"/>
              </w:rPr>
              <w:fldChar w:fldCharType="begin"/>
            </w:r>
            <w:r w:rsidRPr="00511412">
              <w:rPr>
                <w:rFonts w:ascii="Times New Roman" w:eastAsia="Times New Roman" w:hAnsi="Times New Roman" w:cs="Times New Roman"/>
                <w:sz w:val="24"/>
                <w:szCs w:val="24"/>
                <w:lang w:eastAsia="es-ES"/>
              </w:rPr>
              <w:instrText xml:space="preserve"> HYPERLINK "http://google-web-toolkit.googlecode.com/svn/javadoc/1.6/com/google/gwt/user/client/ui/Grid.html" </w:instrText>
            </w:r>
            <w:r w:rsidRPr="00511412">
              <w:rPr>
                <w:rFonts w:ascii="Times New Roman" w:eastAsia="Times New Roman" w:hAnsi="Times New Roman" w:cs="Times New Roman"/>
                <w:sz w:val="24"/>
                <w:szCs w:val="24"/>
                <w:lang w:eastAsia="es-ES"/>
              </w:rPr>
              <w:fldChar w:fldCharType="separate"/>
            </w:r>
            <w:r w:rsidRPr="00511412">
              <w:rPr>
                <w:rFonts w:ascii="Times New Roman" w:eastAsia="Times New Roman" w:hAnsi="Times New Roman" w:cs="Times New Roman"/>
                <w:color w:val="0000CC"/>
                <w:sz w:val="24"/>
                <w:szCs w:val="24"/>
                <w:u w:val="single"/>
                <w:lang w:eastAsia="es-ES"/>
              </w:rPr>
              <w:t>Grid</w:t>
            </w:r>
            <w:r w:rsidRPr="00511412">
              <w:rPr>
                <w:rFonts w:ascii="Times New Roman" w:eastAsia="Times New Roman" w:hAnsi="Times New Roman" w:cs="Times New Roman"/>
                <w:sz w:val="24"/>
                <w:szCs w:val="24"/>
                <w:lang w:eastAsia="es-ES"/>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 rectangular grid that can contain text, html, or a child widget within its cells. It must be resized explicitly to the desired number of rows and columns.</w:t>
            </w:r>
          </w:p>
        </w:tc>
      </w:tr>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r w:rsidRPr="00511412">
              <w:rPr>
                <w:rFonts w:ascii="Times New Roman" w:eastAsia="Times New Roman" w:hAnsi="Times New Roman" w:cs="Times New Roman"/>
                <w:sz w:val="24"/>
                <w:szCs w:val="24"/>
                <w:lang w:eastAsia="es-ES"/>
              </w:rPr>
              <w:fldChar w:fldCharType="begin"/>
            </w:r>
            <w:r w:rsidRPr="00511412">
              <w:rPr>
                <w:rFonts w:ascii="Times New Roman" w:eastAsia="Times New Roman" w:hAnsi="Times New Roman" w:cs="Times New Roman"/>
                <w:sz w:val="24"/>
                <w:szCs w:val="24"/>
                <w:lang w:eastAsia="es-ES"/>
              </w:rPr>
              <w:instrText xml:space="preserve"> HYPERLINK "http://google-web-toolkit.googlecode.com/svn/javadoc/1.6/com/google/gwt/user/client/ui/FlexTable.html" </w:instrText>
            </w:r>
            <w:r w:rsidRPr="00511412">
              <w:rPr>
                <w:rFonts w:ascii="Times New Roman" w:eastAsia="Times New Roman" w:hAnsi="Times New Roman" w:cs="Times New Roman"/>
                <w:sz w:val="24"/>
                <w:szCs w:val="24"/>
                <w:lang w:eastAsia="es-ES"/>
              </w:rPr>
              <w:fldChar w:fldCharType="separate"/>
            </w:r>
            <w:r w:rsidRPr="00511412">
              <w:rPr>
                <w:rFonts w:ascii="Times New Roman" w:eastAsia="Times New Roman" w:hAnsi="Times New Roman" w:cs="Times New Roman"/>
                <w:color w:val="0000CC"/>
                <w:sz w:val="24"/>
                <w:szCs w:val="24"/>
                <w:u w:val="single"/>
                <w:lang w:eastAsia="es-ES"/>
              </w:rPr>
              <w:t>FlexTable</w:t>
            </w:r>
            <w:r w:rsidRPr="00511412">
              <w:rPr>
                <w:rFonts w:ascii="Times New Roman" w:eastAsia="Times New Roman" w:hAnsi="Times New Roman" w:cs="Times New Roman"/>
                <w:sz w:val="24"/>
                <w:szCs w:val="24"/>
                <w:lang w:eastAsia="es-ES"/>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 flexible table that creates cells on demand. It can be jagged (that is, each row can contain a different number of cells) and individual cells can be set to span multiple rows or columns.</w:t>
            </w:r>
          </w:p>
        </w:tc>
      </w:tr>
      <w:tr w:rsidR="00511412" w:rsidRPr="00511412" w:rsidTr="00511412">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eastAsia="es-ES"/>
              </w:rPr>
            </w:pPr>
            <w:r w:rsidRPr="00511412">
              <w:rPr>
                <w:rFonts w:ascii="Times New Roman" w:eastAsia="Times New Roman" w:hAnsi="Times New Roman" w:cs="Times New Roman"/>
                <w:sz w:val="24"/>
                <w:szCs w:val="24"/>
                <w:lang w:eastAsia="es-ES"/>
              </w:rPr>
              <w:fldChar w:fldCharType="begin"/>
            </w:r>
            <w:r w:rsidRPr="00511412">
              <w:rPr>
                <w:rFonts w:ascii="Times New Roman" w:eastAsia="Times New Roman" w:hAnsi="Times New Roman" w:cs="Times New Roman"/>
                <w:sz w:val="24"/>
                <w:szCs w:val="24"/>
                <w:lang w:eastAsia="es-ES"/>
              </w:rPr>
              <w:instrText xml:space="preserve"> HYPERLINK "http://google-web-toolkit.googlecode.com/svn/javadoc/1.6/com/google/gwt/user/client/ui/AbsolutePanel.html" </w:instrText>
            </w:r>
            <w:r w:rsidRPr="00511412">
              <w:rPr>
                <w:rFonts w:ascii="Times New Roman" w:eastAsia="Times New Roman" w:hAnsi="Times New Roman" w:cs="Times New Roman"/>
                <w:sz w:val="24"/>
                <w:szCs w:val="24"/>
                <w:lang w:eastAsia="es-ES"/>
              </w:rPr>
              <w:fldChar w:fldCharType="separate"/>
            </w:r>
            <w:r w:rsidRPr="00511412">
              <w:rPr>
                <w:rFonts w:ascii="Times New Roman" w:eastAsia="Times New Roman" w:hAnsi="Times New Roman" w:cs="Times New Roman"/>
                <w:color w:val="0000CC"/>
                <w:sz w:val="24"/>
                <w:szCs w:val="24"/>
                <w:u w:val="single"/>
                <w:lang w:eastAsia="es-ES"/>
              </w:rPr>
              <w:t>AbsolutePanel</w:t>
            </w:r>
            <w:r w:rsidRPr="00511412">
              <w:rPr>
                <w:rFonts w:ascii="Times New Roman" w:eastAsia="Times New Roman" w:hAnsi="Times New Roman" w:cs="Times New Roman"/>
                <w:sz w:val="24"/>
                <w:szCs w:val="24"/>
                <w:lang w:eastAsia="es-ES"/>
              </w:rPr>
              <w:fldChar w:fldCharType="end"/>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44" w:type="dxa"/>
              <w:left w:w="44" w:type="dxa"/>
              <w:bottom w:w="44" w:type="dxa"/>
              <w:right w:w="44" w:type="dxa"/>
            </w:tcMar>
            <w:hideMark/>
          </w:tcPr>
          <w:p w:rsidR="00511412" w:rsidRPr="00511412" w:rsidRDefault="00511412" w:rsidP="00511412">
            <w:pPr>
              <w:spacing w:before="240" w:after="0" w:line="142" w:lineRule="atLeast"/>
              <w:rPr>
                <w:rFonts w:ascii="Times New Roman" w:eastAsia="Times New Roman" w:hAnsi="Times New Roman" w:cs="Times New Roman"/>
                <w:sz w:val="24"/>
                <w:szCs w:val="24"/>
                <w:lang w:val="en-US" w:eastAsia="es-ES"/>
              </w:rPr>
            </w:pPr>
            <w:r w:rsidRPr="00511412">
              <w:rPr>
                <w:rFonts w:ascii="Times New Roman" w:eastAsia="Times New Roman" w:hAnsi="Times New Roman" w:cs="Times New Roman"/>
                <w:sz w:val="24"/>
                <w:szCs w:val="24"/>
                <w:lang w:val="en-US" w:eastAsia="es-ES"/>
              </w:rPr>
              <w:t>An absolute panel positions all of its children absolutely, allowing them to overlap.</w:t>
            </w:r>
          </w:p>
        </w:tc>
      </w:tr>
    </w:tbl>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See the Widget Gallery for screenshots or diagrams for these panels.</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Sizes and Measures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It is possible to set the size of a widget explicitly using </w:t>
      </w:r>
      <w:hyperlink r:id="rId47" w:anchor="setWidth(java.lang.String)" w:history="1">
        <w:r w:rsidRPr="00511412">
          <w:rPr>
            <w:rFonts w:ascii="Helvetica" w:eastAsia="Times New Roman" w:hAnsi="Helvetica" w:cs="Times New Roman"/>
            <w:color w:val="0000CC"/>
            <w:sz w:val="24"/>
            <w:szCs w:val="24"/>
            <w:u w:val="single"/>
            <w:lang w:val="en-US" w:eastAsia="es-ES"/>
          </w:rPr>
          <w:t>setWidth()</w:t>
        </w:r>
      </w:hyperlink>
      <w:r w:rsidRPr="00511412">
        <w:rPr>
          <w:rFonts w:ascii="Helvetica" w:eastAsia="Times New Roman" w:hAnsi="Helvetica" w:cs="Times New Roman"/>
          <w:color w:val="000000"/>
          <w:sz w:val="24"/>
          <w:szCs w:val="24"/>
          <w:lang w:val="en-US" w:eastAsia="es-ES"/>
        </w:rPr>
        <w:t>, </w:t>
      </w:r>
      <w:hyperlink r:id="rId48" w:anchor="setHeight(java.lang.String)" w:history="1">
        <w:r w:rsidRPr="00511412">
          <w:rPr>
            <w:rFonts w:ascii="Helvetica" w:eastAsia="Times New Roman" w:hAnsi="Helvetica" w:cs="Times New Roman"/>
            <w:color w:val="0000CC"/>
            <w:sz w:val="24"/>
            <w:szCs w:val="24"/>
            <w:u w:val="single"/>
            <w:lang w:val="en-US" w:eastAsia="es-ES"/>
          </w:rPr>
          <w:t>setHeight()</w:t>
        </w:r>
      </w:hyperlink>
      <w:r w:rsidRPr="00511412">
        <w:rPr>
          <w:rFonts w:ascii="Helvetica" w:eastAsia="Times New Roman" w:hAnsi="Helvetica" w:cs="Times New Roman"/>
          <w:color w:val="000000"/>
          <w:sz w:val="24"/>
          <w:szCs w:val="24"/>
          <w:lang w:val="en-US" w:eastAsia="es-ES"/>
        </w:rPr>
        <w:t>, and </w:t>
      </w:r>
      <w:hyperlink r:id="rId49" w:anchor="setSize(java.lang.String,%20java.lang.String)" w:history="1">
        <w:r w:rsidRPr="00511412">
          <w:rPr>
            <w:rFonts w:ascii="Helvetica" w:eastAsia="Times New Roman" w:hAnsi="Helvetica" w:cs="Times New Roman"/>
            <w:color w:val="0000CC"/>
            <w:sz w:val="24"/>
            <w:szCs w:val="24"/>
            <w:u w:val="single"/>
            <w:lang w:val="en-US" w:eastAsia="es-ES"/>
          </w:rPr>
          <w:t>setSize()</w:t>
        </w:r>
      </w:hyperlink>
      <w:r w:rsidRPr="00511412">
        <w:rPr>
          <w:rFonts w:ascii="Helvetica" w:eastAsia="Times New Roman" w:hAnsi="Helvetica" w:cs="Times New Roman"/>
          <w:color w:val="000000"/>
          <w:sz w:val="24"/>
          <w:szCs w:val="24"/>
          <w:lang w:val="en-US" w:eastAsia="es-ES"/>
        </w:rPr>
        <w:t xml:space="preserve">. The arguments to these methods are strings, rather than </w:t>
      </w:r>
      <w:r w:rsidRPr="00511412">
        <w:rPr>
          <w:rFonts w:ascii="Helvetica" w:eastAsia="Times New Roman" w:hAnsi="Helvetica" w:cs="Times New Roman"/>
          <w:color w:val="000000"/>
          <w:sz w:val="24"/>
          <w:szCs w:val="24"/>
          <w:lang w:val="en-US" w:eastAsia="es-ES"/>
        </w:rPr>
        <w:lastRenderedPageBreak/>
        <w:t>integers, because they accept any valid CSS measurements, such as pixels (128px), centimeters (3cm), and percentage (100%).</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Widgets and Panels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construct user interfaces in GWT applications using </w:t>
      </w:r>
      <w:hyperlink r:id="rId50" w:history="1">
        <w:r w:rsidRPr="00511412">
          <w:rPr>
            <w:rFonts w:ascii="Helvetica" w:eastAsia="Times New Roman" w:hAnsi="Helvetica" w:cs="Times New Roman"/>
            <w:color w:val="0000CC"/>
            <w:sz w:val="24"/>
            <w:szCs w:val="24"/>
            <w:u w:val="single"/>
            <w:lang w:val="en-US" w:eastAsia="es-ES"/>
          </w:rPr>
          <w:t>widgets</w:t>
        </w:r>
      </w:hyperlink>
      <w:r w:rsidRPr="00511412">
        <w:rPr>
          <w:rFonts w:ascii="Helvetica" w:eastAsia="Times New Roman" w:hAnsi="Helvetica" w:cs="Times New Roman"/>
          <w:color w:val="000000"/>
          <w:sz w:val="24"/>
          <w:szCs w:val="24"/>
          <w:lang w:val="en-US" w:eastAsia="es-ES"/>
        </w:rPr>
        <w:t> that are contained within </w:t>
      </w:r>
      <w:hyperlink r:id="rId51" w:history="1">
        <w:r w:rsidRPr="00511412">
          <w:rPr>
            <w:rFonts w:ascii="Helvetica" w:eastAsia="Times New Roman" w:hAnsi="Helvetica" w:cs="Times New Roman"/>
            <w:color w:val="0000CC"/>
            <w:sz w:val="24"/>
            <w:szCs w:val="24"/>
            <w:u w:val="single"/>
            <w:lang w:val="en-US" w:eastAsia="es-ES"/>
          </w:rPr>
          <w:t>panels</w:t>
        </w:r>
      </w:hyperlink>
      <w:r w:rsidRPr="00511412">
        <w:rPr>
          <w:rFonts w:ascii="Helvetica" w:eastAsia="Times New Roman" w:hAnsi="Helvetica" w:cs="Times New Roman"/>
          <w:color w:val="000000"/>
          <w:sz w:val="24"/>
          <w:szCs w:val="24"/>
          <w:lang w:val="en-US" w:eastAsia="es-ES"/>
        </w:rPr>
        <w:t>. Widgets allow you to interact with the user. Panels control the placement of user interface elements on the page. Widgets and panels work the same way on all browsers; by using them, you eliminate the need to write specialized code for each browser.</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Widgets</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val="en-US" w:eastAsia="es-ES"/>
        </w:rPr>
        <w:t xml:space="preserve">Widgets define your applications input and output with the user. </w:t>
      </w:r>
      <w:r w:rsidRPr="00511412">
        <w:rPr>
          <w:rFonts w:ascii="Helvetica" w:eastAsia="Times New Roman" w:hAnsi="Helvetica" w:cs="Times New Roman"/>
          <w:color w:val="000000"/>
          <w:sz w:val="24"/>
          <w:szCs w:val="24"/>
          <w:lang w:eastAsia="es-ES"/>
        </w:rPr>
        <w:t>Examples of widgets include the following:</w:t>
      </w:r>
    </w:p>
    <w:p w:rsidR="00511412" w:rsidRPr="00511412" w:rsidRDefault="00511412" w:rsidP="00511412">
      <w:pPr>
        <w:numPr>
          <w:ilvl w:val="0"/>
          <w:numId w:val="2"/>
        </w:numPr>
        <w:spacing w:before="72" w:after="0" w:line="142" w:lineRule="atLeast"/>
        <w:ind w:left="493"/>
        <w:rPr>
          <w:rFonts w:ascii="Helvetica" w:eastAsia="Times New Roman" w:hAnsi="Helvetica" w:cs="Times New Roman"/>
          <w:color w:val="000000"/>
          <w:sz w:val="24"/>
          <w:szCs w:val="24"/>
          <w:lang w:val="en-US" w:eastAsia="es-ES"/>
        </w:rPr>
      </w:pPr>
      <w:hyperlink r:id="rId52" w:history="1">
        <w:r w:rsidRPr="00511412">
          <w:rPr>
            <w:rFonts w:ascii="Helvetica" w:eastAsia="Times New Roman" w:hAnsi="Helvetica" w:cs="Times New Roman"/>
            <w:color w:val="0000CC"/>
            <w:sz w:val="24"/>
            <w:szCs w:val="24"/>
            <w:u w:val="single"/>
            <w:lang w:val="en-US" w:eastAsia="es-ES"/>
          </w:rPr>
          <w:t>Button</w:t>
        </w:r>
      </w:hyperlink>
      <w:r w:rsidRPr="00511412">
        <w:rPr>
          <w:rFonts w:ascii="Helvetica" w:eastAsia="Times New Roman" w:hAnsi="Helvetica" w:cs="Times New Roman"/>
          <w:color w:val="000000"/>
          <w:sz w:val="24"/>
          <w:szCs w:val="24"/>
          <w:lang w:val="en-US" w:eastAsia="es-ES"/>
        </w:rPr>
        <w:t> A user clicks the mouse button to activate the button.</w:t>
      </w:r>
    </w:p>
    <w:p w:rsidR="00511412" w:rsidRPr="00511412" w:rsidRDefault="00511412" w:rsidP="00511412">
      <w:pPr>
        <w:numPr>
          <w:ilvl w:val="0"/>
          <w:numId w:val="2"/>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2884170" cy="445770"/>
            <wp:effectExtent l="19050" t="0" r="0" b="0"/>
            <wp:docPr id="6" name="Picture 6" descr="http://code.google.com/webtoolkit/doc/1.6/imag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google.com/webtoolkit/doc/1.6/images/Button.png"/>
                    <pic:cNvPicPr>
                      <a:picLocks noChangeAspect="1" noChangeArrowheads="1"/>
                    </pic:cNvPicPr>
                  </pic:nvPicPr>
                  <pic:blipFill>
                    <a:blip r:embed="rId53" cstate="print"/>
                    <a:srcRect/>
                    <a:stretch>
                      <a:fillRect/>
                    </a:stretch>
                  </pic:blipFill>
                  <pic:spPr bwMode="auto">
                    <a:xfrm>
                      <a:off x="0" y="0"/>
                      <a:ext cx="2884170" cy="445770"/>
                    </a:xfrm>
                    <a:prstGeom prst="rect">
                      <a:avLst/>
                    </a:prstGeom>
                    <a:noFill/>
                    <a:ln w="9525">
                      <a:noFill/>
                      <a:miter lim="800000"/>
                      <a:headEnd/>
                      <a:tailEnd/>
                    </a:ln>
                  </pic:spPr>
                </pic:pic>
              </a:graphicData>
            </a:graphic>
          </wp:inline>
        </w:drawing>
      </w:r>
    </w:p>
    <w:p w:rsidR="00511412" w:rsidRPr="00511412" w:rsidRDefault="00511412" w:rsidP="00511412">
      <w:pPr>
        <w:numPr>
          <w:ilvl w:val="0"/>
          <w:numId w:val="2"/>
        </w:numPr>
        <w:spacing w:before="72" w:after="0" w:line="142" w:lineRule="atLeast"/>
        <w:ind w:left="493"/>
        <w:rPr>
          <w:rFonts w:ascii="Helvetica" w:eastAsia="Times New Roman" w:hAnsi="Helvetica" w:cs="Times New Roman"/>
          <w:color w:val="000000"/>
          <w:sz w:val="24"/>
          <w:szCs w:val="24"/>
          <w:lang w:val="en-US" w:eastAsia="es-ES"/>
        </w:rPr>
      </w:pPr>
      <w:hyperlink r:id="rId54" w:history="1">
        <w:r w:rsidRPr="00511412">
          <w:rPr>
            <w:rFonts w:ascii="Helvetica" w:eastAsia="Times New Roman" w:hAnsi="Helvetica" w:cs="Times New Roman"/>
            <w:color w:val="0000CC"/>
            <w:sz w:val="24"/>
            <w:szCs w:val="24"/>
            <w:u w:val="single"/>
            <w:lang w:val="en-US" w:eastAsia="es-ES"/>
          </w:rPr>
          <w:t>TextBox</w:t>
        </w:r>
      </w:hyperlink>
      <w:r w:rsidRPr="00511412">
        <w:rPr>
          <w:rFonts w:ascii="Helvetica" w:eastAsia="Times New Roman" w:hAnsi="Helvetica" w:cs="Times New Roman"/>
          <w:color w:val="000000"/>
          <w:sz w:val="24"/>
          <w:szCs w:val="24"/>
          <w:lang w:val="en-US" w:eastAsia="es-ES"/>
        </w:rPr>
        <w:t> The application can display text and the user can type in the text box.</w:t>
      </w:r>
    </w:p>
    <w:p w:rsidR="00511412" w:rsidRPr="00511412" w:rsidRDefault="00511412" w:rsidP="00511412">
      <w:pPr>
        <w:numPr>
          <w:ilvl w:val="0"/>
          <w:numId w:val="2"/>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1473200" cy="316230"/>
            <wp:effectExtent l="19050" t="0" r="0" b="0"/>
            <wp:docPr id="7" name="Picture 7" descr="http://code.google.com/webtoolkit/doc/1.6/images/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google.com/webtoolkit/doc/1.6/images/TextBox.png"/>
                    <pic:cNvPicPr>
                      <a:picLocks noChangeAspect="1" noChangeArrowheads="1"/>
                    </pic:cNvPicPr>
                  </pic:nvPicPr>
                  <pic:blipFill>
                    <a:blip r:embed="rId55" cstate="print"/>
                    <a:srcRect/>
                    <a:stretch>
                      <a:fillRect/>
                    </a:stretch>
                  </pic:blipFill>
                  <pic:spPr bwMode="auto">
                    <a:xfrm>
                      <a:off x="0" y="0"/>
                      <a:ext cx="1473200" cy="316230"/>
                    </a:xfrm>
                    <a:prstGeom prst="rect">
                      <a:avLst/>
                    </a:prstGeom>
                    <a:noFill/>
                    <a:ln w="9525">
                      <a:noFill/>
                      <a:miter lim="800000"/>
                      <a:headEnd/>
                      <a:tailEnd/>
                    </a:ln>
                  </pic:spPr>
                </pic:pic>
              </a:graphicData>
            </a:graphic>
          </wp:inline>
        </w:drawing>
      </w:r>
    </w:p>
    <w:p w:rsidR="00511412" w:rsidRPr="00511412" w:rsidRDefault="00511412" w:rsidP="00511412">
      <w:pPr>
        <w:numPr>
          <w:ilvl w:val="0"/>
          <w:numId w:val="2"/>
        </w:numPr>
        <w:spacing w:before="72" w:after="0" w:line="142" w:lineRule="atLeast"/>
        <w:ind w:left="493"/>
        <w:rPr>
          <w:rFonts w:ascii="Helvetica" w:eastAsia="Times New Roman" w:hAnsi="Helvetica" w:cs="Times New Roman"/>
          <w:color w:val="000000"/>
          <w:sz w:val="24"/>
          <w:szCs w:val="24"/>
          <w:lang w:val="en-US" w:eastAsia="es-ES"/>
        </w:rPr>
      </w:pPr>
      <w:hyperlink r:id="rId56" w:history="1">
        <w:r w:rsidRPr="00511412">
          <w:rPr>
            <w:rFonts w:ascii="Helvetica" w:eastAsia="Times New Roman" w:hAnsi="Helvetica" w:cs="Times New Roman"/>
            <w:color w:val="0000CC"/>
            <w:sz w:val="24"/>
            <w:szCs w:val="24"/>
            <w:u w:val="single"/>
            <w:lang w:val="en-US" w:eastAsia="es-ES"/>
          </w:rPr>
          <w:t>Tree</w:t>
        </w:r>
      </w:hyperlink>
      <w:r w:rsidRPr="00511412">
        <w:rPr>
          <w:rFonts w:ascii="Helvetica" w:eastAsia="Times New Roman" w:hAnsi="Helvetica" w:cs="Times New Roman"/>
          <w:color w:val="000000"/>
          <w:sz w:val="24"/>
          <w:szCs w:val="24"/>
          <w:lang w:val="en-US" w:eastAsia="es-ES"/>
        </w:rPr>
        <w:t> A collapsible hierarchy of widgets.</w:t>
      </w:r>
    </w:p>
    <w:p w:rsidR="00511412" w:rsidRPr="00511412" w:rsidRDefault="00511412" w:rsidP="00511412">
      <w:pPr>
        <w:numPr>
          <w:ilvl w:val="0"/>
          <w:numId w:val="2"/>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1817370" cy="1134745"/>
            <wp:effectExtent l="19050" t="0" r="0" b="8255"/>
            <wp:docPr id="8" name="Picture 8" descr="http://code.google.com/webtoolkit/doc/1.6/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google.com/webtoolkit/doc/1.6/images/Tree.png"/>
                    <pic:cNvPicPr>
                      <a:picLocks noChangeAspect="1" noChangeArrowheads="1"/>
                    </pic:cNvPicPr>
                  </pic:nvPicPr>
                  <pic:blipFill>
                    <a:blip r:embed="rId57" cstate="print"/>
                    <a:srcRect/>
                    <a:stretch>
                      <a:fillRect/>
                    </a:stretch>
                  </pic:blipFill>
                  <pic:spPr bwMode="auto">
                    <a:xfrm>
                      <a:off x="0" y="0"/>
                      <a:ext cx="1817370" cy="1134745"/>
                    </a:xfrm>
                    <a:prstGeom prst="rect">
                      <a:avLst/>
                    </a:prstGeom>
                    <a:noFill/>
                    <a:ln w="9525">
                      <a:noFill/>
                      <a:miter lim="800000"/>
                      <a:headEnd/>
                      <a:tailEnd/>
                    </a:ln>
                  </pic:spPr>
                </pic:pic>
              </a:graphicData>
            </a:graphic>
          </wp:inline>
        </w:drawing>
      </w:r>
    </w:p>
    <w:p w:rsidR="00511412" w:rsidRPr="00511412" w:rsidRDefault="00511412" w:rsidP="00511412">
      <w:pPr>
        <w:numPr>
          <w:ilvl w:val="0"/>
          <w:numId w:val="2"/>
        </w:numPr>
        <w:spacing w:before="72" w:after="0" w:line="142" w:lineRule="atLeast"/>
        <w:ind w:left="493"/>
        <w:rPr>
          <w:rFonts w:ascii="Helvetica" w:eastAsia="Times New Roman" w:hAnsi="Helvetica" w:cs="Times New Roman"/>
          <w:color w:val="000000"/>
          <w:sz w:val="24"/>
          <w:szCs w:val="24"/>
          <w:lang w:val="en-US" w:eastAsia="es-ES"/>
        </w:rPr>
      </w:pPr>
      <w:hyperlink r:id="rId58" w:history="1">
        <w:r w:rsidRPr="00511412">
          <w:rPr>
            <w:rFonts w:ascii="Helvetica" w:eastAsia="Times New Roman" w:hAnsi="Helvetica" w:cs="Times New Roman"/>
            <w:color w:val="0000CC"/>
            <w:sz w:val="24"/>
            <w:szCs w:val="24"/>
            <w:u w:val="single"/>
            <w:lang w:val="en-US" w:eastAsia="es-ES"/>
          </w:rPr>
          <w:t>RichTextArea</w:t>
        </w:r>
      </w:hyperlink>
      <w:r w:rsidRPr="00511412">
        <w:rPr>
          <w:rFonts w:ascii="Helvetica" w:eastAsia="Times New Roman" w:hAnsi="Helvetica" w:cs="Times New Roman"/>
          <w:color w:val="000000"/>
          <w:sz w:val="24"/>
          <w:szCs w:val="24"/>
          <w:lang w:val="en-US" w:eastAsia="es-ES"/>
        </w:rPr>
        <w:t> A text editor that allows R</w:t>
      </w:r>
    </w:p>
    <w:p w:rsidR="00511412" w:rsidRPr="00511412" w:rsidRDefault="00511412" w:rsidP="00511412">
      <w:pPr>
        <w:numPr>
          <w:ilvl w:val="0"/>
          <w:numId w:val="2"/>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4826000" cy="2483485"/>
            <wp:effectExtent l="19050" t="0" r="0" b="0"/>
            <wp:docPr id="9" name="Picture 9" descr="http://code.google.com/webtoolkit/doc/1.6/images/RichTex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google.com/webtoolkit/doc/1.6/images/RichTextArea.png"/>
                    <pic:cNvPicPr>
                      <a:picLocks noChangeAspect="1" noChangeArrowheads="1"/>
                    </pic:cNvPicPr>
                  </pic:nvPicPr>
                  <pic:blipFill>
                    <a:blip r:embed="rId59" cstate="print"/>
                    <a:srcRect/>
                    <a:stretch>
                      <a:fillRect/>
                    </a:stretch>
                  </pic:blipFill>
                  <pic:spPr bwMode="auto">
                    <a:xfrm>
                      <a:off x="0" y="0"/>
                      <a:ext cx="4826000" cy="2483485"/>
                    </a:xfrm>
                    <a:prstGeom prst="rect">
                      <a:avLst/>
                    </a:prstGeom>
                    <a:noFill/>
                    <a:ln w="9525">
                      <a:noFill/>
                      <a:miter lim="800000"/>
                      <a:headEnd/>
                      <a:tailEnd/>
                    </a:ln>
                  </pic:spPr>
                </pic:pic>
              </a:graphicData>
            </a:graphic>
          </wp:inline>
        </w:drawing>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are not limited to the set of widgets provided by GWT. There are a number of ways to </w:t>
      </w:r>
      <w:hyperlink r:id="rId60" w:anchor="DevGuideCreatingCustomWidgets" w:history="1">
        <w:r w:rsidRPr="00511412">
          <w:rPr>
            <w:rFonts w:ascii="Helvetica" w:eastAsia="Times New Roman" w:hAnsi="Helvetica" w:cs="Times New Roman"/>
            <w:color w:val="0000CC"/>
            <w:sz w:val="24"/>
            <w:szCs w:val="24"/>
            <w:u w:val="single"/>
            <w:lang w:val="en-US" w:eastAsia="es-ES"/>
          </w:rPr>
          <w:t>create custom widgets</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numPr>
          <w:ilvl w:val="0"/>
          <w:numId w:val="3"/>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can bundle together existing widgets and create a </w:t>
      </w:r>
      <w:r w:rsidRPr="00511412">
        <w:rPr>
          <w:rFonts w:ascii="Helvetica" w:eastAsia="Times New Roman" w:hAnsi="Helvetica" w:cs="Times New Roman"/>
          <w:i/>
          <w:iCs/>
          <w:color w:val="000000"/>
          <w:sz w:val="24"/>
          <w:szCs w:val="24"/>
          <w:lang w:val="en-US" w:eastAsia="es-ES"/>
        </w:rPr>
        <w:t>composite</w:t>
      </w:r>
      <w:r w:rsidRPr="00511412">
        <w:rPr>
          <w:rFonts w:ascii="Helvetica" w:eastAsia="Times New Roman" w:hAnsi="Helvetica" w:cs="Times New Roman"/>
          <w:color w:val="000000"/>
          <w:sz w:val="24"/>
          <w:szCs w:val="24"/>
          <w:lang w:val="en-US" w:eastAsia="es-ES"/>
        </w:rPr>
        <w:t> widget.</w:t>
      </w:r>
    </w:p>
    <w:p w:rsidR="00511412" w:rsidRPr="00511412" w:rsidRDefault="00511412" w:rsidP="00511412">
      <w:pPr>
        <w:numPr>
          <w:ilvl w:val="0"/>
          <w:numId w:val="3"/>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can write GWT bindings to an existing JavaScript widget.</w:t>
      </w:r>
    </w:p>
    <w:p w:rsidR="00511412" w:rsidRPr="00511412" w:rsidRDefault="00511412" w:rsidP="00511412">
      <w:pPr>
        <w:numPr>
          <w:ilvl w:val="0"/>
          <w:numId w:val="3"/>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You can create your own widget from scratch using either Java or JavaScript.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can also use one or more of the many third party widget libraries written for GWT.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Panels</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val="en-US" w:eastAsia="es-ES"/>
        </w:rPr>
        <w:t>Panels contain widgets and other panels. They are used to define the </w:t>
      </w:r>
      <w:hyperlink r:id="rId61" w:anchor="DevGuideUnderstandingLayout" w:history="1">
        <w:r w:rsidRPr="00511412">
          <w:rPr>
            <w:rFonts w:ascii="Helvetica" w:eastAsia="Times New Roman" w:hAnsi="Helvetica" w:cs="Times New Roman"/>
            <w:color w:val="0000CC"/>
            <w:sz w:val="24"/>
            <w:szCs w:val="24"/>
            <w:u w:val="single"/>
            <w:lang w:val="en-US" w:eastAsia="es-ES"/>
          </w:rPr>
          <w:t>layout</w:t>
        </w:r>
      </w:hyperlink>
      <w:r w:rsidRPr="00511412">
        <w:rPr>
          <w:rFonts w:ascii="Helvetica" w:eastAsia="Times New Roman" w:hAnsi="Helvetica" w:cs="Times New Roman"/>
          <w:color w:val="000000"/>
          <w:sz w:val="24"/>
          <w:szCs w:val="24"/>
          <w:lang w:val="en-US" w:eastAsia="es-ES"/>
        </w:rPr>
        <w:t xml:space="preserve"> of the user interface in the browser. </w:t>
      </w:r>
      <w:r w:rsidRPr="00511412">
        <w:rPr>
          <w:rFonts w:ascii="Helvetica" w:eastAsia="Times New Roman" w:hAnsi="Helvetica" w:cs="Times New Roman"/>
          <w:color w:val="000000"/>
          <w:sz w:val="24"/>
          <w:szCs w:val="24"/>
          <w:lang w:eastAsia="es-ES"/>
        </w:rPr>
        <w:t>Examples of panels include the following:</w:t>
      </w:r>
    </w:p>
    <w:p w:rsidR="00511412" w:rsidRPr="00511412" w:rsidRDefault="00511412" w:rsidP="00511412">
      <w:pPr>
        <w:numPr>
          <w:ilvl w:val="0"/>
          <w:numId w:val="4"/>
        </w:numPr>
        <w:spacing w:before="72" w:after="0" w:line="142" w:lineRule="atLeast"/>
        <w:ind w:left="493"/>
        <w:rPr>
          <w:rFonts w:ascii="Helvetica" w:eastAsia="Times New Roman" w:hAnsi="Helvetica" w:cs="Times New Roman"/>
          <w:color w:val="000000"/>
          <w:sz w:val="24"/>
          <w:szCs w:val="24"/>
          <w:lang w:val="en-US" w:eastAsia="es-ES"/>
        </w:rPr>
      </w:pPr>
      <w:hyperlink r:id="rId62" w:history="1">
        <w:r w:rsidRPr="00511412">
          <w:rPr>
            <w:rFonts w:ascii="Helvetica" w:eastAsia="Times New Roman" w:hAnsi="Helvetica" w:cs="Times New Roman"/>
            <w:color w:val="0000CC"/>
            <w:sz w:val="24"/>
            <w:szCs w:val="24"/>
            <w:u w:val="single"/>
            <w:lang w:val="en-US" w:eastAsia="es-ES"/>
          </w:rPr>
          <w:t>DockPanel</w:t>
        </w:r>
      </w:hyperlink>
      <w:r w:rsidRPr="00511412">
        <w:rPr>
          <w:rFonts w:ascii="Helvetica" w:eastAsia="Times New Roman" w:hAnsi="Helvetica" w:cs="Times New Roman"/>
          <w:color w:val="000000"/>
          <w:sz w:val="24"/>
          <w:szCs w:val="24"/>
          <w:lang w:val="en-US" w:eastAsia="es-ES"/>
        </w:rPr>
        <w:t> Arranges widgets and subpanels using directional alignment.</w:t>
      </w:r>
    </w:p>
    <w:p w:rsidR="00511412" w:rsidRPr="00511412" w:rsidRDefault="00511412" w:rsidP="00511412">
      <w:pPr>
        <w:numPr>
          <w:ilvl w:val="0"/>
          <w:numId w:val="4"/>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2466340" cy="1817370"/>
            <wp:effectExtent l="19050" t="0" r="0" b="0"/>
            <wp:docPr id="10" name="Picture 10" descr="http://code.google.com/webtoolkit/doc/1.6/images/Dock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de.google.com/webtoolkit/doc/1.6/images/DockPanel.png"/>
                    <pic:cNvPicPr>
                      <a:picLocks noChangeAspect="1" noChangeArrowheads="1"/>
                    </pic:cNvPicPr>
                  </pic:nvPicPr>
                  <pic:blipFill>
                    <a:blip r:embed="rId63" cstate="print"/>
                    <a:srcRect/>
                    <a:stretch>
                      <a:fillRect/>
                    </a:stretch>
                  </pic:blipFill>
                  <pic:spPr bwMode="auto">
                    <a:xfrm>
                      <a:off x="0" y="0"/>
                      <a:ext cx="2466340" cy="1817370"/>
                    </a:xfrm>
                    <a:prstGeom prst="rect">
                      <a:avLst/>
                    </a:prstGeom>
                    <a:noFill/>
                    <a:ln w="9525">
                      <a:noFill/>
                      <a:miter lim="800000"/>
                      <a:headEnd/>
                      <a:tailEnd/>
                    </a:ln>
                  </pic:spPr>
                </pic:pic>
              </a:graphicData>
            </a:graphic>
          </wp:inline>
        </w:drawing>
      </w:r>
    </w:p>
    <w:p w:rsidR="00511412" w:rsidRPr="00511412" w:rsidRDefault="00511412" w:rsidP="00511412">
      <w:pPr>
        <w:numPr>
          <w:ilvl w:val="0"/>
          <w:numId w:val="4"/>
        </w:numPr>
        <w:spacing w:before="72" w:after="0" w:line="142" w:lineRule="atLeast"/>
        <w:ind w:left="493"/>
        <w:rPr>
          <w:rFonts w:ascii="Helvetica" w:eastAsia="Times New Roman" w:hAnsi="Helvetica" w:cs="Times New Roman"/>
          <w:color w:val="000000"/>
          <w:sz w:val="24"/>
          <w:szCs w:val="24"/>
          <w:lang w:val="en-US" w:eastAsia="es-ES"/>
        </w:rPr>
      </w:pPr>
      <w:hyperlink r:id="rId64" w:history="1">
        <w:r w:rsidRPr="00511412">
          <w:rPr>
            <w:rFonts w:ascii="Helvetica" w:eastAsia="Times New Roman" w:hAnsi="Helvetica" w:cs="Times New Roman"/>
            <w:color w:val="0000CC"/>
            <w:sz w:val="24"/>
            <w:szCs w:val="24"/>
            <w:u w:val="single"/>
            <w:lang w:val="en-US" w:eastAsia="es-ES"/>
          </w:rPr>
          <w:t>HorizontalPanel</w:t>
        </w:r>
      </w:hyperlink>
      <w:r w:rsidRPr="00511412">
        <w:rPr>
          <w:rFonts w:ascii="Helvetica" w:eastAsia="Times New Roman" w:hAnsi="Helvetica" w:cs="Times New Roman"/>
          <w:color w:val="000000"/>
          <w:sz w:val="24"/>
          <w:szCs w:val="24"/>
          <w:lang w:val="en-US" w:eastAsia="es-ES"/>
        </w:rPr>
        <w:t> Arranges widgets and subpanels horizontally.</w:t>
      </w:r>
    </w:p>
    <w:p w:rsidR="00511412" w:rsidRPr="00511412" w:rsidRDefault="00511412" w:rsidP="00511412">
      <w:pPr>
        <w:numPr>
          <w:ilvl w:val="0"/>
          <w:numId w:val="4"/>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1512570" cy="1247140"/>
            <wp:effectExtent l="19050" t="0" r="0" b="0"/>
            <wp:docPr id="11" name="Picture 11" descr="http://code.google.com/webtoolkit/doc/1.6/images/Horizontal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google.com/webtoolkit/doc/1.6/images/HorizontalPanel.png"/>
                    <pic:cNvPicPr>
                      <a:picLocks noChangeAspect="1" noChangeArrowheads="1"/>
                    </pic:cNvPicPr>
                  </pic:nvPicPr>
                  <pic:blipFill>
                    <a:blip r:embed="rId65" cstate="print"/>
                    <a:srcRect/>
                    <a:stretch>
                      <a:fillRect/>
                    </a:stretch>
                  </pic:blipFill>
                  <pic:spPr bwMode="auto">
                    <a:xfrm>
                      <a:off x="0" y="0"/>
                      <a:ext cx="1512570" cy="1247140"/>
                    </a:xfrm>
                    <a:prstGeom prst="rect">
                      <a:avLst/>
                    </a:prstGeom>
                    <a:noFill/>
                    <a:ln w="9525">
                      <a:noFill/>
                      <a:miter lim="800000"/>
                      <a:headEnd/>
                      <a:tailEnd/>
                    </a:ln>
                  </pic:spPr>
                </pic:pic>
              </a:graphicData>
            </a:graphic>
          </wp:inline>
        </w:drawing>
      </w:r>
    </w:p>
    <w:p w:rsidR="00511412" w:rsidRPr="00511412" w:rsidRDefault="00511412" w:rsidP="00511412">
      <w:pPr>
        <w:numPr>
          <w:ilvl w:val="0"/>
          <w:numId w:val="4"/>
        </w:numPr>
        <w:spacing w:before="72" w:after="0" w:line="142" w:lineRule="atLeast"/>
        <w:ind w:left="493"/>
        <w:rPr>
          <w:rFonts w:ascii="Helvetica" w:eastAsia="Times New Roman" w:hAnsi="Helvetica" w:cs="Times New Roman"/>
          <w:color w:val="000000"/>
          <w:sz w:val="24"/>
          <w:szCs w:val="24"/>
          <w:lang w:val="en-US" w:eastAsia="es-ES"/>
        </w:rPr>
      </w:pPr>
      <w:hyperlink r:id="rId66" w:history="1">
        <w:r w:rsidRPr="00511412">
          <w:rPr>
            <w:rFonts w:ascii="Helvetica" w:eastAsia="Times New Roman" w:hAnsi="Helvetica" w:cs="Times New Roman"/>
            <w:color w:val="0000CC"/>
            <w:sz w:val="24"/>
            <w:szCs w:val="24"/>
            <w:u w:val="single"/>
            <w:lang w:val="en-US" w:eastAsia="es-ES"/>
          </w:rPr>
          <w:t>TabPanel</w:t>
        </w:r>
      </w:hyperlink>
      <w:r w:rsidRPr="00511412">
        <w:rPr>
          <w:rFonts w:ascii="Helvetica" w:eastAsia="Times New Roman" w:hAnsi="Helvetica" w:cs="Times New Roman"/>
          <w:color w:val="000000"/>
          <w:sz w:val="24"/>
          <w:szCs w:val="24"/>
          <w:lang w:val="en-US" w:eastAsia="es-ES"/>
        </w:rPr>
        <w:t> Arranges subpanels and widgets under tabs.</w:t>
      </w:r>
    </w:p>
    <w:p w:rsidR="00511412" w:rsidRPr="00511412" w:rsidRDefault="00511412" w:rsidP="00511412">
      <w:pPr>
        <w:numPr>
          <w:ilvl w:val="0"/>
          <w:numId w:val="4"/>
        </w:numPr>
        <w:spacing w:after="0" w:line="142" w:lineRule="atLeast"/>
        <w:ind w:left="1115"/>
        <w:jc w:val="both"/>
        <w:rPr>
          <w:rFonts w:ascii="Helvetica" w:eastAsia="Times New Roman" w:hAnsi="Helvetica" w:cs="Times New Roman"/>
          <w:color w:val="000000"/>
          <w:sz w:val="24"/>
          <w:szCs w:val="24"/>
          <w:lang w:eastAsia="es-ES"/>
        </w:rPr>
      </w:pPr>
      <w:r>
        <w:rPr>
          <w:rFonts w:ascii="Helvetica" w:eastAsia="Times New Roman" w:hAnsi="Helvetica" w:cs="Times New Roman"/>
          <w:noProof/>
          <w:color w:val="000000"/>
          <w:sz w:val="24"/>
          <w:szCs w:val="24"/>
          <w:lang w:eastAsia="es-ES"/>
        </w:rPr>
        <w:drawing>
          <wp:inline distT="0" distB="0" distL="0" distR="0">
            <wp:extent cx="1817370" cy="1631315"/>
            <wp:effectExtent l="19050" t="0" r="0" b="0"/>
            <wp:docPr id="12" name="Picture 12" descr="http://code.google.com/webtoolkit/doc/1.6/images/Tab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google.com/webtoolkit/doc/1.6/images/TabPanel.png"/>
                    <pic:cNvPicPr>
                      <a:picLocks noChangeAspect="1" noChangeArrowheads="1"/>
                    </pic:cNvPicPr>
                  </pic:nvPicPr>
                  <pic:blipFill>
                    <a:blip r:embed="rId67" cstate="print"/>
                    <a:srcRect/>
                    <a:stretch>
                      <a:fillRect/>
                    </a:stretch>
                  </pic:blipFill>
                  <pic:spPr bwMode="auto">
                    <a:xfrm>
                      <a:off x="0" y="0"/>
                      <a:ext cx="1817370" cy="1631315"/>
                    </a:xfrm>
                    <a:prstGeom prst="rect">
                      <a:avLst/>
                    </a:prstGeom>
                    <a:noFill/>
                    <a:ln w="9525">
                      <a:noFill/>
                      <a:miter lim="800000"/>
                      <a:headEnd/>
                      <a:tailEnd/>
                    </a:ln>
                  </pic:spPr>
                </pic:pic>
              </a:graphicData>
            </a:graphic>
          </wp:inline>
        </w:drawing>
      </w:r>
    </w:p>
    <w:p w:rsidR="00511412" w:rsidRPr="00511412" w:rsidRDefault="00511412" w:rsidP="00511412">
      <w:pPr>
        <w:numPr>
          <w:ilvl w:val="0"/>
          <w:numId w:val="4"/>
        </w:numPr>
        <w:spacing w:before="72" w:after="0" w:line="142" w:lineRule="atLeast"/>
        <w:ind w:left="493"/>
        <w:rPr>
          <w:rFonts w:ascii="Helvetica" w:eastAsia="Times New Roman" w:hAnsi="Helvetica" w:cs="Times New Roman"/>
          <w:color w:val="000000"/>
          <w:sz w:val="24"/>
          <w:szCs w:val="24"/>
          <w:lang w:val="en-US" w:eastAsia="es-ES"/>
        </w:rPr>
      </w:pPr>
      <w:hyperlink r:id="rId68" w:history="1">
        <w:r w:rsidRPr="00511412">
          <w:rPr>
            <w:rFonts w:ascii="Helvetica" w:eastAsia="Times New Roman" w:hAnsi="Helvetica" w:cs="Times New Roman"/>
            <w:color w:val="0000CC"/>
            <w:sz w:val="24"/>
            <w:szCs w:val="24"/>
            <w:u w:val="single"/>
            <w:lang w:val="en-US" w:eastAsia="es-ES"/>
          </w:rPr>
          <w:t>RootPanel</w:t>
        </w:r>
      </w:hyperlink>
      <w:r w:rsidRPr="00511412">
        <w:rPr>
          <w:rFonts w:ascii="Helvetica" w:eastAsia="Times New Roman" w:hAnsi="Helvetica" w:cs="Times New Roman"/>
          <w:color w:val="000000"/>
          <w:sz w:val="24"/>
          <w:szCs w:val="24"/>
          <w:lang w:val="en-US" w:eastAsia="es-ES"/>
        </w:rPr>
        <w:t> This panel encapsulates your entire GWT user interface.</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Styles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Visual styles are applied to widgets using </w:t>
      </w:r>
      <w:hyperlink r:id="rId69" w:anchor="DevGuideStyleSheets" w:history="1">
        <w:r w:rsidRPr="00511412">
          <w:rPr>
            <w:rFonts w:ascii="Helvetica" w:eastAsia="Times New Roman" w:hAnsi="Helvetica" w:cs="Times New Roman"/>
            <w:color w:val="0000CC"/>
            <w:sz w:val="24"/>
            <w:szCs w:val="24"/>
            <w:u w:val="single"/>
            <w:lang w:val="en-US" w:eastAsia="es-ES"/>
          </w:rPr>
          <w:t>Cascading Style Sheets (CSS)</w:t>
        </w:r>
      </w:hyperlink>
      <w:r w:rsidRPr="00511412">
        <w:rPr>
          <w:rFonts w:ascii="Helvetica" w:eastAsia="Times New Roman" w:hAnsi="Helvetica" w:cs="Times New Roman"/>
          <w:color w:val="000000"/>
          <w:sz w:val="24"/>
          <w:szCs w:val="24"/>
          <w:lang w:val="en-US" w:eastAsia="es-ES"/>
        </w:rPr>
        <w:t>. Besides the default browser supplied definitions, each GWT widget and panel has pre-defined style sheet class definitions documented in the class reference documentation.</w:t>
      </w:r>
    </w:p>
    <w:p w:rsidR="00511412" w:rsidRPr="00511412" w:rsidRDefault="00511412" w:rsidP="00511412">
      <w:pPr>
        <w:spacing w:before="168" w:after="0" w:line="240" w:lineRule="auto"/>
        <w:outlineLvl w:val="2"/>
        <w:rPr>
          <w:rFonts w:ascii="Helvetica" w:eastAsia="Times New Roman" w:hAnsi="Helvetica" w:cs="Times New Roman"/>
          <w:b/>
          <w:bCs/>
          <w:color w:val="000000"/>
          <w:sz w:val="12"/>
          <w:szCs w:val="12"/>
          <w:lang w:eastAsia="es-ES"/>
        </w:rPr>
      </w:pPr>
      <w:r w:rsidRPr="00511412">
        <w:rPr>
          <w:rFonts w:ascii="Helvetica" w:eastAsia="Times New Roman" w:hAnsi="Helvetica" w:cs="Times New Roman"/>
          <w:b/>
          <w:bCs/>
          <w:color w:val="000000"/>
          <w:sz w:val="12"/>
          <w:szCs w:val="12"/>
          <w:lang w:eastAsia="es-ES"/>
        </w:rPr>
        <w:t>See Also</w:t>
      </w:r>
    </w:p>
    <w:p w:rsidR="00511412" w:rsidRPr="00511412" w:rsidRDefault="00511412" w:rsidP="00511412">
      <w:pPr>
        <w:numPr>
          <w:ilvl w:val="0"/>
          <w:numId w:val="5"/>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Widget Gallery Diagrams and screen captures of the different GWT UI elements.</w:t>
      </w:r>
    </w:p>
    <w:p w:rsidR="00511412" w:rsidRPr="00511412" w:rsidRDefault="00511412" w:rsidP="00511412">
      <w:pPr>
        <w:numPr>
          <w:ilvl w:val="0"/>
          <w:numId w:val="6"/>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eastAsia="es-ES"/>
        </w:rPr>
        <w:lastRenderedPageBreak/>
        <w:fldChar w:fldCharType="begin"/>
      </w:r>
      <w:r w:rsidRPr="00511412">
        <w:rPr>
          <w:rFonts w:ascii="Helvetica" w:eastAsia="Times New Roman" w:hAnsi="Helvetica" w:cs="Times New Roman"/>
          <w:color w:val="000000"/>
          <w:sz w:val="24"/>
          <w:szCs w:val="24"/>
          <w:lang w:val="en-US" w:eastAsia="es-ES"/>
        </w:rPr>
        <w:instrText xml:space="preserve"> HYPERLINK "http://code.google.com/intl/es-ES/webtoolkit/doc/1.6/DevGuideUserInterface.html" \l "DevGuideCreatingCustomWidgets" </w:instrText>
      </w:r>
      <w:r w:rsidRPr="00511412">
        <w:rPr>
          <w:rFonts w:ascii="Helvetica" w:eastAsia="Times New Roman" w:hAnsi="Helvetica" w:cs="Times New Roman"/>
          <w:color w:val="000000"/>
          <w:sz w:val="24"/>
          <w:szCs w:val="24"/>
          <w:lang w:eastAsia="es-ES"/>
        </w:rPr>
        <w:fldChar w:fldCharType="separate"/>
      </w:r>
      <w:r w:rsidRPr="00511412">
        <w:rPr>
          <w:rFonts w:ascii="Helvetica" w:eastAsia="Times New Roman" w:hAnsi="Helvetica" w:cs="Times New Roman"/>
          <w:color w:val="0000CC"/>
          <w:sz w:val="24"/>
          <w:szCs w:val="24"/>
          <w:u w:val="single"/>
          <w:lang w:val="en-US" w:eastAsia="es-ES"/>
        </w:rPr>
        <w:t>Creating Custom Widgets</w:t>
      </w:r>
      <w:r w:rsidRPr="00511412">
        <w:rPr>
          <w:rFonts w:ascii="Helvetica" w:eastAsia="Times New Roman" w:hAnsi="Helvetica" w:cs="Times New Roman"/>
          <w:color w:val="000000"/>
          <w:sz w:val="24"/>
          <w:szCs w:val="24"/>
          <w:lang w:eastAsia="es-ES"/>
        </w:rPr>
        <w:fldChar w:fldCharType="end"/>
      </w:r>
      <w:r w:rsidRPr="00511412">
        <w:rPr>
          <w:rFonts w:ascii="Helvetica" w:eastAsia="Times New Roman" w:hAnsi="Helvetica" w:cs="Times New Roman"/>
          <w:color w:val="000000"/>
          <w:sz w:val="24"/>
          <w:szCs w:val="24"/>
          <w:lang w:val="en-US" w:eastAsia="es-ES"/>
        </w:rPr>
        <w:t> Discussion of how to create your own widgets in GWT.</w:t>
      </w:r>
    </w:p>
    <w:p w:rsidR="00511412" w:rsidRPr="00511412" w:rsidRDefault="00511412" w:rsidP="00511412">
      <w:pPr>
        <w:numPr>
          <w:ilvl w:val="0"/>
          <w:numId w:val="7"/>
        </w:numPr>
        <w:spacing w:before="72" w:after="0" w:line="142" w:lineRule="atLeast"/>
        <w:ind w:left="493"/>
        <w:rPr>
          <w:rFonts w:ascii="Helvetica" w:eastAsia="Times New Roman" w:hAnsi="Helvetica" w:cs="Times New Roman"/>
          <w:color w:val="000000"/>
          <w:sz w:val="24"/>
          <w:szCs w:val="24"/>
          <w:lang w:val="en-US" w:eastAsia="es-ES"/>
        </w:rPr>
      </w:pPr>
      <w:hyperlink r:id="rId70" w:anchor="DevGuideUnderstandingLayout" w:history="1">
        <w:r w:rsidRPr="00511412">
          <w:rPr>
            <w:rFonts w:ascii="Helvetica" w:eastAsia="Times New Roman" w:hAnsi="Helvetica" w:cs="Times New Roman"/>
            <w:color w:val="0000CC"/>
            <w:sz w:val="24"/>
            <w:szCs w:val="24"/>
            <w:u w:val="single"/>
            <w:lang w:val="en-US" w:eastAsia="es-ES"/>
          </w:rPr>
          <w:t>Understanding Layout</w:t>
        </w:r>
      </w:hyperlink>
      <w:r w:rsidRPr="00511412">
        <w:rPr>
          <w:rFonts w:ascii="Helvetica" w:eastAsia="Times New Roman" w:hAnsi="Helvetica" w:cs="Times New Roman"/>
          <w:color w:val="000000"/>
          <w:sz w:val="24"/>
          <w:szCs w:val="24"/>
          <w:lang w:val="en-US" w:eastAsia="es-ES"/>
        </w:rPr>
        <w:t> Examples of how to use panels.</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Creating Custom Widgets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makes it easy to create custom user interface elements. There are three general strategies to follow:</w:t>
      </w:r>
    </w:p>
    <w:p w:rsidR="00511412" w:rsidRPr="00511412" w:rsidRDefault="00511412" w:rsidP="00511412">
      <w:pPr>
        <w:numPr>
          <w:ilvl w:val="0"/>
          <w:numId w:val="8"/>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Create a widget that is a composite of existing widgets.</w:t>
      </w:r>
    </w:p>
    <w:p w:rsidR="00511412" w:rsidRPr="00511412" w:rsidRDefault="00511412" w:rsidP="00511412">
      <w:pPr>
        <w:numPr>
          <w:ilvl w:val="0"/>
          <w:numId w:val="8"/>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Create an entirely new widget written in the Java language.</w:t>
      </w:r>
    </w:p>
    <w:p w:rsidR="00511412" w:rsidRPr="00511412" w:rsidRDefault="00511412" w:rsidP="00511412">
      <w:pPr>
        <w:numPr>
          <w:ilvl w:val="0"/>
          <w:numId w:val="8"/>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Create a widget that wraps JavaScript using </w:t>
      </w:r>
      <w:hyperlink r:id="rId71" w:anchor="DevGuideJavaScriptNativeInterface" w:history="1">
        <w:r w:rsidRPr="00511412">
          <w:rPr>
            <w:rFonts w:ascii="Helvetica" w:eastAsia="Times New Roman" w:hAnsi="Helvetica" w:cs="Times New Roman"/>
            <w:color w:val="0000CC"/>
            <w:sz w:val="24"/>
            <w:szCs w:val="24"/>
            <w:u w:val="single"/>
            <w:lang w:val="en-US" w:eastAsia="es-ES"/>
          </w:rPr>
          <w:t>JSNI</w:t>
        </w:r>
      </w:hyperlink>
      <w:r w:rsidRPr="00511412">
        <w:rPr>
          <w:rFonts w:ascii="Helvetica" w:eastAsia="Times New Roman" w:hAnsi="Helvetica" w:cs="Times New Roman"/>
          <w:color w:val="000000"/>
          <w:sz w:val="24"/>
          <w:szCs w:val="24"/>
          <w:lang w:val="en-US" w:eastAsia="es-ES"/>
        </w:rPr>
        <w:t> methods.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There are numerous third party libraries that provide widgets you can integrate into your GWT module that were created using the strategies listed above.</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Building Composites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most effective way to create new widgets is to extend the </w:t>
      </w:r>
      <w:hyperlink r:id="rId72" w:history="1">
        <w:r w:rsidRPr="00511412">
          <w:rPr>
            <w:rFonts w:ascii="Helvetica" w:eastAsia="Times New Roman" w:hAnsi="Helvetica" w:cs="Times New Roman"/>
            <w:color w:val="0000CC"/>
            <w:sz w:val="24"/>
            <w:szCs w:val="24"/>
            <w:u w:val="single"/>
            <w:lang w:val="en-US" w:eastAsia="es-ES"/>
          </w:rPr>
          <w:t>Composite</w:t>
        </w:r>
      </w:hyperlink>
      <w:r w:rsidRPr="00511412">
        <w:rPr>
          <w:rFonts w:ascii="Helvetica" w:eastAsia="Times New Roman" w:hAnsi="Helvetica" w:cs="Times New Roman"/>
          <w:color w:val="000000"/>
          <w:sz w:val="24"/>
          <w:szCs w:val="24"/>
          <w:lang w:val="en-US" w:eastAsia="es-ES"/>
        </w:rPr>
        <w:t> class. A composite is a specialized widget that can contain another component (typically, a </w:t>
      </w:r>
      <w:hyperlink r:id="rId73" w:history="1">
        <w:r w:rsidRPr="00511412">
          <w:rPr>
            <w:rFonts w:ascii="Helvetica" w:eastAsia="Times New Roman" w:hAnsi="Helvetica" w:cs="Times New Roman"/>
            <w:color w:val="0000CC"/>
            <w:sz w:val="24"/>
            <w:szCs w:val="24"/>
            <w:u w:val="single"/>
            <w:lang w:val="en-US" w:eastAsia="es-ES"/>
          </w:rPr>
          <w:t>panel</w:t>
        </w:r>
      </w:hyperlink>
      <w:r w:rsidRPr="00511412">
        <w:rPr>
          <w:rFonts w:ascii="Helvetica" w:eastAsia="Times New Roman" w:hAnsi="Helvetica" w:cs="Times New Roman"/>
          <w:color w:val="000000"/>
          <w:sz w:val="24"/>
          <w:szCs w:val="24"/>
          <w:lang w:val="en-US" w:eastAsia="es-ES"/>
        </w:rPr>
        <w:t>) but behaves as if it were its contained widget. You can easily combine groups of existing widgets into a composite that is itself a reusable widget. Some of the UI components provided in GWT are composites: for example, the </w:t>
      </w:r>
      <w:hyperlink r:id="rId74" w:history="1">
        <w:r w:rsidRPr="00511412">
          <w:rPr>
            <w:rFonts w:ascii="Helvetica" w:eastAsia="Times New Roman" w:hAnsi="Helvetica" w:cs="Times New Roman"/>
            <w:color w:val="0000CC"/>
            <w:sz w:val="24"/>
            <w:szCs w:val="24"/>
            <w:u w:val="single"/>
            <w:lang w:val="en-US" w:eastAsia="es-ES"/>
          </w:rPr>
          <w:t>TabPanel</w:t>
        </w:r>
      </w:hyperlink>
      <w:r w:rsidRPr="00511412">
        <w:rPr>
          <w:rFonts w:ascii="Helvetica" w:eastAsia="Times New Roman" w:hAnsi="Helvetica" w:cs="Times New Roman"/>
          <w:color w:val="000000"/>
          <w:sz w:val="24"/>
          <w:szCs w:val="24"/>
          <w:lang w:val="en-US" w:eastAsia="es-ES"/>
        </w:rPr>
        <w:t> (a composite of a TabBar and a DeckPanel) and the </w:t>
      </w:r>
      <w:hyperlink r:id="rId75" w:history="1">
        <w:r w:rsidRPr="00511412">
          <w:rPr>
            <w:rFonts w:ascii="Helvetica" w:eastAsia="Times New Roman" w:hAnsi="Helvetica" w:cs="Times New Roman"/>
            <w:color w:val="0000CC"/>
            <w:sz w:val="24"/>
            <w:szCs w:val="24"/>
            <w:u w:val="single"/>
            <w:lang w:val="en-US" w:eastAsia="es-ES"/>
          </w:rPr>
          <w:t>SuggestBox</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Rather than create complex widgets by subclassing </w:t>
      </w:r>
      <w:hyperlink r:id="rId76" w:history="1">
        <w:r w:rsidRPr="00511412">
          <w:rPr>
            <w:rFonts w:ascii="Helvetica" w:eastAsia="Times New Roman" w:hAnsi="Helvetica" w:cs="Times New Roman"/>
            <w:color w:val="0000CC"/>
            <w:sz w:val="24"/>
            <w:szCs w:val="24"/>
            <w:u w:val="single"/>
            <w:lang w:val="en-US" w:eastAsia="es-ES"/>
          </w:rPr>
          <w:t>Panel</w:t>
        </w:r>
      </w:hyperlink>
      <w:r w:rsidRPr="00511412">
        <w:rPr>
          <w:rFonts w:ascii="Helvetica" w:eastAsia="Times New Roman" w:hAnsi="Helvetica" w:cs="Times New Roman"/>
          <w:color w:val="000000"/>
          <w:sz w:val="24"/>
          <w:szCs w:val="24"/>
          <w:lang w:val="en-US" w:eastAsia="es-ES"/>
        </w:rPr>
        <w:t> or another </w:t>
      </w:r>
      <w:hyperlink r:id="rId77" w:history="1">
        <w:r w:rsidRPr="00511412">
          <w:rPr>
            <w:rFonts w:ascii="Helvetica" w:eastAsia="Times New Roman" w:hAnsi="Helvetica" w:cs="Times New Roman"/>
            <w:color w:val="0000CC"/>
            <w:sz w:val="24"/>
            <w:szCs w:val="24"/>
            <w:u w:val="single"/>
            <w:lang w:val="en-US" w:eastAsia="es-ES"/>
          </w:rPr>
          <w:t>Widget</w:t>
        </w:r>
      </w:hyperlink>
      <w:r w:rsidRPr="00511412">
        <w:rPr>
          <w:rFonts w:ascii="Helvetica" w:eastAsia="Times New Roman" w:hAnsi="Helvetica" w:cs="Times New Roman"/>
          <w:color w:val="000000"/>
          <w:sz w:val="24"/>
          <w:szCs w:val="24"/>
          <w:lang w:val="en-US" w:eastAsia="es-ES"/>
        </w:rPr>
        <w:t> type, it's better to create a composite because a composite usually wants to control which methods are publicly accessible without exposing those methods that it would inherit from its Panel superclass.</w:t>
      </w:r>
    </w:p>
    <w:p w:rsidR="00511412" w:rsidRPr="00511412" w:rsidRDefault="00511412" w:rsidP="00511412">
      <w:pPr>
        <w:spacing w:before="168" w:after="0" w:line="240" w:lineRule="auto"/>
        <w:outlineLvl w:val="2"/>
        <w:rPr>
          <w:rFonts w:ascii="Helvetica" w:eastAsia="Times New Roman" w:hAnsi="Helvetica" w:cs="Times New Roman"/>
          <w:b/>
          <w:bCs/>
          <w:color w:val="000000"/>
          <w:sz w:val="12"/>
          <w:szCs w:val="12"/>
          <w:lang w:val="en-US" w:eastAsia="es-ES"/>
        </w:rPr>
      </w:pPr>
      <w:r w:rsidRPr="00511412">
        <w:rPr>
          <w:rFonts w:ascii="Helvetica" w:eastAsia="Times New Roman" w:hAnsi="Helvetica" w:cs="Times New Roman"/>
          <w:b/>
          <w:bCs/>
          <w:color w:val="000000"/>
          <w:sz w:val="12"/>
          <w:szCs w:val="12"/>
          <w:lang w:val="en-US" w:eastAsia="es-ES"/>
        </w:rPr>
        <w:t>Example Composite Widget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following code snippet shows how to create a composite widget composed of a </w:t>
      </w:r>
      <w:hyperlink r:id="rId78" w:history="1">
        <w:r w:rsidRPr="00511412">
          <w:rPr>
            <w:rFonts w:ascii="Helvetica" w:eastAsia="Times New Roman" w:hAnsi="Helvetica" w:cs="Times New Roman"/>
            <w:color w:val="0000CC"/>
            <w:sz w:val="24"/>
            <w:szCs w:val="24"/>
            <w:u w:val="single"/>
            <w:lang w:val="en-US" w:eastAsia="es-ES"/>
          </w:rPr>
          <w:t>TextBox</w:t>
        </w:r>
      </w:hyperlink>
      <w:r w:rsidRPr="00511412">
        <w:rPr>
          <w:rFonts w:ascii="Helvetica" w:eastAsia="Times New Roman" w:hAnsi="Helvetica" w:cs="Times New Roman"/>
          <w:color w:val="000000"/>
          <w:sz w:val="24"/>
          <w:szCs w:val="24"/>
          <w:lang w:val="en-US" w:eastAsia="es-ES"/>
        </w:rPr>
        <w:t> widget and a </w:t>
      </w:r>
      <w:hyperlink r:id="rId79" w:history="1">
        <w:r w:rsidRPr="00511412">
          <w:rPr>
            <w:rFonts w:ascii="Helvetica" w:eastAsia="Times New Roman" w:hAnsi="Helvetica" w:cs="Times New Roman"/>
            <w:color w:val="0000CC"/>
            <w:sz w:val="24"/>
            <w:szCs w:val="24"/>
            <w:u w:val="single"/>
            <w:lang w:val="en-US" w:eastAsia="es-ES"/>
          </w:rPr>
          <w:t>CheckBox</w:t>
        </w:r>
      </w:hyperlink>
      <w:r w:rsidRPr="00511412">
        <w:rPr>
          <w:rFonts w:ascii="Helvetica" w:eastAsia="Times New Roman" w:hAnsi="Helvetica" w:cs="Times New Roman"/>
          <w:color w:val="000000"/>
          <w:sz w:val="24"/>
          <w:szCs w:val="24"/>
          <w:lang w:val="en-US" w:eastAsia="es-ES"/>
        </w:rPr>
        <w:t> widget laid out in a </w:t>
      </w:r>
      <w:hyperlink r:id="rId80" w:history="1">
        <w:r w:rsidRPr="00511412">
          <w:rPr>
            <w:rFonts w:ascii="Helvetica" w:eastAsia="Times New Roman" w:hAnsi="Helvetica" w:cs="Times New Roman"/>
            <w:color w:val="0000CC"/>
            <w:sz w:val="24"/>
            <w:szCs w:val="24"/>
            <w:u w:val="single"/>
            <w:lang w:val="en-US" w:eastAsia="es-ES"/>
          </w:rPr>
          <w:t>VerticalPanel</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package</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examples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core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EntryPoint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Composite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RootPanel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VerticalPanel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import</w:t>
      </w:r>
      <w:r w:rsidRPr="00511412">
        <w:rPr>
          <w:rFonts w:ascii="Courier New" w:eastAsia="Times New Roman" w:hAnsi="Courier New" w:cs="Courier New"/>
          <w:color w:val="000000"/>
          <w:sz w:val="18"/>
          <w:lang w:val="en-US" w:eastAsia="es-ES"/>
        </w:rPr>
        <w:t xml:space="preserve"> 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google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user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client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ui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CompositeExample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EntryPoint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A composite of a TextBox and a CheckBox that optionally enables it.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static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OptionalTextBox</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Composite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ClickHandler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TextBox</w:t>
      </w:r>
      <w:r w:rsidRPr="00511412">
        <w:rPr>
          <w:rFonts w:ascii="Courier New" w:eastAsia="Times New Roman" w:hAnsi="Courier New" w:cs="Courier New"/>
          <w:color w:val="000000"/>
          <w:sz w:val="18"/>
          <w:lang w:val="en-US" w:eastAsia="es-ES"/>
        </w:rPr>
        <w:t xml:space="preserve"> textBox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CheckBox</w:t>
      </w:r>
      <w:r w:rsidRPr="00511412">
        <w:rPr>
          <w:rFonts w:ascii="Courier New" w:eastAsia="Times New Roman" w:hAnsi="Courier New" w:cs="Courier New"/>
          <w:color w:val="000000"/>
          <w:sz w:val="18"/>
          <w:lang w:val="en-US" w:eastAsia="es-ES"/>
        </w:rPr>
        <w:t xml:space="preserve"> checkBox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Constructs an OptionalTextBox with the given caption on the check.</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lastRenderedPageBreak/>
        <w:t>     * @param caption the caption to be displayed with the check box</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OptionalTextBox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Place the check above the text box using a vertical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VerticalPanel</w:t>
      </w:r>
      <w:r w:rsidRPr="00511412">
        <w:rPr>
          <w:rFonts w:ascii="Courier New" w:eastAsia="Times New Roman" w:hAnsi="Courier New" w:cs="Courier New"/>
          <w:color w:val="000000"/>
          <w:sz w:val="18"/>
          <w:lang w:val="en-US" w:eastAsia="es-ES"/>
        </w:rPr>
        <w:t xml:space="preserve"> 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VerticalPanel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Set the check box's caption, and check it by default.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setText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setChecked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true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this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All composites must call initWidget() in their constructors.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initWidget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Give the overall composite a style name.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setStyleName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"example-OptionalCheckBox"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onClick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ClickEvent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Object</w:t>
      </w:r>
      <w:r w:rsidRPr="00511412">
        <w:rPr>
          <w:rFonts w:ascii="Courier New" w:eastAsia="Times New Roman" w:hAnsi="Courier New" w:cs="Courier New"/>
          <w:color w:val="000000"/>
          <w:sz w:val="18"/>
          <w:lang w:val="en-US" w:eastAsia="es-ES"/>
        </w:rPr>
        <w:t xml:space="preserve"> sender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getSource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sender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When the check box is clicked, update the text box's enabled state.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setEnabled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isChecked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Sets the caption associated with the check box.</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@param caption the check box's caption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setCaption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Note how we use the use composition of the contained widgets to provide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only the methods that we want to.</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setText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Gets the caption associated with the check box.</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@return the check box's caption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getCaption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checkBox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getText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onModuleLoad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Create an optional text box and add it to the root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OptionalTextBox</w:t>
      </w:r>
      <w:r w:rsidRPr="00511412">
        <w:rPr>
          <w:rFonts w:ascii="Courier New" w:eastAsia="Times New Roman" w:hAnsi="Courier New" w:cs="Courier New"/>
          <w:color w:val="000000"/>
          <w:sz w:val="18"/>
          <w:lang w:val="en-US" w:eastAsia="es-ES"/>
        </w:rPr>
        <w:t xml:space="preserve"> otb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OptionalTextBox</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"Check this to enable 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RootPanel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otb</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From Scratch in Java Code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It is also possible to create a widget from scratch, although it is trickier since you have to write code at a lower level. Many of the basic widgets are written this way, such as </w:t>
      </w:r>
      <w:hyperlink r:id="rId81" w:history="1">
        <w:r w:rsidRPr="00511412">
          <w:rPr>
            <w:rFonts w:ascii="Helvetica" w:eastAsia="Times New Roman" w:hAnsi="Helvetica" w:cs="Times New Roman"/>
            <w:color w:val="0000CC"/>
            <w:sz w:val="24"/>
            <w:szCs w:val="24"/>
            <w:u w:val="single"/>
            <w:lang w:val="en-US" w:eastAsia="es-ES"/>
          </w:rPr>
          <w:t>Button</w:t>
        </w:r>
      </w:hyperlink>
      <w:r w:rsidRPr="00511412">
        <w:rPr>
          <w:rFonts w:ascii="Helvetica" w:eastAsia="Times New Roman" w:hAnsi="Helvetica" w:cs="Times New Roman"/>
          <w:color w:val="000000"/>
          <w:sz w:val="24"/>
          <w:szCs w:val="24"/>
          <w:lang w:val="en-US" w:eastAsia="es-ES"/>
        </w:rPr>
        <w:t> and </w:t>
      </w:r>
      <w:hyperlink r:id="rId82" w:history="1">
        <w:r w:rsidRPr="00511412">
          <w:rPr>
            <w:rFonts w:ascii="Helvetica" w:eastAsia="Times New Roman" w:hAnsi="Helvetica" w:cs="Times New Roman"/>
            <w:color w:val="0000CC"/>
            <w:sz w:val="24"/>
            <w:szCs w:val="24"/>
            <w:u w:val="single"/>
            <w:lang w:val="en-US" w:eastAsia="es-ES"/>
          </w:rPr>
          <w:t>TextBox</w:t>
        </w:r>
      </w:hyperlink>
      <w:r w:rsidRPr="00511412">
        <w:rPr>
          <w:rFonts w:ascii="Helvetica" w:eastAsia="Times New Roman" w:hAnsi="Helvetica" w:cs="Times New Roman"/>
          <w:color w:val="000000"/>
          <w:sz w:val="24"/>
          <w:szCs w:val="24"/>
          <w:lang w:val="en-US" w:eastAsia="es-ES"/>
        </w:rPr>
        <w:t>. Please refer to the implementations of these widgets to understand how to create your own.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To understand how to create your own, refer to the implementations of these widgets in the com.google.gwt.user.client.ui package. The source code is in gwt-user.jar.</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Using JavaScript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When implementing a custom widget that derives directly from the </w:t>
      </w:r>
      <w:hyperlink r:id="rId83" w:history="1">
        <w:r w:rsidRPr="00511412">
          <w:rPr>
            <w:rFonts w:ascii="Helvetica" w:eastAsia="Times New Roman" w:hAnsi="Helvetica" w:cs="Times New Roman"/>
            <w:color w:val="0000CC"/>
            <w:sz w:val="24"/>
            <w:szCs w:val="24"/>
            <w:u w:val="single"/>
            <w:lang w:val="en-US" w:eastAsia="es-ES"/>
          </w:rPr>
          <w:t>Widget</w:t>
        </w:r>
      </w:hyperlink>
      <w:r w:rsidRPr="00511412">
        <w:rPr>
          <w:rFonts w:ascii="Helvetica" w:eastAsia="Times New Roman" w:hAnsi="Helvetica" w:cs="Times New Roman"/>
          <w:color w:val="000000"/>
          <w:sz w:val="24"/>
          <w:szCs w:val="24"/>
          <w:lang w:val="en-US" w:eastAsia="es-ES"/>
        </w:rPr>
        <w:t> base class, you may also write some of the widget's methods using JavaScript. This should generally only be done as a last resort, as it becomes necessary to consider the cross-browser implications of the native methods that you write, and also becomes more difficult to debug. For an example of this pattern in practice, see the </w:t>
      </w:r>
      <w:hyperlink r:id="rId84" w:history="1">
        <w:r w:rsidRPr="00511412">
          <w:rPr>
            <w:rFonts w:ascii="Helvetica" w:eastAsia="Times New Roman" w:hAnsi="Helvetica" w:cs="Times New Roman"/>
            <w:color w:val="0000CC"/>
            <w:sz w:val="24"/>
            <w:szCs w:val="24"/>
            <w:u w:val="single"/>
            <w:lang w:val="en-US" w:eastAsia="es-ES"/>
          </w:rPr>
          <w:t>TextBox</w:t>
        </w:r>
      </w:hyperlink>
      <w:r w:rsidRPr="00511412">
        <w:rPr>
          <w:rFonts w:ascii="Helvetica" w:eastAsia="Times New Roman" w:hAnsi="Helvetica" w:cs="Times New Roman"/>
          <w:color w:val="000000"/>
          <w:sz w:val="24"/>
          <w:szCs w:val="24"/>
          <w:lang w:val="en-US" w:eastAsia="es-ES"/>
        </w:rPr>
        <w:t> widget and the underlying JavaScript implementation of some of its methods in the TextBoxImpl class. You should use </w:t>
      </w:r>
      <w:hyperlink r:id="rId85" w:anchor="DevGuideDeferredBinding" w:history="1">
        <w:r w:rsidRPr="00511412">
          <w:rPr>
            <w:rFonts w:ascii="Helvetica" w:eastAsia="Times New Roman" w:hAnsi="Helvetica" w:cs="Times New Roman"/>
            <w:color w:val="0000CC"/>
            <w:sz w:val="24"/>
            <w:szCs w:val="24"/>
            <w:u w:val="single"/>
            <w:lang w:val="en-US" w:eastAsia="es-ES"/>
          </w:rPr>
          <w:t>deferred binding</w:t>
        </w:r>
      </w:hyperlink>
      <w:r w:rsidRPr="00511412">
        <w:rPr>
          <w:rFonts w:ascii="Helvetica" w:eastAsia="Times New Roman" w:hAnsi="Helvetica" w:cs="Times New Roman"/>
          <w:color w:val="000000"/>
          <w:sz w:val="24"/>
          <w:szCs w:val="24"/>
          <w:lang w:val="en-US" w:eastAsia="es-ES"/>
        </w:rPr>
        <w:t> to isolate browser specific code.</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Accessing the Browser's DOM</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Browsers provide an interface to examine and manipulate the on-screen elements using the </w:t>
      </w:r>
      <w:hyperlink r:id="rId86" w:history="1">
        <w:r w:rsidRPr="00511412">
          <w:rPr>
            <w:rFonts w:ascii="Helvetica" w:eastAsia="Times New Roman" w:hAnsi="Helvetica" w:cs="Times New Roman"/>
            <w:color w:val="0000CC"/>
            <w:sz w:val="24"/>
            <w:szCs w:val="24"/>
            <w:u w:val="single"/>
            <w:lang w:val="en-US" w:eastAsia="es-ES"/>
          </w:rPr>
          <w:t>DOM</w:t>
        </w:r>
      </w:hyperlink>
      <w:r w:rsidRPr="00511412">
        <w:rPr>
          <w:rFonts w:ascii="Helvetica" w:eastAsia="Times New Roman" w:hAnsi="Helvetica" w:cs="Times New Roman"/>
          <w:color w:val="000000"/>
          <w:sz w:val="24"/>
          <w:szCs w:val="24"/>
          <w:lang w:val="en-US" w:eastAsia="es-ES"/>
        </w:rPr>
        <w:t> (Document Object Model). Traditionally, JavaScript programmers use the DOM to program the user interface portion of their logic, and traditionally, they have had to account for the many differences in the implementation of the DOM on different browsers.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So that you don't have to worry (generally) about cross-browser support when implementing user interfaces, GWT provides a set of </w:t>
      </w:r>
      <w:hyperlink r:id="rId87" w:anchor="DevGuideWidgetsAndPanels" w:history="1">
        <w:r w:rsidRPr="00511412">
          <w:rPr>
            <w:rFonts w:ascii="Helvetica" w:eastAsia="Times New Roman" w:hAnsi="Helvetica" w:cs="Times New Roman"/>
            <w:color w:val="0000CC"/>
            <w:sz w:val="24"/>
            <w:szCs w:val="24"/>
            <w:u w:val="single"/>
            <w:lang w:val="en-US" w:eastAsia="es-ES"/>
          </w:rPr>
          <w:t>widget and panel</w:t>
        </w:r>
      </w:hyperlink>
      <w:r w:rsidRPr="00511412">
        <w:rPr>
          <w:rFonts w:ascii="Helvetica" w:eastAsia="Times New Roman" w:hAnsi="Helvetica" w:cs="Times New Roman"/>
          <w:color w:val="000000"/>
          <w:sz w:val="24"/>
          <w:szCs w:val="24"/>
          <w:lang w:val="en-US" w:eastAsia="es-ES"/>
        </w:rPr>
        <w:t>classes that wrap up this functionality. But sometimes you need to access the DOM. For example, if you want to:</w:t>
      </w:r>
    </w:p>
    <w:p w:rsidR="00511412" w:rsidRPr="00511412" w:rsidRDefault="00511412" w:rsidP="00511412">
      <w:pPr>
        <w:numPr>
          <w:ilvl w:val="0"/>
          <w:numId w:val="9"/>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provide a feature in your user interface that GWT does not support</w:t>
      </w:r>
    </w:p>
    <w:p w:rsidR="00511412" w:rsidRPr="00511412" w:rsidRDefault="00511412" w:rsidP="00511412">
      <w:pPr>
        <w:numPr>
          <w:ilvl w:val="0"/>
          <w:numId w:val="9"/>
        </w:numPr>
        <w:spacing w:before="72" w:after="0" w:line="142" w:lineRule="atLeast"/>
        <w:ind w:left="493"/>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eastAsia="es-ES"/>
        </w:rPr>
        <w:t>write a new Widget class</w:t>
      </w:r>
    </w:p>
    <w:p w:rsidR="00511412" w:rsidRPr="00511412" w:rsidRDefault="00511412" w:rsidP="00511412">
      <w:pPr>
        <w:numPr>
          <w:ilvl w:val="0"/>
          <w:numId w:val="9"/>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access an HTML element defined directly in the host page</w:t>
      </w:r>
    </w:p>
    <w:p w:rsidR="00511412" w:rsidRPr="00511412" w:rsidRDefault="00511412" w:rsidP="00511412">
      <w:pPr>
        <w:numPr>
          <w:ilvl w:val="0"/>
          <w:numId w:val="9"/>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handle browser Events at a low level</w:t>
      </w:r>
    </w:p>
    <w:p w:rsidR="00511412" w:rsidRPr="00511412" w:rsidRDefault="00511412" w:rsidP="00511412">
      <w:pPr>
        <w:numPr>
          <w:ilvl w:val="0"/>
          <w:numId w:val="9"/>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perform some filtering or other processing on an HTML document loaded into the browser</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could use </w:t>
      </w:r>
      <w:hyperlink r:id="rId88" w:anchor="DevGuideJavaScriptNativeInterface" w:history="1">
        <w:r w:rsidRPr="00511412">
          <w:rPr>
            <w:rFonts w:ascii="Helvetica" w:eastAsia="Times New Roman" w:hAnsi="Helvetica" w:cs="Times New Roman"/>
            <w:color w:val="0000CC"/>
            <w:sz w:val="24"/>
            <w:szCs w:val="24"/>
            <w:u w:val="single"/>
            <w:lang w:val="en-US" w:eastAsia="es-ES"/>
          </w:rPr>
          <w:t>JSNI</w:t>
        </w:r>
      </w:hyperlink>
      <w:r w:rsidRPr="00511412">
        <w:rPr>
          <w:rFonts w:ascii="Helvetica" w:eastAsia="Times New Roman" w:hAnsi="Helvetica" w:cs="Times New Roman"/>
          <w:color w:val="000000"/>
          <w:sz w:val="24"/>
          <w:szCs w:val="24"/>
          <w:lang w:val="en-US" w:eastAsia="es-ES"/>
        </w:rPr>
        <w:t> methods to access the browser's DOM, but GWT provides a convenience </w:t>
      </w:r>
      <w:hyperlink r:id="rId89" w:history="1">
        <w:r w:rsidRPr="00511412">
          <w:rPr>
            <w:rFonts w:ascii="Helvetica" w:eastAsia="Times New Roman" w:hAnsi="Helvetica" w:cs="Times New Roman"/>
            <w:color w:val="0000CC"/>
            <w:sz w:val="24"/>
            <w:szCs w:val="24"/>
            <w:u w:val="single"/>
            <w:lang w:val="en-US" w:eastAsia="es-ES"/>
          </w:rPr>
          <w:t>DOM</w:t>
        </w:r>
      </w:hyperlink>
      <w:r w:rsidRPr="00511412">
        <w:rPr>
          <w:rFonts w:ascii="Helvetica" w:eastAsia="Times New Roman" w:hAnsi="Helvetica" w:cs="Times New Roman"/>
          <w:color w:val="000000"/>
          <w:sz w:val="24"/>
          <w:szCs w:val="24"/>
          <w:lang w:val="en-US" w:eastAsia="es-ES"/>
        </w:rPr>
        <w:t> class. The DOM class is not meant to be instantiated. Instead it is used as a collection of static methods that provides a way to walk and query the tree, plus a number of convenience routines. The DOM class also provides a layer of cross-browser support.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Using the DOM to manipulate a widget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Each widget and panel has an underlying DOM element that you can access with the </w:t>
      </w:r>
      <w:hyperlink r:id="rId90" w:anchor="getElement()" w:history="1">
        <w:proofErr w:type="gramStart"/>
        <w:r w:rsidRPr="00511412">
          <w:rPr>
            <w:rFonts w:ascii="Helvetica" w:eastAsia="Times New Roman" w:hAnsi="Helvetica" w:cs="Times New Roman"/>
            <w:color w:val="0000CC"/>
            <w:sz w:val="24"/>
            <w:szCs w:val="24"/>
            <w:u w:val="single"/>
            <w:lang w:val="en-US" w:eastAsia="es-ES"/>
          </w:rPr>
          <w:t>getElement(</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method. You can use the getElement() method to get the underlying element from the DOM and manipulate or apply attributes to it with the DOM class.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following example shows how to set a style attribute to change a widget's background color.</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HTML htmlWidget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 Other code to instantiate the widget...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lastRenderedPageBreak/>
        <w:t>// Change the description background color.</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setStyleAttribute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htmlWidget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"backgroundColor"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"#fffe80"</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Here, the getElement() method derived from the </w:t>
      </w:r>
      <w:r w:rsidRPr="00511412">
        <w:rPr>
          <w:rFonts w:ascii="Courier New" w:eastAsia="Times New Roman" w:hAnsi="Courier New" w:cs="Courier New"/>
          <w:color w:val="000000"/>
          <w:sz w:val="20"/>
          <w:lang w:val="en-US" w:eastAsia="es-ES"/>
        </w:rPr>
        <w:t>Widget</w:t>
      </w:r>
      <w:r w:rsidRPr="00511412">
        <w:rPr>
          <w:rFonts w:ascii="Helvetica" w:eastAsia="Times New Roman" w:hAnsi="Helvetica" w:cs="Times New Roman"/>
          <w:color w:val="000000"/>
          <w:sz w:val="24"/>
          <w:szCs w:val="24"/>
          <w:lang w:val="en-US" w:eastAsia="es-ES"/>
        </w:rPr>
        <w:t> superclass returns a DOM </w:t>
      </w:r>
      <w:hyperlink r:id="rId91" w:history="1">
        <w:r w:rsidRPr="00511412">
          <w:rPr>
            <w:rFonts w:ascii="Helvetica" w:eastAsia="Times New Roman" w:hAnsi="Helvetica" w:cs="Times New Roman"/>
            <w:color w:val="0000CC"/>
            <w:sz w:val="24"/>
            <w:szCs w:val="24"/>
            <w:u w:val="single"/>
            <w:lang w:val="en-US" w:eastAsia="es-ES"/>
          </w:rPr>
          <w:t>Element</w:t>
        </w:r>
      </w:hyperlink>
      <w:r w:rsidRPr="00511412">
        <w:rPr>
          <w:rFonts w:ascii="Helvetica" w:eastAsia="Times New Roman" w:hAnsi="Helvetica" w:cs="Times New Roman"/>
          <w:color w:val="000000"/>
          <w:sz w:val="24"/>
          <w:szCs w:val="24"/>
          <w:lang w:val="en-US" w:eastAsia="es-ES"/>
        </w:rPr>
        <w:t> object representing a node in the DOM tree structure and adds a style attribute to it.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This is an example where using the DOM isn't absolutely necessary. An alternative approach is to use </w:t>
      </w:r>
      <w:hyperlink r:id="rId92" w:anchor="DevGuideStyleSheets" w:history="1">
        <w:r w:rsidRPr="00511412">
          <w:rPr>
            <w:rFonts w:ascii="Helvetica" w:eastAsia="Times New Roman" w:hAnsi="Helvetica" w:cs="Times New Roman"/>
            <w:color w:val="0000CC"/>
            <w:sz w:val="24"/>
            <w:szCs w:val="24"/>
            <w:u w:val="single"/>
            <w:lang w:val="en-US" w:eastAsia="es-ES"/>
          </w:rPr>
          <w:t>style sheets</w:t>
        </w:r>
      </w:hyperlink>
      <w:r w:rsidRPr="00511412">
        <w:rPr>
          <w:rFonts w:ascii="Helvetica" w:eastAsia="Times New Roman" w:hAnsi="Helvetica" w:cs="Times New Roman"/>
          <w:color w:val="000000"/>
          <w:sz w:val="24"/>
          <w:szCs w:val="24"/>
          <w:lang w:val="en-US" w:eastAsia="es-ES"/>
        </w:rPr>
        <w:t> and associate different style classes to the widget using the </w:t>
      </w:r>
      <w:hyperlink r:id="rId93" w:anchor="setStylePrimaryName(java.lang.String)" w:history="1">
        <w:r w:rsidRPr="00511412">
          <w:rPr>
            <w:rFonts w:ascii="Helvetica" w:eastAsia="Times New Roman" w:hAnsi="Helvetica" w:cs="Times New Roman"/>
            <w:color w:val="0000CC"/>
            <w:sz w:val="24"/>
            <w:szCs w:val="24"/>
            <w:u w:val="single"/>
            <w:lang w:val="en-US" w:eastAsia="es-ES"/>
          </w:rPr>
          <w:t>setStylePrimaryName()</w:t>
        </w:r>
      </w:hyperlink>
      <w:r w:rsidRPr="00511412">
        <w:rPr>
          <w:rFonts w:ascii="Helvetica" w:eastAsia="Times New Roman" w:hAnsi="Helvetica" w:cs="Times New Roman"/>
          <w:color w:val="000000"/>
          <w:sz w:val="24"/>
          <w:szCs w:val="24"/>
          <w:lang w:val="en-US" w:eastAsia="es-ES"/>
        </w:rPr>
        <w:t> or </w:t>
      </w:r>
      <w:hyperlink r:id="rId94" w:anchor="setStyleName(java.lang.String)" w:history="1">
        <w:r w:rsidRPr="00511412">
          <w:rPr>
            <w:rFonts w:ascii="Helvetica" w:eastAsia="Times New Roman" w:hAnsi="Helvetica" w:cs="Times New Roman"/>
            <w:color w:val="0000CC"/>
            <w:sz w:val="24"/>
            <w:szCs w:val="24"/>
            <w:u w:val="single"/>
            <w:lang w:val="en-US" w:eastAsia="es-ES"/>
          </w:rPr>
          <w:t>setStyleName()</w:t>
        </w:r>
      </w:hyperlink>
      <w:r w:rsidRPr="00511412">
        <w:rPr>
          <w:rFonts w:ascii="Helvetica" w:eastAsia="Times New Roman" w:hAnsi="Helvetica" w:cs="Times New Roman"/>
          <w:color w:val="000000"/>
          <w:sz w:val="24"/>
          <w:szCs w:val="24"/>
          <w:lang w:val="en-US" w:eastAsia="es-ES"/>
        </w:rPr>
        <w:t> method instead.</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Finding an element in the DOM</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following example shows how to combine a JSNI method with Java code to manipulate the DOM. First, we have a JSNI routine that will retrieve all the child elements that are Anchor tags. The element objects are assigned a unique ID for easy access from Java:</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Find all child elements that are anchor tags,</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assign a unique id to them, and return a list of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unique ids to the caller.</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native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putElementLinkIDsInList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Element</w:t>
      </w:r>
      <w:r w:rsidRPr="00511412">
        <w:rPr>
          <w:rFonts w:ascii="Courier New" w:eastAsia="Times New Roman" w:hAnsi="Courier New" w:cs="Courier New"/>
          <w:color w:val="000000"/>
          <w:sz w:val="18"/>
          <w:lang w:val="en-US" w:eastAsia="es-ES"/>
        </w:rPr>
        <w:t xml:space="preserve"> elt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ArrayList</w:t>
      </w:r>
      <w:r w:rsidRPr="00511412">
        <w:rPr>
          <w:rFonts w:ascii="Courier New" w:eastAsia="Times New Roman" w:hAnsi="Courier New" w:cs="Courier New"/>
          <w:color w:val="000000"/>
          <w:sz w:val="18"/>
          <w:lang w:val="en-US" w:eastAsia="es-ES"/>
        </w:rPr>
        <w:t xml:space="preserve"> list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var links = elt.getElementsByTagName("a");</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for (var i = 0; i &lt; links.length; i++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var link = links.item(i);</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link.id = ("uid-a-" + i);</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list.@java.util.ArrayList::add(Ljava/lang/Object;) (link.id);</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And what could you possibly do with a DOM element once you have found it? This code iterates through all the anchor tags returned from the above method and then rewrites where it points to:</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Find all anchor tags and if any point outside the site,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redirect them to a "blocked" page.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rewriteLinksIterative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0066"/>
          <w:sz w:val="18"/>
          <w:lang w:val="en-US" w:eastAsia="es-ES"/>
        </w:rPr>
        <w:t>ArrayList</w:t>
      </w:r>
      <w:r w:rsidRPr="00511412">
        <w:rPr>
          <w:rFonts w:ascii="Courier New" w:eastAsia="Times New Roman" w:hAnsi="Courier New" w:cs="Courier New"/>
          <w:color w:val="000000"/>
          <w:sz w:val="18"/>
          <w:lang w:val="en-US" w:eastAsia="es-ES"/>
        </w:rPr>
        <w:t xml:space="preserve"> links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ArrayList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putElementLinkIDsInList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this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links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for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int</w:t>
      </w:r>
      <w:r w:rsidRPr="00511412">
        <w:rPr>
          <w:rFonts w:ascii="Courier New" w:eastAsia="Times New Roman" w:hAnsi="Courier New" w:cs="Courier New"/>
          <w:color w:val="000000"/>
          <w:sz w:val="18"/>
          <w:lang w:val="en-US" w:eastAsia="es-ES"/>
        </w:rPr>
        <w:t xml:space="preserve"> i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6666"/>
          <w:sz w:val="18"/>
          <w:lang w:val="en-US" w:eastAsia="es-ES"/>
        </w:rPr>
        <w:t>0</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i </w:t>
      </w:r>
      <w:r w:rsidRPr="00511412">
        <w:rPr>
          <w:rFonts w:ascii="Courier New" w:eastAsia="Times New Roman" w:hAnsi="Courier New" w:cs="Courier New"/>
          <w:color w:val="666600"/>
          <w:sz w:val="18"/>
          <w:lang w:val="en-US" w:eastAsia="es-ES"/>
        </w:rPr>
        <w:t>&lt;</w:t>
      </w:r>
      <w:r w:rsidRPr="00511412">
        <w:rPr>
          <w:rFonts w:ascii="Courier New" w:eastAsia="Times New Roman" w:hAnsi="Courier New" w:cs="Courier New"/>
          <w:color w:val="000000"/>
          <w:sz w:val="18"/>
          <w:lang w:val="en-US" w:eastAsia="es-ES"/>
        </w:rPr>
        <w:t xml:space="preserve"> links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size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0066"/>
          <w:sz w:val="18"/>
          <w:lang w:val="en-US" w:eastAsia="es-ES"/>
        </w:rPr>
        <w:t>Element</w:t>
      </w:r>
      <w:r w:rsidRPr="00511412">
        <w:rPr>
          <w:rFonts w:ascii="Courier New" w:eastAsia="Times New Roman" w:hAnsi="Courier New" w:cs="Courier New"/>
          <w:color w:val="000000"/>
          <w:sz w:val="18"/>
          <w:lang w:val="en-US" w:eastAsia="es-ES"/>
        </w:rPr>
        <w:t xml:space="preserve"> elt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getElementById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links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i</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rewriteLink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elt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"www.example.com"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Block all accesses out of the website that don't match 'sitename'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@param element An anchor link element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@param sitename name of the website to check.  e.g. "www.example.com"</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rewriteLink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Element</w:t>
      </w:r>
      <w:r w:rsidRPr="00511412">
        <w:rPr>
          <w:rFonts w:ascii="Courier New" w:eastAsia="Times New Roman" w:hAnsi="Courier New" w:cs="Courier New"/>
          <w:color w:val="000000"/>
          <w:sz w:val="18"/>
          <w:lang w:val="en-US" w:eastAsia="es-ES"/>
        </w:rPr>
        <w:t xml:space="preserve"> 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sitename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0066"/>
          <w:sz w:val="18"/>
          <w:lang w:val="en-US" w:eastAsia="es-ES"/>
        </w:rPr>
        <w:t>String</w:t>
      </w:r>
      <w:r w:rsidRPr="00511412">
        <w:rPr>
          <w:rFonts w:ascii="Courier New" w:eastAsia="Times New Roman" w:hAnsi="Courier New" w:cs="Courier New"/>
          <w:color w:val="000000"/>
          <w:sz w:val="18"/>
          <w:lang w:val="en-US" w:eastAsia="es-ES"/>
        </w:rPr>
        <w:t xml:space="preserve"> href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getElementProperty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lastRenderedPageBreak/>
        <w:t>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null</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880000"/>
          <w:sz w:val="18"/>
          <w:lang w:val="en-US" w:eastAsia="es-ES"/>
        </w:rPr>
        <w:t>// We want to re-write absolute URLs that go outside of this site</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startsWith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"http://"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&amp;&amp;</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startsWith</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"http://"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sitename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setElementProperty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8800"/>
          <w:sz w:val="18"/>
          <w:lang w:val="en-US" w:eastAsia="es-ES"/>
        </w:rPr>
        <w:t>"http://"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sitename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"/Blocked.html"</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JSNI method set an ID on each element which we then used as an argument to </w:t>
      </w:r>
      <w:hyperlink r:id="rId95" w:anchor="getElementById(java.lang.String)" w:history="1">
        <w:proofErr w:type="gramStart"/>
        <w:r w:rsidRPr="00511412">
          <w:rPr>
            <w:rFonts w:ascii="Helvetica" w:eastAsia="Times New Roman" w:hAnsi="Helvetica" w:cs="Times New Roman"/>
            <w:color w:val="0000CC"/>
            <w:sz w:val="24"/>
            <w:szCs w:val="24"/>
            <w:u w:val="single"/>
            <w:lang w:val="en-US" w:eastAsia="es-ES"/>
          </w:rPr>
          <w:t>DOM.getElementById(</w:t>
        </w:r>
        <w:proofErr w:type="gramEnd"/>
        <w:r w:rsidRPr="00511412">
          <w:rPr>
            <w:rFonts w:ascii="Helvetica" w:eastAsia="Times New Roman" w:hAnsi="Helvetica" w:cs="Times New Roman"/>
            <w:color w:val="0000CC"/>
            <w:sz w:val="24"/>
            <w:szCs w:val="24"/>
            <w:u w:val="single"/>
            <w:lang w:val="en-US" w:eastAsia="es-ES"/>
          </w:rPr>
          <w:t>id)</w:t>
        </w:r>
      </w:hyperlink>
      <w:r w:rsidRPr="00511412">
        <w:rPr>
          <w:rFonts w:ascii="Helvetica" w:eastAsia="Times New Roman" w:hAnsi="Helvetica" w:cs="Times New Roman"/>
          <w:color w:val="000000"/>
          <w:sz w:val="24"/>
          <w:szCs w:val="24"/>
          <w:lang w:val="en-US" w:eastAsia="es-ES"/>
        </w:rPr>
        <w:t> to fetch the opaque </w:t>
      </w:r>
      <w:r w:rsidRPr="00511412">
        <w:rPr>
          <w:rFonts w:ascii="Courier New" w:eastAsia="Times New Roman" w:hAnsi="Courier New" w:cs="Courier New"/>
          <w:color w:val="000000"/>
          <w:sz w:val="20"/>
          <w:lang w:val="en-US" w:eastAsia="es-ES"/>
        </w:rPr>
        <w:t>Element</w:t>
      </w:r>
      <w:r w:rsidRPr="00511412">
        <w:rPr>
          <w:rFonts w:ascii="Helvetica" w:eastAsia="Times New Roman" w:hAnsi="Helvetica" w:cs="Times New Roman"/>
          <w:color w:val="000000"/>
          <w:sz w:val="24"/>
          <w:szCs w:val="24"/>
          <w:lang w:val="en-US" w:eastAsia="es-ES"/>
        </w:rPr>
        <w:t> handle in Java. Then the DOM static methods can be used to query and modify the properties of that element.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Using the DOM to capture a browser event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contains an </w:t>
      </w:r>
      <w:hyperlink r:id="rId96" w:history="1">
        <w:r w:rsidRPr="00511412">
          <w:rPr>
            <w:rFonts w:ascii="Helvetica" w:eastAsia="Times New Roman" w:hAnsi="Helvetica" w:cs="Times New Roman"/>
            <w:color w:val="0000CC"/>
            <w:sz w:val="24"/>
            <w:szCs w:val="24"/>
            <w:u w:val="single"/>
            <w:lang w:val="en-US" w:eastAsia="es-ES"/>
          </w:rPr>
          <w:t>Event</w:t>
        </w:r>
      </w:hyperlink>
      <w:r w:rsidRPr="00511412">
        <w:rPr>
          <w:rFonts w:ascii="Helvetica" w:eastAsia="Times New Roman" w:hAnsi="Helvetica" w:cs="Times New Roman"/>
          <w:color w:val="000000"/>
          <w:sz w:val="24"/>
          <w:szCs w:val="24"/>
          <w:lang w:val="en-US" w:eastAsia="es-ES"/>
        </w:rPr>
        <w:t> class as an opaque handle to a native DOM Event. This object can be passed back and forth to JavaScript through </w:t>
      </w:r>
      <w:hyperlink r:id="rId97" w:anchor="DevGuideJavaScriptNativeInterface" w:history="1">
        <w:r w:rsidRPr="00511412">
          <w:rPr>
            <w:rFonts w:ascii="Helvetica" w:eastAsia="Times New Roman" w:hAnsi="Helvetica" w:cs="Times New Roman"/>
            <w:color w:val="0000CC"/>
            <w:sz w:val="24"/>
            <w:szCs w:val="24"/>
            <w:u w:val="single"/>
            <w:lang w:val="en-US" w:eastAsia="es-ES"/>
          </w:rPr>
          <w:t>JSNI</w:t>
        </w:r>
      </w:hyperlink>
      <w:r w:rsidRPr="00511412">
        <w:rPr>
          <w:rFonts w:ascii="Helvetica" w:eastAsia="Times New Roman" w:hAnsi="Helvetica" w:cs="Times New Roman"/>
          <w:color w:val="000000"/>
          <w:sz w:val="24"/>
          <w:szCs w:val="24"/>
          <w:lang w:val="en-US" w:eastAsia="es-ES"/>
        </w:rPr>
        <w:t> methods. It can also be manipulated by the GWT DOM class.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This example shows how to use the DOM methods to catch a keyboard event for particular elements and handle them before the </w:t>
      </w:r>
      <w:hyperlink r:id="rId98" w:anchor="DevGuideEventsAndHandlers" w:history="1">
        <w:r w:rsidRPr="00511412">
          <w:rPr>
            <w:rFonts w:ascii="Helvetica" w:eastAsia="Times New Roman" w:hAnsi="Helvetica" w:cs="Times New Roman"/>
            <w:color w:val="0000CC"/>
            <w:sz w:val="24"/>
            <w:szCs w:val="24"/>
            <w:u w:val="single"/>
            <w:lang w:val="en-US" w:eastAsia="es-ES"/>
          </w:rPr>
          <w:t>event</w:t>
        </w:r>
      </w:hyperlink>
      <w:r w:rsidRPr="00511412">
        <w:rPr>
          <w:rFonts w:ascii="Helvetica" w:eastAsia="Times New Roman" w:hAnsi="Helvetica" w:cs="Times New Roman"/>
          <w:color w:val="000000"/>
          <w:sz w:val="24"/>
          <w:szCs w:val="24"/>
          <w:lang w:val="en-US" w:eastAsia="es-ES"/>
        </w:rPr>
        <w:t> gets dispatched:</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ArrayList</w:t>
      </w:r>
      <w:r w:rsidRPr="00511412">
        <w:rPr>
          <w:rFonts w:ascii="Courier New" w:eastAsia="Times New Roman" w:hAnsi="Courier New" w:cs="Courier New"/>
          <w:color w:val="000000"/>
          <w:sz w:val="18"/>
          <w:lang w:val="en-US" w:eastAsia="es-ES"/>
        </w:rPr>
        <w:t xml:space="preserve"> keyboardEventReceivers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ArrayList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Widgets can register their DOM element object 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they would like to be a trigger to intercept keyboard events</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registerForKeyboardEvents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Element</w:t>
      </w:r>
      <w:r w:rsidRPr="00511412">
        <w:rPr>
          <w:rFonts w:ascii="Courier New" w:eastAsia="Times New Roman" w:hAnsi="Courier New" w:cs="Courier New"/>
          <w:color w:val="000000"/>
          <w:sz w:val="18"/>
          <w:lang w:val="en-US" w:eastAsia="es-ES"/>
        </w:rPr>
        <w:t xml:space="preserve">  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this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keyboardEventReceivers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Returns true if this is one of the keys we are interested in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isInterestingKeycode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int</w:t>
      </w:r>
      <w:r w:rsidRPr="00511412">
        <w:rPr>
          <w:rFonts w:ascii="Courier New" w:eastAsia="Times New Roman" w:hAnsi="Courier New" w:cs="Courier New"/>
          <w:color w:val="000000"/>
          <w:sz w:val="18"/>
          <w:lang w:val="en-US" w:eastAsia="es-ES"/>
        </w:rPr>
        <w:t xml:space="preserve"> 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Setup the event preview class when the module is loaded.</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setupKeyboardShortcuts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Define an inner class to handle the event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addEventPreview</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EventPreview</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onEventPreview</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Event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Element</w:t>
      </w:r>
      <w:r w:rsidRPr="00511412">
        <w:rPr>
          <w:rFonts w:ascii="Courier New" w:eastAsia="Times New Roman" w:hAnsi="Courier New" w:cs="Courier New"/>
          <w:color w:val="000000"/>
          <w:sz w:val="18"/>
          <w:lang w:val="en-US" w:eastAsia="es-ES"/>
        </w:rPr>
        <w:t xml:space="preserve"> elt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eventGetTarget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w:t>
      </w:r>
      <w:r w:rsidRPr="00511412">
        <w:rPr>
          <w:rFonts w:ascii="Courier New" w:eastAsia="Times New Roman" w:hAnsi="Courier New" w:cs="Courier New"/>
          <w:color w:val="000000"/>
          <w:sz w:val="18"/>
          <w:lang w:val="en-US" w:eastAsia="es-ES"/>
        </w:rPr>
        <w:t xml:space="preserve"> keycode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ctrl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eventGetCtrlKey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shift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eventGetShiftKey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alt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eventGetAltKey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boolean</w:t>
      </w:r>
      <w:r w:rsidRPr="00511412">
        <w:rPr>
          <w:rFonts w:ascii="Courier New" w:eastAsia="Times New Roman" w:hAnsi="Courier New" w:cs="Courier New"/>
          <w:color w:val="000000"/>
          <w:sz w:val="18"/>
          <w:lang w:val="en-US" w:eastAsia="es-ES"/>
        </w:rPr>
        <w:t xml:space="preserve"> meta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eventGetMetaKey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eventGetType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ONKEYPRESS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ctrl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shift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alt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meta</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keyboardEventReceivers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contains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elt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isInterestingKeycode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880000"/>
          <w:sz w:val="18"/>
          <w:lang w:val="en-US" w:eastAsia="es-ES"/>
        </w:rPr>
        <w:t>// Tell the event handler to continue processing this event.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true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log</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"Processing Keycode"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null</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handleKeycode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Tell the event handler that this event has been consumed</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false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Perform the keycode specific processing</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handleKeycode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int</w:t>
      </w:r>
      <w:r w:rsidRPr="00511412">
        <w:rPr>
          <w:rFonts w:ascii="Courier New" w:eastAsia="Times New Roman" w:hAnsi="Courier New" w:cs="Courier New"/>
          <w:color w:val="000000"/>
          <w:sz w:val="18"/>
          <w:lang w:val="en-US" w:eastAsia="es-ES"/>
        </w:rPr>
        <w:t xml:space="preserve"> 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switch</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keycode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Events and Handlers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Events in GWT use the </w:t>
      </w:r>
      <w:r w:rsidRPr="00511412">
        <w:rPr>
          <w:rFonts w:ascii="Helvetica" w:eastAsia="Times New Roman" w:hAnsi="Helvetica" w:cs="Times New Roman"/>
          <w:i/>
          <w:iCs/>
          <w:color w:val="000000"/>
          <w:sz w:val="24"/>
          <w:szCs w:val="24"/>
          <w:lang w:val="en-US" w:eastAsia="es-ES"/>
        </w:rPr>
        <w:t>handler</w:t>
      </w:r>
      <w:r w:rsidRPr="00511412">
        <w:rPr>
          <w:rFonts w:ascii="Helvetica" w:eastAsia="Times New Roman" w:hAnsi="Helvetica" w:cs="Times New Roman"/>
          <w:color w:val="000000"/>
          <w:sz w:val="24"/>
          <w:szCs w:val="24"/>
          <w:lang w:val="en-US" w:eastAsia="es-ES"/>
        </w:rPr>
        <w:t> model similar to other user interface frameworks. A handler interface defines one or more methods that the widget calls to announce an event. A class wishing to receive events of a particular type implements the associated handler interface and then passes a reference to itself to the widget to </w:t>
      </w:r>
      <w:r w:rsidRPr="00511412">
        <w:rPr>
          <w:rFonts w:ascii="Helvetica" w:eastAsia="Times New Roman" w:hAnsi="Helvetica" w:cs="Times New Roman"/>
          <w:i/>
          <w:iCs/>
          <w:color w:val="000000"/>
          <w:sz w:val="24"/>
          <w:szCs w:val="24"/>
          <w:lang w:val="en-US" w:eastAsia="es-ES"/>
        </w:rPr>
        <w:t>subscribe</w:t>
      </w:r>
      <w:r w:rsidRPr="00511412">
        <w:rPr>
          <w:rFonts w:ascii="Helvetica" w:eastAsia="Times New Roman" w:hAnsi="Helvetica" w:cs="Times New Roman"/>
          <w:color w:val="000000"/>
          <w:sz w:val="24"/>
          <w:szCs w:val="24"/>
          <w:lang w:val="en-US" w:eastAsia="es-ES"/>
        </w:rPr>
        <w:t> to a set of events. The </w:t>
      </w:r>
      <w:hyperlink r:id="rId99" w:history="1">
        <w:r w:rsidRPr="00511412">
          <w:rPr>
            <w:rFonts w:ascii="Helvetica" w:eastAsia="Times New Roman" w:hAnsi="Helvetica" w:cs="Times New Roman"/>
            <w:color w:val="0000CC"/>
            <w:sz w:val="24"/>
            <w:szCs w:val="24"/>
            <w:u w:val="single"/>
            <w:lang w:val="en-US" w:eastAsia="es-ES"/>
          </w:rPr>
          <w:t>Button</w:t>
        </w:r>
      </w:hyperlink>
      <w:r w:rsidRPr="00511412">
        <w:rPr>
          <w:rFonts w:ascii="Helvetica" w:eastAsia="Times New Roman" w:hAnsi="Helvetica" w:cs="Times New Roman"/>
          <w:color w:val="000000"/>
          <w:sz w:val="24"/>
          <w:szCs w:val="24"/>
          <w:lang w:val="en-US" w:eastAsia="es-ES"/>
        </w:rPr>
        <w:t> class, for example, publishes click events. The associated handler interface is </w:t>
      </w:r>
      <w:hyperlink r:id="rId100" w:history="1">
        <w:r w:rsidRPr="00511412">
          <w:rPr>
            <w:rFonts w:ascii="Helvetica" w:eastAsia="Times New Roman" w:hAnsi="Helvetica" w:cs="Times New Roman"/>
            <w:color w:val="0000CC"/>
            <w:sz w:val="24"/>
            <w:szCs w:val="24"/>
            <w:u w:val="single"/>
            <w:lang w:val="en-US" w:eastAsia="es-ES"/>
          </w:rPr>
          <w:t>ClickHandler</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following example demonstrates how to add a custom ClickHandler subclass to an instance of a Button:</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anonClickHandlerExample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000000"/>
          <w:sz w:val="18"/>
          <w:lang w:val="en-US" w:eastAsia="es-ES"/>
        </w:rPr>
        <w:t xml:space="preserve"> b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"Click 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b</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onClick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ClickEvent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handle the click event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Using anonymous inner classes as in the above example can use excessive memory for a large number of widgets, since it results in the creation of many handler objects. Instead of creating separate instances of the ClickHandler object for each widget that needs to be listened to, a single handler can be shared between many widgets. Widgets declare themselves as the source of an event when they invoke a handler method, allowing a single handler to distinguish between multiple event publishers with an event object's getSource() method. This makes better use of memory but requires slightly more code, as shown in the following example:</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HandlerExample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Composite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ClickHandler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FlowPanel</w:t>
      </w:r>
      <w:r w:rsidRPr="00511412">
        <w:rPr>
          <w:rFonts w:ascii="Courier New" w:eastAsia="Times New Roman" w:hAnsi="Courier New" w:cs="Courier New"/>
          <w:color w:val="000000"/>
          <w:sz w:val="18"/>
          <w:lang w:val="en-US" w:eastAsia="es-ES"/>
        </w:rPr>
        <w:t xml:space="preserve"> fp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FlowPanel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000000"/>
          <w:sz w:val="18"/>
          <w:lang w:val="en-US" w:eastAsia="es-ES"/>
        </w:rPr>
        <w:t xml:space="preserve"> b1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"Button 1"</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private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000000"/>
          <w:sz w:val="18"/>
          <w:lang w:val="en-US" w:eastAsia="es-ES"/>
        </w:rPr>
        <w:t xml:space="preserve"> b2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"Button 2"</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HandlerExample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initWidget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fp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fp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b1</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fp</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b2</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b1</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this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b2</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addClickHandler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this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onClick</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ClickEvent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note that in general, events can have sources that are not Widgets.</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Widget</w:t>
      </w:r>
      <w:r w:rsidRPr="00511412">
        <w:rPr>
          <w:rFonts w:ascii="Courier New" w:eastAsia="Times New Roman" w:hAnsi="Courier New" w:cs="Courier New"/>
          <w:color w:val="000000"/>
          <w:sz w:val="18"/>
          <w:lang w:val="en-US" w:eastAsia="es-ES"/>
        </w:rPr>
        <w:t xml:space="preserve"> sender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Widget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event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getSource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sender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b1</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handle b1 being clicked</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else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if</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sender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b2</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handle b2 being clicked</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Applying Style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widgets rely on cascading style sheets (CSS) for visual styling.</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In GWT, each class of widget has an associated style name that binds it to a CSS rule. Furthermore, you can assign an id to a particular component to create a CSS rule that applies just to that one component. By default, the class name for each component is </w:t>
      </w:r>
      <w:r w:rsidRPr="00511412">
        <w:rPr>
          <w:rFonts w:ascii="Courier New" w:eastAsia="Times New Roman" w:hAnsi="Courier New" w:cs="Courier New"/>
          <w:color w:val="000000"/>
          <w:sz w:val="20"/>
          <w:lang w:val="en-US" w:eastAsia="es-ES"/>
        </w:rPr>
        <w:t>gwt-&lt;classname&gt;</w:t>
      </w:r>
      <w:r w:rsidRPr="00511412">
        <w:rPr>
          <w:rFonts w:ascii="Helvetica" w:eastAsia="Times New Roman" w:hAnsi="Helvetica" w:cs="Times New Roman"/>
          <w:color w:val="000000"/>
          <w:sz w:val="24"/>
          <w:szCs w:val="24"/>
          <w:lang w:val="en-US" w:eastAsia="es-ES"/>
        </w:rPr>
        <w:t>. For example, the </w:t>
      </w:r>
      <w:hyperlink r:id="rId101" w:history="1">
        <w:r w:rsidRPr="00511412">
          <w:rPr>
            <w:rFonts w:ascii="Helvetica" w:eastAsia="Times New Roman" w:hAnsi="Helvetica" w:cs="Times New Roman"/>
            <w:color w:val="0000CC"/>
            <w:sz w:val="24"/>
            <w:szCs w:val="24"/>
            <w:u w:val="single"/>
            <w:lang w:val="en-US" w:eastAsia="es-ES"/>
          </w:rPr>
          <w:t>Button widget</w:t>
        </w:r>
      </w:hyperlink>
      <w:r w:rsidRPr="00511412">
        <w:rPr>
          <w:rFonts w:ascii="Helvetica" w:eastAsia="Times New Roman" w:hAnsi="Helvetica" w:cs="Times New Roman"/>
          <w:color w:val="000000"/>
          <w:sz w:val="24"/>
          <w:szCs w:val="24"/>
          <w:lang w:val="en-US" w:eastAsia="es-ES"/>
        </w:rPr>
        <w:t> has a default style of </w:t>
      </w:r>
      <w:r w:rsidRPr="00511412">
        <w:rPr>
          <w:rFonts w:ascii="Courier New" w:eastAsia="Times New Roman" w:hAnsi="Courier New" w:cs="Courier New"/>
          <w:color w:val="000000"/>
          <w:sz w:val="20"/>
          <w:lang w:val="en-US" w:eastAsia="es-ES"/>
        </w:rPr>
        <w:t>gwt-Button</w:t>
      </w:r>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In order to give all buttons a larger font, you could put the following rule in your application's CSS file:</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.gwt-Button { font-size: 150%; }</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All of the widgets created with the GWT toolkit will have a default class name, but a widget's style name can be set using </w:t>
      </w:r>
      <w:hyperlink r:id="rId102" w:anchor="setStyleName(java.lang.String)" w:history="1">
        <w:proofErr w:type="gramStart"/>
        <w:r w:rsidRPr="00511412">
          <w:rPr>
            <w:rFonts w:ascii="Helvetica" w:eastAsia="Times New Roman" w:hAnsi="Helvetica" w:cs="Times New Roman"/>
            <w:color w:val="0000CC"/>
            <w:sz w:val="24"/>
            <w:szCs w:val="24"/>
            <w:u w:val="single"/>
            <w:lang w:val="en-US" w:eastAsia="es-ES"/>
          </w:rPr>
          <w:t>setStyleName(</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Static elements can have their class set in the HTML source code for your application.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Another way to use style sheets is to refer to a single widget. For that, you would need to know the value of the </w:t>
      </w:r>
      <w:r w:rsidRPr="00511412">
        <w:rPr>
          <w:rFonts w:ascii="Courier New" w:eastAsia="Times New Roman" w:hAnsi="Courier New" w:cs="Courier New"/>
          <w:color w:val="000000"/>
          <w:sz w:val="20"/>
          <w:lang w:val="en-US" w:eastAsia="es-ES"/>
        </w:rPr>
        <w:t>id</w:t>
      </w:r>
      <w:r w:rsidRPr="00511412">
        <w:rPr>
          <w:rFonts w:ascii="Helvetica" w:eastAsia="Times New Roman" w:hAnsi="Helvetica" w:cs="Times New Roman"/>
          <w:color w:val="000000"/>
          <w:sz w:val="24"/>
          <w:szCs w:val="24"/>
          <w:lang w:val="en-US" w:eastAsia="es-ES"/>
        </w:rPr>
        <w:t> attribute for the widget or DOM element.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By default, neither the browser nor GWT creates default </w:t>
      </w:r>
      <w:r w:rsidRPr="00511412">
        <w:rPr>
          <w:rFonts w:ascii="Courier New" w:eastAsia="Times New Roman" w:hAnsi="Courier New" w:cs="Courier New"/>
          <w:color w:val="000000"/>
          <w:sz w:val="20"/>
          <w:lang w:val="en-US" w:eastAsia="es-ES"/>
        </w:rPr>
        <w:t>id</w:t>
      </w:r>
      <w:r w:rsidRPr="00511412">
        <w:rPr>
          <w:rFonts w:ascii="Helvetica" w:eastAsia="Times New Roman" w:hAnsi="Helvetica" w:cs="Times New Roman"/>
          <w:color w:val="000000"/>
          <w:sz w:val="24"/>
          <w:szCs w:val="24"/>
          <w:lang w:val="en-US" w:eastAsia="es-ES"/>
        </w:rPr>
        <w:t> attributes for widgets. You must explicitly create an </w:t>
      </w:r>
      <w:r w:rsidRPr="00511412">
        <w:rPr>
          <w:rFonts w:ascii="Courier New" w:eastAsia="Times New Roman" w:hAnsi="Courier New" w:cs="Courier New"/>
          <w:color w:val="000000"/>
          <w:sz w:val="20"/>
          <w:lang w:val="en-US" w:eastAsia="es-ES"/>
        </w:rPr>
        <w:t>id</w:t>
      </w:r>
      <w:r w:rsidRPr="00511412">
        <w:rPr>
          <w:rFonts w:ascii="Helvetica" w:eastAsia="Times New Roman" w:hAnsi="Helvetica" w:cs="Times New Roman"/>
          <w:color w:val="000000"/>
          <w:sz w:val="24"/>
          <w:szCs w:val="24"/>
          <w:lang w:val="en-US" w:eastAsia="es-ES"/>
        </w:rPr>
        <w:t> for the elements you want to refer to in this manner, and you must insure that each "id" value is unique. A common way to do this is to set them on static elements in your </w:t>
      </w:r>
      <w:hyperlink r:id="rId103" w:anchor="DevGuideHostPage" w:history="1">
        <w:r w:rsidRPr="00511412">
          <w:rPr>
            <w:rFonts w:ascii="Helvetica" w:eastAsia="Times New Roman" w:hAnsi="Helvetica" w:cs="Times New Roman"/>
            <w:color w:val="0000CC"/>
            <w:sz w:val="24"/>
            <w:szCs w:val="24"/>
            <w:u w:val="single"/>
            <w:lang w:val="en-US" w:eastAsia="es-ES"/>
          </w:rPr>
          <w:t>HTML host page</w:t>
        </w:r>
      </w:hyperlink>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&lt;div</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id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"my-button-id"</w:t>
      </w:r>
      <w:r w:rsidRPr="00511412">
        <w:rPr>
          <w:rFonts w:ascii="Courier New" w:eastAsia="Times New Roman" w:hAnsi="Courier New" w:cs="Courier New"/>
          <w:color w:val="000088"/>
          <w:sz w:val="18"/>
          <w:lang w:val="en-US" w:eastAsia="es-ES"/>
        </w:rPr>
        <w:t>/&gt;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To set the id for a GWT widget, retrieve its DOM Element and then set the </w:t>
      </w:r>
      <w:r w:rsidRPr="00511412">
        <w:rPr>
          <w:rFonts w:ascii="Courier New" w:eastAsia="Times New Roman" w:hAnsi="Courier New" w:cs="Courier New"/>
          <w:color w:val="000000"/>
          <w:sz w:val="20"/>
          <w:lang w:val="en-US" w:eastAsia="es-ES"/>
        </w:rPr>
        <w:t>id</w:t>
      </w:r>
      <w:r w:rsidRPr="00511412">
        <w:rPr>
          <w:rFonts w:ascii="Helvetica" w:eastAsia="Times New Roman" w:hAnsi="Helvetica" w:cs="Times New Roman"/>
          <w:color w:val="000000"/>
          <w:sz w:val="24"/>
          <w:szCs w:val="24"/>
          <w:lang w:val="en-US" w:eastAsia="es-ES"/>
        </w:rPr>
        <w:t> attribute as follows: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000000"/>
          <w:sz w:val="18"/>
          <w:lang w:val="en-US" w:eastAsia="es-ES"/>
        </w:rPr>
        <w:t xml:space="preserve"> b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Button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DOM</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setElementAttribute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b</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getElement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"id"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8800"/>
          <w:sz w:val="18"/>
          <w:lang w:val="en-US" w:eastAsia="es-ES"/>
        </w:rPr>
        <w:t>"my-button-id"</w:t>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This would allow you to reference a specific widget in a style sheet as follows: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lastRenderedPageBreak/>
        <w:t xml:space="preserve">  #my-button-id { font-size: 100%; }</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Complex Styles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Some widgets have multiple styles associated with them. </w:t>
      </w:r>
      <w:r w:rsidRPr="00511412">
        <w:rPr>
          <w:rFonts w:ascii="Helvetica" w:eastAsia="Times New Roman" w:hAnsi="Helvetica" w:cs="Times New Roman"/>
          <w:color w:val="000000"/>
          <w:sz w:val="24"/>
          <w:szCs w:val="24"/>
          <w:lang w:eastAsia="es-ES"/>
        </w:rPr>
        <w:fldChar w:fldCharType="begin"/>
      </w:r>
      <w:r w:rsidRPr="00511412">
        <w:rPr>
          <w:rFonts w:ascii="Helvetica" w:eastAsia="Times New Roman" w:hAnsi="Helvetica" w:cs="Times New Roman"/>
          <w:color w:val="000000"/>
          <w:sz w:val="24"/>
          <w:szCs w:val="24"/>
          <w:lang w:val="en-US" w:eastAsia="es-ES"/>
        </w:rPr>
        <w:instrText xml:space="preserve"> HYPERLINK "http://google-web-toolkit.googlecode.com/svn/javadoc/1.6/com/google/gwt/user/client/ui/MenuBar.html" </w:instrText>
      </w:r>
      <w:r w:rsidRPr="00511412">
        <w:rPr>
          <w:rFonts w:ascii="Helvetica" w:eastAsia="Times New Roman" w:hAnsi="Helvetica" w:cs="Times New Roman"/>
          <w:color w:val="000000"/>
          <w:sz w:val="24"/>
          <w:szCs w:val="24"/>
          <w:lang w:eastAsia="es-ES"/>
        </w:rPr>
        <w:fldChar w:fldCharType="separate"/>
      </w:r>
      <w:r w:rsidRPr="00511412">
        <w:rPr>
          <w:rFonts w:ascii="Helvetica" w:eastAsia="Times New Roman" w:hAnsi="Helvetica" w:cs="Times New Roman"/>
          <w:color w:val="0000CC"/>
          <w:sz w:val="24"/>
          <w:szCs w:val="24"/>
          <w:u w:val="single"/>
          <w:lang w:val="en-US" w:eastAsia="es-ES"/>
        </w:rPr>
        <w:t>MenuBar</w:t>
      </w:r>
      <w:r w:rsidRPr="00511412">
        <w:rPr>
          <w:rFonts w:ascii="Helvetica" w:eastAsia="Times New Roman" w:hAnsi="Helvetica" w:cs="Times New Roman"/>
          <w:color w:val="000000"/>
          <w:sz w:val="24"/>
          <w:szCs w:val="24"/>
          <w:lang w:eastAsia="es-ES"/>
        </w:rPr>
        <w:fldChar w:fldCharType="end"/>
      </w:r>
      <w:r w:rsidRPr="00511412">
        <w:rPr>
          <w:rFonts w:ascii="Helvetica" w:eastAsia="Times New Roman" w:hAnsi="Helvetica" w:cs="Times New Roman"/>
          <w:color w:val="000000"/>
          <w:sz w:val="24"/>
          <w:szCs w:val="24"/>
          <w:lang w:val="en-US" w:eastAsia="es-ES"/>
        </w:rPr>
        <w:t>, for example, has the following styles: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.gwt-MenuBar {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 properties applying to the menu bar itself */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.gwt-MenuBar .gwt-MenuItem {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 properties applying to the menu bar's menu items */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.gwt-MenuBar .gwt-MenuItem-selected {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 properties applying to the menu bar's selected menu items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7000"/>
          <w:sz w:val="18"/>
          <w:szCs w:val="18"/>
          <w:lang w:val="en-US" w:eastAsia="es-ES"/>
        </w:rPr>
        <w:t xml:space="preserve"> </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In the above style sheet code, there are two style rules that apply to menu items. The first applies to all menu items (both selected and unselected), while the second (with the -selected suffix) applies only to selected menu items. A selected menu item's style name will be set to </w:t>
      </w:r>
      <w:r w:rsidRPr="00511412">
        <w:rPr>
          <w:rFonts w:ascii="Courier New" w:eastAsia="Times New Roman" w:hAnsi="Courier New" w:cs="Courier New"/>
          <w:color w:val="000000"/>
          <w:sz w:val="20"/>
          <w:lang w:val="en-US" w:eastAsia="es-ES"/>
        </w:rPr>
        <w:t>"gwt-MenuItem gwt-MenuItem-selected"</w:t>
      </w:r>
      <w:r w:rsidRPr="00511412">
        <w:rPr>
          <w:rFonts w:ascii="Helvetica" w:eastAsia="Times New Roman" w:hAnsi="Helvetica" w:cs="Times New Roman"/>
          <w:color w:val="000000"/>
          <w:sz w:val="24"/>
          <w:szCs w:val="24"/>
          <w:lang w:val="en-US" w:eastAsia="es-ES"/>
        </w:rPr>
        <w:t>, specifying that both style rules will be applied. The most common way of doing this is to use </w:t>
      </w:r>
      <w:hyperlink r:id="rId104" w:anchor="setStyleName(java.lang.String)" w:history="1">
        <w:r w:rsidRPr="00511412">
          <w:rPr>
            <w:rFonts w:ascii="Helvetica" w:eastAsia="Times New Roman" w:hAnsi="Helvetica" w:cs="Times New Roman"/>
            <w:color w:val="0000CC"/>
            <w:sz w:val="24"/>
            <w:szCs w:val="24"/>
            <w:u w:val="single"/>
            <w:lang w:val="en-US" w:eastAsia="es-ES"/>
          </w:rPr>
          <w:t>setStyleName</w:t>
        </w:r>
      </w:hyperlink>
      <w:r w:rsidRPr="00511412">
        <w:rPr>
          <w:rFonts w:ascii="Helvetica" w:eastAsia="Times New Roman" w:hAnsi="Helvetica" w:cs="Times New Roman"/>
          <w:color w:val="000000"/>
          <w:sz w:val="24"/>
          <w:szCs w:val="24"/>
          <w:lang w:val="en-US" w:eastAsia="es-ES"/>
        </w:rPr>
        <w:t> to set the base style name, then </w:t>
      </w:r>
      <w:hyperlink r:id="rId105" w:anchor="addStyleName(java.lang.String)" w:history="1">
        <w:r w:rsidRPr="00511412">
          <w:rPr>
            <w:rFonts w:ascii="Helvetica" w:eastAsia="Times New Roman" w:hAnsi="Helvetica" w:cs="Times New Roman"/>
            <w:color w:val="0000CC"/>
            <w:sz w:val="24"/>
            <w:szCs w:val="24"/>
            <w:u w:val="single"/>
            <w:lang w:val="en-US" w:eastAsia="es-ES"/>
          </w:rPr>
          <w:t>addStyleName()</w:t>
        </w:r>
      </w:hyperlink>
      <w:r w:rsidRPr="00511412">
        <w:rPr>
          <w:rFonts w:ascii="Helvetica" w:eastAsia="Times New Roman" w:hAnsi="Helvetica" w:cs="Times New Roman"/>
          <w:color w:val="000000"/>
          <w:sz w:val="24"/>
          <w:szCs w:val="24"/>
          <w:lang w:val="en-US" w:eastAsia="es-ES"/>
        </w:rPr>
        <w:t> and </w:t>
      </w:r>
      <w:hyperlink r:id="rId106" w:anchor="removeStyleName(java.lang.String)" w:history="1">
        <w:r w:rsidRPr="00511412">
          <w:rPr>
            <w:rFonts w:ascii="Helvetica" w:eastAsia="Times New Roman" w:hAnsi="Helvetica" w:cs="Times New Roman"/>
            <w:color w:val="0000CC"/>
            <w:sz w:val="24"/>
            <w:szCs w:val="24"/>
            <w:u w:val="single"/>
            <w:lang w:val="en-US" w:eastAsia="es-ES"/>
          </w:rPr>
          <w:t>removeStyleName()</w:t>
        </w:r>
      </w:hyperlink>
      <w:r w:rsidRPr="00511412">
        <w:rPr>
          <w:rFonts w:ascii="Helvetica" w:eastAsia="Times New Roman" w:hAnsi="Helvetica" w:cs="Times New Roman"/>
          <w:color w:val="000000"/>
          <w:sz w:val="24"/>
          <w:szCs w:val="24"/>
          <w:lang w:val="en-US" w:eastAsia="es-ES"/>
        </w:rPr>
        <w:t> to add and remove the second style name.</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Associating CSS Files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There are two approaches for associating CSS files with your module:</w:t>
      </w:r>
    </w:p>
    <w:p w:rsidR="00511412" w:rsidRPr="00511412" w:rsidRDefault="00511412" w:rsidP="00511412">
      <w:pPr>
        <w:numPr>
          <w:ilvl w:val="0"/>
          <w:numId w:val="10"/>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Using a </w:t>
      </w:r>
      <w:r w:rsidRPr="00511412">
        <w:rPr>
          <w:rFonts w:ascii="Courier New" w:eastAsia="Times New Roman" w:hAnsi="Courier New" w:cs="Courier New"/>
          <w:color w:val="000000"/>
          <w:sz w:val="20"/>
          <w:lang w:val="en-US" w:eastAsia="es-ES"/>
        </w:rPr>
        <w:t>&lt;link&gt;</w:t>
      </w:r>
      <w:r w:rsidRPr="00511412">
        <w:rPr>
          <w:rFonts w:ascii="Helvetica" w:eastAsia="Times New Roman" w:hAnsi="Helvetica" w:cs="Times New Roman"/>
          <w:color w:val="000000"/>
          <w:sz w:val="24"/>
          <w:szCs w:val="24"/>
          <w:lang w:val="en-US" w:eastAsia="es-ES"/>
        </w:rPr>
        <w:t> tag in the </w:t>
      </w:r>
      <w:hyperlink r:id="rId107" w:anchor="DevGuideHostPage" w:history="1">
        <w:r w:rsidRPr="00511412">
          <w:rPr>
            <w:rFonts w:ascii="Helvetica" w:eastAsia="Times New Roman" w:hAnsi="Helvetica" w:cs="Times New Roman"/>
            <w:color w:val="0000CC"/>
            <w:sz w:val="24"/>
            <w:szCs w:val="24"/>
            <w:u w:val="single"/>
            <w:lang w:val="en-US" w:eastAsia="es-ES"/>
          </w:rPr>
          <w:t>host HTML page</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numPr>
          <w:ilvl w:val="0"/>
          <w:numId w:val="10"/>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Using the </w:t>
      </w:r>
      <w:r w:rsidRPr="00511412">
        <w:rPr>
          <w:rFonts w:ascii="Courier New" w:eastAsia="Times New Roman" w:hAnsi="Courier New" w:cs="Courier New"/>
          <w:color w:val="000000"/>
          <w:sz w:val="20"/>
          <w:lang w:val="en-US" w:eastAsia="es-ES"/>
        </w:rPr>
        <w:t>&lt;sytlesheet&gt;</w:t>
      </w:r>
      <w:r w:rsidRPr="00511412">
        <w:rPr>
          <w:rFonts w:ascii="Helvetica" w:eastAsia="Times New Roman" w:hAnsi="Helvetica" w:cs="Times New Roman"/>
          <w:color w:val="000000"/>
          <w:sz w:val="24"/>
          <w:szCs w:val="24"/>
          <w:lang w:val="en-US" w:eastAsia="es-ES"/>
        </w:rPr>
        <w:t> element in the </w:t>
      </w:r>
      <w:hyperlink r:id="rId108" w:anchor="DevGuideModuleXml" w:history="1">
        <w:r w:rsidRPr="00511412">
          <w:rPr>
            <w:rFonts w:ascii="Helvetica" w:eastAsia="Times New Roman" w:hAnsi="Helvetica" w:cs="Times New Roman"/>
            <w:color w:val="0000CC"/>
            <w:sz w:val="24"/>
            <w:szCs w:val="24"/>
            <w:u w:val="single"/>
            <w:lang w:val="en-US" w:eastAsia="es-ES"/>
          </w:rPr>
          <w:t>module XML file</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You should use one approach or the other, but not both.</w:t>
      </w:r>
    </w:p>
    <w:p w:rsidR="00511412" w:rsidRPr="00511412" w:rsidRDefault="00511412" w:rsidP="00511412">
      <w:pPr>
        <w:spacing w:before="168" w:after="0" w:line="240" w:lineRule="auto"/>
        <w:outlineLvl w:val="2"/>
        <w:rPr>
          <w:rFonts w:ascii="Helvetica" w:eastAsia="Times New Roman" w:hAnsi="Helvetica" w:cs="Times New Roman"/>
          <w:b/>
          <w:bCs/>
          <w:color w:val="000000"/>
          <w:sz w:val="12"/>
          <w:szCs w:val="12"/>
          <w:lang w:val="en-US" w:eastAsia="es-ES"/>
        </w:rPr>
      </w:pPr>
      <w:r w:rsidRPr="00511412">
        <w:rPr>
          <w:rFonts w:ascii="Helvetica" w:eastAsia="Times New Roman" w:hAnsi="Helvetica" w:cs="Times New Roman"/>
          <w:b/>
          <w:bCs/>
          <w:color w:val="000000"/>
          <w:sz w:val="12"/>
          <w:szCs w:val="12"/>
          <w:lang w:val="en-US" w:eastAsia="es-ES"/>
        </w:rPr>
        <w:t>Including Style sheets in the HTML Host Page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Typically, style sheets are placed in a package that is part of your module's </w:t>
      </w:r>
      <w:hyperlink r:id="rId109" w:anchor="DevGuideModules" w:history="1">
        <w:r w:rsidRPr="00511412">
          <w:rPr>
            <w:rFonts w:ascii="Helvetica" w:eastAsia="Times New Roman" w:hAnsi="Helvetica" w:cs="Times New Roman"/>
            <w:color w:val="0000CC"/>
            <w:sz w:val="24"/>
            <w:szCs w:val="24"/>
            <w:u w:val="single"/>
            <w:lang w:val="en-US" w:eastAsia="es-ES"/>
          </w:rPr>
          <w:t>public path</w:t>
        </w:r>
      </w:hyperlink>
      <w:r w:rsidRPr="00511412">
        <w:rPr>
          <w:rFonts w:ascii="Helvetica" w:eastAsia="Times New Roman" w:hAnsi="Helvetica" w:cs="Times New Roman"/>
          <w:color w:val="000000"/>
          <w:sz w:val="24"/>
          <w:szCs w:val="24"/>
          <w:lang w:val="en-US" w:eastAsia="es-ES"/>
        </w:rPr>
        <w:t>. All you need to do to reference them is simply include a </w:t>
      </w:r>
      <w:r w:rsidRPr="00511412">
        <w:rPr>
          <w:rFonts w:ascii="Courier New" w:eastAsia="Times New Roman" w:hAnsi="Courier New" w:cs="Courier New"/>
          <w:color w:val="000000"/>
          <w:sz w:val="20"/>
          <w:lang w:val="en-US" w:eastAsia="es-ES"/>
        </w:rPr>
        <w:t>&lt;link&gt;</w:t>
      </w:r>
      <w:r w:rsidRPr="00511412">
        <w:rPr>
          <w:rFonts w:ascii="Helvetica" w:eastAsia="Times New Roman" w:hAnsi="Helvetica" w:cs="Times New Roman"/>
          <w:color w:val="000000"/>
          <w:sz w:val="24"/>
          <w:szCs w:val="24"/>
          <w:lang w:val="en-US" w:eastAsia="es-ES"/>
        </w:rPr>
        <w:t> to the style sheet in your </w:t>
      </w:r>
      <w:hyperlink r:id="rId110" w:anchor="DevGuideHostPage" w:history="1">
        <w:r w:rsidRPr="00511412">
          <w:rPr>
            <w:rFonts w:ascii="Helvetica" w:eastAsia="Times New Roman" w:hAnsi="Helvetica" w:cs="Times New Roman"/>
            <w:color w:val="0000CC"/>
            <w:sz w:val="24"/>
            <w:szCs w:val="24"/>
            <w:u w:val="single"/>
            <w:lang w:val="en-US" w:eastAsia="es-ES"/>
          </w:rPr>
          <w:t>host page</w:t>
        </w:r>
      </w:hyperlink>
      <w:r w:rsidRPr="00511412">
        <w:rPr>
          <w:rFonts w:ascii="Helvetica" w:eastAsia="Times New Roman" w:hAnsi="Helvetica" w:cs="Times New Roman"/>
          <w:color w:val="000000"/>
          <w:sz w:val="24"/>
          <w:szCs w:val="24"/>
          <w:lang w:val="en-US" w:eastAsia="es-ES"/>
        </w:rPr>
        <w:t>, such as: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&lt;link</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rel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"stylesheet"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href</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"mystyles.css"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type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"text/css"</w:t>
      </w:r>
      <w:r w:rsidRPr="00511412">
        <w:rPr>
          <w:rFonts w:ascii="Courier New" w:eastAsia="Times New Roman" w:hAnsi="Courier New" w:cs="Courier New"/>
          <w:color w:val="000088"/>
          <w:sz w:val="18"/>
          <w:lang w:val="en-US" w:eastAsia="es-ES"/>
        </w:rPr>
        <w:t>/&gt;</w:t>
      </w:r>
    </w:p>
    <w:p w:rsidR="00511412" w:rsidRPr="00511412" w:rsidRDefault="00511412" w:rsidP="00511412">
      <w:pPr>
        <w:spacing w:before="168" w:after="0" w:line="240" w:lineRule="auto"/>
        <w:outlineLvl w:val="2"/>
        <w:rPr>
          <w:rFonts w:ascii="Helvetica" w:eastAsia="Times New Roman" w:hAnsi="Helvetica" w:cs="Times New Roman"/>
          <w:b/>
          <w:bCs/>
          <w:color w:val="000000"/>
          <w:sz w:val="12"/>
          <w:szCs w:val="12"/>
          <w:lang w:val="en-US" w:eastAsia="es-ES"/>
        </w:rPr>
      </w:pPr>
      <w:r w:rsidRPr="00511412">
        <w:rPr>
          <w:rFonts w:ascii="Helvetica" w:eastAsia="Times New Roman" w:hAnsi="Helvetica" w:cs="Times New Roman"/>
          <w:b/>
          <w:bCs/>
          <w:color w:val="000000"/>
          <w:sz w:val="12"/>
          <w:szCs w:val="12"/>
          <w:lang w:val="en-US" w:eastAsia="es-ES"/>
        </w:rPr>
        <w:t>Including Style sheets in the Module XML file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Another way to include your style sheet within your module is to use the </w:t>
      </w:r>
      <w:r w:rsidRPr="00511412">
        <w:rPr>
          <w:rFonts w:ascii="Courier New" w:eastAsia="Times New Roman" w:hAnsi="Courier New" w:cs="Courier New"/>
          <w:color w:val="000000"/>
          <w:sz w:val="20"/>
          <w:lang w:val="en-US" w:eastAsia="es-ES"/>
        </w:rPr>
        <w:t>&lt;stylesheet&gt;</w:t>
      </w:r>
      <w:r w:rsidRPr="00511412">
        <w:rPr>
          <w:rFonts w:ascii="Helvetica" w:eastAsia="Times New Roman" w:hAnsi="Helvetica" w:cs="Times New Roman"/>
          <w:color w:val="000000"/>
          <w:sz w:val="24"/>
          <w:szCs w:val="24"/>
          <w:lang w:val="en-US" w:eastAsia="es-ES"/>
        </w:rPr>
        <w:t> element in your </w:t>
      </w:r>
      <w:hyperlink r:id="rId111" w:anchor="DevGuideModuleXml" w:history="1">
        <w:r w:rsidRPr="00511412">
          <w:rPr>
            <w:rFonts w:ascii="Helvetica" w:eastAsia="Times New Roman" w:hAnsi="Helvetica" w:cs="Times New Roman"/>
            <w:color w:val="0000CC"/>
            <w:sz w:val="24"/>
            <w:szCs w:val="24"/>
            <w:u w:val="single"/>
            <w:lang w:val="en-US" w:eastAsia="es-ES"/>
          </w:rPr>
          <w:t>module XML file</w:t>
        </w:r>
      </w:hyperlink>
      <w:r w:rsidRPr="00511412">
        <w:rPr>
          <w:rFonts w:ascii="Helvetica" w:eastAsia="Times New Roman" w:hAnsi="Helvetica" w:cs="Times New Roman"/>
          <w:color w:val="000000"/>
          <w:sz w:val="24"/>
          <w:szCs w:val="24"/>
          <w:lang w:val="en-US" w:eastAsia="es-ES"/>
        </w:rPr>
        <w:t>. This uses </w:t>
      </w:r>
      <w:hyperlink r:id="rId112" w:anchor="DevGuideAutomaticResourceIclusionn" w:history="1">
        <w:r w:rsidRPr="00511412">
          <w:rPr>
            <w:rFonts w:ascii="Helvetica" w:eastAsia="Times New Roman" w:hAnsi="Helvetica" w:cs="Times New Roman"/>
            <w:color w:val="0000CC"/>
            <w:sz w:val="24"/>
            <w:szCs w:val="24"/>
            <w:u w:val="single"/>
            <w:lang w:val="en-US" w:eastAsia="es-ES"/>
          </w:rPr>
          <w:t>automatic resource inclusion</w:t>
        </w:r>
      </w:hyperlink>
      <w:r w:rsidRPr="00511412">
        <w:rPr>
          <w:rFonts w:ascii="Helvetica" w:eastAsia="Times New Roman" w:hAnsi="Helvetica" w:cs="Times New Roman"/>
          <w:color w:val="000000"/>
          <w:sz w:val="24"/>
          <w:szCs w:val="24"/>
          <w:lang w:val="en-US" w:eastAsia="es-ES"/>
        </w:rPr>
        <w:t> to bundle the </w:t>
      </w:r>
      <w:r w:rsidRPr="00511412">
        <w:rPr>
          <w:rFonts w:ascii="Courier New" w:eastAsia="Times New Roman" w:hAnsi="Courier New" w:cs="Courier New"/>
          <w:color w:val="000000"/>
          <w:sz w:val="20"/>
          <w:lang w:val="en-US" w:eastAsia="es-ES"/>
        </w:rPr>
        <w:t>.css</w:t>
      </w:r>
      <w:r w:rsidRPr="00511412">
        <w:rPr>
          <w:rFonts w:ascii="Helvetica" w:eastAsia="Times New Roman" w:hAnsi="Helvetica" w:cs="Times New Roman"/>
          <w:color w:val="000000"/>
          <w:sz w:val="24"/>
          <w:szCs w:val="24"/>
          <w:lang w:val="en-US" w:eastAsia="es-ES"/>
        </w:rPr>
        <w:t> file with your module.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The difference between using a </w:t>
      </w:r>
      <w:r w:rsidRPr="00511412">
        <w:rPr>
          <w:rFonts w:ascii="Courier New" w:eastAsia="Times New Roman" w:hAnsi="Courier New" w:cs="Courier New"/>
          <w:color w:val="000000"/>
          <w:sz w:val="20"/>
          <w:lang w:val="en-US" w:eastAsia="es-ES"/>
        </w:rPr>
        <w:t>&lt;link&gt;</w:t>
      </w:r>
      <w:r w:rsidRPr="00511412">
        <w:rPr>
          <w:rFonts w:ascii="Helvetica" w:eastAsia="Times New Roman" w:hAnsi="Helvetica" w:cs="Times New Roman"/>
          <w:color w:val="000000"/>
          <w:sz w:val="24"/>
          <w:szCs w:val="24"/>
          <w:lang w:val="en-US" w:eastAsia="es-ES"/>
        </w:rPr>
        <w:t> tag in HTML and the </w:t>
      </w:r>
      <w:r w:rsidRPr="00511412">
        <w:rPr>
          <w:rFonts w:ascii="Courier New" w:eastAsia="Times New Roman" w:hAnsi="Courier New" w:cs="Courier New"/>
          <w:color w:val="000000"/>
          <w:sz w:val="20"/>
          <w:lang w:val="en-US" w:eastAsia="es-ES"/>
        </w:rPr>
        <w:t>&lt;stylesheet&gt;</w:t>
      </w:r>
      <w:r w:rsidRPr="00511412">
        <w:rPr>
          <w:rFonts w:ascii="Helvetica" w:eastAsia="Times New Roman" w:hAnsi="Helvetica" w:cs="Times New Roman"/>
          <w:color w:val="000000"/>
          <w:sz w:val="24"/>
          <w:szCs w:val="24"/>
          <w:lang w:val="en-US" w:eastAsia="es-ES"/>
        </w:rPr>
        <w:t> element in your module XML file is that with the mdoule XML file approach, the style sheet will always follow your module, no matter which host HTML page you deploy it from.</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Why does this matter? Because if you create and share a module, it does not include a host page and therefore, you cannot guarantee the style sheet's availability. Automatic Resource Inclusion solves this problem. If you do not care about sharing or re-using your module then you can just use the standard HTML link rel stuff in the host page.</w:t>
      </w:r>
    </w:p>
    <w:p w:rsidR="00511412" w:rsidRPr="00511412" w:rsidRDefault="00511412" w:rsidP="00511412">
      <w:pPr>
        <w:pBdr>
          <w:top w:val="single" w:sz="4" w:space="2" w:color="3366CC"/>
          <w:bottom w:val="single" w:sz="4" w:space="2" w:color="3366CC"/>
        </w:pBdr>
        <w:shd w:val="clear" w:color="auto" w:fill="EFEFEF"/>
        <w:spacing w:before="240"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Tip:</w:t>
      </w:r>
      <w:r w:rsidRPr="00511412">
        <w:rPr>
          <w:rFonts w:ascii="Helvetica" w:eastAsia="Times New Roman" w:hAnsi="Helvetica" w:cs="Times New Roman"/>
          <w:color w:val="000000"/>
          <w:sz w:val="24"/>
          <w:szCs w:val="24"/>
          <w:lang w:val="en-US" w:eastAsia="es-ES"/>
        </w:rPr>
        <w:t> Use a unique name for the .css file with included resources to avoid collisions. If you automatically include "styles.css" and share your module and someone puts it on a page that already has "styles.css" there will be problems.</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GWT Visual Themes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comes with three default visual themes that you can choose from: standard, chrome, and dark. The standard theme uses subtle shades of blue to create an lively user interface. The chrome theme uses gray scale backgrounds for a refined, professional look. The dark theme uses dark shades of gray and black with bright indigo highlights for a bold, eye catching experience. When you inherit a visual theme, almost all widgets will have some default styles associated with them. The visual themes allow you to focus more time on application development and less time on styling your application.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By default, new GWT applications use the standard theme, but you can select any one of the themes mentioned above. Open your module XML file (gwt.xml) and uncomment the line that inherits the theme of your choice.</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880000"/>
          <w:sz w:val="18"/>
          <w:lang w:val="en-US" w:eastAsia="es-ES"/>
        </w:rPr>
        <w:t>&lt;!-- Inherit the default GWT style sheet. You can change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&lt;!-- the theme of your GWT application by uncommenting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&lt;!-- any one of the following lines.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&lt;!-- &lt;inherits name='com.google.gwt.user.theme.standard.Standard'/&gt;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880000"/>
          <w:sz w:val="18"/>
          <w:lang w:val="en-US" w:eastAsia="es-ES"/>
        </w:rPr>
        <w:t>&lt;!-- &lt;inherits name="com.google.gwt.user.theme.chrome.Chrome"/&gt;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&lt;inherits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"com.google.gwt.user.theme.dark.Dark"</w:t>
      </w:r>
      <w:r w:rsidRPr="00511412">
        <w:rPr>
          <w:rFonts w:ascii="Courier New" w:eastAsia="Times New Roman" w:hAnsi="Courier New" w:cs="Courier New"/>
          <w:color w:val="000088"/>
          <w:sz w:val="18"/>
          <w:lang w:val="en-US" w:eastAsia="es-ES"/>
        </w:rPr>
        <w:t>/&gt;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GWT visual themes also come in RTL (right-to-left) versions if you are designing a website for a language that is written right-to-left, such as Arabic. You can include the RTL version by adding RTL to the end of the module name:</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&lt;inherits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"com.google.gwt.user.theme.dark.DarkRTL"</w:t>
      </w:r>
      <w:r w:rsidRPr="00511412">
        <w:rPr>
          <w:rFonts w:ascii="Courier New" w:eastAsia="Times New Roman" w:hAnsi="Courier New" w:cs="Courier New"/>
          <w:color w:val="000088"/>
          <w:sz w:val="18"/>
          <w:lang w:val="en-US" w:eastAsia="es-ES"/>
        </w:rPr>
        <w:t>/&gt;</w:t>
      </w:r>
    </w:p>
    <w:p w:rsidR="00511412" w:rsidRPr="00511412" w:rsidRDefault="00511412" w:rsidP="00511412">
      <w:pPr>
        <w:spacing w:before="168" w:after="0" w:line="240" w:lineRule="auto"/>
        <w:outlineLvl w:val="2"/>
        <w:rPr>
          <w:rFonts w:ascii="Helvetica" w:eastAsia="Times New Roman" w:hAnsi="Helvetica" w:cs="Times New Roman"/>
          <w:b/>
          <w:bCs/>
          <w:color w:val="000000"/>
          <w:sz w:val="12"/>
          <w:szCs w:val="12"/>
          <w:lang w:val="en-US" w:eastAsia="es-ES"/>
        </w:rPr>
      </w:pPr>
      <w:r w:rsidRPr="00511412">
        <w:rPr>
          <w:rFonts w:ascii="Helvetica" w:eastAsia="Times New Roman" w:hAnsi="Helvetica" w:cs="Times New Roman"/>
          <w:b/>
          <w:bCs/>
          <w:color w:val="000000"/>
          <w:sz w:val="12"/>
          <w:szCs w:val="12"/>
          <w:lang w:val="en-US" w:eastAsia="es-ES"/>
        </w:rPr>
        <w:t>Bandwidth Sensitive Applications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If you are program a bandwidth sensitive application, such as a phone application, you may not want to require that users download the entire style sheet associated with your favorite theme (about 27k). Alternatively, you can create your own stripped down version of the style sheet that only defines the styles applicable to your application. To do this, first include the public resources associated with one of the themes by adding the following line to your </w:t>
      </w:r>
      <w:r w:rsidRPr="00511412">
        <w:rPr>
          <w:rFonts w:ascii="Courier New" w:eastAsia="Times New Roman" w:hAnsi="Courier New" w:cs="Courier New"/>
          <w:color w:val="000000"/>
          <w:sz w:val="20"/>
          <w:lang w:val="en-US" w:eastAsia="es-ES"/>
        </w:rPr>
        <w:t>gwt.xml</w:t>
      </w:r>
      <w:r w:rsidRPr="00511412">
        <w:rPr>
          <w:rFonts w:ascii="Helvetica" w:eastAsia="Times New Roman" w:hAnsi="Helvetica" w:cs="Times New Roman"/>
          <w:color w:val="000000"/>
          <w:sz w:val="24"/>
          <w:szCs w:val="24"/>
          <w:lang w:val="en-US" w:eastAsia="es-ES"/>
        </w:rPr>
        <w:t>file:</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lastRenderedPageBreak/>
        <w:t>&lt;inherits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'com.google.gwt.user.theme.standard.StandardResources'</w:t>
      </w:r>
      <w:r w:rsidRPr="00511412">
        <w:rPr>
          <w:rFonts w:ascii="Courier New" w:eastAsia="Times New Roman" w:hAnsi="Courier New" w:cs="Courier New"/>
          <w:color w:val="000088"/>
          <w:sz w:val="18"/>
          <w:lang w:val="en-US" w:eastAsia="es-ES"/>
        </w:rPr>
        <w:t>/&gt;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Each theme has a "Resources" version that only includes the public resources associated with the theme, but does not inject a style sheet into the page. You will need to create a new style sheet and inject it into the page as described in the sections above.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Finally, copy the contents of the file </w:t>
      </w:r>
      <w:r w:rsidRPr="00511412">
        <w:rPr>
          <w:rFonts w:ascii="Courier New" w:eastAsia="Times New Roman" w:hAnsi="Courier New" w:cs="Courier New"/>
          <w:color w:val="000000"/>
          <w:sz w:val="20"/>
          <w:lang w:val="en-US" w:eastAsia="es-ES"/>
        </w:rPr>
        <w:t>public/gwt/standard/standard.css</w:t>
      </w:r>
      <w:r w:rsidRPr="00511412">
        <w:rPr>
          <w:rFonts w:ascii="Helvetica" w:eastAsia="Times New Roman" w:hAnsi="Helvetica" w:cs="Times New Roman"/>
          <w:color w:val="000000"/>
          <w:sz w:val="24"/>
          <w:szCs w:val="24"/>
          <w:lang w:val="en-US" w:eastAsia="es-ES"/>
        </w:rPr>
        <w:t> style sheet located in the package </w:t>
      </w:r>
      <w:r w:rsidRPr="00511412">
        <w:rPr>
          <w:rFonts w:ascii="Courier New" w:eastAsia="Times New Roman" w:hAnsi="Courier New" w:cs="Courier New"/>
          <w:color w:val="000000"/>
          <w:sz w:val="20"/>
          <w:lang w:val="en-US" w:eastAsia="es-ES"/>
        </w:rPr>
        <w:t>com.google.gwt.user.theme.standard</w:t>
      </w:r>
      <w:r w:rsidRPr="00511412">
        <w:rPr>
          <w:rFonts w:ascii="Helvetica" w:eastAsia="Times New Roman" w:hAnsi="Helvetica" w:cs="Times New Roman"/>
          <w:color w:val="000000"/>
          <w:sz w:val="24"/>
          <w:szCs w:val="24"/>
          <w:lang w:val="en-US" w:eastAsia="es-ES"/>
        </w:rPr>
        <w:t>into your new style sheet. Strip out any styles you do not want to include, reducing the size of the file. When you run your application, GWT will inject your stripped down version of the style sheet, but you can still reference the files associate with the standard visual theme.</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Documentation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It is standard practice to document the relevant CSS style names for each widget class as part of its documentation comment. For a simple example, see</w:t>
      </w:r>
      <w:hyperlink r:id="rId113" w:history="1">
        <w:r w:rsidRPr="00511412">
          <w:rPr>
            <w:rFonts w:ascii="Helvetica" w:eastAsia="Times New Roman" w:hAnsi="Helvetica" w:cs="Times New Roman"/>
            <w:color w:val="0000CC"/>
            <w:sz w:val="24"/>
            <w:szCs w:val="24"/>
            <w:u w:val="single"/>
            <w:lang w:val="en-US" w:eastAsia="es-ES"/>
          </w:rPr>
          <w:t>Button</w:t>
        </w:r>
      </w:hyperlink>
      <w:r w:rsidRPr="00511412">
        <w:rPr>
          <w:rFonts w:ascii="Helvetica" w:eastAsia="Times New Roman" w:hAnsi="Helvetica" w:cs="Times New Roman"/>
          <w:color w:val="000000"/>
          <w:sz w:val="24"/>
          <w:szCs w:val="24"/>
          <w:lang w:val="en-US" w:eastAsia="es-ES"/>
        </w:rPr>
        <w:t>. For a more complex example, see </w:t>
      </w:r>
      <w:hyperlink r:id="rId114" w:history="1">
        <w:r w:rsidRPr="00511412">
          <w:rPr>
            <w:rFonts w:ascii="Helvetica" w:eastAsia="Times New Roman" w:hAnsi="Helvetica" w:cs="Times New Roman"/>
            <w:color w:val="0000CC"/>
            <w:sz w:val="24"/>
            <w:szCs w:val="24"/>
            <w:u w:val="single"/>
            <w:lang w:val="en-US" w:eastAsia="es-ES"/>
          </w:rPr>
          <w:t>MenuBar</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pBdr>
          <w:top w:val="single" w:sz="4" w:space="0" w:color="3366CC"/>
        </w:pBdr>
        <w:shd w:val="clear" w:color="auto" w:fill="E5ECF9"/>
        <w:spacing w:before="480" w:after="0" w:line="240" w:lineRule="auto"/>
        <w:ind w:left="-89"/>
        <w:outlineLvl w:val="0"/>
        <w:rPr>
          <w:rFonts w:ascii="Helvetica" w:eastAsia="Times New Roman" w:hAnsi="Helvetica" w:cs="Times New Roman"/>
          <w:b/>
          <w:bCs/>
          <w:color w:val="000000"/>
          <w:kern w:val="36"/>
          <w:sz w:val="15"/>
          <w:szCs w:val="15"/>
          <w:lang w:val="en-US" w:eastAsia="es-ES"/>
        </w:rPr>
      </w:pPr>
      <w:r w:rsidRPr="00511412">
        <w:rPr>
          <w:rFonts w:ascii="Helvetica" w:eastAsia="Times New Roman" w:hAnsi="Helvetica" w:cs="Times New Roman"/>
          <w:b/>
          <w:bCs/>
          <w:color w:val="000000"/>
          <w:kern w:val="36"/>
          <w:sz w:val="15"/>
          <w:szCs w:val="15"/>
          <w:lang w:val="en-US" w:eastAsia="es-ES"/>
        </w:rPr>
        <w:t>Image Bundles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 </w:t>
      </w:r>
      <w:r w:rsidRPr="00511412">
        <w:rPr>
          <w:rFonts w:ascii="Helvetica" w:eastAsia="Times New Roman" w:hAnsi="Helvetica" w:cs="Times New Roman"/>
          <w:i/>
          <w:iCs/>
          <w:color w:val="000000"/>
          <w:sz w:val="24"/>
          <w:szCs w:val="24"/>
          <w:lang w:val="en-US" w:eastAsia="es-ES"/>
        </w:rPr>
        <w:t>image bundle</w:t>
      </w:r>
      <w:r w:rsidRPr="00511412">
        <w:rPr>
          <w:rFonts w:ascii="Helvetica" w:eastAsia="Times New Roman" w:hAnsi="Helvetica" w:cs="Times New Roman"/>
          <w:color w:val="000000"/>
          <w:sz w:val="24"/>
          <w:szCs w:val="24"/>
          <w:lang w:val="en-US" w:eastAsia="es-ES"/>
        </w:rPr>
        <w:t> is a construct used to improve application performance by reducing the number of round trip HTTP requests to the server to fetch images. GWT can package many image files into a single large file to be downloaded from the server and managed as a Java object.</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ImageBundles Make Using Images More Efficient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Typically, an application uses many small images for icons. In HTML, each image is stored in a separate file and the browser is asked to download each file from the web server as a separate HTTP transaction. This standard way of dealing with images can be wasteful in several ways:</w:t>
      </w:r>
    </w:p>
    <w:p w:rsidR="00511412" w:rsidRPr="00511412" w:rsidRDefault="00511412" w:rsidP="00511412">
      <w:pPr>
        <w:numPr>
          <w:ilvl w:val="0"/>
          <w:numId w:val="11"/>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Large overhead:</w:t>
      </w:r>
      <w:r w:rsidRPr="00511412">
        <w:rPr>
          <w:rFonts w:ascii="Helvetica" w:eastAsia="Times New Roman" w:hAnsi="Helvetica" w:cs="Times New Roman"/>
          <w:color w:val="000000"/>
          <w:sz w:val="24"/>
          <w:szCs w:val="24"/>
          <w:lang w:val="en-US" w:eastAsia="es-ES"/>
        </w:rPr>
        <w:t> In a standard web application, an HTTP request has to be sent to the server for each image. In many cases, those images are icons and the actual image size is very small. In that case, the size of the image is often smaller than the HTTP response header that is sent back with the image data. That means that most of the traffic is overhead and very little of it actual content.</w:t>
      </w:r>
    </w:p>
    <w:p w:rsidR="00511412" w:rsidRPr="00511412" w:rsidRDefault="00511412" w:rsidP="00511412">
      <w:pPr>
        <w:numPr>
          <w:ilvl w:val="0"/>
          <w:numId w:val="12"/>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Useless freshness checks:</w:t>
      </w:r>
      <w:r w:rsidRPr="00511412">
        <w:rPr>
          <w:rFonts w:ascii="Helvetica" w:eastAsia="Times New Roman" w:hAnsi="Helvetica" w:cs="Times New Roman"/>
          <w:color w:val="000000"/>
          <w:sz w:val="24"/>
          <w:szCs w:val="24"/>
          <w:lang w:val="en-US" w:eastAsia="es-ES"/>
        </w:rPr>
        <w:t> Traditional image handling is wasteful in other ways too. Even when the images have been cached by the client, a 304 ("Not Modified") request is still sent to check and see if the image has changed. Since images change infrequently, these freshness checks are also wasteful.</w:t>
      </w:r>
    </w:p>
    <w:p w:rsidR="00511412" w:rsidRPr="00511412" w:rsidRDefault="00511412" w:rsidP="00511412">
      <w:pPr>
        <w:numPr>
          <w:ilvl w:val="0"/>
          <w:numId w:val="13"/>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Blocking HTTP connections:</w:t>
      </w:r>
      <w:r w:rsidRPr="00511412">
        <w:rPr>
          <w:rFonts w:ascii="Helvetica" w:eastAsia="Times New Roman" w:hAnsi="Helvetica" w:cs="Times New Roman"/>
          <w:color w:val="000000"/>
          <w:sz w:val="24"/>
          <w:szCs w:val="24"/>
          <w:lang w:val="en-US" w:eastAsia="es-ES"/>
        </w:rPr>
        <w:t> Furthermore, HTTP 1.1 requires browsers to limit the number of outgoing HTTP connections to two per domain/port. A multitude of image requests will tie up the browser's available connections, which blocks the application's RPC requests. In most applications, RPC requests are the real work that the application needs to do.</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end result of sending out many separate requests and freshness checks is slow application startup.</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The GWT </w:t>
      </w:r>
      <w:r w:rsidRPr="00511412">
        <w:rPr>
          <w:rFonts w:ascii="Helvetica" w:eastAsia="Times New Roman" w:hAnsi="Helvetica" w:cs="Times New Roman"/>
          <w:i/>
          <w:iCs/>
          <w:color w:val="000000"/>
          <w:sz w:val="24"/>
          <w:szCs w:val="24"/>
          <w:lang w:val="en-US" w:eastAsia="es-ES"/>
        </w:rPr>
        <w:t>image bundle</w:t>
      </w:r>
      <w:r w:rsidRPr="00511412">
        <w:rPr>
          <w:rFonts w:ascii="Helvetica" w:eastAsia="Times New Roman" w:hAnsi="Helvetica" w:cs="Times New Roman"/>
          <w:color w:val="000000"/>
          <w:sz w:val="24"/>
          <w:szCs w:val="24"/>
          <w:lang w:val="en-US" w:eastAsia="es-ES"/>
        </w:rPr>
        <w:t> solves these problems. An image bundle is a composition of many images into a single image, along with an interface for accessing the individual images from within the composite. Users can define an image bundle that contains the images used by their application, and GWT will automatically create the composite image and provide an implementation of the interface for accessing each individual image. Instead of a round trip to the server for each image, only one round trip to the server for the composite image is needed.</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Because the filename of the composite image is based on a hash of the file's contents, the filename will change only if the composite image is changed. This means that it is safe for clients to cache the composite image permanently, which avoids the unnecessary freshness checks for unchanged images. To make this work, the server configuration needs to specify that composite images never expire. In addition to speeding up startup, image bundles prevent the "bouncy" effect of image loading in browsers. While images are loading, browsers put a standard placeholder for each image in the UI. The placeholder is a standard size because the browser does not know what the size of an image is until it has been fully downloaded from the server. The result is a 'bouncy' effect, where images 'pop' into the UI once they are downloaded. With image bundles, the size of each individual image within the bundle is discovered when the bundle is created, so the size of the image can be explicitly set whenever images from a bundle are used in an application.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See the </w:t>
      </w:r>
      <w:hyperlink r:id="rId115" w:history="1">
        <w:r w:rsidRPr="00511412">
          <w:rPr>
            <w:rFonts w:ascii="Helvetica" w:eastAsia="Times New Roman" w:hAnsi="Helvetica" w:cs="Times New Roman"/>
            <w:color w:val="0000CC"/>
            <w:sz w:val="24"/>
            <w:szCs w:val="24"/>
            <w:u w:val="single"/>
            <w:lang w:val="en-US" w:eastAsia="es-ES"/>
          </w:rPr>
          <w:t>ImageBundle API documentation</w:t>
        </w:r>
      </w:hyperlink>
      <w:r w:rsidRPr="00511412">
        <w:rPr>
          <w:rFonts w:ascii="Helvetica" w:eastAsia="Times New Roman" w:hAnsi="Helvetica" w:cs="Times New Roman"/>
          <w:color w:val="000000"/>
          <w:sz w:val="24"/>
          <w:szCs w:val="24"/>
          <w:lang w:val="en-US" w:eastAsia="es-ES"/>
        </w:rPr>
        <w:t> for important information regarding:</w:t>
      </w:r>
    </w:p>
    <w:p w:rsidR="00511412" w:rsidRPr="00511412" w:rsidRDefault="00511412" w:rsidP="00511412">
      <w:pPr>
        <w:numPr>
          <w:ilvl w:val="0"/>
          <w:numId w:val="14"/>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 potential security issue with the generation of the composite image on certain versions of the JVM</w:t>
      </w:r>
    </w:p>
    <w:p w:rsidR="00511412" w:rsidRPr="00511412" w:rsidRDefault="00511412" w:rsidP="00511412">
      <w:pPr>
        <w:numPr>
          <w:ilvl w:val="0"/>
          <w:numId w:val="14"/>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Caching recommendations for image bundle files</w:t>
      </w:r>
    </w:p>
    <w:p w:rsidR="00511412" w:rsidRPr="00511412" w:rsidRDefault="00511412" w:rsidP="00511412">
      <w:pPr>
        <w:numPr>
          <w:ilvl w:val="0"/>
          <w:numId w:val="14"/>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Protecting image bundle files with web application security constraints</w:t>
      </w:r>
    </w:p>
    <w:p w:rsidR="00511412" w:rsidRPr="00511412" w:rsidRDefault="00511412" w:rsidP="00511412">
      <w:pPr>
        <w:numPr>
          <w:ilvl w:val="0"/>
          <w:numId w:val="14"/>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Using image bundles with the HTTPS protocol</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Creating and Using an Image Bundle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To define an image bundle, the user needs to extend the </w:t>
      </w:r>
      <w:hyperlink r:id="rId116" w:history="1">
        <w:r w:rsidRPr="00511412">
          <w:rPr>
            <w:rFonts w:ascii="Helvetica" w:eastAsia="Times New Roman" w:hAnsi="Helvetica" w:cs="Times New Roman"/>
            <w:color w:val="0000CC"/>
            <w:sz w:val="24"/>
            <w:szCs w:val="24"/>
            <w:u w:val="single"/>
            <w:lang w:val="en-US" w:eastAsia="es-ES"/>
          </w:rPr>
          <w:t>ImageBundle</w:t>
        </w:r>
      </w:hyperlink>
      <w:r w:rsidRPr="00511412">
        <w:rPr>
          <w:rFonts w:ascii="Helvetica" w:eastAsia="Times New Roman" w:hAnsi="Helvetica" w:cs="Times New Roman"/>
          <w:color w:val="000000"/>
          <w:sz w:val="24"/>
          <w:szCs w:val="24"/>
          <w:lang w:val="en-US" w:eastAsia="es-ES"/>
        </w:rPr>
        <w:t> interface. The ImageBundle interface is a tag interface that can be extended to define new image bundles. The derived interface can have zero or more methods, where each method must have the following characteristics:</w:t>
      </w:r>
    </w:p>
    <w:p w:rsidR="00511412" w:rsidRPr="00511412" w:rsidRDefault="00511412" w:rsidP="00511412">
      <w:pPr>
        <w:numPr>
          <w:ilvl w:val="0"/>
          <w:numId w:val="15"/>
        </w:numPr>
        <w:spacing w:before="72" w:after="0" w:line="142" w:lineRule="atLeast"/>
        <w:ind w:left="493"/>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eastAsia="es-ES"/>
        </w:rPr>
        <w:t>The method takes no parameters</w:t>
      </w:r>
    </w:p>
    <w:p w:rsidR="00511412" w:rsidRPr="00511412" w:rsidRDefault="00511412" w:rsidP="00511412">
      <w:pPr>
        <w:numPr>
          <w:ilvl w:val="0"/>
          <w:numId w:val="15"/>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method has a a return type of </w:t>
      </w:r>
      <w:hyperlink r:id="rId117" w:history="1">
        <w:r w:rsidRPr="00511412">
          <w:rPr>
            <w:rFonts w:ascii="Helvetica" w:eastAsia="Times New Roman" w:hAnsi="Helvetica" w:cs="Times New Roman"/>
            <w:color w:val="0000CC"/>
            <w:sz w:val="24"/>
            <w:szCs w:val="24"/>
            <w:u w:val="single"/>
            <w:lang w:val="en-US" w:eastAsia="es-ES"/>
          </w:rPr>
          <w:t>AbstractImagePrototype</w:t>
        </w:r>
      </w:hyperlink>
    </w:p>
    <w:p w:rsidR="00511412" w:rsidRPr="00511412" w:rsidRDefault="00511412" w:rsidP="00511412">
      <w:pPr>
        <w:numPr>
          <w:ilvl w:val="0"/>
          <w:numId w:val="15"/>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method may have an optional </w:t>
      </w:r>
      <w:r w:rsidRPr="00511412">
        <w:rPr>
          <w:rFonts w:ascii="Courier New" w:eastAsia="Times New Roman" w:hAnsi="Courier New" w:cs="Courier New"/>
          <w:color w:val="000000"/>
          <w:sz w:val="20"/>
          <w:lang w:val="en-US" w:eastAsia="es-ES"/>
        </w:rPr>
        <w:t>gwt.resource</w:t>
      </w:r>
      <w:r w:rsidRPr="00511412">
        <w:rPr>
          <w:rFonts w:ascii="Helvetica" w:eastAsia="Times New Roman" w:hAnsi="Helvetica" w:cs="Times New Roman"/>
          <w:color w:val="000000"/>
          <w:sz w:val="24"/>
          <w:szCs w:val="24"/>
          <w:lang w:val="en-US" w:eastAsia="es-ES"/>
        </w:rPr>
        <w:t> metadata tag which specifies the name of the image file in the module's classpath</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Valid image file types are </w:t>
      </w:r>
      <w:r w:rsidRPr="00511412">
        <w:rPr>
          <w:rFonts w:ascii="Courier New" w:eastAsia="Times New Roman" w:hAnsi="Courier New" w:cs="Courier New"/>
          <w:color w:val="000000"/>
          <w:sz w:val="20"/>
          <w:lang w:val="en-US" w:eastAsia="es-ES"/>
        </w:rPr>
        <w:t>png</w:t>
      </w:r>
      <w:r w:rsidRPr="00511412">
        <w:rPr>
          <w:rFonts w:ascii="Helvetica" w:eastAsia="Times New Roman" w:hAnsi="Helvetica" w:cs="Times New Roman"/>
          <w:color w:val="000000"/>
          <w:sz w:val="24"/>
          <w:szCs w:val="24"/>
          <w:lang w:val="en-US" w:eastAsia="es-ES"/>
        </w:rPr>
        <w:t>, </w:t>
      </w:r>
      <w:r w:rsidRPr="00511412">
        <w:rPr>
          <w:rFonts w:ascii="Courier New" w:eastAsia="Times New Roman" w:hAnsi="Courier New" w:cs="Courier New"/>
          <w:color w:val="000000"/>
          <w:sz w:val="20"/>
          <w:lang w:val="en-US" w:eastAsia="es-ES"/>
        </w:rPr>
        <w:t>gif</w:t>
      </w:r>
      <w:r w:rsidRPr="00511412">
        <w:rPr>
          <w:rFonts w:ascii="Helvetica" w:eastAsia="Times New Roman" w:hAnsi="Helvetica" w:cs="Times New Roman"/>
          <w:color w:val="000000"/>
          <w:sz w:val="24"/>
          <w:szCs w:val="24"/>
          <w:lang w:val="en-US" w:eastAsia="es-ES"/>
        </w:rPr>
        <w:t>, and </w:t>
      </w:r>
      <w:r w:rsidRPr="00511412">
        <w:rPr>
          <w:rFonts w:ascii="Courier New" w:eastAsia="Times New Roman" w:hAnsi="Courier New" w:cs="Courier New"/>
          <w:color w:val="000000"/>
          <w:sz w:val="20"/>
          <w:lang w:val="en-US" w:eastAsia="es-ES"/>
        </w:rPr>
        <w:t>jpg</w:t>
      </w:r>
      <w:r w:rsidRPr="00511412">
        <w:rPr>
          <w:rFonts w:ascii="Helvetica" w:eastAsia="Times New Roman" w:hAnsi="Helvetica" w:cs="Times New Roman"/>
          <w:color w:val="000000"/>
          <w:sz w:val="24"/>
          <w:szCs w:val="24"/>
          <w:lang w:val="en-US" w:eastAsia="es-ES"/>
        </w:rPr>
        <w:t>. If the image name contains '</w:t>
      </w:r>
      <w:r w:rsidRPr="00511412">
        <w:rPr>
          <w:rFonts w:ascii="Courier New" w:eastAsia="Times New Roman" w:hAnsi="Courier New" w:cs="Courier New"/>
          <w:color w:val="000000"/>
          <w:sz w:val="20"/>
          <w:lang w:val="en-US" w:eastAsia="es-ES"/>
        </w:rPr>
        <w:t>/</w:t>
      </w:r>
      <w:r w:rsidRPr="00511412">
        <w:rPr>
          <w:rFonts w:ascii="Helvetica" w:eastAsia="Times New Roman" w:hAnsi="Helvetica" w:cs="Times New Roman"/>
          <w:color w:val="000000"/>
          <w:sz w:val="24"/>
          <w:szCs w:val="24"/>
          <w:lang w:val="en-US" w:eastAsia="es-ES"/>
        </w:rPr>
        <w:t>' characters, it is assumed to be the name of a resource on the classpath, formatted as would be expected by </w:t>
      </w:r>
      <w:r w:rsidRPr="00511412">
        <w:rPr>
          <w:rFonts w:ascii="Courier New" w:eastAsia="Times New Roman" w:hAnsi="Courier New" w:cs="Courier New"/>
          <w:color w:val="000000"/>
          <w:sz w:val="20"/>
          <w:lang w:val="en-US" w:eastAsia="es-ES"/>
        </w:rPr>
        <w:t>ClassLoader.getResource(String)</w:t>
      </w:r>
      <w:r w:rsidRPr="00511412">
        <w:rPr>
          <w:rFonts w:ascii="Helvetica" w:eastAsia="Times New Roman" w:hAnsi="Helvetica" w:cs="Times New Roman"/>
          <w:color w:val="000000"/>
          <w:sz w:val="24"/>
          <w:szCs w:val="24"/>
          <w:lang w:val="en-US" w:eastAsia="es-ES"/>
        </w:rPr>
        <w:t>. Otherwise, the image must be located in the same package as the user-defined image bundle.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If the </w:t>
      </w:r>
      <w:r w:rsidRPr="00511412">
        <w:rPr>
          <w:rFonts w:ascii="Courier New" w:eastAsia="Times New Roman" w:hAnsi="Courier New" w:cs="Courier New"/>
          <w:color w:val="000000"/>
          <w:sz w:val="20"/>
          <w:lang w:val="en-US" w:eastAsia="es-ES"/>
        </w:rPr>
        <w:t>gwt.resource</w:t>
      </w:r>
      <w:r w:rsidRPr="00511412">
        <w:rPr>
          <w:rFonts w:ascii="Helvetica" w:eastAsia="Times New Roman" w:hAnsi="Helvetica" w:cs="Times New Roman"/>
          <w:color w:val="000000"/>
          <w:sz w:val="24"/>
          <w:szCs w:val="24"/>
          <w:lang w:val="en-US" w:eastAsia="es-ES"/>
        </w:rPr>
        <w:t> metadata tag is not specified, then the following assumptions are made:</w:t>
      </w:r>
    </w:p>
    <w:p w:rsidR="00511412" w:rsidRPr="00511412" w:rsidRDefault="00511412" w:rsidP="00511412">
      <w:pPr>
        <w:numPr>
          <w:ilvl w:val="0"/>
          <w:numId w:val="16"/>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image filename is assumed to match the method name</w:t>
      </w:r>
    </w:p>
    <w:p w:rsidR="00511412" w:rsidRPr="00511412" w:rsidRDefault="00511412" w:rsidP="00511412">
      <w:pPr>
        <w:numPr>
          <w:ilvl w:val="0"/>
          <w:numId w:val="16"/>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extension is assumed to be either </w:t>
      </w:r>
      <w:r w:rsidRPr="00511412">
        <w:rPr>
          <w:rFonts w:ascii="Courier New" w:eastAsia="Times New Roman" w:hAnsi="Courier New" w:cs="Courier New"/>
          <w:color w:val="000000"/>
          <w:sz w:val="20"/>
          <w:lang w:val="en-US" w:eastAsia="es-ES"/>
        </w:rPr>
        <w:t>.png</w:t>
      </w:r>
      <w:r w:rsidRPr="00511412">
        <w:rPr>
          <w:rFonts w:ascii="Helvetica" w:eastAsia="Times New Roman" w:hAnsi="Helvetica" w:cs="Times New Roman"/>
          <w:color w:val="000000"/>
          <w:sz w:val="24"/>
          <w:szCs w:val="24"/>
          <w:lang w:val="en-US" w:eastAsia="es-ES"/>
        </w:rPr>
        <w:t>, </w:t>
      </w:r>
      <w:r w:rsidRPr="00511412">
        <w:rPr>
          <w:rFonts w:ascii="Courier New" w:eastAsia="Times New Roman" w:hAnsi="Courier New" w:cs="Courier New"/>
          <w:color w:val="000000"/>
          <w:sz w:val="20"/>
          <w:lang w:val="en-US" w:eastAsia="es-ES"/>
        </w:rPr>
        <w:t>.gif</w:t>
      </w:r>
      <w:r w:rsidRPr="00511412">
        <w:rPr>
          <w:rFonts w:ascii="Helvetica" w:eastAsia="Times New Roman" w:hAnsi="Helvetica" w:cs="Times New Roman"/>
          <w:color w:val="000000"/>
          <w:sz w:val="24"/>
          <w:szCs w:val="24"/>
          <w:lang w:val="en-US" w:eastAsia="es-ES"/>
        </w:rPr>
        <w:t>, or </w:t>
      </w:r>
      <w:r w:rsidRPr="00511412">
        <w:rPr>
          <w:rFonts w:ascii="Courier New" w:eastAsia="Times New Roman" w:hAnsi="Courier New" w:cs="Courier New"/>
          <w:color w:val="000000"/>
          <w:sz w:val="20"/>
          <w:lang w:val="en-US" w:eastAsia="es-ES"/>
        </w:rPr>
        <w:t>.jpg</w:t>
      </w:r>
    </w:p>
    <w:p w:rsidR="00511412" w:rsidRPr="00511412" w:rsidRDefault="00511412" w:rsidP="00511412">
      <w:pPr>
        <w:numPr>
          <w:ilvl w:val="0"/>
          <w:numId w:val="16"/>
        </w:numPr>
        <w:spacing w:before="72" w:after="0" w:line="142" w:lineRule="atLeast"/>
        <w:ind w:left="493"/>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The file is assumed to be in the same package as the derived interface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In general, you should not create create the same image filename with different types. In the event that there are multiple image files with the same names but different extensions, the order of extension precedence is (1) </w:t>
      </w:r>
      <w:r w:rsidRPr="00511412">
        <w:rPr>
          <w:rFonts w:ascii="Courier New" w:eastAsia="Times New Roman" w:hAnsi="Courier New" w:cs="Courier New"/>
          <w:color w:val="000000"/>
          <w:sz w:val="20"/>
          <w:lang w:val="en-US" w:eastAsia="es-ES"/>
        </w:rPr>
        <w:t>png</w:t>
      </w:r>
      <w:r w:rsidRPr="00511412">
        <w:rPr>
          <w:rFonts w:ascii="Helvetica" w:eastAsia="Times New Roman" w:hAnsi="Helvetica" w:cs="Times New Roman"/>
          <w:color w:val="000000"/>
          <w:sz w:val="24"/>
          <w:szCs w:val="24"/>
          <w:lang w:val="en-US" w:eastAsia="es-ES"/>
        </w:rPr>
        <w:t>, (2) </w:t>
      </w:r>
      <w:r w:rsidRPr="00511412">
        <w:rPr>
          <w:rFonts w:ascii="Courier New" w:eastAsia="Times New Roman" w:hAnsi="Courier New" w:cs="Courier New"/>
          <w:color w:val="000000"/>
          <w:sz w:val="20"/>
          <w:lang w:val="en-US" w:eastAsia="es-ES"/>
        </w:rPr>
        <w:t>gif</w:t>
      </w:r>
      <w:r w:rsidRPr="00511412">
        <w:rPr>
          <w:rFonts w:ascii="Helvetica" w:eastAsia="Times New Roman" w:hAnsi="Helvetica" w:cs="Times New Roman"/>
          <w:color w:val="000000"/>
          <w:sz w:val="24"/>
          <w:szCs w:val="24"/>
          <w:lang w:val="en-US" w:eastAsia="es-ES"/>
        </w:rPr>
        <w:t>, then (3) </w:t>
      </w:r>
      <w:r w:rsidRPr="00511412">
        <w:rPr>
          <w:rFonts w:ascii="Courier New" w:eastAsia="Times New Roman" w:hAnsi="Courier New" w:cs="Courier New"/>
          <w:color w:val="000000"/>
          <w:sz w:val="20"/>
          <w:lang w:val="en-US" w:eastAsia="es-ES"/>
        </w:rPr>
        <w:t>jpg</w:t>
      </w:r>
      <w:r w:rsidRPr="00511412">
        <w:rPr>
          <w:rFonts w:ascii="Helvetica" w:eastAsia="Times New Roman" w:hAnsi="Helvetica" w:cs="Times New Roman"/>
          <w:color w:val="000000"/>
          <w:sz w:val="24"/>
          <w:szCs w:val="24"/>
          <w:lang w:val="en-US" w:eastAsia="es-ES"/>
        </w:rPr>
        <w:t>. This means that if you add </w:t>
      </w:r>
      <w:r w:rsidRPr="00511412">
        <w:rPr>
          <w:rFonts w:ascii="Courier New" w:eastAsia="Times New Roman" w:hAnsi="Courier New" w:cs="Courier New"/>
          <w:color w:val="000000"/>
          <w:sz w:val="20"/>
          <w:lang w:val="en-US" w:eastAsia="es-ES"/>
        </w:rPr>
        <w:t>foo</w:t>
      </w:r>
      <w:r w:rsidRPr="00511412">
        <w:rPr>
          <w:rFonts w:ascii="Helvetica" w:eastAsia="Times New Roman" w:hAnsi="Helvetica" w:cs="Times New Roman"/>
          <w:color w:val="000000"/>
          <w:sz w:val="24"/>
          <w:szCs w:val="24"/>
          <w:lang w:val="en-US" w:eastAsia="es-ES"/>
        </w:rPr>
        <w:t> to the ImageBundle and have files </w:t>
      </w:r>
      <w:r w:rsidRPr="00511412">
        <w:rPr>
          <w:rFonts w:ascii="Courier New" w:eastAsia="Times New Roman" w:hAnsi="Courier New" w:cs="Courier New"/>
          <w:color w:val="000000"/>
          <w:sz w:val="20"/>
          <w:lang w:val="en-US" w:eastAsia="es-ES"/>
        </w:rPr>
        <w:t>foo.png</w:t>
      </w:r>
      <w:r w:rsidRPr="00511412">
        <w:rPr>
          <w:rFonts w:ascii="Helvetica" w:eastAsia="Times New Roman" w:hAnsi="Helvetica" w:cs="Times New Roman"/>
          <w:color w:val="000000"/>
          <w:sz w:val="24"/>
          <w:szCs w:val="24"/>
          <w:lang w:val="en-US" w:eastAsia="es-ES"/>
        </w:rPr>
        <w:t> and </w:t>
      </w:r>
      <w:r w:rsidRPr="00511412">
        <w:rPr>
          <w:rFonts w:ascii="Courier New" w:eastAsia="Times New Roman" w:hAnsi="Courier New" w:cs="Courier New"/>
          <w:color w:val="000000"/>
          <w:sz w:val="20"/>
          <w:lang w:val="en-US" w:eastAsia="es-ES"/>
        </w:rPr>
        <w:t>foo.jpg</w:t>
      </w:r>
      <w:r w:rsidRPr="00511412">
        <w:rPr>
          <w:rFonts w:ascii="Helvetica" w:eastAsia="Times New Roman" w:hAnsi="Helvetica" w:cs="Times New Roman"/>
          <w:color w:val="000000"/>
          <w:sz w:val="24"/>
          <w:szCs w:val="24"/>
          <w:lang w:val="en-US" w:eastAsia="es-ES"/>
        </w:rPr>
        <w:t>, only </w:t>
      </w:r>
      <w:r w:rsidRPr="00511412">
        <w:rPr>
          <w:rFonts w:ascii="Courier New" w:eastAsia="Times New Roman" w:hAnsi="Courier New" w:cs="Courier New"/>
          <w:color w:val="000000"/>
          <w:sz w:val="20"/>
          <w:lang w:val="en-US" w:eastAsia="es-ES"/>
        </w:rPr>
        <w:t>foo.png</w:t>
      </w:r>
      <w:r w:rsidRPr="00511412">
        <w:rPr>
          <w:rFonts w:ascii="Helvetica" w:eastAsia="Times New Roman" w:hAnsi="Helvetica" w:cs="Times New Roman"/>
          <w:color w:val="000000"/>
          <w:sz w:val="24"/>
          <w:szCs w:val="24"/>
          <w:lang w:val="en-US" w:eastAsia="es-ES"/>
        </w:rPr>
        <w:t> will be picked up - </w:t>
      </w:r>
      <w:r w:rsidRPr="00511412">
        <w:rPr>
          <w:rFonts w:ascii="Courier New" w:eastAsia="Times New Roman" w:hAnsi="Courier New" w:cs="Courier New"/>
          <w:color w:val="000000"/>
          <w:sz w:val="20"/>
          <w:lang w:val="en-US" w:eastAsia="es-ES"/>
        </w:rPr>
        <w:t>foo.jpg</w:t>
      </w:r>
      <w:r w:rsidRPr="00511412">
        <w:rPr>
          <w:rFonts w:ascii="Helvetica" w:eastAsia="Times New Roman" w:hAnsi="Helvetica" w:cs="Times New Roman"/>
          <w:color w:val="000000"/>
          <w:sz w:val="24"/>
          <w:szCs w:val="24"/>
          <w:lang w:val="en-US" w:eastAsia="es-ES"/>
        </w:rPr>
        <w:t> will be ignored.</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 image bundle for icons in a word processor application could be defined as follows: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interface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WordProcessorImageBundle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Would match the file 'new_file_icon.png', 'new_file_icon.gif', or</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'new_file_icon.png' located in the same package as this type.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new_file_icon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Would match the file 'open_file_icon.gif' located in the same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package as this type.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open_file_icon.gif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openFileIcon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Would match the file 'savefile.gif' located in the package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'com.mycompany.mygwtapp.icons', provided that this package is part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of the module's classpath.</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xml:space="preserve">   *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com/mycompany/mygwtapp/icons/savefile.gif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saveFileIcon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Methods in an image bundle return </w:t>
      </w:r>
      <w:hyperlink r:id="rId118" w:history="1">
        <w:r w:rsidRPr="00511412">
          <w:rPr>
            <w:rFonts w:ascii="Helvetica" w:eastAsia="Times New Roman" w:hAnsi="Helvetica" w:cs="Times New Roman"/>
            <w:color w:val="0000CC"/>
            <w:sz w:val="24"/>
            <w:szCs w:val="24"/>
            <w:u w:val="single"/>
            <w:lang w:val="en-US" w:eastAsia="es-ES"/>
          </w:rPr>
          <w:t>AbstractImagePrototype</w:t>
        </w:r>
      </w:hyperlink>
      <w:r w:rsidRPr="00511412">
        <w:rPr>
          <w:rFonts w:ascii="Helvetica" w:eastAsia="Times New Roman" w:hAnsi="Helvetica" w:cs="Times New Roman"/>
          <w:color w:val="000000"/>
          <w:sz w:val="24"/>
          <w:szCs w:val="24"/>
          <w:lang w:val="en-US" w:eastAsia="es-ES"/>
        </w:rPr>
        <w:t> objects rather than </w:t>
      </w:r>
      <w:hyperlink r:id="rId119" w:history="1">
        <w:r w:rsidRPr="00511412">
          <w:rPr>
            <w:rFonts w:ascii="Helvetica" w:eastAsia="Times New Roman" w:hAnsi="Helvetica" w:cs="Times New Roman"/>
            <w:color w:val="0000CC"/>
            <w:sz w:val="24"/>
            <w:szCs w:val="24"/>
            <w:u w:val="single"/>
            <w:lang w:val="en-US" w:eastAsia="es-ES"/>
          </w:rPr>
          <w:t>Image</w:t>
        </w:r>
      </w:hyperlink>
      <w:r w:rsidRPr="00511412">
        <w:rPr>
          <w:rFonts w:ascii="Helvetica" w:eastAsia="Times New Roman" w:hAnsi="Helvetica" w:cs="Times New Roman"/>
          <w:color w:val="000000"/>
          <w:sz w:val="24"/>
          <w:szCs w:val="24"/>
          <w:lang w:val="en-US" w:eastAsia="es-ES"/>
        </w:rPr>
        <w:t> objects, as you might have expected. This is because</w:t>
      </w:r>
      <w:r w:rsidRPr="00511412">
        <w:rPr>
          <w:rFonts w:ascii="Courier New" w:eastAsia="Times New Roman" w:hAnsi="Courier New" w:cs="Courier New"/>
          <w:color w:val="000000"/>
          <w:sz w:val="20"/>
          <w:lang w:val="en-US" w:eastAsia="es-ES"/>
        </w:rPr>
        <w:t>AbstractImagePrototype</w:t>
      </w:r>
      <w:r w:rsidRPr="00511412">
        <w:rPr>
          <w:rFonts w:ascii="Helvetica" w:eastAsia="Times New Roman" w:hAnsi="Helvetica" w:cs="Times New Roman"/>
          <w:color w:val="000000"/>
          <w:sz w:val="24"/>
          <w:szCs w:val="24"/>
          <w:lang w:val="en-US" w:eastAsia="es-ES"/>
        </w:rPr>
        <w:t> objects provide additional lightweight representations of an image. For example, the </w:t>
      </w:r>
      <w:hyperlink r:id="rId120" w:anchor="getHTML()" w:history="1">
        <w:proofErr w:type="gramStart"/>
        <w:r w:rsidRPr="00511412">
          <w:rPr>
            <w:rFonts w:ascii="Helvetica" w:eastAsia="Times New Roman" w:hAnsi="Helvetica" w:cs="Times New Roman"/>
            <w:color w:val="0000CC"/>
            <w:sz w:val="24"/>
            <w:szCs w:val="24"/>
            <w:u w:val="single"/>
            <w:lang w:val="en-US" w:eastAsia="es-ES"/>
          </w:rPr>
          <w:t>AbstractImagePrototype.getHTML(</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method provides an HTML fragment representing an image without having to create an actual instance of the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widget. In some cases, it can be more efficient to manage images using these HTML fragments.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Another use of </w:t>
      </w:r>
      <w:r w:rsidRPr="00511412">
        <w:rPr>
          <w:rFonts w:ascii="Courier New" w:eastAsia="Times New Roman" w:hAnsi="Courier New" w:cs="Courier New"/>
          <w:color w:val="000000"/>
          <w:sz w:val="20"/>
          <w:lang w:val="en-US" w:eastAsia="es-ES"/>
        </w:rPr>
        <w:t>AbstractImagePrototype</w:t>
      </w:r>
      <w:r w:rsidRPr="00511412">
        <w:rPr>
          <w:rFonts w:ascii="Helvetica" w:eastAsia="Times New Roman" w:hAnsi="Helvetica" w:cs="Times New Roman"/>
          <w:color w:val="000000"/>
          <w:sz w:val="24"/>
          <w:szCs w:val="24"/>
          <w:lang w:val="en-US" w:eastAsia="es-ES"/>
        </w:rPr>
        <w:t> is to use </w:t>
      </w:r>
      <w:hyperlink r:id="rId121" w:anchor="applyTo(com.google.gwt.user.client.ui.Image)" w:history="1">
        <w:proofErr w:type="gramStart"/>
        <w:r w:rsidRPr="00511412">
          <w:rPr>
            <w:rFonts w:ascii="Helvetica" w:eastAsia="Times New Roman" w:hAnsi="Helvetica" w:cs="Times New Roman"/>
            <w:color w:val="0000CC"/>
            <w:sz w:val="24"/>
            <w:szCs w:val="24"/>
            <w:u w:val="single"/>
            <w:lang w:val="en-US" w:eastAsia="es-ES"/>
          </w:rPr>
          <w:t>AbstractImagePrototype.applyTo(</w:t>
        </w:r>
        <w:proofErr w:type="gramEnd"/>
        <w:r w:rsidRPr="00511412">
          <w:rPr>
            <w:rFonts w:ascii="Helvetica" w:eastAsia="Times New Roman" w:hAnsi="Helvetica" w:cs="Times New Roman"/>
            <w:color w:val="0000CC"/>
            <w:sz w:val="24"/>
            <w:szCs w:val="24"/>
            <w:u w:val="single"/>
            <w:lang w:val="en-US" w:eastAsia="es-ES"/>
          </w:rPr>
          <w:t>Image)</w:t>
        </w:r>
      </w:hyperlink>
      <w:r w:rsidRPr="00511412">
        <w:rPr>
          <w:rFonts w:ascii="Helvetica" w:eastAsia="Times New Roman" w:hAnsi="Helvetica" w:cs="Times New Roman"/>
          <w:color w:val="000000"/>
          <w:sz w:val="24"/>
          <w:szCs w:val="24"/>
          <w:lang w:val="en-US" w:eastAsia="es-ES"/>
        </w:rPr>
        <w:t> to transform an existing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into one that matches the prototype without having to instantiate another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object. This can be useful if your application has an image that needs to be swapped depending on some user-initiated action.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Not all situations can be satisfied with a lightweight HTML fragment or by copying into an existing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For example, you may need to access a member of your Image bundle and pass an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object into a </w:t>
      </w:r>
      <w:r w:rsidRPr="00511412">
        <w:rPr>
          <w:rFonts w:ascii="Courier New" w:eastAsia="Times New Roman" w:hAnsi="Courier New" w:cs="Courier New"/>
          <w:color w:val="000000"/>
          <w:sz w:val="20"/>
          <w:lang w:val="en-US" w:eastAsia="es-ES"/>
        </w:rPr>
        <w:t>setWidget()</w:t>
      </w:r>
      <w:r w:rsidRPr="00511412">
        <w:rPr>
          <w:rFonts w:ascii="Helvetica" w:eastAsia="Times New Roman" w:hAnsi="Helvetica" w:cs="Times New Roman"/>
          <w:color w:val="000000"/>
          <w:sz w:val="24"/>
          <w:szCs w:val="24"/>
          <w:lang w:val="en-US" w:eastAsia="es-ES"/>
        </w:rPr>
        <w:t> method to display your image in a </w:t>
      </w:r>
      <w:r w:rsidRPr="00511412">
        <w:rPr>
          <w:rFonts w:ascii="Courier New" w:eastAsia="Times New Roman" w:hAnsi="Courier New" w:cs="Courier New"/>
          <w:color w:val="000000"/>
          <w:sz w:val="20"/>
          <w:lang w:val="en-US" w:eastAsia="es-ES"/>
        </w:rPr>
        <w:t>TreeItem</w:t>
      </w:r>
      <w:r w:rsidRPr="00511412">
        <w:rPr>
          <w:rFonts w:ascii="Helvetica" w:eastAsia="Times New Roman" w:hAnsi="Helvetica" w:cs="Times New Roman"/>
          <w:color w:val="000000"/>
          <w:sz w:val="24"/>
          <w:szCs w:val="24"/>
          <w:lang w:val="en-US" w:eastAsia="es-ES"/>
        </w:rPr>
        <w:t>. In those cases, the</w:t>
      </w:r>
      <w:hyperlink r:id="rId122" w:anchor="createImage()" w:history="1">
        <w:proofErr w:type="gramStart"/>
        <w:r w:rsidRPr="00511412">
          <w:rPr>
            <w:rFonts w:ascii="Helvetica" w:eastAsia="Times New Roman" w:hAnsi="Helvetica" w:cs="Times New Roman"/>
            <w:color w:val="0000CC"/>
            <w:sz w:val="24"/>
            <w:szCs w:val="24"/>
            <w:u w:val="single"/>
            <w:lang w:val="en-US" w:eastAsia="es-ES"/>
          </w:rPr>
          <w:t>AbstractImagePrototype.createImage(</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method can be used to generate new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instances.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lastRenderedPageBreak/>
        <w:t>The following example shows how to use the image bundle that we just defined in your application. An </w:t>
      </w:r>
      <w:r w:rsidRPr="00511412">
        <w:rPr>
          <w:rFonts w:ascii="Courier New" w:eastAsia="Times New Roman" w:hAnsi="Courier New" w:cs="Courier New"/>
          <w:color w:val="000000"/>
          <w:sz w:val="20"/>
          <w:lang w:val="en-US" w:eastAsia="es-ES"/>
        </w:rPr>
        <w:t>Image</w:t>
      </w:r>
      <w:r w:rsidRPr="00511412">
        <w:rPr>
          <w:rFonts w:ascii="Helvetica" w:eastAsia="Times New Roman" w:hAnsi="Helvetica" w:cs="Times New Roman"/>
          <w:color w:val="000000"/>
          <w:sz w:val="24"/>
          <w:szCs w:val="24"/>
          <w:lang w:val="en-US" w:eastAsia="es-ES"/>
        </w:rPr>
        <w:t> object is needed in this case because the</w:t>
      </w:r>
      <w:r w:rsidRPr="00511412">
        <w:rPr>
          <w:rFonts w:ascii="Courier New" w:eastAsia="Times New Roman" w:hAnsi="Courier New" w:cs="Courier New"/>
          <w:color w:val="000000"/>
          <w:sz w:val="20"/>
          <w:lang w:val="en-US" w:eastAsia="es-ES"/>
        </w:rPr>
        <w:t>HorizontalPanel</w:t>
      </w:r>
      <w:r w:rsidRPr="00511412">
        <w:rPr>
          <w:rFonts w:ascii="Helvetica" w:eastAsia="Times New Roman" w:hAnsi="Helvetica" w:cs="Times New Roman"/>
          <w:color w:val="000000"/>
          <w:sz w:val="24"/>
          <w:szCs w:val="24"/>
          <w:lang w:val="en-US" w:eastAsia="es-ES"/>
        </w:rPr>
        <w:t> performs layout only on subclasses of </w:t>
      </w:r>
      <w:r w:rsidRPr="00511412">
        <w:rPr>
          <w:rFonts w:ascii="Courier New" w:eastAsia="Times New Roman" w:hAnsi="Courier New" w:cs="Courier New"/>
          <w:color w:val="000000"/>
          <w:sz w:val="20"/>
          <w:lang w:val="en-US" w:eastAsia="es-ES"/>
        </w:rPr>
        <w:t>Widget</w:t>
      </w:r>
      <w:r w:rsidRPr="00511412">
        <w:rPr>
          <w:rFonts w:ascii="Helvetica" w:eastAsia="Times New Roman" w:hAnsi="Helvetica" w:cs="Times New Roman"/>
          <w:color w:val="000000"/>
          <w:sz w:val="24"/>
          <w:szCs w:val="24"/>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useImageBundle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WordProcessorImageBundle</w:t>
      </w:r>
      <w:r w:rsidRPr="00511412">
        <w:rPr>
          <w:rFonts w:ascii="Courier New" w:eastAsia="Times New Roman" w:hAnsi="Courier New" w:cs="Courier New"/>
          <w:color w:val="000000"/>
          <w:sz w:val="18"/>
          <w:lang w:val="en-US" w:eastAsia="es-ES"/>
        </w:rPr>
        <w:t xml:space="preserve"> wpImageBundle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WordProcessorImageBundle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WordProcessorImageBundle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000000"/>
          <w:sz w:val="18"/>
          <w:lang w:val="en-US" w:eastAsia="es-ES"/>
        </w:rPr>
        <w:t xml:space="preserve"> tbPanel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wpImageBundle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new_file_icon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wpImageBundle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openFileIcon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tbPanel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wpImageBundle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saveFileIcon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pBdr>
          <w:top w:val="single" w:sz="4" w:space="2" w:color="3366CC"/>
          <w:bottom w:val="single" w:sz="4" w:space="2" w:color="3366CC"/>
        </w:pBdr>
        <w:shd w:val="clear" w:color="auto" w:fill="EFEFEF"/>
        <w:spacing w:before="240"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b/>
          <w:bCs/>
          <w:color w:val="000000"/>
          <w:sz w:val="24"/>
          <w:szCs w:val="24"/>
          <w:lang w:val="en-US" w:eastAsia="es-ES"/>
        </w:rPr>
        <w:t>Tip:</w:t>
      </w:r>
      <w:r w:rsidRPr="00511412">
        <w:rPr>
          <w:rFonts w:ascii="Helvetica" w:eastAsia="Times New Roman" w:hAnsi="Helvetica" w:cs="Times New Roman"/>
          <w:color w:val="000000"/>
          <w:sz w:val="24"/>
          <w:szCs w:val="24"/>
          <w:lang w:val="en-US" w:eastAsia="es-ES"/>
        </w:rPr>
        <w:t> Image bundles are immutable, so you can keep a reference to a singleton instance of an image bundle instead of creating a new instance every time the image bundle is needed.</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Image Bundles and Localization</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Sometimes applications need different images depending on the locale that the user is in. When using image bundles, this means that we need different image bundles for different locales.</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Although image bundles and localization are orthogonal concepts, they can work together by having locale-specific factories create instances of image bundles. The best way to explain this technique is with an example. Suppose that we define the following </w:t>
      </w:r>
      <w:r w:rsidRPr="00511412">
        <w:rPr>
          <w:rFonts w:ascii="Courier New" w:eastAsia="Times New Roman" w:hAnsi="Courier New" w:cs="Courier New"/>
          <w:color w:val="000000"/>
          <w:sz w:val="20"/>
          <w:lang w:val="en-US" w:eastAsia="es-ES"/>
        </w:rPr>
        <w:t>ImageBundle</w:t>
      </w:r>
      <w:r w:rsidRPr="00511412">
        <w:rPr>
          <w:rFonts w:ascii="Helvetica" w:eastAsia="Times New Roman" w:hAnsi="Helvetica" w:cs="Times New Roman"/>
          <w:color w:val="000000"/>
          <w:sz w:val="24"/>
          <w:szCs w:val="24"/>
          <w:lang w:val="en-US" w:eastAsia="es-ES"/>
        </w:rPr>
        <w:t> for use by a mail application:</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interface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default 'Compose New Message' icon if no locale-specific</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image is specified.</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compose_new_message_icon.gif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composeNewMessageIcon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default 'Help' icon if no locale-specific image is specified.</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Will match 'help_icon.png', 'help_icon.gif', or 'help_icon.jpg' in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same package as this type.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help_icon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Suppose the application has to handle both English and French users. In that case, we will have to define these locale values in the </w:t>
      </w:r>
      <w:hyperlink r:id="rId123" w:anchor="DevGuideModuleXml" w:history="1">
        <w:r w:rsidRPr="00511412">
          <w:rPr>
            <w:rFonts w:ascii="Helvetica" w:eastAsia="Times New Roman" w:hAnsi="Helvetica" w:cs="Times New Roman"/>
            <w:color w:val="0000CC"/>
            <w:sz w:val="24"/>
            <w:szCs w:val="24"/>
            <w:u w:val="single"/>
            <w:lang w:val="en-US" w:eastAsia="es-ES"/>
          </w:rPr>
          <w:t>module XML file</w:t>
        </w:r>
      </w:hyperlink>
      <w:r w:rsidRPr="00511412">
        <w:rPr>
          <w:rFonts w:ascii="Helvetica" w:eastAsia="Times New Roman" w:hAnsi="Helvetica" w:cs="Times New Roman"/>
          <w:color w:val="000000"/>
          <w:sz w:val="24"/>
          <w:szCs w:val="24"/>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&lt;module&gt;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&lt;!-- Inherit the core Web Toolkit stuff.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&lt;inherits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'com.google.gwt.user.User'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&lt;inherits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'com.google.gwt.i18n.I18N'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&lt;!-- For Localizable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&lt;extend-property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'locale'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values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'fr'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000088"/>
          <w:sz w:val="18"/>
          <w:lang w:val="en-US" w:eastAsia="es-ES"/>
        </w:rPr>
        <w:t>&lt;extend-property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name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'locale'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values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8800"/>
          <w:sz w:val="18"/>
          <w:lang w:val="en-US" w:eastAsia="es-ES"/>
        </w:rPr>
        <w:t>'en'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&lt;!-- Other settings ...                       --&gt;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88"/>
          <w:sz w:val="18"/>
          <w:lang w:val="en-US" w:eastAsia="es-ES"/>
        </w:rPr>
        <w:t>&lt;/module&gt;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We define English and French variations of each image in </w:t>
      </w:r>
      <w:r w:rsidRPr="00511412">
        <w:rPr>
          <w:rFonts w:ascii="Courier New" w:eastAsia="Times New Roman" w:hAnsi="Courier New" w:cs="Courier New"/>
          <w:color w:val="000000"/>
          <w:sz w:val="20"/>
          <w:lang w:val="en-US" w:eastAsia="es-ES"/>
        </w:rPr>
        <w:t>MailImageBundle</w:t>
      </w:r>
      <w:r w:rsidRPr="00511412">
        <w:rPr>
          <w:rFonts w:ascii="Helvetica" w:eastAsia="Times New Roman" w:hAnsi="Helvetica" w:cs="Times New Roman"/>
          <w:color w:val="000000"/>
          <w:sz w:val="24"/>
          <w:szCs w:val="24"/>
          <w:lang w:val="en-US" w:eastAsia="es-ES"/>
        </w:rPr>
        <w:t> by creating locale-specific image bundles that extend </w:t>
      </w:r>
      <w:r w:rsidRPr="00511412">
        <w:rPr>
          <w:rFonts w:ascii="Courier New" w:eastAsia="Times New Roman" w:hAnsi="Courier New" w:cs="Courier New"/>
          <w:color w:val="000000"/>
          <w:sz w:val="20"/>
          <w:lang w:val="en-US" w:eastAsia="es-ES"/>
        </w:rPr>
        <w:t>MailImageBundle</w:t>
      </w:r>
      <w:r w:rsidRPr="00511412">
        <w:rPr>
          <w:rFonts w:ascii="Helvetica" w:eastAsia="Times New Roman" w:hAnsi="Helvetica" w:cs="Times New Roman"/>
          <w:color w:val="000000"/>
          <w:sz w:val="24"/>
          <w:szCs w:val="24"/>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interface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MailImageBundle_en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English version of the 'Compose New Message' icon.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Since we are not overriding the help_icon() method, this bundle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uses the inherited method from MailImageBundle.</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compose_new_message_icon_en.gif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composeNewMessageIcon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Note: No override for the help icon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interface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MailImageBundle_fr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French version of the 'Compose New Message' icon.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compose_new_message_icon_fr.gif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composeNewMessageIcon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The French version of the 'Help' icon.</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 @gwt.resource help_icon_fr.gif</w:t>
      </w:r>
      <w:r w:rsidRPr="00511412">
        <w:rPr>
          <w:rFonts w:ascii="Courier New" w:eastAsia="Times New Roman" w:hAnsi="Courier New" w:cs="Courier New"/>
          <w:color w:val="880000"/>
          <w:sz w:val="18"/>
          <w:szCs w:val="18"/>
          <w:lang w:val="en-US" w:eastAsia="es-ES"/>
        </w:rPr>
        <w:br/>
      </w:r>
      <w:r w:rsidRPr="00511412">
        <w:rPr>
          <w:rFonts w:ascii="Courier New" w:eastAsia="Times New Roman" w:hAnsi="Courier New" w:cs="Courier New"/>
          <w:color w:val="880000"/>
          <w:sz w:val="18"/>
          <w:lang w:val="en-US" w:eastAsia="es-ES"/>
        </w:rPr>
        <w:t>   */</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help_icon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next step is to create a mechanism for choosing the correct image bundle based on the user's locale. By extending </w:t>
      </w:r>
      <w:hyperlink r:id="rId124" w:history="1">
        <w:r w:rsidRPr="00511412">
          <w:rPr>
            <w:rFonts w:ascii="Helvetica" w:eastAsia="Times New Roman" w:hAnsi="Helvetica" w:cs="Times New Roman"/>
            <w:color w:val="0000CC"/>
            <w:sz w:val="24"/>
            <w:szCs w:val="24"/>
            <w:u w:val="single"/>
            <w:lang w:val="en-US" w:eastAsia="es-ES"/>
          </w:rPr>
          <w:t>Localizable</w:t>
        </w:r>
      </w:hyperlink>
      <w:r w:rsidRPr="00511412">
        <w:rPr>
          <w:rFonts w:ascii="Helvetica" w:eastAsia="Times New Roman" w:hAnsi="Helvetica" w:cs="Times New Roman"/>
          <w:color w:val="000000"/>
          <w:sz w:val="24"/>
          <w:szCs w:val="24"/>
          <w:lang w:val="en-US" w:eastAsia="es-ES"/>
        </w:rPr>
        <w:t xml:space="preserve">, we can create </w:t>
      </w:r>
      <w:proofErr w:type="gramStart"/>
      <w:r w:rsidRPr="00511412">
        <w:rPr>
          <w:rFonts w:ascii="Helvetica" w:eastAsia="Times New Roman" w:hAnsi="Helvetica" w:cs="Times New Roman"/>
          <w:color w:val="000000"/>
          <w:sz w:val="24"/>
          <w:szCs w:val="24"/>
          <w:lang w:val="en-US" w:eastAsia="es-ES"/>
        </w:rPr>
        <w:t>a locale-sensitive factory that will</w:t>
      </w:r>
      <w:proofErr w:type="gramEnd"/>
      <w:r w:rsidRPr="00511412">
        <w:rPr>
          <w:rFonts w:ascii="Helvetica" w:eastAsia="Times New Roman" w:hAnsi="Helvetica" w:cs="Times New Roman"/>
          <w:color w:val="000000"/>
          <w:sz w:val="24"/>
          <w:szCs w:val="24"/>
          <w:lang w:val="en-US" w:eastAsia="es-ES"/>
        </w:rPr>
        <w:t xml:space="preserve"> instantiate </w:t>
      </w:r>
      <w:r w:rsidRPr="00511412">
        <w:rPr>
          <w:rFonts w:ascii="Courier New" w:eastAsia="Times New Roman" w:hAnsi="Courier New" w:cs="Courier New"/>
          <w:color w:val="000000"/>
          <w:sz w:val="20"/>
          <w:lang w:val="en-US" w:eastAsia="es-ES"/>
        </w:rPr>
        <w:t>MailImageBundle</w:t>
      </w:r>
      <w:r w:rsidRPr="00511412">
        <w:rPr>
          <w:rFonts w:ascii="Helvetica" w:eastAsia="Times New Roman" w:hAnsi="Helvetica" w:cs="Times New Roman"/>
          <w:color w:val="000000"/>
          <w:sz w:val="24"/>
          <w:szCs w:val="24"/>
          <w:lang w:val="en-US" w:eastAsia="es-ES"/>
        </w:rPr>
        <w:t> with deferred binding.</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interface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extends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Localizable</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createImageBundle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The factory methods are instantiating the </w:t>
      </w:r>
      <w:r w:rsidRPr="00511412">
        <w:rPr>
          <w:rFonts w:ascii="Courier New" w:eastAsia="Times New Roman" w:hAnsi="Courier New" w:cs="Courier New"/>
          <w:color w:val="000000"/>
          <w:sz w:val="20"/>
          <w:lang w:val="en-US" w:eastAsia="es-ES"/>
        </w:rPr>
        <w:t>ImageBundle</w:t>
      </w:r>
      <w:r w:rsidRPr="00511412">
        <w:rPr>
          <w:rFonts w:ascii="Helvetica" w:eastAsia="Times New Roman" w:hAnsi="Helvetica" w:cs="Times New Roman"/>
          <w:color w:val="000000"/>
          <w:sz w:val="24"/>
          <w:szCs w:val="24"/>
          <w:lang w:val="en-US" w:eastAsia="es-ES"/>
        </w:rPr>
        <w:t> superclass using deferred binding. Invoking the </w:t>
      </w:r>
      <w:hyperlink r:id="rId125" w:anchor="create(java.lang.Class" w:history="1">
        <w:proofErr w:type="gramStart"/>
        <w:r w:rsidRPr="00511412">
          <w:rPr>
            <w:rFonts w:ascii="Helvetica" w:eastAsia="Times New Roman" w:hAnsi="Helvetica" w:cs="Times New Roman"/>
            <w:color w:val="0000CC"/>
            <w:sz w:val="24"/>
            <w:szCs w:val="24"/>
            <w:u w:val="single"/>
            <w:lang w:val="en-US" w:eastAsia="es-ES"/>
          </w:rPr>
          <w:t>GWT.create(</w:t>
        </w:r>
        <w:proofErr w:type="gramEnd"/>
        <w:r w:rsidRPr="00511412">
          <w:rPr>
            <w:rFonts w:ascii="Helvetica" w:eastAsia="Times New Roman" w:hAnsi="Helvetica" w:cs="Times New Roman"/>
            <w:color w:val="0000CC"/>
            <w:sz w:val="24"/>
            <w:szCs w:val="24"/>
            <w:u w:val="single"/>
            <w:lang w:val="en-US" w:eastAsia="es-ES"/>
          </w:rPr>
          <w:t>)</w:t>
        </w:r>
      </w:hyperlink>
      <w:r w:rsidRPr="00511412">
        <w:rPr>
          <w:rFonts w:ascii="Helvetica" w:eastAsia="Times New Roman" w:hAnsi="Helvetica" w:cs="Times New Roman"/>
          <w:color w:val="000000"/>
          <w:sz w:val="24"/>
          <w:szCs w:val="24"/>
          <w:lang w:val="en-US" w:eastAsia="es-ES"/>
        </w:rPr>
        <w:t> method will cause a generator to create Java code to implement the details for the image bundle class for each factory:</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MailImageBundleFactory_en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createImageBundle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lastRenderedPageBreak/>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MailImageBundle_en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MailImageBundleFactory_fr</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createImageBundle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MailImageBundle_fr</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Finally, we need to create a Factory to return the default implementation of our ImageBundle. Do this by naming the class with the same prefix as the interface, but ending with an underscore character:</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MailImageBundleFactory_</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implements</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createImageBundle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return</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GWT</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Application code that utilizes a locale-sensitive image bundle might look something like this:</w:t>
      </w:r>
    </w:p>
    <w:p w:rsidR="00511412" w:rsidRPr="00511412" w:rsidRDefault="00511412" w:rsidP="00511412">
      <w:pPr>
        <w:pBdr>
          <w:top w:val="single" w:sz="4" w:space="12" w:color="BBBBBB"/>
          <w:left w:val="single" w:sz="4" w:space="12" w:color="BBBBBB"/>
          <w:bottom w:val="single" w:sz="4" w:space="12" w:color="BBBBBB"/>
          <w:right w:val="single" w:sz="4"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33" w:lineRule="atLeast"/>
        <w:rPr>
          <w:rFonts w:ascii="Courier New" w:eastAsia="Times New Roman" w:hAnsi="Courier New" w:cs="Courier New"/>
          <w:color w:val="007000"/>
          <w:sz w:val="18"/>
          <w:szCs w:val="18"/>
          <w:lang w:val="en-US" w:eastAsia="es-ES"/>
        </w:rPr>
      </w:pPr>
      <w:r w:rsidRPr="00511412">
        <w:rPr>
          <w:rFonts w:ascii="Courier New" w:eastAsia="Times New Roman" w:hAnsi="Courier New" w:cs="Courier New"/>
          <w:color w:val="000088"/>
          <w:sz w:val="18"/>
          <w:lang w:val="en-US" w:eastAsia="es-ES"/>
        </w:rPr>
        <w:t>public</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void</w:t>
      </w:r>
      <w:r w:rsidRPr="00511412">
        <w:rPr>
          <w:rFonts w:ascii="Courier New" w:eastAsia="Times New Roman" w:hAnsi="Courier New" w:cs="Courier New"/>
          <w:color w:val="000000"/>
          <w:sz w:val="18"/>
          <w:lang w:val="en-US" w:eastAsia="es-ES"/>
        </w:rPr>
        <w:t xml:space="preserve"> useLocalizedImageBundle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Create a locale-sensitive MailImageBundleFactory</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000000"/>
          <w:sz w:val="18"/>
          <w:lang w:val="en-US" w:eastAsia="es-ES"/>
        </w:rPr>
        <w:t xml:space="preserve"> mailImageBundleFactory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GWT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660066"/>
          <w:sz w:val="18"/>
          <w:lang w:val="en-US" w:eastAsia="es-ES"/>
        </w:rPr>
        <w:t>MailImageBundleFactory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88"/>
          <w:sz w:val="18"/>
          <w:lang w:val="en-US" w:eastAsia="es-ES"/>
        </w:rPr>
        <w:t>class</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This will return a locale-sensitive MailImageBundle, since we are using</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a locale-sensitive factory to create it.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MailImageBundle</w:t>
      </w:r>
      <w:r w:rsidRPr="00511412">
        <w:rPr>
          <w:rFonts w:ascii="Courier New" w:eastAsia="Times New Roman" w:hAnsi="Courier New" w:cs="Courier New"/>
          <w:color w:val="000000"/>
          <w:sz w:val="18"/>
          <w:lang w:val="en-US" w:eastAsia="es-ES"/>
        </w:rPr>
        <w:t xml:space="preserve"> mailImageBundle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mailImageBundleFactory</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Get the image prototype for the icon that we are interested in.</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AbstractImagePrototype</w:t>
      </w:r>
      <w:r w:rsidRPr="00511412">
        <w:rPr>
          <w:rFonts w:ascii="Courier New" w:eastAsia="Times New Roman" w:hAnsi="Courier New" w:cs="Courier New"/>
          <w:color w:val="000000"/>
          <w:sz w:val="18"/>
          <w:lang w:val="en-US" w:eastAsia="es-ES"/>
        </w:rPr>
        <w:t xml:space="preserve"> helpIconProto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mailImageBundle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help_icon</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880000"/>
          <w:sz w:val="18"/>
          <w:lang w:val="en-US" w:eastAsia="es-ES"/>
        </w:rPr>
        <w:t>// Create an Image object from the prototype and add it to a panel.</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000000"/>
          <w:sz w:val="18"/>
          <w:lang w:val="en-US" w:eastAsia="es-ES"/>
        </w:rPr>
        <w:t xml:space="preserve"> panel </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000088"/>
          <w:sz w:val="18"/>
          <w:lang w:val="en-US" w:eastAsia="es-ES"/>
        </w:rPr>
        <w:t>new</w:t>
      </w:r>
      <w:r w:rsidRPr="00511412">
        <w:rPr>
          <w:rFonts w:ascii="Courier New" w:eastAsia="Times New Roman" w:hAnsi="Courier New" w:cs="Courier New"/>
          <w:color w:val="000000"/>
          <w:sz w:val="18"/>
          <w:lang w:val="en-US" w:eastAsia="es-ES"/>
        </w:rPr>
        <w:t xml:space="preserve"> </w:t>
      </w:r>
      <w:r w:rsidRPr="00511412">
        <w:rPr>
          <w:rFonts w:ascii="Courier New" w:eastAsia="Times New Roman" w:hAnsi="Courier New" w:cs="Courier New"/>
          <w:color w:val="660066"/>
          <w:sz w:val="18"/>
          <w:lang w:val="en-US" w:eastAsia="es-ES"/>
        </w:rPr>
        <w:t>HorizontalPanel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000000"/>
          <w:sz w:val="18"/>
          <w:lang w:val="en-US" w:eastAsia="es-ES"/>
        </w:rPr>
        <w:t>  panel</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add</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helpIconProto</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lang w:val="en-US" w:eastAsia="es-ES"/>
        </w:rPr>
        <w:t>createImage</w:t>
      </w:r>
      <w:r w:rsidRPr="00511412">
        <w:rPr>
          <w:rFonts w:ascii="Courier New" w:eastAsia="Times New Roman" w:hAnsi="Courier New" w:cs="Courier New"/>
          <w:color w:val="666600"/>
          <w:sz w:val="18"/>
          <w:lang w:val="en-US" w:eastAsia="es-ES"/>
        </w:rPr>
        <w:t>());</w:t>
      </w:r>
      <w:r w:rsidRPr="00511412">
        <w:rPr>
          <w:rFonts w:ascii="Courier New" w:eastAsia="Times New Roman" w:hAnsi="Courier New" w:cs="Courier New"/>
          <w:color w:val="000000"/>
          <w:sz w:val="18"/>
          <w:szCs w:val="18"/>
          <w:lang w:val="en-US" w:eastAsia="es-ES"/>
        </w:rPr>
        <w:br/>
      </w:r>
      <w:r w:rsidRPr="00511412">
        <w:rPr>
          <w:rFonts w:ascii="Courier New" w:eastAsia="Times New Roman" w:hAnsi="Courier New" w:cs="Courier New"/>
          <w:color w:val="666600"/>
          <w:sz w:val="18"/>
          <w:lang w:val="en-US" w:eastAsia="es-ES"/>
        </w:rPr>
        <w:t>}</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Creating the factory class also takes advantage of GWT's </w:t>
      </w:r>
      <w:hyperlink r:id="rId126" w:anchor="DevGuideDeferredBinding" w:history="1">
        <w:r w:rsidRPr="00511412">
          <w:rPr>
            <w:rFonts w:ascii="Helvetica" w:eastAsia="Times New Roman" w:hAnsi="Helvetica" w:cs="Times New Roman"/>
            <w:color w:val="0000CC"/>
            <w:sz w:val="24"/>
            <w:szCs w:val="24"/>
            <w:u w:val="single"/>
            <w:lang w:val="en-US" w:eastAsia="es-ES"/>
          </w:rPr>
          <w:t>deferred binding</w:t>
        </w:r>
      </w:hyperlink>
      <w:r w:rsidRPr="00511412">
        <w:rPr>
          <w:rFonts w:ascii="Helvetica" w:eastAsia="Times New Roman" w:hAnsi="Helvetica" w:cs="Times New Roman"/>
          <w:color w:val="000000"/>
          <w:sz w:val="24"/>
          <w:szCs w:val="24"/>
          <w:lang w:val="en-US" w:eastAsia="es-ES"/>
        </w:rPr>
        <w:t> feature, this time based on the </w:t>
      </w:r>
      <w:r w:rsidRPr="00511412">
        <w:rPr>
          <w:rFonts w:ascii="Courier New" w:eastAsia="Times New Roman" w:hAnsi="Courier New" w:cs="Courier New"/>
          <w:color w:val="000000"/>
          <w:sz w:val="20"/>
          <w:lang w:val="en-US" w:eastAsia="es-ES"/>
        </w:rPr>
        <w:t>Localizable</w:t>
      </w:r>
      <w:r w:rsidRPr="00511412">
        <w:rPr>
          <w:rFonts w:ascii="Helvetica" w:eastAsia="Times New Roman" w:hAnsi="Helvetica" w:cs="Times New Roman"/>
          <w:color w:val="000000"/>
          <w:sz w:val="24"/>
          <w:szCs w:val="24"/>
          <w:lang w:val="en-US" w:eastAsia="es-ES"/>
        </w:rPr>
        <w:t> base class. The</w:t>
      </w:r>
      <w:hyperlink r:id="rId127" w:anchor="create(java.lang.Class)" w:history="1">
        <w:proofErr w:type="gramStart"/>
        <w:r w:rsidRPr="00511412">
          <w:rPr>
            <w:rFonts w:ascii="Helvetica" w:eastAsia="Times New Roman" w:hAnsi="Helvetica" w:cs="Times New Roman"/>
            <w:color w:val="0000CC"/>
            <w:sz w:val="24"/>
            <w:szCs w:val="24"/>
            <w:u w:val="single"/>
            <w:lang w:val="en-US" w:eastAsia="es-ES"/>
          </w:rPr>
          <w:t>GWT.create(</w:t>
        </w:r>
        <w:proofErr w:type="gramEnd"/>
        <w:r w:rsidRPr="00511412">
          <w:rPr>
            <w:rFonts w:ascii="Helvetica" w:eastAsia="Times New Roman" w:hAnsi="Helvetica" w:cs="Times New Roman"/>
            <w:color w:val="0000CC"/>
            <w:sz w:val="24"/>
            <w:szCs w:val="24"/>
            <w:u w:val="single"/>
            <w:lang w:val="en-US" w:eastAsia="es-ES"/>
          </w:rPr>
          <w:t>Class)</w:t>
        </w:r>
      </w:hyperlink>
      <w:r w:rsidRPr="00511412">
        <w:rPr>
          <w:rFonts w:ascii="Helvetica" w:eastAsia="Times New Roman" w:hAnsi="Helvetica" w:cs="Times New Roman"/>
          <w:color w:val="000000"/>
          <w:sz w:val="24"/>
          <w:szCs w:val="24"/>
          <w:lang w:val="en-US" w:eastAsia="es-ES"/>
        </w:rPr>
        <w:t> method instructs the compiler to choose one of the several </w:t>
      </w:r>
      <w:r w:rsidRPr="00511412">
        <w:rPr>
          <w:rFonts w:ascii="Courier New" w:eastAsia="Times New Roman" w:hAnsi="Courier New" w:cs="Courier New"/>
          <w:color w:val="000000"/>
          <w:sz w:val="20"/>
          <w:lang w:val="en-US" w:eastAsia="es-ES"/>
        </w:rPr>
        <w:t>locale</w:t>
      </w:r>
      <w:r w:rsidRPr="00511412">
        <w:rPr>
          <w:rFonts w:ascii="Helvetica" w:eastAsia="Times New Roman" w:hAnsi="Helvetica" w:cs="Times New Roman"/>
          <w:color w:val="000000"/>
          <w:sz w:val="24"/>
          <w:szCs w:val="24"/>
          <w:lang w:val="en-US" w:eastAsia="es-ES"/>
        </w:rPr>
        <w:t> specific subclasses of </w:t>
      </w:r>
      <w:r w:rsidRPr="00511412">
        <w:rPr>
          <w:rFonts w:ascii="Courier New" w:eastAsia="Times New Roman" w:hAnsi="Courier New" w:cs="Courier New"/>
          <w:color w:val="000000"/>
          <w:sz w:val="20"/>
          <w:lang w:val="en-US" w:eastAsia="es-ES"/>
        </w:rPr>
        <w:t>MailImageBundleFactory</w:t>
      </w:r>
      <w:r w:rsidRPr="00511412">
        <w:rPr>
          <w:rFonts w:ascii="Helvetica" w:eastAsia="Times New Roman" w:hAnsi="Helvetica" w:cs="Times New Roman"/>
          <w:color w:val="000000"/>
          <w:sz w:val="24"/>
          <w:szCs w:val="24"/>
          <w:lang w:val="en-US" w:eastAsia="es-ES"/>
        </w:rPr>
        <w:t> available.</w:t>
      </w:r>
    </w:p>
    <w:p w:rsidR="00511412" w:rsidRPr="00511412" w:rsidRDefault="00511412" w:rsidP="00511412">
      <w:pPr>
        <w:spacing w:before="360" w:after="0" w:line="240" w:lineRule="auto"/>
        <w:outlineLvl w:val="1"/>
        <w:rPr>
          <w:rFonts w:ascii="Helvetica" w:eastAsia="Times New Roman" w:hAnsi="Helvetica" w:cs="Times New Roman"/>
          <w:b/>
          <w:bCs/>
          <w:color w:val="000000"/>
          <w:sz w:val="15"/>
          <w:szCs w:val="15"/>
          <w:lang w:val="en-US" w:eastAsia="es-ES"/>
        </w:rPr>
      </w:pPr>
      <w:r w:rsidRPr="00511412">
        <w:rPr>
          <w:rFonts w:ascii="Helvetica" w:eastAsia="Times New Roman" w:hAnsi="Helvetica" w:cs="Times New Roman"/>
          <w:b/>
          <w:bCs/>
          <w:color w:val="000000"/>
          <w:sz w:val="15"/>
          <w:szCs w:val="15"/>
          <w:lang w:val="en-US" w:eastAsia="es-ES"/>
        </w:rPr>
        <w:t>Why did this Example use Deferred Binding Twice?</w:t>
      </w:r>
    </w:p>
    <w:p w:rsidR="00511412" w:rsidRPr="00511412" w:rsidRDefault="00511412" w:rsidP="00511412">
      <w:pPr>
        <w:spacing w:after="0" w:line="142" w:lineRule="atLeast"/>
        <w:rPr>
          <w:rFonts w:ascii="Helvetica" w:eastAsia="Times New Roman" w:hAnsi="Helvetica" w:cs="Times New Roman"/>
          <w:color w:val="000000"/>
          <w:sz w:val="24"/>
          <w:szCs w:val="24"/>
          <w:lang w:val="en-US" w:eastAsia="es-ES"/>
        </w:rPr>
      </w:pPr>
      <w:r w:rsidRPr="00511412">
        <w:rPr>
          <w:rFonts w:ascii="Helvetica" w:eastAsia="Times New Roman" w:hAnsi="Helvetica" w:cs="Times New Roman"/>
          <w:color w:val="000000"/>
          <w:sz w:val="24"/>
          <w:szCs w:val="24"/>
          <w:lang w:val="en-US" w:eastAsia="es-ES"/>
        </w:rPr>
        <w:t>If you are familiar with deferred binding, you might be thinking, </w:t>
      </w:r>
      <w:r w:rsidRPr="00511412">
        <w:rPr>
          <w:rFonts w:ascii="Helvetica" w:eastAsia="Times New Roman" w:hAnsi="Helvetica" w:cs="Times New Roman"/>
          <w:i/>
          <w:iCs/>
          <w:color w:val="000000"/>
          <w:sz w:val="24"/>
          <w:szCs w:val="24"/>
          <w:lang w:val="en-US" w:eastAsia="es-ES"/>
        </w:rPr>
        <w:t>Why didn't we just make </w:t>
      </w:r>
      <w:r w:rsidRPr="00511412">
        <w:rPr>
          <w:rFonts w:ascii="Courier New" w:eastAsia="Times New Roman" w:hAnsi="Courier New" w:cs="Courier New"/>
          <w:i/>
          <w:iCs/>
          <w:color w:val="000000"/>
          <w:sz w:val="20"/>
          <w:lang w:val="en-US" w:eastAsia="es-ES"/>
        </w:rPr>
        <w:t>MailImageBundle</w:t>
      </w:r>
      <w:r w:rsidRPr="00511412">
        <w:rPr>
          <w:rFonts w:ascii="Helvetica" w:eastAsia="Times New Roman" w:hAnsi="Helvetica" w:cs="Times New Roman"/>
          <w:i/>
          <w:iCs/>
          <w:color w:val="000000"/>
          <w:sz w:val="24"/>
          <w:szCs w:val="24"/>
          <w:lang w:val="en-US" w:eastAsia="es-ES"/>
        </w:rPr>
        <w:t> extend the </w:t>
      </w:r>
      <w:r w:rsidRPr="00511412">
        <w:rPr>
          <w:rFonts w:ascii="Courier New" w:eastAsia="Times New Roman" w:hAnsi="Courier New" w:cs="Courier New"/>
          <w:i/>
          <w:iCs/>
          <w:color w:val="000000"/>
          <w:sz w:val="20"/>
          <w:lang w:val="en-US" w:eastAsia="es-ES"/>
        </w:rPr>
        <w:t>Localizable</w:t>
      </w:r>
      <w:r w:rsidRPr="00511412">
        <w:rPr>
          <w:rFonts w:ascii="Helvetica" w:eastAsia="Times New Roman" w:hAnsi="Helvetica" w:cs="Times New Roman"/>
          <w:i/>
          <w:iCs/>
          <w:color w:val="000000"/>
          <w:sz w:val="24"/>
          <w:szCs w:val="24"/>
          <w:lang w:val="en-US" w:eastAsia="es-ES"/>
        </w:rPr>
        <w:t> class directly?</w:t>
      </w:r>
    </w:p>
    <w:p w:rsidR="00511412" w:rsidRPr="00511412" w:rsidRDefault="00511412" w:rsidP="00511412">
      <w:pPr>
        <w:spacing w:after="0" w:line="142" w:lineRule="atLeast"/>
        <w:rPr>
          <w:rFonts w:ascii="Helvetica" w:eastAsia="Times New Roman" w:hAnsi="Helvetica" w:cs="Times New Roman"/>
          <w:color w:val="000000"/>
          <w:sz w:val="24"/>
          <w:szCs w:val="24"/>
          <w:lang w:eastAsia="es-ES"/>
        </w:rPr>
      </w:pPr>
      <w:r w:rsidRPr="00511412">
        <w:rPr>
          <w:rFonts w:ascii="Helvetica" w:eastAsia="Times New Roman" w:hAnsi="Helvetica" w:cs="Times New Roman"/>
          <w:color w:val="000000"/>
          <w:sz w:val="24"/>
          <w:szCs w:val="24"/>
          <w:lang w:val="en-US" w:eastAsia="es-ES"/>
        </w:rPr>
        <w:t>The answer is rooted in the fact that you cannot extend more than one class in Java. Both </w:t>
      </w:r>
      <w:r w:rsidRPr="00511412">
        <w:rPr>
          <w:rFonts w:ascii="Courier New" w:eastAsia="Times New Roman" w:hAnsi="Courier New" w:cs="Courier New"/>
          <w:color w:val="000000"/>
          <w:sz w:val="20"/>
          <w:lang w:val="en-US" w:eastAsia="es-ES"/>
        </w:rPr>
        <w:t>ImageBundle</w:t>
      </w:r>
      <w:r w:rsidRPr="00511412">
        <w:rPr>
          <w:rFonts w:ascii="Helvetica" w:eastAsia="Times New Roman" w:hAnsi="Helvetica" w:cs="Times New Roman"/>
          <w:color w:val="000000"/>
          <w:sz w:val="24"/>
          <w:szCs w:val="24"/>
          <w:lang w:val="en-US" w:eastAsia="es-ES"/>
        </w:rPr>
        <w:t> and the </w:t>
      </w:r>
      <w:r w:rsidRPr="00511412">
        <w:rPr>
          <w:rFonts w:ascii="Courier New" w:eastAsia="Times New Roman" w:hAnsi="Courier New" w:cs="Courier New"/>
          <w:color w:val="000000"/>
          <w:sz w:val="20"/>
          <w:lang w:val="en-US" w:eastAsia="es-ES"/>
        </w:rPr>
        <w:t>Localizable</w:t>
      </w:r>
      <w:r w:rsidRPr="00511412">
        <w:rPr>
          <w:rFonts w:ascii="Helvetica" w:eastAsia="Times New Roman" w:hAnsi="Helvetica" w:cs="Times New Roman"/>
          <w:color w:val="000000"/>
          <w:sz w:val="24"/>
          <w:szCs w:val="24"/>
          <w:lang w:val="en-US" w:eastAsia="es-ES"/>
        </w:rPr>
        <w:t xml:space="preserve"> class are needed to implement this feature and they both use deferred binding. </w:t>
      </w:r>
      <w:r w:rsidRPr="00511412">
        <w:rPr>
          <w:rFonts w:ascii="Helvetica" w:eastAsia="Times New Roman" w:hAnsi="Helvetica" w:cs="Times New Roman"/>
          <w:color w:val="000000"/>
          <w:sz w:val="24"/>
          <w:szCs w:val="24"/>
          <w:lang w:eastAsia="es-ES"/>
        </w:rPr>
        <w:t>Hence the use of the </w:t>
      </w:r>
      <w:r w:rsidRPr="00511412">
        <w:rPr>
          <w:rFonts w:ascii="Helvetica" w:eastAsia="Times New Roman" w:hAnsi="Helvetica" w:cs="Times New Roman"/>
          <w:i/>
          <w:iCs/>
          <w:color w:val="000000"/>
          <w:sz w:val="24"/>
          <w:szCs w:val="24"/>
          <w:lang w:eastAsia="es-ES"/>
        </w:rPr>
        <w:t>Factory method pattern</w:t>
      </w:r>
      <w:r w:rsidRPr="00511412">
        <w:rPr>
          <w:rFonts w:ascii="Helvetica" w:eastAsia="Times New Roman" w:hAnsi="Helvetica" w:cs="Times New Roman"/>
          <w:color w:val="000000"/>
          <w:sz w:val="24"/>
          <w:szCs w:val="24"/>
          <w:lang w:eastAsia="es-ES"/>
        </w:rPr>
        <w:t>.</w:t>
      </w:r>
    </w:p>
    <w:p w:rsidR="00D53F77" w:rsidRDefault="00511412"/>
    <w:sectPr w:rsidR="00D53F77" w:rsidSect="002618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693B"/>
    <w:multiLevelType w:val="multilevel"/>
    <w:tmpl w:val="AFD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37476"/>
    <w:multiLevelType w:val="multilevel"/>
    <w:tmpl w:val="40E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039F1"/>
    <w:multiLevelType w:val="multilevel"/>
    <w:tmpl w:val="0AF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7161D"/>
    <w:multiLevelType w:val="multilevel"/>
    <w:tmpl w:val="FADC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43490"/>
    <w:multiLevelType w:val="multilevel"/>
    <w:tmpl w:val="8F9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E334E"/>
    <w:multiLevelType w:val="multilevel"/>
    <w:tmpl w:val="CE9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46094"/>
    <w:multiLevelType w:val="multilevel"/>
    <w:tmpl w:val="BA2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2254A"/>
    <w:multiLevelType w:val="multilevel"/>
    <w:tmpl w:val="8E1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E2B2B"/>
    <w:multiLevelType w:val="multilevel"/>
    <w:tmpl w:val="9236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9B719F"/>
    <w:multiLevelType w:val="multilevel"/>
    <w:tmpl w:val="5C6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0D6A11"/>
    <w:multiLevelType w:val="multilevel"/>
    <w:tmpl w:val="DAE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E40FEA"/>
    <w:multiLevelType w:val="multilevel"/>
    <w:tmpl w:val="8F2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B74A15"/>
    <w:multiLevelType w:val="multilevel"/>
    <w:tmpl w:val="AFD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356DA"/>
    <w:multiLevelType w:val="multilevel"/>
    <w:tmpl w:val="740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5145E"/>
    <w:multiLevelType w:val="multilevel"/>
    <w:tmpl w:val="374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A1C83"/>
    <w:multiLevelType w:val="multilevel"/>
    <w:tmpl w:val="E34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6"/>
  </w:num>
  <w:num w:numId="5">
    <w:abstractNumId w:val="0"/>
  </w:num>
  <w:num w:numId="6">
    <w:abstractNumId w:val="4"/>
  </w:num>
  <w:num w:numId="7">
    <w:abstractNumId w:val="7"/>
  </w:num>
  <w:num w:numId="8">
    <w:abstractNumId w:val="13"/>
  </w:num>
  <w:num w:numId="9">
    <w:abstractNumId w:val="11"/>
  </w:num>
  <w:num w:numId="10">
    <w:abstractNumId w:val="12"/>
  </w:num>
  <w:num w:numId="11">
    <w:abstractNumId w:val="10"/>
  </w:num>
  <w:num w:numId="12">
    <w:abstractNumId w:val="15"/>
  </w:num>
  <w:num w:numId="13">
    <w:abstractNumId w:val="14"/>
  </w:num>
  <w:num w:numId="14">
    <w:abstractNumId w:val="3"/>
  </w:num>
  <w:num w:numId="15">
    <w:abstractNumId w:val="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8"/>
  <w:proofState w:grammar="clean"/>
  <w:defaultTabStop w:val="708"/>
  <w:hyphenationZone w:val="425"/>
  <w:characterSpacingControl w:val="doNotCompress"/>
  <w:compat/>
  <w:rsids>
    <w:rsidRoot w:val="00511412"/>
    <w:rsid w:val="00175B72"/>
    <w:rsid w:val="002618C3"/>
    <w:rsid w:val="00511412"/>
    <w:rsid w:val="007A0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C3"/>
  </w:style>
  <w:style w:type="paragraph" w:styleId="Heading1">
    <w:name w:val="heading 1"/>
    <w:basedOn w:val="Normal"/>
    <w:link w:val="Heading1Char"/>
    <w:uiPriority w:val="9"/>
    <w:qFormat/>
    <w:rsid w:val="00511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5114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51141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12"/>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511412"/>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511412"/>
    <w:rPr>
      <w:rFonts w:ascii="Times New Roman" w:eastAsia="Times New Roman" w:hAnsi="Times New Roman" w:cs="Times New Roman"/>
      <w:b/>
      <w:bCs/>
      <w:sz w:val="27"/>
      <w:szCs w:val="27"/>
      <w:lang w:eastAsia="es-ES"/>
    </w:rPr>
  </w:style>
  <w:style w:type="character" w:customStyle="1" w:styleId="apple-style-span">
    <w:name w:val="apple-style-span"/>
    <w:basedOn w:val="DefaultParagraphFont"/>
    <w:rsid w:val="00511412"/>
  </w:style>
  <w:style w:type="paragraph" w:styleId="NormalWeb">
    <w:name w:val="Normal (Web)"/>
    <w:basedOn w:val="Normal"/>
    <w:uiPriority w:val="99"/>
    <w:semiHidden/>
    <w:unhideWhenUsed/>
    <w:rsid w:val="00511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511412"/>
  </w:style>
  <w:style w:type="character" w:styleId="Hyperlink">
    <w:name w:val="Hyperlink"/>
    <w:basedOn w:val="DefaultParagraphFont"/>
    <w:uiPriority w:val="99"/>
    <w:semiHidden/>
    <w:unhideWhenUsed/>
    <w:rsid w:val="00511412"/>
    <w:rPr>
      <w:color w:val="0000FF"/>
      <w:u w:val="single"/>
    </w:rPr>
  </w:style>
  <w:style w:type="character" w:styleId="FollowedHyperlink">
    <w:name w:val="FollowedHyperlink"/>
    <w:basedOn w:val="DefaultParagraphFont"/>
    <w:uiPriority w:val="99"/>
    <w:semiHidden/>
    <w:unhideWhenUsed/>
    <w:rsid w:val="00511412"/>
    <w:rPr>
      <w:color w:val="800080"/>
      <w:u w:val="single"/>
    </w:rPr>
  </w:style>
  <w:style w:type="character" w:styleId="HTMLTypewriter">
    <w:name w:val="HTML Typewriter"/>
    <w:basedOn w:val="DefaultParagraphFont"/>
    <w:uiPriority w:val="99"/>
    <w:semiHidden/>
    <w:unhideWhenUsed/>
    <w:rsid w:val="00511412"/>
    <w:rPr>
      <w:rFonts w:ascii="Courier New" w:eastAsia="Times New Roman" w:hAnsi="Courier New" w:cs="Courier New"/>
      <w:sz w:val="20"/>
      <w:szCs w:val="20"/>
    </w:rPr>
  </w:style>
  <w:style w:type="paragraph" w:customStyle="1" w:styleId="note">
    <w:name w:val="note"/>
    <w:basedOn w:val="Normal"/>
    <w:rsid w:val="00511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511412"/>
    <w:rPr>
      <w:b/>
      <w:bCs/>
    </w:rPr>
  </w:style>
  <w:style w:type="paragraph" w:styleId="HTMLPreformatted">
    <w:name w:val="HTML Preformatted"/>
    <w:basedOn w:val="Normal"/>
    <w:link w:val="HTMLPreformattedChar"/>
    <w:uiPriority w:val="99"/>
    <w:semiHidden/>
    <w:unhideWhenUsed/>
    <w:rsid w:val="0051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11412"/>
    <w:rPr>
      <w:rFonts w:ascii="Courier New" w:eastAsia="Times New Roman" w:hAnsi="Courier New" w:cs="Courier New"/>
      <w:sz w:val="20"/>
      <w:szCs w:val="20"/>
      <w:lang w:eastAsia="es-ES"/>
    </w:rPr>
  </w:style>
  <w:style w:type="character" w:customStyle="1" w:styleId="pln">
    <w:name w:val="pln"/>
    <w:basedOn w:val="DefaultParagraphFont"/>
    <w:rsid w:val="00511412"/>
  </w:style>
  <w:style w:type="character" w:customStyle="1" w:styleId="kwd">
    <w:name w:val="kwd"/>
    <w:basedOn w:val="DefaultParagraphFont"/>
    <w:rsid w:val="00511412"/>
  </w:style>
  <w:style w:type="character" w:customStyle="1" w:styleId="typ">
    <w:name w:val="typ"/>
    <w:basedOn w:val="DefaultParagraphFont"/>
    <w:rsid w:val="00511412"/>
  </w:style>
  <w:style w:type="character" w:customStyle="1" w:styleId="pun">
    <w:name w:val="pun"/>
    <w:basedOn w:val="DefaultParagraphFont"/>
    <w:rsid w:val="00511412"/>
  </w:style>
  <w:style w:type="character" w:customStyle="1" w:styleId="com">
    <w:name w:val="com"/>
    <w:basedOn w:val="DefaultParagraphFont"/>
    <w:rsid w:val="00511412"/>
  </w:style>
  <w:style w:type="character" w:customStyle="1" w:styleId="lit">
    <w:name w:val="lit"/>
    <w:basedOn w:val="DefaultParagraphFont"/>
    <w:rsid w:val="00511412"/>
  </w:style>
  <w:style w:type="character" w:customStyle="1" w:styleId="str">
    <w:name w:val="str"/>
    <w:basedOn w:val="DefaultParagraphFont"/>
    <w:rsid w:val="00511412"/>
  </w:style>
  <w:style w:type="character" w:customStyle="1" w:styleId="tag">
    <w:name w:val="tag"/>
    <w:basedOn w:val="DefaultParagraphFont"/>
    <w:rsid w:val="00511412"/>
  </w:style>
  <w:style w:type="character" w:customStyle="1" w:styleId="atn">
    <w:name w:val="atn"/>
    <w:basedOn w:val="DefaultParagraphFont"/>
    <w:rsid w:val="00511412"/>
  </w:style>
  <w:style w:type="character" w:customStyle="1" w:styleId="atv">
    <w:name w:val="atv"/>
    <w:basedOn w:val="DefaultParagraphFont"/>
    <w:rsid w:val="00511412"/>
  </w:style>
  <w:style w:type="paragraph" w:styleId="DocumentMap">
    <w:name w:val="Document Map"/>
    <w:basedOn w:val="Normal"/>
    <w:link w:val="DocumentMapChar"/>
    <w:uiPriority w:val="99"/>
    <w:semiHidden/>
    <w:unhideWhenUsed/>
    <w:rsid w:val="0051141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1412"/>
    <w:rPr>
      <w:rFonts w:ascii="Tahoma" w:hAnsi="Tahoma" w:cs="Tahoma"/>
      <w:sz w:val="16"/>
      <w:szCs w:val="16"/>
    </w:rPr>
  </w:style>
  <w:style w:type="paragraph" w:styleId="BalloonText">
    <w:name w:val="Balloon Text"/>
    <w:basedOn w:val="Normal"/>
    <w:link w:val="BalloonTextChar"/>
    <w:uiPriority w:val="99"/>
    <w:semiHidden/>
    <w:unhideWhenUsed/>
    <w:rsid w:val="0051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4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7410761">
      <w:bodyDiv w:val="1"/>
      <w:marLeft w:val="0"/>
      <w:marRight w:val="0"/>
      <w:marTop w:val="0"/>
      <w:marBottom w:val="0"/>
      <w:divBdr>
        <w:top w:val="none" w:sz="0" w:space="0" w:color="auto"/>
        <w:left w:val="none" w:sz="0" w:space="0" w:color="auto"/>
        <w:bottom w:val="none" w:sz="0" w:space="0" w:color="auto"/>
        <w:right w:val="none" w:sz="0" w:space="0" w:color="auto"/>
      </w:divBdr>
      <w:divsChild>
        <w:div w:id="1146094193">
          <w:blockQuote w:val="1"/>
          <w:marLeft w:val="622"/>
          <w:marRight w:val="800"/>
          <w:marTop w:val="240"/>
          <w:marBottom w:val="0"/>
          <w:divBdr>
            <w:top w:val="none" w:sz="0" w:space="0" w:color="auto"/>
            <w:left w:val="none" w:sz="0" w:space="0" w:color="auto"/>
            <w:bottom w:val="none" w:sz="0" w:space="0" w:color="auto"/>
            <w:right w:val="none" w:sz="0" w:space="0" w:color="auto"/>
          </w:divBdr>
        </w:div>
        <w:div w:id="1073357107">
          <w:blockQuote w:val="1"/>
          <w:marLeft w:val="622"/>
          <w:marRight w:val="800"/>
          <w:marTop w:val="240"/>
          <w:marBottom w:val="0"/>
          <w:divBdr>
            <w:top w:val="none" w:sz="0" w:space="0" w:color="auto"/>
            <w:left w:val="none" w:sz="0" w:space="0" w:color="auto"/>
            <w:bottom w:val="none" w:sz="0" w:space="0" w:color="auto"/>
            <w:right w:val="none" w:sz="0" w:space="0" w:color="auto"/>
          </w:divBdr>
        </w:div>
        <w:div w:id="626736782">
          <w:blockQuote w:val="1"/>
          <w:marLeft w:val="622"/>
          <w:marRight w:val="800"/>
          <w:marTop w:val="240"/>
          <w:marBottom w:val="0"/>
          <w:divBdr>
            <w:top w:val="none" w:sz="0" w:space="0" w:color="auto"/>
            <w:left w:val="none" w:sz="0" w:space="0" w:color="auto"/>
            <w:bottom w:val="none" w:sz="0" w:space="0" w:color="auto"/>
            <w:right w:val="none" w:sz="0" w:space="0" w:color="auto"/>
          </w:divBdr>
        </w:div>
        <w:div w:id="2051566417">
          <w:blockQuote w:val="1"/>
          <w:marLeft w:val="622"/>
          <w:marRight w:val="800"/>
          <w:marTop w:val="240"/>
          <w:marBottom w:val="0"/>
          <w:divBdr>
            <w:top w:val="none" w:sz="0" w:space="0" w:color="auto"/>
            <w:left w:val="none" w:sz="0" w:space="0" w:color="auto"/>
            <w:bottom w:val="none" w:sz="0" w:space="0" w:color="auto"/>
            <w:right w:val="none" w:sz="0" w:space="0" w:color="auto"/>
          </w:divBdr>
        </w:div>
        <w:div w:id="511651822">
          <w:blockQuote w:val="1"/>
          <w:marLeft w:val="622"/>
          <w:marRight w:val="800"/>
          <w:marTop w:val="240"/>
          <w:marBottom w:val="0"/>
          <w:divBdr>
            <w:top w:val="none" w:sz="0" w:space="0" w:color="auto"/>
            <w:left w:val="none" w:sz="0" w:space="0" w:color="auto"/>
            <w:bottom w:val="none" w:sz="0" w:space="0" w:color="auto"/>
            <w:right w:val="none" w:sz="0" w:space="0" w:color="auto"/>
          </w:divBdr>
        </w:div>
        <w:div w:id="1304892259">
          <w:blockQuote w:val="1"/>
          <w:marLeft w:val="622"/>
          <w:marRight w:val="800"/>
          <w:marTop w:val="240"/>
          <w:marBottom w:val="0"/>
          <w:divBdr>
            <w:top w:val="none" w:sz="0" w:space="0" w:color="auto"/>
            <w:left w:val="none" w:sz="0" w:space="0" w:color="auto"/>
            <w:bottom w:val="none" w:sz="0" w:space="0" w:color="auto"/>
            <w:right w:val="none" w:sz="0" w:space="0" w:color="auto"/>
          </w:divBdr>
        </w:div>
        <w:div w:id="1313482875">
          <w:blockQuote w:val="1"/>
          <w:marLeft w:val="622"/>
          <w:marRight w:val="80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oogle-web-toolkit.googlecode.com/svn/javadoc/1.6/com/google/gwt/user/client/ui/RootPanel.html" TargetMode="External"/><Relationship Id="rId117" Type="http://schemas.openxmlformats.org/officeDocument/2006/relationships/hyperlink" Target="http://google-web-toolkit.googlecode.com/svn/javadoc/1.6/com/google/gwt/user/client/ui/AbstractImagePrototype.html" TargetMode="External"/><Relationship Id="rId21" Type="http://schemas.openxmlformats.org/officeDocument/2006/relationships/hyperlink" Target="http://www.w3.org/Style/CSS/" TargetMode="External"/><Relationship Id="rId42" Type="http://schemas.openxmlformats.org/officeDocument/2006/relationships/hyperlink" Target="http://google-web-toolkit.googlecode.com/svn/javadoc/1.6/com/google/gwt/user/client/ui/HorizontalSplitPanel.html" TargetMode="External"/><Relationship Id="rId47" Type="http://schemas.openxmlformats.org/officeDocument/2006/relationships/hyperlink" Target="http://google-web-toolkit.googlecode.com/svn/javadoc/1.6/com/google/gwt/user/client/ui/UIObject.html" TargetMode="External"/><Relationship Id="rId63" Type="http://schemas.openxmlformats.org/officeDocument/2006/relationships/image" Target="media/image10.png"/><Relationship Id="rId68" Type="http://schemas.openxmlformats.org/officeDocument/2006/relationships/hyperlink" Target="http://google-web-toolkit.googlecode.com/svn/javadoc/1.6/com/google/gwt/user/client/ui/RootPanel.html" TargetMode="External"/><Relationship Id="rId84" Type="http://schemas.openxmlformats.org/officeDocument/2006/relationships/hyperlink" Target="http://google-web-toolkit.googlecode.com/svn/javadoc/1.6/com/google/gwt/user/client/ui/TextBox.html" TargetMode="External"/><Relationship Id="rId89" Type="http://schemas.openxmlformats.org/officeDocument/2006/relationships/hyperlink" Target="http://google-web-toolkit.googlecode.com/svn/javadoc/1.6/com/google/gwt/user/client/DOM.html" TargetMode="External"/><Relationship Id="rId112" Type="http://schemas.openxmlformats.org/officeDocument/2006/relationships/hyperlink" Target="http://code.google.com/intl/es-ES/webtoolkit/doc/1.6/DevGuideOrganizingProjects.html" TargetMode="External"/><Relationship Id="rId16" Type="http://schemas.openxmlformats.org/officeDocument/2006/relationships/hyperlink" Target="http://code.google.com/intl/es-ES/webtoolkit/doc/1.6/DevGuideUserInterface.html" TargetMode="External"/><Relationship Id="rId107" Type="http://schemas.openxmlformats.org/officeDocument/2006/relationships/hyperlink" Target="http://code.google.com/intl/es-ES/webtoolkit/doc/1.6/DevGuideOrganizingProjects.html" TargetMode="External"/><Relationship Id="rId11" Type="http://schemas.openxmlformats.org/officeDocument/2006/relationships/hyperlink" Target="http://code.google.com/intl/es-ES/webtoolkit/doc/1.6/DevGuideUserInterface.html" TargetMode="External"/><Relationship Id="rId32" Type="http://schemas.openxmlformats.org/officeDocument/2006/relationships/hyperlink" Target="http://google-web-toolkit.googlecode.com/svn/javadoc/1.6/com/google/gwt/user/client/ui/CellPanel.html" TargetMode="External"/><Relationship Id="rId37" Type="http://schemas.openxmlformats.org/officeDocument/2006/relationships/hyperlink" Target="http://google-web-toolkit.googlecode.com/svn/javadoc/1.6/com/google/gwt/user/client/ui/TabPanel.html" TargetMode="External"/><Relationship Id="rId53" Type="http://schemas.openxmlformats.org/officeDocument/2006/relationships/image" Target="media/image6.png"/><Relationship Id="rId58" Type="http://schemas.openxmlformats.org/officeDocument/2006/relationships/hyperlink" Target="http://google-web-toolkit.googlecode.com/svn/javadoc/1.6/com/google/gwt/user/client/ui/RichTextArea.html" TargetMode="External"/><Relationship Id="rId74" Type="http://schemas.openxmlformats.org/officeDocument/2006/relationships/hyperlink" Target="http://google-web-toolkit.googlecode.com/svn/javadoc/1.6/com/google/gwt/user/client/ui/TabPanel.html" TargetMode="External"/><Relationship Id="rId79" Type="http://schemas.openxmlformats.org/officeDocument/2006/relationships/hyperlink" Target="http://google-web-toolkit.googlecode.com/svn/javadoc/1.6/com/google/gwt/user/client/ui/CheckBox.html" TargetMode="External"/><Relationship Id="rId102" Type="http://schemas.openxmlformats.org/officeDocument/2006/relationships/hyperlink" Target="http://google-web-toolkit.googlecode.com/svn/javadoc/1.6/com/google/gwt/user/client/ui/UIObject.html" TargetMode="External"/><Relationship Id="rId123" Type="http://schemas.openxmlformats.org/officeDocument/2006/relationships/hyperlink" Target="http://code.google.com/intl/es-ES/webtoolkit/doc/1.6/DevGuideOrganizingProjects.html" TargetMode="External"/><Relationship Id="rId128" Type="http://schemas.openxmlformats.org/officeDocument/2006/relationships/fontTable" Target="fontTable.xml"/><Relationship Id="rId5" Type="http://schemas.openxmlformats.org/officeDocument/2006/relationships/hyperlink" Target="http://java.sun.com/j2se/1.5.0/docs/api/javax/swing/package-summary.html" TargetMode="External"/><Relationship Id="rId90" Type="http://schemas.openxmlformats.org/officeDocument/2006/relationships/hyperlink" Target="http://google-web-toolkit.googlecode.com/svn/javadoc/1.6/com/google/gwt/user/client/ui/UIObject.html" TargetMode="External"/><Relationship Id="rId95" Type="http://schemas.openxmlformats.org/officeDocument/2006/relationships/hyperlink" Target="http://google-web-toolkit.googlecode.com/svn/javadoc/1.6/com/google/gwt/user/client/DOM.html" TargetMode="External"/><Relationship Id="rId19" Type="http://schemas.openxmlformats.org/officeDocument/2006/relationships/hyperlink" Target="http://code.google.com/intl/es-ES/webtoolkit/doc/1.6/DevGuideUserInterface.html" TargetMode="External"/><Relationship Id="rId14" Type="http://schemas.openxmlformats.org/officeDocument/2006/relationships/hyperlink" Target="http://code.google.com/intl/es-ES/webtoolkit/doc/1.6/DevGuideUserInterface.html" TargetMode="External"/><Relationship Id="rId22" Type="http://schemas.openxmlformats.org/officeDocument/2006/relationships/hyperlink" Target="http://google-web-toolkit.googlecode.com/svn/javadoc/1.6/com/google/gwt/user/client/ui/UIObject.html" TargetMode="External"/><Relationship Id="rId27" Type="http://schemas.openxmlformats.org/officeDocument/2006/relationships/hyperlink" Target="http://google-web-toolkit.googlecode.com/svn/javadoc/1.6/com/google/gwt/user/client/ui/DockPanel.html" TargetMode="External"/><Relationship Id="rId30" Type="http://schemas.openxmlformats.org/officeDocument/2006/relationships/hyperlink" Target="http://google-web-toolkit.googlecode.com/svn/javadoc/1.6/com/google/gwt/user/client/ui/CellPanel.html" TargetMode="External"/><Relationship Id="rId35" Type="http://schemas.openxmlformats.org/officeDocument/2006/relationships/image" Target="media/image1.png"/><Relationship Id="rId43" Type="http://schemas.openxmlformats.org/officeDocument/2006/relationships/hyperlink" Target="http://google-web-toolkit.googlecode.com/svn/javadoc/1.6/com/google/gwt/user/client/ui/VerticalSplitPanel.html" TargetMode="External"/><Relationship Id="rId48" Type="http://schemas.openxmlformats.org/officeDocument/2006/relationships/hyperlink" Target="http://google-web-toolkit.googlecode.com/svn/javadoc/1.6/com/google/gwt/user/client/ui/UIObject.html" TargetMode="External"/><Relationship Id="rId56" Type="http://schemas.openxmlformats.org/officeDocument/2006/relationships/hyperlink" Target="http://google-web-toolkit.googlecode.com/svn/javadoc/1.6/com/google/gwt/user/client/ui/Tree.html" TargetMode="External"/><Relationship Id="rId64" Type="http://schemas.openxmlformats.org/officeDocument/2006/relationships/hyperlink" Target="http://google-web-toolkit.googlecode.com/svn/javadoc/1.6/com/google/gwt/user/client/ui/HorizontalPanel.html" TargetMode="External"/><Relationship Id="rId69" Type="http://schemas.openxmlformats.org/officeDocument/2006/relationships/hyperlink" Target="http://code.google.com/intl/es-ES/webtoolkit/doc/1.6/DevGuideUserInterface.html" TargetMode="External"/><Relationship Id="rId77" Type="http://schemas.openxmlformats.org/officeDocument/2006/relationships/hyperlink" Target="http://google-web-toolkit.googlecode.com/svn/javadoc/1.6/com/google/gwt/user/client/ui/Widget.html" TargetMode="External"/><Relationship Id="rId100" Type="http://schemas.openxmlformats.org/officeDocument/2006/relationships/hyperlink" Target="http://google-web-toolkit.googlecode.com/svn/javadoc/1.6/com/google/gwt/event/dom/client/ClickHandler.html" TargetMode="External"/><Relationship Id="rId105" Type="http://schemas.openxmlformats.org/officeDocument/2006/relationships/hyperlink" Target="http://google-web-toolkit.googlecode.com/svn/javadoc/1.6/com/google/gwt/user/client/ui/UIObject.html" TargetMode="External"/><Relationship Id="rId113" Type="http://schemas.openxmlformats.org/officeDocument/2006/relationships/hyperlink" Target="http://google-web-toolkit.googlecode.com/svn/javadoc/1.6/com/google/gwt/user/client/ui/Button.html" TargetMode="External"/><Relationship Id="rId118" Type="http://schemas.openxmlformats.org/officeDocument/2006/relationships/hyperlink" Target="http://google-web-toolkit.googlecode.com/svn/javadoc/1.6/com/google/gwt/user/client/ui/AbstractImagePrototype.html" TargetMode="External"/><Relationship Id="rId126" Type="http://schemas.openxmlformats.org/officeDocument/2006/relationships/hyperlink" Target="http://code.google.com/intl/es-ES/webtoolkit/doc/1.6/DevGuideCodingBasics.html" TargetMode="External"/><Relationship Id="rId8" Type="http://schemas.openxmlformats.org/officeDocument/2006/relationships/hyperlink" Target="http://google-web-toolkit.googlecode.com/svn/javadoc/1.6/com/google/gwt/user/client/DOM.html" TargetMode="External"/><Relationship Id="rId51" Type="http://schemas.openxmlformats.org/officeDocument/2006/relationships/hyperlink" Target="http://google-web-toolkit.googlecode.com/svn/javadoc/1.6/com/google/gwt/user/client/ui/Panel.html" TargetMode="External"/><Relationship Id="rId72" Type="http://schemas.openxmlformats.org/officeDocument/2006/relationships/hyperlink" Target="http://google-web-toolkit.googlecode.com/svn/javadoc/1.6/com/google/gwt/user/client/ui/Composite.html" TargetMode="External"/><Relationship Id="rId80" Type="http://schemas.openxmlformats.org/officeDocument/2006/relationships/hyperlink" Target="http://google-web-toolkit.googlecode.com/svn/javadoc/1.6/com/google/gwt/user/client/ui/VerticalPanel.html" TargetMode="External"/><Relationship Id="rId85" Type="http://schemas.openxmlformats.org/officeDocument/2006/relationships/hyperlink" Target="http://code.google.com/intl/es-ES/webtoolkit/doc/1.6/DevGuideCodingBasics.html" TargetMode="External"/><Relationship Id="rId93" Type="http://schemas.openxmlformats.org/officeDocument/2006/relationships/hyperlink" Target="http://google-web-toolkit.googlecode.com/svn/javadoc/1.6/com/google/gwt/user/client/ui/UIObject.html" TargetMode="External"/><Relationship Id="rId98" Type="http://schemas.openxmlformats.org/officeDocument/2006/relationships/hyperlink" Target="http://code.google.com/intl/es-ES/webtoolkit/doc/1.6/DevGuideUserInterface.html" TargetMode="External"/><Relationship Id="rId121" Type="http://schemas.openxmlformats.org/officeDocument/2006/relationships/hyperlink" Target="http://google-web-toolkit.googlecode.com/svn/javadoc/1.6/com/google/gwt/user/client/ui/AbstractImagePrototype.html" TargetMode="External"/><Relationship Id="rId3" Type="http://schemas.openxmlformats.org/officeDocument/2006/relationships/settings" Target="settings.xml"/><Relationship Id="rId12" Type="http://schemas.openxmlformats.org/officeDocument/2006/relationships/hyperlink" Target="http://code.google.com/intl/es-ES/webtoolkit/doc/1.6/DevGuideUserInterface.html" TargetMode="External"/><Relationship Id="rId17" Type="http://schemas.openxmlformats.org/officeDocument/2006/relationships/hyperlink" Target="http://code.google.com/intl/es-ES/webtoolkit/doc/1.6/DevGuideUserInterface.html" TargetMode="External"/><Relationship Id="rId25" Type="http://schemas.openxmlformats.org/officeDocument/2006/relationships/hyperlink" Target="http://google-web-toolkit.googlecode.com/svn/javadoc/1.6/com/google/gwt/user/client/ui/RootPanel.html" TargetMode="External"/><Relationship Id="rId33" Type="http://schemas.openxmlformats.org/officeDocument/2006/relationships/hyperlink" Target="http://google-web-toolkit.googlecode.com/svn/javadoc/1.6/com/google/gwt/user/client/ui/CellPanel.html" TargetMode="External"/><Relationship Id="rId38" Type="http://schemas.openxmlformats.org/officeDocument/2006/relationships/hyperlink" Target="http://google-web-toolkit.googlecode.com/svn/javadoc/1.6/com/google/gwt/user/client/ui/DeckPanel.html" TargetMode="External"/><Relationship Id="rId46" Type="http://schemas.openxmlformats.org/officeDocument/2006/relationships/hyperlink" Target="http://google-web-toolkit.googlecode.com/svn/javadoc/1.6/com/google/gwt/user/client/ui/FlowPanel.html" TargetMode="External"/><Relationship Id="rId59" Type="http://schemas.openxmlformats.org/officeDocument/2006/relationships/image" Target="media/image9.png"/><Relationship Id="rId67" Type="http://schemas.openxmlformats.org/officeDocument/2006/relationships/image" Target="media/image12.png"/><Relationship Id="rId103" Type="http://schemas.openxmlformats.org/officeDocument/2006/relationships/hyperlink" Target="http://code.google.com/intl/es-ES/webtoolkit/doc/1.6/DevGuideOrganizingProjects.html" TargetMode="External"/><Relationship Id="rId108" Type="http://schemas.openxmlformats.org/officeDocument/2006/relationships/hyperlink" Target="http://code.google.com/intl/es-ES/webtoolkit/doc/1.6/DevGuideOrganizingProjects.html" TargetMode="External"/><Relationship Id="rId116" Type="http://schemas.openxmlformats.org/officeDocument/2006/relationships/hyperlink" Target="http://google-web-toolkit.googlecode.com/svn/javadoc/1.6/com/google/gwt/user/client/ui/ImageBundle.html" TargetMode="External"/><Relationship Id="rId124" Type="http://schemas.openxmlformats.org/officeDocument/2006/relationships/hyperlink" Target="http://google-web-toolkit.googlecode.com/svn/javadoc/1.6/com/google/gwt/i18n/client/Localizable.html" TargetMode="External"/><Relationship Id="rId129" Type="http://schemas.openxmlformats.org/officeDocument/2006/relationships/theme" Target="theme/theme1.xml"/><Relationship Id="rId20" Type="http://schemas.openxmlformats.org/officeDocument/2006/relationships/hyperlink" Target="http://google-web-toolkit.googlecode.com/svn/javadoc/1.6/com/google/gwt/user/client/ui/Button.html" TargetMode="External"/><Relationship Id="rId41" Type="http://schemas.openxmlformats.org/officeDocument/2006/relationships/image" Target="media/image3.png"/><Relationship Id="rId54" Type="http://schemas.openxmlformats.org/officeDocument/2006/relationships/hyperlink" Target="http://google-web-toolkit.googlecode.com/svn/javadoc/1.6/com/google/gwt/user/client/ui/TextBox.html" TargetMode="External"/><Relationship Id="rId62" Type="http://schemas.openxmlformats.org/officeDocument/2006/relationships/hyperlink" Target="http://google-web-toolkit.googlecode.com/svn/javadoc/1.6/com/google/gwt/user/client/ui/DockPanel.html" TargetMode="External"/><Relationship Id="rId70" Type="http://schemas.openxmlformats.org/officeDocument/2006/relationships/hyperlink" Target="http://code.google.com/intl/es-ES/webtoolkit/doc/1.6/DevGuideUserInterface.html" TargetMode="External"/><Relationship Id="rId75" Type="http://schemas.openxmlformats.org/officeDocument/2006/relationships/hyperlink" Target="http://google-web-toolkit.googlecode.com/svn/javadoc/1.6/com/google/gwt/user/client/ui/SuggestBox.html" TargetMode="External"/><Relationship Id="rId83" Type="http://schemas.openxmlformats.org/officeDocument/2006/relationships/hyperlink" Target="http://google-web-toolkit.googlecode.com/svn/javadoc/1.6/com/google/gwt/user/client/ui/Widget.html" TargetMode="External"/><Relationship Id="rId88" Type="http://schemas.openxmlformats.org/officeDocument/2006/relationships/hyperlink" Target="http://code.google.com/intl/es-ES/webtoolkit/doc/1.6/DevGuideCodingBasics.html" TargetMode="External"/><Relationship Id="rId91" Type="http://schemas.openxmlformats.org/officeDocument/2006/relationships/hyperlink" Target="http://google-web-toolkit.googlecode.com/svn/javadoc/1.6/com/google/gwt/user/client/Element.html" TargetMode="External"/><Relationship Id="rId96" Type="http://schemas.openxmlformats.org/officeDocument/2006/relationships/hyperlink" Target="http://google-web-toolkit.googlecode.com/svn/javadoc/1.6/com/google/gwt/user/client/Event.html" TargetMode="External"/><Relationship Id="rId111" Type="http://schemas.openxmlformats.org/officeDocument/2006/relationships/hyperlink" Target="http://code.google.com/intl/es-ES/webtoolkit/doc/1.6/DevGuideOrganizingProjects.html" TargetMode="External"/><Relationship Id="rId1" Type="http://schemas.openxmlformats.org/officeDocument/2006/relationships/numbering" Target="numbering.xml"/><Relationship Id="rId6" Type="http://schemas.openxmlformats.org/officeDocument/2006/relationships/hyperlink" Target="http://www.eclipse.org/swt/" TargetMode="External"/><Relationship Id="rId15" Type="http://schemas.openxmlformats.org/officeDocument/2006/relationships/hyperlink" Target="http://code.google.com/intl/es-ES/webtoolkit/doc/1.6/DevGuideUserInterface.html" TargetMode="External"/><Relationship Id="rId23" Type="http://schemas.openxmlformats.org/officeDocument/2006/relationships/hyperlink" Target="http://code.google.com/intl/es-ES/webtoolkit/doc/1.6/DevGuideCodingBasics.html" TargetMode="External"/><Relationship Id="rId28" Type="http://schemas.openxmlformats.org/officeDocument/2006/relationships/hyperlink" Target="http://google-web-toolkit.googlecode.com/svn/javadoc/1.6/com/google/gwt/user/client/ui/HorizontalPanel.html" TargetMode="External"/><Relationship Id="rId36" Type="http://schemas.openxmlformats.org/officeDocument/2006/relationships/image" Target="media/image2.png"/><Relationship Id="rId49" Type="http://schemas.openxmlformats.org/officeDocument/2006/relationships/hyperlink" Target="http://google-web-toolkit.googlecode.com/svn/javadoc/1.6/com/google/gwt/user/client/ui/UIObject.html" TargetMode="External"/><Relationship Id="rId57" Type="http://schemas.openxmlformats.org/officeDocument/2006/relationships/image" Target="media/image8.png"/><Relationship Id="rId106" Type="http://schemas.openxmlformats.org/officeDocument/2006/relationships/hyperlink" Target="http://google-web-toolkit.googlecode.com/svn/javadoc/1.6/com/google/gwt/user/client/ui/UIObject.html" TargetMode="External"/><Relationship Id="rId114" Type="http://schemas.openxmlformats.org/officeDocument/2006/relationships/hyperlink" Target="http://google-web-toolkit.googlecode.com/svn/javadoc/1.6/com/google/gwt/user/client/ui/MenuBar.html" TargetMode="External"/><Relationship Id="rId119" Type="http://schemas.openxmlformats.org/officeDocument/2006/relationships/hyperlink" Target="http://google-web-toolkit.googlecode.com/svn/javadoc/1.6/com/google/gwt/user/client/ui/Image.html" TargetMode="External"/><Relationship Id="rId127" Type="http://schemas.openxmlformats.org/officeDocument/2006/relationships/hyperlink" Target="http://google-web-toolkit.googlecode.com/svn/javadoc/1.6/com/google/gwt/core/client/GWT.html" TargetMode="External"/><Relationship Id="rId10" Type="http://schemas.openxmlformats.org/officeDocument/2006/relationships/hyperlink" Target="http://code.google.com/intl/es-ES/webtoolkit/doc/1.6/DevGuideUserInterface.html" TargetMode="External"/><Relationship Id="rId31" Type="http://schemas.openxmlformats.org/officeDocument/2006/relationships/hyperlink" Target="http://google-web-toolkit.googlecode.com/svn/javadoc/1.6/com/google/gwt/user/client/ui/CellPanel.html" TargetMode="External"/><Relationship Id="rId44" Type="http://schemas.openxmlformats.org/officeDocument/2006/relationships/image" Target="media/image4.png"/><Relationship Id="rId52" Type="http://schemas.openxmlformats.org/officeDocument/2006/relationships/hyperlink" Target="http://google-web-toolkit.googlecode.com/svn/javadoc/1.6/com/google/gwt/user/client/ui/Button.html" TargetMode="External"/><Relationship Id="rId60" Type="http://schemas.openxmlformats.org/officeDocument/2006/relationships/hyperlink" Target="http://code.google.com/intl/es-ES/webtoolkit/doc/1.6/DevGuideUserInterface.html" TargetMode="External"/><Relationship Id="rId65" Type="http://schemas.openxmlformats.org/officeDocument/2006/relationships/image" Target="media/image11.png"/><Relationship Id="rId73" Type="http://schemas.openxmlformats.org/officeDocument/2006/relationships/hyperlink" Target="http://google-web-toolkit.googlecode.com/svn/javadoc/1.6/com/google/gwt/user/client/ui/Panel.html" TargetMode="External"/><Relationship Id="rId78" Type="http://schemas.openxmlformats.org/officeDocument/2006/relationships/hyperlink" Target="http://google-web-toolkit.googlecode.com/svn/javadoc/1.6/com/google/gwt/user/client/ui/TextBox.html" TargetMode="External"/><Relationship Id="rId81" Type="http://schemas.openxmlformats.org/officeDocument/2006/relationships/hyperlink" Target="http://google-web-toolkit.googlecode.com/svn/javadoc/1.6/com/google/gwt/user/client/ui/Button.html" TargetMode="External"/><Relationship Id="rId86" Type="http://schemas.openxmlformats.org/officeDocument/2006/relationships/hyperlink" Target="http://w3c.org/DOM/" TargetMode="External"/><Relationship Id="rId94" Type="http://schemas.openxmlformats.org/officeDocument/2006/relationships/hyperlink" Target="http://google-web-toolkit.googlecode.com/svn/javadoc/1.6/com/google/gwt/user/client/ui/UIObject.html" TargetMode="External"/><Relationship Id="rId99" Type="http://schemas.openxmlformats.org/officeDocument/2006/relationships/hyperlink" Target="http://google-web-toolkit.googlecode.com/svn/javadoc/1.6/com/google/gwt/user/client/ui/Button.html" TargetMode="External"/><Relationship Id="rId101" Type="http://schemas.openxmlformats.org/officeDocument/2006/relationships/hyperlink" Target="http://google-web-toolkit.googlecode.com/svn/javadoc/1.6/com/google/gwt/user/client/ui/Button.html" TargetMode="External"/><Relationship Id="rId122" Type="http://schemas.openxmlformats.org/officeDocument/2006/relationships/hyperlink" Target="http://google-web-toolkit.googlecode.com/svn/javadoc/1.6/com/google/gwt/user/client/ui/AbstractImagePrototype.html" TargetMode="External"/><Relationship Id="rId4" Type="http://schemas.openxmlformats.org/officeDocument/2006/relationships/webSettings" Target="webSettings.xml"/><Relationship Id="rId9" Type="http://schemas.openxmlformats.org/officeDocument/2006/relationships/hyperlink" Target="http://google-web-toolkit.googlecode.com/svn/javadoc/1.6/com/google/gwt/user/client/ui/Widget.html" TargetMode="External"/><Relationship Id="rId13" Type="http://schemas.openxmlformats.org/officeDocument/2006/relationships/hyperlink" Target="http://code.google.com/intl/es-ES/webtoolkit/doc/1.6/DevGuideUserInterface.html" TargetMode="External"/><Relationship Id="rId18" Type="http://schemas.openxmlformats.org/officeDocument/2006/relationships/hyperlink" Target="http://code.google.com/intl/es-ES/webtoolkit/doc/1.6/DevGuideUserInterface.html" TargetMode="External"/><Relationship Id="rId39" Type="http://schemas.openxmlformats.org/officeDocument/2006/relationships/hyperlink" Target="http://google-web-toolkit.googlecode.com/svn/javadoc/1.6/com/google/gwt/user/client/ui/TabPanel.html" TargetMode="External"/><Relationship Id="rId109" Type="http://schemas.openxmlformats.org/officeDocument/2006/relationships/hyperlink" Target="http://code.google.com/intl/es-ES/webtoolkit/doc/1.6/DevGuideOrganizingProjects.html" TargetMode="External"/><Relationship Id="rId34" Type="http://schemas.openxmlformats.org/officeDocument/2006/relationships/hyperlink" Target="http://google-web-toolkit.googlecode.com/svn/javadoc/1.6/com/google/gwt/user/client/ui/HorizontalPanel.html" TargetMode="External"/><Relationship Id="rId50" Type="http://schemas.openxmlformats.org/officeDocument/2006/relationships/hyperlink" Target="http://google-web-toolkit.googlecode.com/svn/javadoc/1.6/com/google/gwt/user/client/ui/Widget.html" TargetMode="External"/><Relationship Id="rId55" Type="http://schemas.openxmlformats.org/officeDocument/2006/relationships/image" Target="media/image7.png"/><Relationship Id="rId76" Type="http://schemas.openxmlformats.org/officeDocument/2006/relationships/hyperlink" Target="http://google-web-toolkit.googlecode.com/svn/javadoc/1.6/com/google/gwt/user/client/ui/Panel.html" TargetMode="External"/><Relationship Id="rId97" Type="http://schemas.openxmlformats.org/officeDocument/2006/relationships/hyperlink" Target="http://code.google.com/intl/es-ES/webtoolkit/doc/1.6/DevGuideCodingBasics.html" TargetMode="External"/><Relationship Id="rId104" Type="http://schemas.openxmlformats.org/officeDocument/2006/relationships/hyperlink" Target="http://google-web-toolkit.googlecode.com/svn/javadoc/1.6/com/google/gwt/user/client/ui/UIObject.html" TargetMode="External"/><Relationship Id="rId120" Type="http://schemas.openxmlformats.org/officeDocument/2006/relationships/hyperlink" Target="http://google-web-toolkit.googlecode.com/svn/javadoc/1.6/com/google/gwt/user/client/ui/AbstractImagePrototype.html" TargetMode="External"/><Relationship Id="rId125" Type="http://schemas.openxmlformats.org/officeDocument/2006/relationships/hyperlink" Target="http://google-web-toolkit.googlecode.com/svn/javadoc/1.6/com/google/gwt/core/client/GWT.html" TargetMode="External"/><Relationship Id="rId7" Type="http://schemas.openxmlformats.org/officeDocument/2006/relationships/hyperlink" Target="http://code.google.com/intl/es-ES/webtoolkit/doc/1.6/DevGuideUserInterface.html" TargetMode="External"/><Relationship Id="rId71" Type="http://schemas.openxmlformats.org/officeDocument/2006/relationships/hyperlink" Target="http://code.google.com/intl/es-ES/webtoolkit/doc/1.6/DevGuideCodingBasics.html" TargetMode="External"/><Relationship Id="rId92" Type="http://schemas.openxmlformats.org/officeDocument/2006/relationships/hyperlink" Target="http://code.google.com/intl/es-ES/webtoolkit/doc/1.6/DevGuideUserInterface.html" TargetMode="External"/><Relationship Id="rId2" Type="http://schemas.openxmlformats.org/officeDocument/2006/relationships/styles" Target="styles.xml"/><Relationship Id="rId29" Type="http://schemas.openxmlformats.org/officeDocument/2006/relationships/hyperlink" Target="http://google-web-toolkit.googlecode.com/svn/javadoc/1.6/com/google/gwt/user/client/ui/VerticalPanel.html" TargetMode="External"/><Relationship Id="rId24" Type="http://schemas.openxmlformats.org/officeDocument/2006/relationships/hyperlink" Target="http://google-web-toolkit.googlecode.com/svn/javadoc/1.6/com/google/gwt/user/client/ui/RootPanel.html" TargetMode="External"/><Relationship Id="rId40" Type="http://schemas.openxmlformats.org/officeDocument/2006/relationships/hyperlink" Target="http://code.google.com/intl/es-ES/webtoolkit/doc/1.6/DevGuideUserInterface.html" TargetMode="External"/><Relationship Id="rId45" Type="http://schemas.openxmlformats.org/officeDocument/2006/relationships/image" Target="media/image5.png"/><Relationship Id="rId66" Type="http://schemas.openxmlformats.org/officeDocument/2006/relationships/hyperlink" Target="http://google-web-toolkit.googlecode.com/svn/javadoc/1.6/com/google/gwt/user/client/ui/TabPanel.html" TargetMode="External"/><Relationship Id="rId87" Type="http://schemas.openxmlformats.org/officeDocument/2006/relationships/hyperlink" Target="http://code.google.com/intl/es-ES/webtoolkit/doc/1.6/DevGuideUserInterface.html" TargetMode="External"/><Relationship Id="rId110" Type="http://schemas.openxmlformats.org/officeDocument/2006/relationships/hyperlink" Target="http://code.google.com/intl/es-ES/webtoolkit/doc/1.6/DevGuideOrganizingProjects.html" TargetMode="External"/><Relationship Id="rId115" Type="http://schemas.openxmlformats.org/officeDocument/2006/relationships/hyperlink" Target="http://google-web-toolkit.googlecode.com/svn/javadoc/1.6/com/google/gwt/user/client/ui/ImageBundle.html" TargetMode="External"/><Relationship Id="rId61" Type="http://schemas.openxmlformats.org/officeDocument/2006/relationships/hyperlink" Target="http://code.google.com/intl/es-ES/webtoolkit/doc/1.6/DevGuideUserInterface.html" TargetMode="External"/><Relationship Id="rId82" Type="http://schemas.openxmlformats.org/officeDocument/2006/relationships/hyperlink" Target="http://google-web-toolkit.googlecode.com/svn/javadoc/1.6/com/google/gwt/user/client/ui/Text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9472</Words>
  <Characters>52096</Characters>
  <Application>Microsoft Office Word</Application>
  <DocSecurity>0</DocSecurity>
  <Lines>434</Lines>
  <Paragraphs>122</Paragraphs>
  <ScaleCrop>false</ScaleCrop>
  <Company/>
  <LinksUpToDate>false</LinksUpToDate>
  <CharactersWithSpaces>61446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Leihta</dc:creator>
  <cp:lastModifiedBy>Leihta</cp:lastModifiedBy>
  <cp:revision>1</cp:revision>
  <dcterms:created xsi:type="dcterms:W3CDTF">2010-02-07T11:46:00Z</dcterms:created>
  <dcterms:modified xsi:type="dcterms:W3CDTF">2010-02-07T11:48:00Z</dcterms:modified>
</cp:coreProperties>
</file>