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07AF" w14:textId="77777777" w:rsidR="00C562AC" w:rsidRPr="00C562AC" w:rsidRDefault="00C562AC" w:rsidP="00C562AC">
      <w:pPr>
        <w:rPr>
          <w:lang w:val="en-US"/>
        </w:rPr>
      </w:pPr>
      <w:r w:rsidRPr="00C562AC">
        <w:rPr>
          <w:lang w:val="en-US"/>
        </w:rPr>
        <w:t>The available unit transformation types and their corresponding units arguments include:</w:t>
      </w:r>
    </w:p>
    <w:p w14:paraId="386BBA23" w14:textId="77777777" w:rsidR="00C562AC" w:rsidRPr="00C562AC" w:rsidRDefault="00C562AC" w:rsidP="00C562AC">
      <w:pPr>
        <w:numPr>
          <w:ilvl w:val="0"/>
          <w:numId w:val="1"/>
        </w:numPr>
      </w:pPr>
      <w:proofErr w:type="spellStart"/>
      <w:r w:rsidRPr="00C562AC">
        <w:rPr>
          <w:b/>
          <w:bCs/>
        </w:rPr>
        <w:t>Levels</w:t>
      </w:r>
      <w:proofErr w:type="spellEnd"/>
      <w:r w:rsidRPr="00C562AC">
        <w:rPr>
          <w:b/>
          <w:bCs/>
        </w:rPr>
        <w:t xml:space="preserve"> &amp; </w:t>
      </w:r>
      <w:proofErr w:type="spellStart"/>
      <w:r w:rsidRPr="00C562AC">
        <w:rPr>
          <w:b/>
          <w:bCs/>
        </w:rPr>
        <w:t>Values</w:t>
      </w:r>
      <w:proofErr w:type="spellEnd"/>
    </w:p>
    <w:p w14:paraId="17D0AA55" w14:textId="77777777" w:rsidR="00C562AC" w:rsidRPr="00C562AC" w:rsidRDefault="00C562AC" w:rsidP="00C562AC">
      <w:pPr>
        <w:numPr>
          <w:ilvl w:val="1"/>
          <w:numId w:val="1"/>
        </w:numPr>
        <w:rPr>
          <w:lang w:val="en-US"/>
        </w:rPr>
      </w:pPr>
      <w:r w:rsidRPr="00C562AC">
        <w:rPr>
          <w:lang w:val="en-US"/>
        </w:rPr>
        <w:t>lin: Levels (Default - no transformation).</w:t>
      </w:r>
    </w:p>
    <w:p w14:paraId="3B233BA5" w14:textId="77777777" w:rsidR="00C562AC" w:rsidRPr="00C562AC" w:rsidRDefault="00C562AC" w:rsidP="00C562AC">
      <w:pPr>
        <w:numPr>
          <w:ilvl w:val="1"/>
          <w:numId w:val="1"/>
        </w:numPr>
        <w:rPr>
          <w:lang w:val="en-US"/>
        </w:rPr>
      </w:pPr>
      <w:r w:rsidRPr="00C562AC">
        <w:rPr>
          <w:lang w:val="en-US"/>
        </w:rPr>
        <w:t>chg: Change (absolute difference from the previous period).</w:t>
      </w:r>
    </w:p>
    <w:p w14:paraId="51B40EB1" w14:textId="77777777" w:rsidR="00C562AC" w:rsidRPr="00C562AC" w:rsidRDefault="00C562AC" w:rsidP="00C562AC">
      <w:pPr>
        <w:numPr>
          <w:ilvl w:val="1"/>
          <w:numId w:val="1"/>
        </w:numPr>
      </w:pPr>
      <w:r w:rsidRPr="00C562AC">
        <w:rPr>
          <w:lang w:val="en-US"/>
        </w:rPr>
        <w:t xml:space="preserve">cchg: Compounded Annual Rate of Change. </w:t>
      </w:r>
      <w:r w:rsidRPr="00C562AC">
        <w:t>[</w:t>
      </w:r>
      <w:hyperlink r:id="rId5" w:history="1">
        <w:r w:rsidRPr="00C562AC">
          <w:rPr>
            <w:rStyle w:val="Hipervnculo"/>
          </w:rPr>
          <w:t>1</w:t>
        </w:r>
      </w:hyperlink>
      <w:r w:rsidRPr="00C562AC">
        <w:t>]</w:t>
      </w:r>
    </w:p>
    <w:p w14:paraId="03A48FC5" w14:textId="77777777" w:rsidR="00C562AC" w:rsidRPr="00C562AC" w:rsidRDefault="00C562AC" w:rsidP="00C562AC">
      <w:pPr>
        <w:numPr>
          <w:ilvl w:val="0"/>
          <w:numId w:val="1"/>
        </w:numPr>
      </w:pPr>
      <w:proofErr w:type="spellStart"/>
      <w:r w:rsidRPr="00C562AC">
        <w:rPr>
          <w:b/>
          <w:bCs/>
        </w:rPr>
        <w:t>Percentage</w:t>
      </w:r>
      <w:proofErr w:type="spellEnd"/>
      <w:r w:rsidRPr="00C562AC">
        <w:rPr>
          <w:b/>
          <w:bCs/>
        </w:rPr>
        <w:t xml:space="preserve"> </w:t>
      </w:r>
      <w:proofErr w:type="spellStart"/>
      <w:r w:rsidRPr="00C562AC">
        <w:rPr>
          <w:b/>
          <w:bCs/>
        </w:rPr>
        <w:t>Changes</w:t>
      </w:r>
      <w:proofErr w:type="spellEnd"/>
    </w:p>
    <w:p w14:paraId="5B2C2885" w14:textId="77777777" w:rsidR="00C562AC" w:rsidRPr="00C562AC" w:rsidRDefault="00C562AC" w:rsidP="00C562AC">
      <w:pPr>
        <w:numPr>
          <w:ilvl w:val="1"/>
          <w:numId w:val="1"/>
        </w:numPr>
        <w:rPr>
          <w:lang w:val="en-US"/>
        </w:rPr>
      </w:pPr>
      <w:r w:rsidRPr="00C562AC">
        <w:rPr>
          <w:lang w:val="en-US"/>
        </w:rPr>
        <w:t>pc1: Percent Change from a Year Ago (useful for inflation tracking).</w:t>
      </w:r>
    </w:p>
    <w:p w14:paraId="481B59BF" w14:textId="77777777" w:rsidR="00C562AC" w:rsidRPr="00C562AC" w:rsidRDefault="00C562AC" w:rsidP="00C562AC">
      <w:pPr>
        <w:numPr>
          <w:ilvl w:val="1"/>
          <w:numId w:val="1"/>
        </w:numPr>
        <w:rPr>
          <w:lang w:val="en-US"/>
        </w:rPr>
      </w:pPr>
      <w:r w:rsidRPr="00C562AC">
        <w:rPr>
          <w:lang w:val="en-US"/>
        </w:rPr>
        <w:t>pca: Percentage Annual Rate of Change.</w:t>
      </w:r>
    </w:p>
    <w:p w14:paraId="5C4ECFA6" w14:textId="77777777" w:rsidR="00C562AC" w:rsidRPr="00C562AC" w:rsidRDefault="00C562AC" w:rsidP="00C562AC">
      <w:pPr>
        <w:numPr>
          <w:ilvl w:val="1"/>
          <w:numId w:val="1"/>
        </w:numPr>
      </w:pPr>
      <w:r w:rsidRPr="00C562AC">
        <w:rPr>
          <w:lang w:val="en-US"/>
        </w:rPr>
        <w:t xml:space="preserve">pch: Percent Change from the previous period. </w:t>
      </w:r>
      <w:r w:rsidRPr="00C562AC">
        <w:t>[</w:t>
      </w:r>
      <w:hyperlink r:id="rId6" w:history="1">
        <w:r w:rsidRPr="00C562AC">
          <w:rPr>
            <w:rStyle w:val="Hipervnculo"/>
          </w:rPr>
          <w:t>1</w:t>
        </w:r>
      </w:hyperlink>
      <w:r w:rsidRPr="00C562AC">
        <w:t xml:space="preserve">, </w:t>
      </w:r>
      <w:hyperlink r:id="rId7" w:history="1">
        <w:r w:rsidRPr="00C562AC">
          <w:rPr>
            <w:rStyle w:val="Hipervnculo"/>
          </w:rPr>
          <w:t>2</w:t>
        </w:r>
      </w:hyperlink>
      <w:r w:rsidRPr="00C562AC">
        <w:t xml:space="preserve">, </w:t>
      </w:r>
      <w:hyperlink r:id="rId8" w:history="1">
        <w:r w:rsidRPr="00C562AC">
          <w:rPr>
            <w:rStyle w:val="Hipervnculo"/>
          </w:rPr>
          <w:t>3</w:t>
        </w:r>
      </w:hyperlink>
      <w:r w:rsidRPr="00C562AC">
        <w:t>]</w:t>
      </w:r>
    </w:p>
    <w:p w14:paraId="5680F649" w14:textId="77777777" w:rsidR="00C562AC" w:rsidRPr="00C562AC" w:rsidRDefault="00C562AC" w:rsidP="00C562AC">
      <w:pPr>
        <w:numPr>
          <w:ilvl w:val="0"/>
          <w:numId w:val="1"/>
        </w:numPr>
      </w:pPr>
      <w:r w:rsidRPr="00C562AC">
        <w:rPr>
          <w:b/>
          <w:bCs/>
        </w:rPr>
        <w:t>Indexes</w:t>
      </w:r>
    </w:p>
    <w:p w14:paraId="2C752656" w14:textId="77777777" w:rsidR="00C562AC" w:rsidRPr="00C562AC" w:rsidRDefault="00C562AC" w:rsidP="00C562AC">
      <w:pPr>
        <w:numPr>
          <w:ilvl w:val="1"/>
          <w:numId w:val="1"/>
        </w:numPr>
      </w:pPr>
      <w:r w:rsidRPr="00C562AC">
        <w:t>log: Natural Log.</w:t>
      </w:r>
    </w:p>
    <w:p w14:paraId="254C8696" w14:textId="77777777" w:rsidR="00C562AC" w:rsidRPr="00C562AC" w:rsidRDefault="00C562AC" w:rsidP="00C562AC">
      <w:pPr>
        <w:numPr>
          <w:ilvl w:val="1"/>
          <w:numId w:val="1"/>
        </w:numPr>
      </w:pPr>
      <w:r w:rsidRPr="00C562AC">
        <w:rPr>
          <w:lang w:val="en-US"/>
        </w:rPr>
        <w:t xml:space="preserve">idx: Custom Index (e.g., setting a specific date to 100). </w:t>
      </w:r>
      <w:r w:rsidRPr="00C562AC">
        <w:t>[</w:t>
      </w:r>
      <w:hyperlink r:id="rId9" w:history="1">
        <w:r w:rsidRPr="00C562AC">
          <w:rPr>
            <w:rStyle w:val="Hipervnculo"/>
          </w:rPr>
          <w:t>1</w:t>
        </w:r>
      </w:hyperlink>
      <w:r w:rsidRPr="00C562AC">
        <w:t>]</w:t>
      </w:r>
    </w:p>
    <w:p w14:paraId="03D3FE10" w14:textId="77777777" w:rsidR="00C562AC" w:rsidRPr="00C562AC" w:rsidRDefault="00C562AC" w:rsidP="00C562AC">
      <w:pPr>
        <w:numPr>
          <w:ilvl w:val="0"/>
          <w:numId w:val="1"/>
        </w:numPr>
      </w:pPr>
      <w:proofErr w:type="spellStart"/>
      <w:r w:rsidRPr="00C562AC">
        <w:rPr>
          <w:b/>
          <w:bCs/>
        </w:rPr>
        <w:t>Compounded</w:t>
      </w:r>
      <w:proofErr w:type="spellEnd"/>
      <w:r w:rsidRPr="00C562AC">
        <w:rPr>
          <w:b/>
          <w:bCs/>
        </w:rPr>
        <w:t xml:space="preserve"> Rates</w:t>
      </w:r>
    </w:p>
    <w:p w14:paraId="76C66FEB" w14:textId="77777777" w:rsidR="00C562AC" w:rsidRPr="00C562AC" w:rsidRDefault="00C562AC" w:rsidP="00C562AC">
      <w:pPr>
        <w:numPr>
          <w:ilvl w:val="1"/>
          <w:numId w:val="1"/>
        </w:numPr>
        <w:rPr>
          <w:lang w:val="en-US"/>
        </w:rPr>
      </w:pPr>
      <w:r w:rsidRPr="00C562AC">
        <w:rPr>
          <w:lang w:val="en-US"/>
        </w:rPr>
        <w:t>cchg: Continuously Compounded Rate of Change.</w:t>
      </w:r>
    </w:p>
    <w:p w14:paraId="35C08ED8" w14:textId="77777777" w:rsidR="00C562AC" w:rsidRPr="00C562AC" w:rsidRDefault="00C562AC" w:rsidP="00C562AC">
      <w:pPr>
        <w:numPr>
          <w:ilvl w:val="1"/>
          <w:numId w:val="1"/>
        </w:numPr>
      </w:pPr>
      <w:r w:rsidRPr="00C562AC">
        <w:rPr>
          <w:lang w:val="en-US"/>
        </w:rPr>
        <w:t xml:space="preserve">cca: Continuously Compounded Annual Rate of Change. </w:t>
      </w:r>
      <w:r w:rsidRPr="00C562AC">
        <w:t>[]</w:t>
      </w:r>
    </w:p>
    <w:p w14:paraId="47AE2A3B" w14:textId="77777777" w:rsidR="00C562AC" w:rsidRDefault="00C562AC"/>
    <w:sectPr w:rsidR="00C562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07CF"/>
    <w:multiLevelType w:val="multilevel"/>
    <w:tmpl w:val="8FDC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AC"/>
    <w:rsid w:val="00874C1D"/>
    <w:rsid w:val="00C5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07E0"/>
  <w15:chartTrackingRefBased/>
  <w15:docId w15:val="{D8DA381E-3FBA-4ADE-AF66-7176B2FD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6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6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6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6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6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6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6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6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6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6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62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62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62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62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62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62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6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6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6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6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6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62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62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62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6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62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62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562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62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5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60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78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pPZhDZ1IpE&amp;t=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edhelp.stlouisfed.org/fred/about/about-fred/what-is-fre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traglia.com/erm/ps1-q3-fredr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red.stlouisfed.org/docs/api/fred/series_observation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1pPZhDZ1I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836</Characters>
  <Application>Microsoft Office Word</Application>
  <DocSecurity>0</DocSecurity>
  <Lines>6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Gómez Alatorre</dc:creator>
  <cp:keywords/>
  <dc:description/>
  <cp:lastModifiedBy>Eugenio Gómez Alatorre</cp:lastModifiedBy>
  <cp:revision>1</cp:revision>
  <dcterms:created xsi:type="dcterms:W3CDTF">2026-07-14T00:45:00Z</dcterms:created>
  <dcterms:modified xsi:type="dcterms:W3CDTF">2026-07-14T00:46:00Z</dcterms:modified>
</cp:coreProperties>
</file>