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96AE7" w14:textId="77777777" w:rsidR="001423C1" w:rsidRPr="009C6E22" w:rsidRDefault="00DD2A3C">
      <w:pPr>
        <w:rPr>
          <w:rFonts w:ascii="Arial" w:hAnsi="Arial" w:cs="Arial"/>
          <w:b/>
          <w:bCs/>
          <w:lang w:val="es-ES"/>
        </w:rPr>
      </w:pPr>
      <w:r w:rsidRPr="009C6E22">
        <w:rPr>
          <w:rFonts w:ascii="Arial" w:hAnsi="Arial" w:cs="Arial"/>
          <w:b/>
          <w:bCs/>
          <w:lang w:val="es-ES"/>
        </w:rPr>
        <w:t xml:space="preserve">CASO PRÁCTICO </w:t>
      </w:r>
      <w:r w:rsidR="00245C31">
        <w:rPr>
          <w:rFonts w:ascii="Arial" w:hAnsi="Arial" w:cs="Arial"/>
          <w:b/>
          <w:bCs/>
          <w:lang w:val="es-ES"/>
        </w:rPr>
        <w:t>FINAL</w:t>
      </w:r>
    </w:p>
    <w:p w14:paraId="3CC6EF58" w14:textId="77777777" w:rsidR="00DD2A3C" w:rsidRPr="009C6E22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36D8CB20" w14:textId="77777777" w:rsidR="00DD2A3C" w:rsidRPr="009C6E22" w:rsidRDefault="00647F47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Registro de asistencia con</w:t>
      </w:r>
      <w:r w:rsidR="00DD2A3C" w:rsidRPr="009C6E22">
        <w:rPr>
          <w:rFonts w:ascii="Arial" w:hAnsi="Arial" w:cs="Arial"/>
          <w:sz w:val="22"/>
          <w:szCs w:val="22"/>
          <w:lang w:val="es-ES"/>
        </w:rPr>
        <w:t xml:space="preserve"> reconocimiento facial</w:t>
      </w:r>
    </w:p>
    <w:p w14:paraId="35F56165" w14:textId="77777777" w:rsidR="00DD2A3C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21A62035" w14:textId="77777777" w:rsidR="009C6E22" w:rsidRPr="009C6E22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7D2E53C9" w14:textId="77777777" w:rsidR="00DD2A3C" w:rsidRPr="009C6E22" w:rsidRDefault="00DD2A3C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9C6E22">
        <w:rPr>
          <w:rFonts w:ascii="Arial" w:hAnsi="Arial" w:cs="Arial"/>
          <w:b/>
          <w:bCs/>
          <w:sz w:val="22"/>
          <w:szCs w:val="22"/>
          <w:lang w:val="es-ES"/>
        </w:rPr>
        <w:t>Enunciado:</w:t>
      </w:r>
    </w:p>
    <w:p w14:paraId="7551519C" w14:textId="77777777" w:rsidR="00DD2A3C" w:rsidRPr="009C6E22" w:rsidRDefault="00DD2A3C">
      <w:pPr>
        <w:rPr>
          <w:rFonts w:ascii="Arial" w:hAnsi="Arial" w:cs="Arial"/>
          <w:sz w:val="22"/>
          <w:szCs w:val="22"/>
          <w:lang w:val="es-ES"/>
        </w:rPr>
      </w:pPr>
    </w:p>
    <w:p w14:paraId="4BB4B6CC" w14:textId="77777777" w:rsidR="00DD2A3C" w:rsidRPr="009C6E22" w:rsidRDefault="00C12902" w:rsidP="00C12902">
      <w:p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En el marco de una conferencia académica, se requiere implementar un sistema automatizado de registro de asistencia. El objetivo es que los estudiantes puedan asistir a la conferencia y registrarse simplemente al pasar frente a una cámara de video, que detectará y reconocerá sus rostros para registrar su asistencia.</w:t>
      </w:r>
    </w:p>
    <w:p w14:paraId="6ED583F4" w14:textId="77777777" w:rsidR="009C6E22" w:rsidRPr="009C6E22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10340B4C" w14:textId="77777777" w:rsidR="001765BF" w:rsidRPr="009C6E22" w:rsidRDefault="001765BF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9C6E22">
        <w:rPr>
          <w:rFonts w:ascii="Arial" w:hAnsi="Arial" w:cs="Arial"/>
          <w:b/>
          <w:bCs/>
          <w:sz w:val="22"/>
          <w:szCs w:val="22"/>
          <w:lang w:val="es-ES"/>
        </w:rPr>
        <w:t>Se pide:</w:t>
      </w:r>
    </w:p>
    <w:p w14:paraId="37A22C90" w14:textId="77777777" w:rsidR="001765BF" w:rsidRPr="009C6E22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639474DD" w14:textId="77777777" w:rsidR="001765BF" w:rsidRDefault="009C6E22">
      <w:pPr>
        <w:rPr>
          <w:rFonts w:ascii="Arial" w:hAnsi="Arial" w:cs="Arial"/>
          <w:sz w:val="22"/>
          <w:szCs w:val="22"/>
          <w:lang w:val="es-ES"/>
        </w:rPr>
      </w:pPr>
      <w:r w:rsidRPr="009C6E22">
        <w:rPr>
          <w:rFonts w:ascii="Arial" w:hAnsi="Arial" w:cs="Arial"/>
          <w:sz w:val="22"/>
          <w:szCs w:val="22"/>
          <w:lang w:val="es-ES"/>
        </w:rPr>
        <w:t>Con base a los elementos estudiados en la Unidad 1</w:t>
      </w:r>
      <w:r w:rsidR="00245C31">
        <w:rPr>
          <w:rFonts w:ascii="Arial" w:hAnsi="Arial" w:cs="Arial"/>
          <w:sz w:val="22"/>
          <w:szCs w:val="22"/>
          <w:lang w:val="es-ES"/>
        </w:rPr>
        <w:t xml:space="preserve"> y Unidad 2</w:t>
      </w:r>
      <w:r w:rsidR="00C12902">
        <w:rPr>
          <w:rFonts w:ascii="Arial" w:hAnsi="Arial" w:cs="Arial"/>
          <w:sz w:val="22"/>
          <w:szCs w:val="22"/>
          <w:lang w:val="es-ES"/>
        </w:rPr>
        <w:t>:</w:t>
      </w:r>
    </w:p>
    <w:p w14:paraId="51543958" w14:textId="77777777" w:rsidR="00C12902" w:rsidRDefault="00C12902">
      <w:pPr>
        <w:rPr>
          <w:rFonts w:ascii="Arial" w:hAnsi="Arial" w:cs="Arial"/>
          <w:sz w:val="22"/>
          <w:szCs w:val="22"/>
          <w:lang w:val="es-ES"/>
        </w:rPr>
      </w:pPr>
    </w:p>
    <w:p w14:paraId="2728D6DD" w14:textId="77777777" w:rsidR="00C12902" w:rsidRPr="00C12902" w:rsidRDefault="00C12902" w:rsidP="00C129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Implementar un sistema de detección y reconocimiento facial en Python que pueda registrar la asistencia de los estudiantes a la conferencia.</w:t>
      </w:r>
    </w:p>
    <w:p w14:paraId="64C7935B" w14:textId="77777777" w:rsidR="00C12902" w:rsidRPr="00C12902" w:rsidRDefault="00C12902" w:rsidP="00C129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Usar una cámara de video en tiempo real para detectar y reconocer los rostros de los estudiantes a medida que ingresan al salón.</w:t>
      </w:r>
    </w:p>
    <w:p w14:paraId="576CF74E" w14:textId="77777777" w:rsidR="00C12902" w:rsidRPr="00C12902" w:rsidRDefault="00C12902" w:rsidP="00C129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Registrar la asistencia en una lista o archivo de asistencia, que debe incluir el nombre de cada estudiante y la hora de registro.</w:t>
      </w:r>
    </w:p>
    <w:p w14:paraId="0A583EBC" w14:textId="77777777" w:rsidR="00C12902" w:rsidRPr="00C12902" w:rsidRDefault="00C12902" w:rsidP="00C129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Mostrar en tiempo real los nombres de los estudiantes reconocidos en la pantalla.</w:t>
      </w:r>
    </w:p>
    <w:p w14:paraId="766B6C23" w14:textId="77777777" w:rsidR="00C12902" w:rsidRPr="00C12902" w:rsidRDefault="00C12902" w:rsidP="00C1290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  <w:lang w:val="es-ES"/>
        </w:rPr>
      </w:pPr>
      <w:r w:rsidRPr="00C12902">
        <w:rPr>
          <w:rFonts w:ascii="Arial" w:hAnsi="Arial" w:cs="Arial"/>
          <w:sz w:val="22"/>
          <w:szCs w:val="22"/>
          <w:lang w:val="es-ES"/>
        </w:rPr>
        <w:t>Asegurarse de que el sistema funcione de manera eficiente y precisa.</w:t>
      </w:r>
    </w:p>
    <w:p w14:paraId="1220839D" w14:textId="77777777" w:rsidR="009C6E22" w:rsidRPr="009C6E22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0465CC1F" w14:textId="77777777" w:rsidR="001765BF" w:rsidRPr="009C6E22" w:rsidRDefault="001765BF">
      <w:pPr>
        <w:rPr>
          <w:rFonts w:ascii="Arial" w:hAnsi="Arial" w:cs="Arial"/>
          <w:sz w:val="22"/>
          <w:szCs w:val="22"/>
          <w:lang w:val="es-ES"/>
        </w:rPr>
      </w:pPr>
    </w:p>
    <w:p w14:paraId="50546993" w14:textId="77777777" w:rsidR="001765BF" w:rsidRPr="009C6E22" w:rsidRDefault="001765BF">
      <w:pPr>
        <w:rPr>
          <w:rFonts w:ascii="Arial" w:hAnsi="Arial" w:cs="Arial"/>
          <w:b/>
          <w:bCs/>
          <w:sz w:val="22"/>
          <w:szCs w:val="22"/>
          <w:u w:val="single"/>
          <w:lang w:val="es-ES"/>
        </w:rPr>
      </w:pPr>
      <w:r w:rsidRPr="009C6E22">
        <w:rPr>
          <w:rFonts w:ascii="Arial" w:hAnsi="Arial" w:cs="Arial"/>
          <w:b/>
          <w:bCs/>
          <w:sz w:val="22"/>
          <w:szCs w:val="22"/>
          <w:u w:val="single"/>
          <w:lang w:val="es-ES"/>
        </w:rPr>
        <w:t>SOLUCIÓN:</w:t>
      </w:r>
    </w:p>
    <w:p w14:paraId="5162FB9A" w14:textId="77777777" w:rsidR="000C4B6D" w:rsidRPr="009C6E22" w:rsidRDefault="000C4B6D">
      <w:pPr>
        <w:rPr>
          <w:rFonts w:ascii="Arial" w:hAnsi="Arial" w:cs="Arial"/>
          <w:sz w:val="22"/>
          <w:szCs w:val="22"/>
          <w:lang w:val="es-ES"/>
        </w:rPr>
      </w:pPr>
    </w:p>
    <w:p w14:paraId="5D5B1C8F" w14:textId="77777777" w:rsidR="001765BF" w:rsidRDefault="009C6E22">
      <w:pPr>
        <w:rPr>
          <w:rFonts w:ascii="Arial" w:hAnsi="Arial" w:cs="Arial"/>
          <w:sz w:val="22"/>
          <w:szCs w:val="22"/>
          <w:lang w:val="es-ES"/>
        </w:rPr>
      </w:pPr>
      <w:r w:rsidRPr="009C6E22">
        <w:rPr>
          <w:rFonts w:ascii="Arial" w:hAnsi="Arial" w:cs="Arial"/>
          <w:sz w:val="22"/>
          <w:szCs w:val="22"/>
          <w:lang w:val="es-ES"/>
        </w:rPr>
        <w:t>Conforme a la rúbrica de conocimientos y destrezas a ser adquiridos en la Unidad (</w:t>
      </w:r>
      <w:r>
        <w:rPr>
          <w:rFonts w:ascii="Arial" w:hAnsi="Arial" w:cs="Arial"/>
          <w:sz w:val="22"/>
          <w:szCs w:val="22"/>
          <w:lang w:val="es-ES"/>
        </w:rPr>
        <w:t>valoración porcentual 100%</w:t>
      </w:r>
      <w:r w:rsidRPr="009C6E22">
        <w:rPr>
          <w:rFonts w:ascii="Arial" w:hAnsi="Arial" w:cs="Arial"/>
          <w:sz w:val="22"/>
          <w:szCs w:val="22"/>
          <w:lang w:val="es-ES"/>
        </w:rPr>
        <w:t>)</w:t>
      </w:r>
      <w:r>
        <w:rPr>
          <w:rFonts w:ascii="Arial" w:hAnsi="Arial" w:cs="Arial"/>
          <w:sz w:val="22"/>
          <w:szCs w:val="22"/>
          <w:lang w:val="es-ES"/>
        </w:rPr>
        <w:t>, Se busca que los estudiantes:</w:t>
      </w:r>
    </w:p>
    <w:p w14:paraId="0B637D15" w14:textId="77777777" w:rsidR="009C6E22" w:rsidRDefault="009C6E22">
      <w:pPr>
        <w:rPr>
          <w:rFonts w:ascii="Arial" w:hAnsi="Arial" w:cs="Arial"/>
          <w:sz w:val="22"/>
          <w:szCs w:val="22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2066"/>
        <w:gridCol w:w="2014"/>
        <w:gridCol w:w="1998"/>
        <w:gridCol w:w="1635"/>
      </w:tblGrid>
      <w:tr w:rsidR="007D1273" w:rsidRPr="007D1273" w14:paraId="7D31D268" w14:textId="77777777" w:rsidTr="007D1273">
        <w:tc>
          <w:tcPr>
            <w:tcW w:w="0" w:type="auto"/>
            <w:shd w:val="clear" w:color="auto" w:fill="D9D9D9" w:themeFill="background1" w:themeFillShade="D9"/>
            <w:hideMark/>
          </w:tcPr>
          <w:p w14:paraId="5049309E" w14:textId="6CDE6785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Criterio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2DAEBDA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Excelente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396C47D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Bueno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09FCD564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Aceptable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39318F9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Bajo</w:t>
            </w:r>
          </w:p>
        </w:tc>
      </w:tr>
      <w:tr w:rsidR="007D1273" w:rsidRPr="007D1273" w14:paraId="20B129C2" w14:textId="77777777" w:rsidTr="007D1273">
        <w:tc>
          <w:tcPr>
            <w:tcW w:w="0" w:type="auto"/>
            <w:hideMark/>
          </w:tcPr>
          <w:p w14:paraId="7B61EAB2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Detección de Rostros en Tiempo Real</w:t>
            </w:r>
          </w:p>
        </w:tc>
        <w:tc>
          <w:tcPr>
            <w:tcW w:w="0" w:type="auto"/>
            <w:hideMark/>
          </w:tcPr>
          <w:p w14:paraId="7675A5D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27-30: Capacidad excepcional para detectar rostros en tiempo real mediante una cámara de video.</w:t>
            </w:r>
          </w:p>
        </w:tc>
        <w:tc>
          <w:tcPr>
            <w:tcW w:w="0" w:type="auto"/>
            <w:hideMark/>
          </w:tcPr>
          <w:p w14:paraId="1A695BEB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23-26: Habilidad para detectar rostros en tiempo real, con buen rendimiento y precisión.</w:t>
            </w:r>
          </w:p>
        </w:tc>
        <w:tc>
          <w:tcPr>
            <w:tcW w:w="0" w:type="auto"/>
            <w:hideMark/>
          </w:tcPr>
          <w:p w14:paraId="56F7FC3E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15-22: Capacidad funcional para detectar rostros en tiempo real, aunque con margen de mejora.</w:t>
            </w:r>
          </w:p>
        </w:tc>
        <w:tc>
          <w:tcPr>
            <w:tcW w:w="0" w:type="auto"/>
            <w:hideMark/>
          </w:tcPr>
          <w:p w14:paraId="0294C75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0-14: Incapacidad para detectar rostros de manera efectiva en tiempo real.</w:t>
            </w:r>
          </w:p>
        </w:tc>
      </w:tr>
      <w:tr w:rsidR="007D1273" w:rsidRPr="007D1273" w14:paraId="7CBDFDC8" w14:textId="77777777" w:rsidTr="007D1273">
        <w:tc>
          <w:tcPr>
            <w:tcW w:w="0" w:type="auto"/>
            <w:hideMark/>
          </w:tcPr>
          <w:p w14:paraId="479BAB54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Reconocimiento de Rostros</w:t>
            </w:r>
          </w:p>
        </w:tc>
        <w:tc>
          <w:tcPr>
            <w:tcW w:w="0" w:type="auto"/>
            <w:hideMark/>
          </w:tcPr>
          <w:p w14:paraId="3A089AAB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22-25: Reconocimiento de rostros de estudiantes conocidos con alta precisión.</w:t>
            </w:r>
          </w:p>
        </w:tc>
        <w:tc>
          <w:tcPr>
            <w:tcW w:w="0" w:type="auto"/>
            <w:hideMark/>
          </w:tcPr>
          <w:p w14:paraId="77227433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18-21: Reconocimiento de rostros con buen rendimiento, aunque puede haber pequeñas deficiencias.</w:t>
            </w:r>
          </w:p>
        </w:tc>
        <w:tc>
          <w:tcPr>
            <w:tcW w:w="0" w:type="auto"/>
            <w:hideMark/>
          </w:tcPr>
          <w:p w14:paraId="7FD0BFC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10-17: Reconocimiento funcional de rostros, pero con margen de mejora en la precisión.</w:t>
            </w:r>
          </w:p>
        </w:tc>
        <w:tc>
          <w:tcPr>
            <w:tcW w:w="0" w:type="auto"/>
            <w:hideMark/>
          </w:tcPr>
          <w:p w14:paraId="065B6F00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0-9: Incapacidad para reconocer rostros de manera efectiva.</w:t>
            </w:r>
          </w:p>
        </w:tc>
      </w:tr>
      <w:tr w:rsidR="007D1273" w:rsidRPr="007D1273" w14:paraId="1CE166FC" w14:textId="77777777" w:rsidTr="007D1273">
        <w:tc>
          <w:tcPr>
            <w:tcW w:w="0" w:type="auto"/>
            <w:hideMark/>
          </w:tcPr>
          <w:p w14:paraId="1FBDD6F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Registro de Asistencia</w:t>
            </w:r>
          </w:p>
        </w:tc>
        <w:tc>
          <w:tcPr>
            <w:tcW w:w="0" w:type="auto"/>
            <w:hideMark/>
          </w:tcPr>
          <w:p w14:paraId="50EDB97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18-20: Capacidad excepcional para registrar la asistencia con nombre y hora de registro.</w:t>
            </w:r>
          </w:p>
        </w:tc>
        <w:tc>
          <w:tcPr>
            <w:tcW w:w="0" w:type="auto"/>
            <w:hideMark/>
          </w:tcPr>
          <w:p w14:paraId="4AF21434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15-17: Registro de asistencia funcional, con buen manejo de nombres y hora de registro.</w:t>
            </w:r>
          </w:p>
        </w:tc>
        <w:tc>
          <w:tcPr>
            <w:tcW w:w="0" w:type="auto"/>
            <w:hideMark/>
          </w:tcPr>
          <w:p w14:paraId="43FDEB47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10-14: Capacidad funcional de registro, pero con posibles deficiencias en la presentación de datos.</w:t>
            </w:r>
          </w:p>
        </w:tc>
        <w:tc>
          <w:tcPr>
            <w:tcW w:w="0" w:type="auto"/>
            <w:hideMark/>
          </w:tcPr>
          <w:p w14:paraId="7F37DB34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0-9: Incapacidad para registrar la asistencia de manera efectiva.</w:t>
            </w:r>
          </w:p>
        </w:tc>
      </w:tr>
      <w:tr w:rsidR="007D1273" w:rsidRPr="007D1273" w14:paraId="7FD7B20F" w14:textId="77777777" w:rsidTr="007D1273">
        <w:tc>
          <w:tcPr>
            <w:tcW w:w="0" w:type="auto"/>
            <w:hideMark/>
          </w:tcPr>
          <w:p w14:paraId="0E38863A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lastRenderedPageBreak/>
              <w:t>Interfaz en Tiempo Real</w:t>
            </w:r>
          </w:p>
        </w:tc>
        <w:tc>
          <w:tcPr>
            <w:tcW w:w="0" w:type="auto"/>
            <w:hideMark/>
          </w:tcPr>
          <w:p w14:paraId="298206C9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8-10: Capacidad excepcional para mostrar en tiempo real los nombres de los estudiantes reconocidos.</w:t>
            </w:r>
          </w:p>
        </w:tc>
        <w:tc>
          <w:tcPr>
            <w:tcW w:w="0" w:type="auto"/>
            <w:hideMark/>
          </w:tcPr>
          <w:p w14:paraId="7C4B0AD5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6-7: Interfaz funcional que muestra los nombres en tiempo real, aunque con margen de mejora.</w:t>
            </w:r>
          </w:p>
        </w:tc>
        <w:tc>
          <w:tcPr>
            <w:tcW w:w="0" w:type="auto"/>
            <w:hideMark/>
          </w:tcPr>
          <w:p w14:paraId="65EB87F6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3-5: Dificultades en la presentación en tiempo real de los nombres de estudiantes reconocidos.</w:t>
            </w:r>
          </w:p>
        </w:tc>
        <w:tc>
          <w:tcPr>
            <w:tcW w:w="0" w:type="auto"/>
            <w:hideMark/>
          </w:tcPr>
          <w:p w14:paraId="17CBC881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0-2: Incapacidad para mostrar los nombres en tiempo real de manera efectiva.</w:t>
            </w:r>
          </w:p>
        </w:tc>
      </w:tr>
      <w:tr w:rsidR="007D1273" w:rsidRPr="007D1273" w14:paraId="6DDB0BA9" w14:textId="77777777" w:rsidTr="007D1273">
        <w:tc>
          <w:tcPr>
            <w:tcW w:w="0" w:type="auto"/>
            <w:hideMark/>
          </w:tcPr>
          <w:p w14:paraId="10D6E84E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Eficiencia y Exactitud</w:t>
            </w:r>
          </w:p>
        </w:tc>
        <w:tc>
          <w:tcPr>
            <w:tcW w:w="0" w:type="auto"/>
            <w:hideMark/>
          </w:tcPr>
          <w:p w14:paraId="1F9ABFB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8-10: Sistema altamente eficiente y preciso en el registro de asistencia.</w:t>
            </w:r>
          </w:p>
        </w:tc>
        <w:tc>
          <w:tcPr>
            <w:tcW w:w="0" w:type="auto"/>
            <w:hideMark/>
          </w:tcPr>
          <w:p w14:paraId="0EBAB9D6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6-7: Sistema eficiente y preciso, aunque puede haber margen de mejora.</w:t>
            </w:r>
          </w:p>
        </w:tc>
        <w:tc>
          <w:tcPr>
            <w:tcW w:w="0" w:type="auto"/>
            <w:hideMark/>
          </w:tcPr>
          <w:p w14:paraId="2C780A1B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3-5: Sistema funcional pero con deficiencias en eficiencia y precisión.</w:t>
            </w:r>
          </w:p>
        </w:tc>
        <w:tc>
          <w:tcPr>
            <w:tcW w:w="0" w:type="auto"/>
            <w:hideMark/>
          </w:tcPr>
          <w:p w14:paraId="14286C9A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0-2: Sistema no eficiente y poco preciso en el registro de asistencia.</w:t>
            </w:r>
          </w:p>
        </w:tc>
      </w:tr>
      <w:tr w:rsidR="007D1273" w:rsidRPr="007D1273" w14:paraId="5B0901B5" w14:textId="77777777" w:rsidTr="007D1273">
        <w:tc>
          <w:tcPr>
            <w:tcW w:w="0" w:type="auto"/>
            <w:hideMark/>
          </w:tcPr>
          <w:p w14:paraId="35B216C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Código Fuente y Comentarios</w:t>
            </w:r>
          </w:p>
        </w:tc>
        <w:tc>
          <w:tcPr>
            <w:tcW w:w="0" w:type="auto"/>
            <w:hideMark/>
          </w:tcPr>
          <w:p w14:paraId="0C21C91C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4-5: Código fuente completo, bien estructurado y comentado adecuadamente.</w:t>
            </w:r>
          </w:p>
        </w:tc>
        <w:tc>
          <w:tcPr>
            <w:tcW w:w="0" w:type="auto"/>
            <w:hideMark/>
          </w:tcPr>
          <w:p w14:paraId="072CFCB6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3: Código fuente completo y estructurado, aunque con posibilidad de mejorar en comentarios.</w:t>
            </w:r>
          </w:p>
        </w:tc>
        <w:tc>
          <w:tcPr>
            <w:tcW w:w="0" w:type="auto"/>
            <w:hideMark/>
          </w:tcPr>
          <w:p w14:paraId="63E774CF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1-2: Código fuente con deficiencias en estructura y comentarios.</w:t>
            </w:r>
          </w:p>
        </w:tc>
        <w:tc>
          <w:tcPr>
            <w:tcW w:w="0" w:type="auto"/>
            <w:hideMark/>
          </w:tcPr>
          <w:p w14:paraId="417906DC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0: Falta de código fuente o no cumple con los requisitos de comentarios.</w:t>
            </w:r>
          </w:p>
        </w:tc>
      </w:tr>
      <w:tr w:rsidR="007D1273" w:rsidRPr="007D1273" w14:paraId="23EFD62D" w14:textId="77777777" w:rsidTr="007D1273">
        <w:tc>
          <w:tcPr>
            <w:tcW w:w="0" w:type="auto"/>
            <w:hideMark/>
          </w:tcPr>
          <w:p w14:paraId="03936A27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495C1523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100 puntos</w:t>
            </w:r>
          </w:p>
        </w:tc>
        <w:tc>
          <w:tcPr>
            <w:tcW w:w="0" w:type="auto"/>
            <w:hideMark/>
          </w:tcPr>
          <w:p w14:paraId="6CA3B7AE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80-99 puntos</w:t>
            </w:r>
          </w:p>
        </w:tc>
        <w:tc>
          <w:tcPr>
            <w:tcW w:w="0" w:type="auto"/>
            <w:hideMark/>
          </w:tcPr>
          <w:p w14:paraId="5FCA717D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50-79 puntos</w:t>
            </w:r>
          </w:p>
        </w:tc>
        <w:tc>
          <w:tcPr>
            <w:tcW w:w="0" w:type="auto"/>
            <w:hideMark/>
          </w:tcPr>
          <w:p w14:paraId="7470BC2C" w14:textId="77777777" w:rsidR="007D1273" w:rsidRPr="007D1273" w:rsidRDefault="007D1273" w:rsidP="007D1273">
            <w:pPr>
              <w:jc w:val="both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</w:pPr>
            <w:r w:rsidRPr="007D1273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val="es-ES"/>
                <w14:ligatures w14:val="none"/>
              </w:rPr>
              <w:t>0-49 puntos</w:t>
            </w:r>
          </w:p>
        </w:tc>
      </w:tr>
    </w:tbl>
    <w:p w14:paraId="4C0E6AFA" w14:textId="77777777" w:rsidR="000C4B6D" w:rsidRDefault="000C4B6D">
      <w:pPr>
        <w:rPr>
          <w:rFonts w:ascii="Arial" w:hAnsi="Arial" w:cs="Arial"/>
          <w:sz w:val="22"/>
          <w:szCs w:val="22"/>
          <w:lang w:val="es-ES"/>
        </w:rPr>
      </w:pPr>
    </w:p>
    <w:p w14:paraId="602AE730" w14:textId="77777777" w:rsidR="009C6E22" w:rsidRDefault="009C6E22">
      <w:pPr>
        <w:rPr>
          <w:rFonts w:ascii="Arial" w:hAnsi="Arial" w:cs="Arial"/>
          <w:sz w:val="22"/>
          <w:szCs w:val="22"/>
          <w:lang w:val="es-ES"/>
        </w:rPr>
      </w:pPr>
    </w:p>
    <w:p w14:paraId="68F40BA1" w14:textId="77777777" w:rsidR="000C4B6D" w:rsidRDefault="000C4B6D">
      <w:pPr>
        <w:rPr>
          <w:rFonts w:ascii="Arial" w:hAnsi="Arial" w:cs="Arial"/>
          <w:sz w:val="22"/>
          <w:szCs w:val="22"/>
          <w:lang w:val="es-ES"/>
        </w:rPr>
      </w:pPr>
    </w:p>
    <w:p w14:paraId="756F0E9B" w14:textId="77777777" w:rsidR="000C4B6D" w:rsidRDefault="000C4B6D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0C4B6D">
        <w:rPr>
          <w:rFonts w:ascii="Arial" w:hAnsi="Arial" w:cs="Arial"/>
          <w:b/>
          <w:bCs/>
          <w:sz w:val="22"/>
          <w:szCs w:val="22"/>
          <w:lang w:val="es-ES"/>
        </w:rPr>
        <w:t>POSIBLE SOLUCIÓN:</w:t>
      </w:r>
    </w:p>
    <w:p w14:paraId="40903876" w14:textId="77777777" w:rsidR="000C4B6D" w:rsidRDefault="000C4B6D">
      <w:pPr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7D2CCEC" w14:textId="77777777" w:rsidR="000C4B6D" w:rsidRDefault="000C4B6D" w:rsidP="000C4B6D">
      <w:pPr>
        <w:jc w:val="both"/>
        <w:rPr>
          <w:rFonts w:ascii="Arial" w:hAnsi="Arial" w:cs="Arial"/>
          <w:sz w:val="22"/>
          <w:szCs w:val="22"/>
          <w:lang w:val="es-ES"/>
        </w:rPr>
      </w:pPr>
      <w:r w:rsidRPr="000C4B6D">
        <w:rPr>
          <w:rFonts w:ascii="Arial" w:hAnsi="Arial" w:cs="Arial"/>
          <w:sz w:val="22"/>
          <w:szCs w:val="22"/>
          <w:lang w:val="es-ES"/>
        </w:rPr>
        <w:t>A continuación, se proporciona una solución funcional en Python utilizando la biblioteca OpenCV y face_recognition para la detección y reconocimiento de rostros:</w:t>
      </w:r>
    </w:p>
    <w:p w14:paraId="6D0C7391" w14:textId="77777777" w:rsidR="000C4B6D" w:rsidRDefault="000C4B6D" w:rsidP="000C4B6D">
      <w:pPr>
        <w:jc w:val="both"/>
        <w:rPr>
          <w:rFonts w:ascii="Arial" w:hAnsi="Arial" w:cs="Arial"/>
          <w:sz w:val="22"/>
          <w:szCs w:val="22"/>
          <w:lang w:val="es-ES"/>
        </w:rPr>
      </w:pPr>
    </w:p>
    <w:p w14:paraId="11BA6901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</w:p>
    <w:p w14:paraId="375B116C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</w:p>
    <w:p w14:paraId="3BB82FB5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import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</w:p>
    <w:p w14:paraId="240AF392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2EE016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Crear una lista de nombres y codificaciones de rostros conocidos</w:t>
      </w:r>
    </w:p>
    <w:p w14:paraId="485780BC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nombres_conocidos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"Nombre1"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"Nombre2"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"Nombre3"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5FF296D8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codificaciones_conocidas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[cargar_codificacion(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"nombre1.jpg"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cargar_codificacion(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"nombre2.jpg"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cargar_codificacion(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"nombre3.jpg"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)]</w:t>
      </w:r>
    </w:p>
    <w:p w14:paraId="7891C18B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ABAF2FA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Inicializar la cámara</w:t>
      </w:r>
    </w:p>
    <w:p w14:paraId="41080F80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video_capture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.VideoCapture(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D47818E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421F8A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Función para cargar la codificación de un archivo de imagen</w:t>
      </w:r>
    </w:p>
    <w:p w14:paraId="62C0F42E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cargar_codificacion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archivo_imagen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F647D14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.load_image_file(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archivo_imagen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D1F1F1C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.face_encodings(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imagen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)[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5DF973E0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</w:t>
      </w:r>
    </w:p>
    <w:p w14:paraId="45DF3835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7C2F4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Función para marcar la asistencia</w:t>
      </w:r>
    </w:p>
    <w:p w14:paraId="7A2FAC4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marcar_asistencia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1F23EE6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with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open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"registro_asistencia.txt"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archivo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563BC1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ahora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datetime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now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</w:t>
      </w:r>
    </w:p>
    <w:p w14:paraId="2E34BE70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archivo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write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ahora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0C4B6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87AABF9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244EC4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while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True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CEE90D7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Capturar un cuadro de video</w:t>
      </w:r>
    </w:p>
    <w:p w14:paraId="17376791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video_capture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.read()</w:t>
      </w:r>
    </w:p>
    <w:p w14:paraId="438CE909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D4E36D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Encontrar todas las caras en el cuadro</w:t>
      </w:r>
    </w:p>
    <w:p w14:paraId="75258850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caras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.face_locations(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BEB5C59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codificaciones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.face_encodings(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caras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F42A2C4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6B0A46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Recorrer todas las caras encontradas</w:t>
      </w:r>
    </w:p>
    <w:p w14:paraId="07760DCE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codificaciones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caras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6FC3A4D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Comparar con rostros conocidos</w:t>
      </w:r>
    </w:p>
    <w:p w14:paraId="25558B18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codificacion_conocida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zip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nombres_conocidos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codificaciones_conocidas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5DC5D981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coincidencia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face_recognition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.compare_faces([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codificacion_conocida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codificacion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A361623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coincidencia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]:</w:t>
      </w:r>
    </w:p>
    <w:p w14:paraId="57FC023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Si se reconoce el rostro, marcar la asistencia</w:t>
      </w:r>
    </w:p>
    <w:p w14:paraId="79EF1A4D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marcar_asistencia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4D0FFF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Dibujar un cuadro delimitador alrededor del rostro reconocido</w:t>
      </w:r>
    </w:p>
    <w:p w14:paraId="40F9B593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.rectangle(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right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bottom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), (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6B79D5F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Mostrar el nombre reconocido</w:t>
      </w:r>
    </w:p>
    <w:p w14:paraId="0D1D1E9B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.putText(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nombre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left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top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.FONT_HERSHEY_SIMPLEX,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0.75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), 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12BD2A9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3D79A1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Mostrar el cuadro de video en tiempo real</w:t>
      </w:r>
    </w:p>
    <w:p w14:paraId="46700655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.imshow(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"Registro de Asistencia"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frame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2AFB3A2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8B3601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Salir del bucle con la tecla 'q'</w:t>
      </w:r>
    </w:p>
    <w:p w14:paraId="2CA38A46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.waitKey(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0x</w:t>
      </w:r>
      <w:r w:rsidRPr="000C4B6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FF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0C4B6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ord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0C4B6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'q'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18FC64F7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0C4B6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</w:p>
    <w:p w14:paraId="25BA20CA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889CAD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Liberar la cámara y cerrar las ventanas</w:t>
      </w:r>
    </w:p>
    <w:p w14:paraId="43EF9B00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video_capture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.release()</w:t>
      </w:r>
    </w:p>
    <w:p w14:paraId="5A1A161B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C4B6D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cv2</w:t>
      </w:r>
      <w:r w:rsidRPr="000C4B6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.destroyAllWindows()</w:t>
      </w:r>
    </w:p>
    <w:p w14:paraId="35CEF21C" w14:textId="77777777" w:rsidR="000C4B6D" w:rsidRPr="000C4B6D" w:rsidRDefault="000C4B6D" w:rsidP="000C4B6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2AF004" w14:textId="77777777" w:rsidR="000C4B6D" w:rsidRPr="000C4B6D" w:rsidRDefault="000C4B6D" w:rsidP="000C4B6D">
      <w:pPr>
        <w:jc w:val="both"/>
        <w:rPr>
          <w:rFonts w:ascii="Arial" w:hAnsi="Arial" w:cs="Arial"/>
          <w:sz w:val="22"/>
          <w:szCs w:val="22"/>
          <w:lang w:val="es-ES"/>
        </w:rPr>
      </w:pPr>
    </w:p>
    <w:sectPr w:rsidR="000C4B6D" w:rsidRPr="000C4B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5347C" w14:textId="77777777" w:rsidR="00D52779" w:rsidRDefault="00D52779" w:rsidP="00DD2A3C">
      <w:r>
        <w:separator/>
      </w:r>
    </w:p>
  </w:endnote>
  <w:endnote w:type="continuationSeparator" w:id="0">
    <w:p w14:paraId="32DB562F" w14:textId="77777777" w:rsidR="00D52779" w:rsidRDefault="00D52779" w:rsidP="00DD2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722F" w14:textId="77777777" w:rsidR="00D52779" w:rsidRDefault="00D52779" w:rsidP="00DD2A3C">
      <w:r>
        <w:separator/>
      </w:r>
    </w:p>
  </w:footnote>
  <w:footnote w:type="continuationSeparator" w:id="0">
    <w:p w14:paraId="71FB3ECD" w14:textId="77777777" w:rsidR="00D52779" w:rsidRDefault="00D52779" w:rsidP="00DD2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BD4F9" w14:textId="40ED8094" w:rsidR="00DD2A3C" w:rsidRPr="001765BF" w:rsidRDefault="001765BF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noProof/>
        <w:sz w:val="28"/>
        <w:szCs w:val="28"/>
        <w:lang w:val="es-ES"/>
      </w:rPr>
      <w:drawing>
        <wp:anchor distT="0" distB="0" distL="114300" distR="114300" simplePos="0" relativeHeight="251658240" behindDoc="0" locked="0" layoutInCell="1" allowOverlap="1" wp14:anchorId="22141FFD" wp14:editId="791BEB53">
          <wp:simplePos x="0" y="0"/>
          <wp:positionH relativeFrom="column">
            <wp:posOffset>-71120</wp:posOffset>
          </wp:positionH>
          <wp:positionV relativeFrom="paragraph">
            <wp:posOffset>-104238</wp:posOffset>
          </wp:positionV>
          <wp:extent cx="1905000" cy="584200"/>
          <wp:effectExtent l="0" t="0" r="0" b="0"/>
          <wp:wrapNone/>
          <wp:docPr id="13324673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467303" name="Picture 13324673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A3C" w:rsidRPr="001765BF">
      <w:rPr>
        <w:rFonts w:ascii="Arial" w:hAnsi="Arial" w:cs="Arial"/>
        <w:sz w:val="28"/>
        <w:szCs w:val="28"/>
        <w:lang w:val="es-ES"/>
      </w:rPr>
      <w:t xml:space="preserve">CASO PRÁCTICO </w:t>
    </w:r>
    <w:r w:rsidR="004063DE">
      <w:rPr>
        <w:rFonts w:ascii="Arial" w:hAnsi="Arial" w:cs="Arial"/>
        <w:sz w:val="28"/>
        <w:szCs w:val="28"/>
        <w:lang w:val="es-ES"/>
      </w:rPr>
      <w:t>FINAL</w:t>
    </w:r>
    <w:r w:rsidR="00DD2A3C" w:rsidRPr="001765BF">
      <w:rPr>
        <w:rFonts w:ascii="Arial" w:hAnsi="Arial" w:cs="Arial"/>
        <w:sz w:val="28"/>
        <w:szCs w:val="28"/>
        <w:lang w:val="es-ES"/>
      </w:rPr>
      <w:t>:</w:t>
    </w:r>
  </w:p>
  <w:p w14:paraId="22D65171" w14:textId="77777777" w:rsidR="00DD2A3C" w:rsidRPr="001765BF" w:rsidRDefault="00647F47" w:rsidP="00647F47">
    <w:pPr>
      <w:pStyle w:val="Header"/>
      <w:ind w:left="3150"/>
      <w:jc w:val="right"/>
      <w:rPr>
        <w:rFonts w:ascii="Arial" w:hAnsi="Arial" w:cs="Arial"/>
        <w:sz w:val="28"/>
        <w:szCs w:val="28"/>
        <w:lang w:val="es-ES"/>
      </w:rPr>
    </w:pPr>
    <w:r>
      <w:rPr>
        <w:rFonts w:ascii="Arial" w:hAnsi="Arial" w:cs="Arial"/>
        <w:sz w:val="28"/>
        <w:szCs w:val="28"/>
        <w:lang w:val="es-ES"/>
      </w:rPr>
      <w:t>Registro de asistencia con reconocimiento facial</w:t>
    </w:r>
  </w:p>
  <w:p w14:paraId="12FF0EA1" w14:textId="77777777" w:rsidR="00DD2A3C" w:rsidRPr="001765BF" w:rsidRDefault="00DD2A3C" w:rsidP="00DD2A3C">
    <w:pPr>
      <w:pStyle w:val="Header"/>
      <w:jc w:val="right"/>
      <w:rPr>
        <w:rFonts w:ascii="Arial" w:hAnsi="Arial" w:cs="Arial"/>
        <w:color w:val="E97F38"/>
        <w:sz w:val="28"/>
        <w:szCs w:val="28"/>
        <w:lang w:val="es-ES"/>
      </w:rPr>
    </w:pPr>
    <w:r w:rsidRPr="001765BF">
      <w:rPr>
        <w:rFonts w:ascii="Arial" w:hAnsi="Arial" w:cs="Arial"/>
        <w:color w:val="E97F38"/>
        <w:sz w:val="28"/>
        <w:szCs w:val="28"/>
        <w:lang w:val="es-ES"/>
      </w:rPr>
      <w:t>____________________________________________________________</w:t>
    </w:r>
  </w:p>
  <w:p w14:paraId="5DE10144" w14:textId="77777777" w:rsidR="00DD2A3C" w:rsidRPr="001765BF" w:rsidRDefault="00DD2A3C" w:rsidP="00DD2A3C">
    <w:pPr>
      <w:pStyle w:val="Header"/>
      <w:jc w:val="right"/>
      <w:rPr>
        <w:rFonts w:ascii="Arial" w:hAnsi="Arial" w:cs="Arial"/>
        <w:sz w:val="28"/>
        <w:szCs w:val="28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57234"/>
    <w:multiLevelType w:val="hybridMultilevel"/>
    <w:tmpl w:val="0A6C2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0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C1"/>
    <w:rsid w:val="000C4B6D"/>
    <w:rsid w:val="001423C1"/>
    <w:rsid w:val="001765BF"/>
    <w:rsid w:val="00245C31"/>
    <w:rsid w:val="004063DE"/>
    <w:rsid w:val="00647F47"/>
    <w:rsid w:val="007D1273"/>
    <w:rsid w:val="009C4ECF"/>
    <w:rsid w:val="009C6E22"/>
    <w:rsid w:val="00B11ADE"/>
    <w:rsid w:val="00C12902"/>
    <w:rsid w:val="00D52779"/>
    <w:rsid w:val="00DB643A"/>
    <w:rsid w:val="00DD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CA9D2"/>
  <w15:chartTrackingRefBased/>
  <w15:docId w15:val="{CD65AA8A-DD94-8D43-8893-E05B28AF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A3C"/>
  </w:style>
  <w:style w:type="paragraph" w:styleId="Footer">
    <w:name w:val="footer"/>
    <w:basedOn w:val="Normal"/>
    <w:link w:val="FooterChar"/>
    <w:uiPriority w:val="99"/>
    <w:unhideWhenUsed/>
    <w:rsid w:val="00DD2A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A3C"/>
  </w:style>
  <w:style w:type="paragraph" w:styleId="ListParagraph">
    <w:name w:val="List Paragraph"/>
    <w:basedOn w:val="Normal"/>
    <w:uiPriority w:val="34"/>
    <w:qFormat/>
    <w:rsid w:val="00C1290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4B6D"/>
    <w:rPr>
      <w:b/>
      <w:bCs/>
    </w:rPr>
  </w:style>
  <w:style w:type="table" w:styleId="TableGrid">
    <w:name w:val="Table Grid"/>
    <w:basedOn w:val="TableNormal"/>
    <w:uiPriority w:val="39"/>
    <w:rsid w:val="000C4B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Morocho Cayamcela</dc:creator>
  <cp:keywords/>
  <dc:description/>
  <cp:lastModifiedBy>Eugenio Morocho Cayamcela</cp:lastModifiedBy>
  <cp:revision>13</cp:revision>
  <dcterms:created xsi:type="dcterms:W3CDTF">2023-10-05T18:30:00Z</dcterms:created>
  <dcterms:modified xsi:type="dcterms:W3CDTF">2024-06-23T13:14:00Z</dcterms:modified>
</cp:coreProperties>
</file>