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8139" w14:textId="78EE3A9F" w:rsidR="00764346" w:rsidRPr="00746B67" w:rsidRDefault="00C76940" w:rsidP="00C76940">
      <w:pPr>
        <w:jc w:val="center"/>
        <w:rPr>
          <w:b/>
          <w:bCs/>
          <w:color w:val="FF0000"/>
          <w:lang w:val="en-US"/>
        </w:rPr>
      </w:pPr>
      <w:r w:rsidRPr="00746B67">
        <w:rPr>
          <w:b/>
          <w:bCs/>
          <w:color w:val="FF0000"/>
          <w:lang w:val="en-US"/>
        </w:rPr>
        <w:t>INSIGHTS ON BEE LOSS</w:t>
      </w:r>
    </w:p>
    <w:p w14:paraId="664BEE34" w14:textId="27F35D2F" w:rsidR="00DC39C8" w:rsidRDefault="00DC39C8" w:rsidP="00C76940">
      <w:pPr>
        <w:jc w:val="center"/>
        <w:rPr>
          <w:b/>
          <w:bCs/>
          <w:color w:val="FF0000"/>
          <w:lang w:val="en-US"/>
        </w:rPr>
      </w:pPr>
    </w:p>
    <w:p w14:paraId="3E4A97A9" w14:textId="5D6CF306" w:rsidR="00135382" w:rsidRPr="00135382" w:rsidRDefault="00135382" w:rsidP="00135382">
      <w:pPr>
        <w:rPr>
          <w:b/>
          <w:bCs/>
          <w:lang w:val="en-US"/>
        </w:rPr>
      </w:pPr>
      <w:r w:rsidRPr="00135382">
        <w:rPr>
          <w:b/>
          <w:bCs/>
          <w:lang w:val="en-US"/>
        </w:rPr>
        <w:t>(By Lupo)</w:t>
      </w:r>
    </w:p>
    <w:p w14:paraId="78C0D6A6" w14:textId="62EDA944" w:rsidR="00DC39C8" w:rsidRPr="00746B67" w:rsidRDefault="00DC39C8" w:rsidP="00DC39C8">
      <w:pPr>
        <w:rPr>
          <w:b/>
          <w:bCs/>
          <w:color w:val="FF0000"/>
          <w:lang w:val="en-US"/>
        </w:rPr>
      </w:pPr>
      <w:r w:rsidRPr="00746B67">
        <w:rPr>
          <w:b/>
          <w:bCs/>
          <w:color w:val="FF0000"/>
          <w:lang w:val="en-US"/>
        </w:rPr>
        <w:t>From beeinformed.org</w:t>
      </w:r>
    </w:p>
    <w:p w14:paraId="528380DA" w14:textId="453427B5" w:rsidR="00DC39C8" w:rsidRPr="00746B67" w:rsidRDefault="00DC39C8" w:rsidP="00DC39C8">
      <w:pPr>
        <w:rPr>
          <w:b/>
          <w:bCs/>
          <w:color w:val="FF0000"/>
          <w:lang w:val="en-US"/>
        </w:rPr>
      </w:pPr>
    </w:p>
    <w:p w14:paraId="7CE414A1" w14:textId="08993F43" w:rsidR="00DC39C8" w:rsidRPr="00DC39C8" w:rsidRDefault="00DC39C8" w:rsidP="00DC39C8">
      <w:pPr>
        <w:rPr>
          <w:b/>
          <w:bCs/>
          <w:lang w:val="en-US"/>
        </w:rPr>
      </w:pPr>
      <w:r w:rsidRPr="00DC39C8">
        <w:rPr>
          <w:b/>
          <w:bCs/>
          <w:lang w:val="en-US"/>
        </w:rPr>
        <w:t>BE INVOLVED. BE INCLUDED. BEE INFORMED.</w:t>
      </w:r>
    </w:p>
    <w:p w14:paraId="1985A26B" w14:textId="2C95B082" w:rsidR="00DC39C8" w:rsidRDefault="00DC39C8" w:rsidP="00DC39C8">
      <w:pPr>
        <w:rPr>
          <w:lang w:val="en-US"/>
        </w:rPr>
      </w:pPr>
      <w:r w:rsidRPr="00DC39C8">
        <w:rPr>
          <w:lang w:val="en-US"/>
        </w:rPr>
        <w:t>The annual survey is the longest national effort to monitor honey bee mortality rates in the U.S. In addition to estimating the level of colony mortality in the country, the survey allows us to identify the most prevalent practices employed by U.S. beekeepers and relate those with risk of colony loss.</w:t>
      </w:r>
    </w:p>
    <w:p w14:paraId="05A139D5" w14:textId="15344240" w:rsidR="00746B67" w:rsidRDefault="00746B67" w:rsidP="00DC39C8">
      <w:pPr>
        <w:rPr>
          <w:lang w:val="en-US"/>
        </w:rPr>
      </w:pPr>
    </w:p>
    <w:p w14:paraId="1E1DE14C" w14:textId="77777777" w:rsidR="00746B67" w:rsidRPr="00746B67" w:rsidRDefault="00746B67" w:rsidP="00746B67">
      <w:pPr>
        <w:rPr>
          <w:lang w:val="en-US"/>
        </w:rPr>
      </w:pPr>
      <w:r w:rsidRPr="00746B67">
        <w:rPr>
          <w:lang w:val="en-US"/>
        </w:rPr>
        <w:t>BIP's annual Loss and Management Survey is sent to more than 22,000 beekeepers and serves as a barometer of honey bee health in the US. Each year the results of the survey are published online on our interactive research portal, and shared widely via print media, scientific publications, online media, radio, podcast, and blog interviews.</w:t>
      </w:r>
    </w:p>
    <w:p w14:paraId="7B58E431" w14:textId="77777777" w:rsidR="00746B67" w:rsidRPr="00746B67" w:rsidRDefault="00746B67" w:rsidP="00746B67">
      <w:pPr>
        <w:rPr>
          <w:lang w:val="en-US"/>
        </w:rPr>
      </w:pPr>
    </w:p>
    <w:p w14:paraId="10DE48A0" w14:textId="1C3725DD" w:rsidR="00746B67" w:rsidRDefault="00746B67" w:rsidP="00746B67">
      <w:pPr>
        <w:rPr>
          <w:lang w:val="en-US"/>
        </w:rPr>
      </w:pPr>
      <w:r w:rsidRPr="00746B67">
        <w:rPr>
          <w:lang w:val="en-US"/>
        </w:rPr>
        <w:t>Estimating the level of colony mortality is important to understand to address the challenges that honey bee colonies face. Through the Loss and Management Survey, we now have over a decade of systematically documented loss rates covering the entire US and including all sides of the industry from backyard beekeepers to commercial operations. We estimate that our respondents represent one in every 10 US managed honey bee colonies.</w:t>
      </w:r>
    </w:p>
    <w:p w14:paraId="3912AF6C" w14:textId="1CE0A511" w:rsidR="00DC39C8" w:rsidRDefault="00DC39C8" w:rsidP="00DC39C8">
      <w:pPr>
        <w:rPr>
          <w:lang w:val="en-US"/>
        </w:rPr>
      </w:pPr>
    </w:p>
    <w:p w14:paraId="7129470D" w14:textId="7317B725" w:rsidR="00DC39C8" w:rsidRDefault="00DC39C8" w:rsidP="00DC39C8">
      <w:pPr>
        <w:rPr>
          <w:lang w:val="en-US"/>
        </w:rPr>
      </w:pPr>
      <w:r w:rsidRPr="00DC39C8">
        <w:rPr>
          <w:lang w:val="en-US"/>
        </w:rPr>
        <w:t>Purpose: To document honey bee colony losses and related beekeeping management practices in U.S. operations on an annual basis.</w:t>
      </w:r>
    </w:p>
    <w:p w14:paraId="6FD9FF39" w14:textId="2EE8B93B" w:rsidR="004D453C" w:rsidRDefault="004D453C" w:rsidP="00DC39C8">
      <w:pPr>
        <w:pBdr>
          <w:bottom w:val="single" w:sz="6" w:space="1" w:color="auto"/>
        </w:pBdr>
        <w:rPr>
          <w:lang w:val="en-US"/>
        </w:rPr>
      </w:pPr>
    </w:p>
    <w:p w14:paraId="26118EEE" w14:textId="77777777" w:rsidR="004D453C" w:rsidRDefault="004D453C" w:rsidP="00DC39C8">
      <w:pPr>
        <w:rPr>
          <w:lang w:val="en-US"/>
        </w:rPr>
      </w:pPr>
    </w:p>
    <w:p w14:paraId="27CBA253" w14:textId="6B722344" w:rsidR="004D453C" w:rsidRDefault="004D453C" w:rsidP="00DC39C8">
      <w:r w:rsidRPr="004D453C">
        <w:t>Numero colonie inizio trimester = numero max trimester pre</w:t>
      </w:r>
      <w:r>
        <w:t>cedente + colony added semestre precedente – colony lost semestre precedente.</w:t>
      </w:r>
    </w:p>
    <w:p w14:paraId="14BFE031" w14:textId="444F4027" w:rsidR="004D453C" w:rsidRDefault="004D453C" w:rsidP="00DC39C8">
      <w:r>
        <w:t xml:space="preserve">Il tutto approssimato </w:t>
      </w:r>
    </w:p>
    <w:p w14:paraId="2F5CF54E" w14:textId="1C3B82B6" w:rsidR="00BD3054" w:rsidRDefault="00BD3054" w:rsidP="00DC39C8">
      <w:pPr>
        <w:pBdr>
          <w:bottom w:val="single" w:sz="6" w:space="1" w:color="auto"/>
        </w:pBdr>
      </w:pPr>
    </w:p>
    <w:p w14:paraId="374C4DDA" w14:textId="05536A08" w:rsidR="00BD3054" w:rsidRDefault="00BD3054" w:rsidP="00DC39C8"/>
    <w:p w14:paraId="6C177378" w14:textId="027CF292" w:rsidR="00BD3054" w:rsidRDefault="00BD3054" w:rsidP="00DC39C8">
      <w:r>
        <w:t>Slide</w:t>
      </w:r>
      <w:r w:rsidR="00135382">
        <w:t>s</w:t>
      </w:r>
      <w:r>
        <w:t xml:space="preserve"> con US animazione: 365 e 366</w:t>
      </w:r>
    </w:p>
    <w:p w14:paraId="61B48F32" w14:textId="66E6660D" w:rsidR="00135382" w:rsidRDefault="00135382" w:rsidP="00DC39C8">
      <w:pPr>
        <w:pBdr>
          <w:bottom w:val="single" w:sz="6" w:space="1" w:color="auto"/>
        </w:pBdr>
      </w:pPr>
    </w:p>
    <w:p w14:paraId="1FFB7558" w14:textId="0CD17A41" w:rsidR="00135382" w:rsidRDefault="00135382" w:rsidP="00DC39C8"/>
    <w:p w14:paraId="5B4BB573" w14:textId="37B40585" w:rsidR="00135382" w:rsidRPr="0097116F" w:rsidRDefault="00135382" w:rsidP="00DC39C8">
      <w:pPr>
        <w:rPr>
          <w:lang w:val="en-US"/>
        </w:rPr>
      </w:pPr>
      <w:r w:rsidRPr="0097116F">
        <w:rPr>
          <w:lang w:val="en-US"/>
        </w:rPr>
        <w:t>Links utili:</w:t>
      </w:r>
    </w:p>
    <w:p w14:paraId="10449F14" w14:textId="79AD80A5" w:rsidR="00135382" w:rsidRPr="0097116F" w:rsidRDefault="00000000" w:rsidP="00DC39C8">
      <w:pPr>
        <w:rPr>
          <w:lang w:val="en-US"/>
        </w:rPr>
      </w:pPr>
      <w:hyperlink r:id="rId4" w:history="1">
        <w:r w:rsidR="00135382" w:rsidRPr="0097116F">
          <w:rPr>
            <w:rStyle w:val="Collegamentoipertestuale"/>
            <w:lang w:val="en-US"/>
          </w:rPr>
          <w:t>https://beeinformed.org/2021/06/21/united-states-honey-bee-colony-losses-2020-2021-preliminary-results/</w:t>
        </w:r>
      </w:hyperlink>
    </w:p>
    <w:p w14:paraId="6C25C95A" w14:textId="102D2205" w:rsidR="00135382" w:rsidRPr="0097116F" w:rsidRDefault="00135382" w:rsidP="00DC39C8">
      <w:pPr>
        <w:rPr>
          <w:lang w:val="en-US"/>
        </w:rPr>
      </w:pPr>
    </w:p>
    <w:p w14:paraId="2E7ED8D5" w14:textId="032A80B5" w:rsidR="00135382" w:rsidRPr="0097116F" w:rsidRDefault="00000000" w:rsidP="00DC39C8">
      <w:pPr>
        <w:rPr>
          <w:lang w:val="en-US"/>
        </w:rPr>
      </w:pPr>
      <w:hyperlink r:id="rId5" w:history="1">
        <w:r w:rsidR="00135382" w:rsidRPr="0097116F">
          <w:rPr>
            <w:rStyle w:val="Collegamentoipertestuale"/>
            <w:lang w:val="en-US"/>
          </w:rPr>
          <w:t>https://beeinformed.org/wp-content/uploads/2021/06/BIP_2020_21_Losses_Abstract_2021.06.14_FINAL_R1.pdf</w:t>
        </w:r>
      </w:hyperlink>
    </w:p>
    <w:p w14:paraId="290716C6" w14:textId="109857A7" w:rsidR="00135382" w:rsidRPr="0097116F" w:rsidRDefault="00135382" w:rsidP="00DC39C8">
      <w:pPr>
        <w:rPr>
          <w:lang w:val="en-US"/>
        </w:rPr>
      </w:pPr>
    </w:p>
    <w:p w14:paraId="3F67687A" w14:textId="3F5F5F7B" w:rsidR="00135382" w:rsidRPr="0097116F" w:rsidRDefault="00000000" w:rsidP="00DC39C8">
      <w:pPr>
        <w:rPr>
          <w:lang w:val="en-US"/>
        </w:rPr>
      </w:pPr>
      <w:hyperlink r:id="rId6" w:history="1">
        <w:r w:rsidR="00135382" w:rsidRPr="0097116F">
          <w:rPr>
            <w:rStyle w:val="Collegamentoipertestuale"/>
            <w:lang w:val="en-US"/>
          </w:rPr>
          <w:t>https://research.beeinformed.org/survey/data_request/2/</w:t>
        </w:r>
      </w:hyperlink>
    </w:p>
    <w:p w14:paraId="7D317C2E" w14:textId="48DEBCD6" w:rsidR="00135382" w:rsidRPr="0097116F" w:rsidRDefault="00135382" w:rsidP="00DC39C8">
      <w:pPr>
        <w:rPr>
          <w:u w:val="single"/>
          <w:lang w:val="en-US"/>
        </w:rPr>
      </w:pPr>
    </w:p>
    <w:p w14:paraId="23FF3EB4" w14:textId="4BB02585" w:rsidR="00135382" w:rsidRPr="0097116F" w:rsidRDefault="00000000" w:rsidP="00DC39C8">
      <w:pPr>
        <w:rPr>
          <w:lang w:val="en-US"/>
        </w:rPr>
      </w:pPr>
      <w:hyperlink r:id="rId7" w:history="1">
        <w:r w:rsidR="00135382" w:rsidRPr="0097116F">
          <w:rPr>
            <w:rStyle w:val="Collegamentoipertestuale"/>
            <w:lang w:val="en-US"/>
          </w:rPr>
          <w:t>https://beeinformed.org/wp-content/uploads/2021/03/Survey-FAQs-2021.pdf</w:t>
        </w:r>
      </w:hyperlink>
    </w:p>
    <w:p w14:paraId="17ACAA36" w14:textId="3F9C2A8B" w:rsidR="00135382" w:rsidRPr="0097116F" w:rsidRDefault="00135382" w:rsidP="00DC39C8">
      <w:pPr>
        <w:rPr>
          <w:lang w:val="en-US"/>
        </w:rPr>
      </w:pPr>
    </w:p>
    <w:p w14:paraId="6518FE6B" w14:textId="10F55F7E" w:rsidR="00135382" w:rsidRPr="00AC5CF3" w:rsidRDefault="00000000" w:rsidP="00DC39C8">
      <w:pPr>
        <w:rPr>
          <w:rStyle w:val="Collegamentoipertestuale"/>
          <w:lang w:val="en-US"/>
        </w:rPr>
      </w:pPr>
      <w:hyperlink r:id="rId8" w:history="1">
        <w:r w:rsidR="00135382" w:rsidRPr="00AC5CF3">
          <w:rPr>
            <w:rStyle w:val="Collegamentoipertestuale"/>
            <w:lang w:val="en-US"/>
          </w:rPr>
          <w:t>https://beeinformed.org/take-survey/</w:t>
        </w:r>
      </w:hyperlink>
    </w:p>
    <w:p w14:paraId="7FBA126F" w14:textId="743B157E" w:rsidR="0097116F" w:rsidRPr="00AC5CF3" w:rsidRDefault="00000000" w:rsidP="0097116F">
      <w:pPr>
        <w:rPr>
          <w:lang w:val="en-US"/>
        </w:rPr>
      </w:pPr>
      <w:hyperlink r:id="rId9" w:history="1">
        <w:r w:rsidR="0097116F" w:rsidRPr="00AC5CF3">
          <w:rPr>
            <w:rStyle w:val="Collegamentoipertestuale"/>
            <w:lang w:val="en-US"/>
          </w:rPr>
          <w:t>https://bip2.beeinformed.org/state_reports/</w:t>
        </w:r>
      </w:hyperlink>
    </w:p>
    <w:p w14:paraId="7113CBA2" w14:textId="60ADF79D" w:rsidR="0097116F" w:rsidRDefault="0097116F" w:rsidP="0097116F">
      <w:pPr>
        <w:rPr>
          <w:lang w:val="en-US"/>
        </w:rPr>
      </w:pPr>
    </w:p>
    <w:p w14:paraId="0D0139C6" w14:textId="02D1742D" w:rsidR="00CB5E24" w:rsidRDefault="00CB5E24" w:rsidP="0097116F">
      <w:pPr>
        <w:rPr>
          <w:lang w:val="en-US"/>
        </w:rPr>
      </w:pPr>
      <w:r>
        <w:rPr>
          <w:lang w:val="en-US"/>
        </w:rPr>
        <w:lastRenderedPageBreak/>
        <w:t>Download PDF with features description:</w:t>
      </w:r>
    </w:p>
    <w:p w14:paraId="14A193FE" w14:textId="7B6030DC" w:rsidR="00505A9B" w:rsidRDefault="00000000" w:rsidP="0097116F">
      <w:pPr>
        <w:rPr>
          <w:lang w:val="en-US"/>
        </w:rPr>
      </w:pPr>
      <w:hyperlink r:id="rId10" w:history="1">
        <w:r w:rsidR="00505A9B" w:rsidRPr="00AD6401">
          <w:rPr>
            <w:rStyle w:val="Collegamentoipertestuale"/>
            <w:lang w:val="en-US"/>
          </w:rPr>
          <w:t>https://usda.library.cornell.edu/concern/publications/rn301137d?locale=en</w:t>
        </w:r>
      </w:hyperlink>
    </w:p>
    <w:p w14:paraId="343F697A" w14:textId="7FBE39F8" w:rsidR="003A7D36" w:rsidRDefault="003A7D36" w:rsidP="0097116F">
      <w:pPr>
        <w:rPr>
          <w:lang w:val="en-US"/>
        </w:rPr>
      </w:pPr>
    </w:p>
    <w:p w14:paraId="3FC2D854" w14:textId="363EBC6F" w:rsidR="003A7D36" w:rsidRDefault="003A7D36" w:rsidP="0097116F">
      <w:pPr>
        <w:rPr>
          <w:lang w:val="en-US"/>
        </w:rPr>
      </w:pPr>
      <w:r>
        <w:rPr>
          <w:lang w:val="en-US"/>
        </w:rPr>
        <w:t>National Honey Reports:</w:t>
      </w:r>
    </w:p>
    <w:p w14:paraId="1FCFBBF4" w14:textId="243ED588" w:rsidR="003A7D36" w:rsidRDefault="00000000" w:rsidP="0097116F">
      <w:pPr>
        <w:rPr>
          <w:rStyle w:val="Collegamentoipertestuale"/>
          <w:lang w:val="en-US"/>
        </w:rPr>
      </w:pPr>
      <w:hyperlink r:id="rId11" w:history="1">
        <w:r w:rsidR="003A7D36" w:rsidRPr="00AD6401">
          <w:rPr>
            <w:rStyle w:val="Collegamentoipertestuale"/>
            <w:lang w:val="en-US"/>
          </w:rPr>
          <w:t>https://usda.library.cornell.edu/concern/publications/m613mx60p?locale=en</w:t>
        </w:r>
      </w:hyperlink>
    </w:p>
    <w:p w14:paraId="19928BB0" w14:textId="2605AB24" w:rsidR="00965E5E" w:rsidRDefault="00965E5E" w:rsidP="0097116F">
      <w:pPr>
        <w:rPr>
          <w:rStyle w:val="Collegamentoipertestuale"/>
          <w:lang w:val="en-US"/>
        </w:rPr>
      </w:pPr>
    </w:p>
    <w:p w14:paraId="42835381" w14:textId="02411FCD" w:rsidR="00965E5E" w:rsidRDefault="00965E5E" w:rsidP="00965E5E">
      <w:pPr>
        <w:rPr>
          <w:lang w:val="en-US"/>
        </w:rPr>
      </w:pPr>
      <w:r w:rsidRPr="00965E5E">
        <w:rPr>
          <w:lang w:val="en-US"/>
        </w:rPr>
        <w:t xml:space="preserve">Download </w:t>
      </w:r>
      <w:r>
        <w:rPr>
          <w:lang w:val="en-US"/>
        </w:rPr>
        <w:t>USDA data</w:t>
      </w:r>
    </w:p>
    <w:p w14:paraId="176D9D1E" w14:textId="02DEEFF2" w:rsidR="00965E5E" w:rsidRPr="00965E5E" w:rsidRDefault="00000000" w:rsidP="00965E5E">
      <w:pPr>
        <w:rPr>
          <w:lang w:val="en-US"/>
        </w:rPr>
      </w:pPr>
      <w:hyperlink r:id="rId12" w:history="1">
        <w:r w:rsidR="00CB10C8" w:rsidRPr="00B71800">
          <w:rPr>
            <w:rStyle w:val="Collegamentoipertestuale"/>
            <w:lang w:val="en-US"/>
          </w:rPr>
          <w:t>https://quickstats.nass.usda.gov/</w:t>
        </w:r>
      </w:hyperlink>
      <w:r w:rsidR="00CB10C8">
        <w:rPr>
          <w:lang w:val="en-US"/>
        </w:rPr>
        <w:t xml:space="preserve"> </w:t>
      </w:r>
    </w:p>
    <w:p w14:paraId="1E9D6EBC" w14:textId="77777777" w:rsidR="00505A9B" w:rsidRPr="00AC5CF3" w:rsidRDefault="00505A9B" w:rsidP="0097116F">
      <w:pPr>
        <w:rPr>
          <w:lang w:val="en-US"/>
        </w:rPr>
      </w:pPr>
    </w:p>
    <w:p w14:paraId="305D20A4" w14:textId="64A4150B" w:rsidR="0097116F" w:rsidRDefault="00C72F41" w:rsidP="00DC39C8">
      <w:pPr>
        <w:rPr>
          <w:lang w:val="en-US"/>
        </w:rPr>
      </w:pPr>
      <w:r>
        <w:rPr>
          <w:lang w:val="en-US"/>
        </w:rPr>
        <w:t>Download Quality Air Index</w:t>
      </w:r>
    </w:p>
    <w:p w14:paraId="05C83153" w14:textId="49CE15A6" w:rsidR="00C72F41" w:rsidRPr="00AC5CF3" w:rsidRDefault="00C72F41" w:rsidP="00DC39C8">
      <w:pPr>
        <w:rPr>
          <w:lang w:val="en-US"/>
        </w:rPr>
      </w:pPr>
      <w:hyperlink r:id="rId13" w:history="1">
        <w:r w:rsidRPr="005B4E95">
          <w:rPr>
            <w:rStyle w:val="Collegamentoipertestuale"/>
            <w:lang w:val="en-US"/>
          </w:rPr>
          <w:t>https://aqs.epa.gov/aqsweb/airdata/download_files.html</w:t>
        </w:r>
      </w:hyperlink>
      <w:r>
        <w:rPr>
          <w:lang w:val="en-US"/>
        </w:rPr>
        <w:t xml:space="preserve"> </w:t>
      </w:r>
    </w:p>
    <w:p w14:paraId="217EBF09" w14:textId="2A30284B" w:rsidR="00135382" w:rsidRPr="00AC5CF3" w:rsidRDefault="00135382" w:rsidP="00DC39C8">
      <w:pPr>
        <w:pBdr>
          <w:bottom w:val="single" w:sz="6" w:space="1" w:color="auto"/>
        </w:pBdr>
        <w:rPr>
          <w:lang w:val="en-US"/>
        </w:rPr>
      </w:pPr>
    </w:p>
    <w:p w14:paraId="0E4B6AB9" w14:textId="7E49E8FC" w:rsidR="00AC5CF3" w:rsidRPr="00AC5CF3" w:rsidRDefault="00AC5CF3" w:rsidP="00DC39C8">
      <w:pPr>
        <w:rPr>
          <w:lang w:val="en-US"/>
        </w:rPr>
      </w:pPr>
    </w:p>
    <w:p w14:paraId="50914789" w14:textId="74AD2693" w:rsidR="00AC5CF3" w:rsidRPr="00AC5CF3" w:rsidRDefault="00AC5CF3" w:rsidP="00DC39C8">
      <w:pPr>
        <w:rPr>
          <w:b/>
          <w:bCs/>
          <w:color w:val="FF0000"/>
          <w:lang w:val="en-US"/>
        </w:rPr>
      </w:pPr>
      <w:r w:rsidRPr="00AC5CF3">
        <w:rPr>
          <w:b/>
          <w:bCs/>
          <w:color w:val="FF0000"/>
          <w:lang w:val="en-US"/>
        </w:rPr>
        <w:t>From PDF USDA “Honey Bee Colonies”</w:t>
      </w:r>
    </w:p>
    <w:p w14:paraId="65828139" w14:textId="77777777" w:rsidR="00AC5CF3" w:rsidRDefault="00AC5CF3" w:rsidP="00DC39C8">
      <w:pPr>
        <w:rPr>
          <w:b/>
          <w:bCs/>
          <w:lang w:val="en-US"/>
        </w:rPr>
      </w:pPr>
    </w:p>
    <w:p w14:paraId="747C0B12" w14:textId="31ADD515" w:rsidR="00AC5CF3" w:rsidRDefault="00AC5CF3" w:rsidP="00DC39C8">
      <w:pPr>
        <w:rPr>
          <w:b/>
          <w:bCs/>
          <w:lang w:val="en-US"/>
        </w:rPr>
      </w:pPr>
      <w:r w:rsidRPr="00AC5CF3">
        <w:rPr>
          <w:b/>
          <w:bCs/>
          <w:lang w:val="en-US"/>
        </w:rPr>
        <w:t>Features Interpretation</w:t>
      </w:r>
    </w:p>
    <w:p w14:paraId="74D44DE2" w14:textId="0FBCCD57" w:rsidR="00AC5CF3" w:rsidRDefault="00AC5CF3" w:rsidP="00DC39C8">
      <w:pPr>
        <w:rPr>
          <w:b/>
          <w:bCs/>
          <w:lang w:val="en-US"/>
        </w:rPr>
      </w:pPr>
    </w:p>
    <w:p w14:paraId="591E4E5B" w14:textId="5751C1D7" w:rsidR="00AC5CF3" w:rsidRDefault="00AC5CF3" w:rsidP="00DC39C8">
      <w:pPr>
        <w:rPr>
          <w:lang w:val="en-US"/>
        </w:rPr>
      </w:pPr>
      <w:r w:rsidRPr="00AC5CF3">
        <w:rPr>
          <w:lang w:val="en-US"/>
        </w:rPr>
        <w:t>Added colonies: A new or replacement, surviving colony that was either created or purchased whole by an operation.</w:t>
      </w:r>
    </w:p>
    <w:p w14:paraId="76862F3E" w14:textId="14CF4B12" w:rsidR="00AC5CF3" w:rsidRDefault="00AC5CF3" w:rsidP="00DC39C8">
      <w:pPr>
        <w:rPr>
          <w:lang w:val="en-US"/>
        </w:rPr>
      </w:pPr>
    </w:p>
    <w:p w14:paraId="6F7FBA97" w14:textId="5AFCE811" w:rsidR="00AC5CF3" w:rsidRDefault="00AC5CF3" w:rsidP="00DC39C8">
      <w:pPr>
        <w:rPr>
          <w:lang w:val="en-US"/>
        </w:rPr>
      </w:pPr>
      <w:r w:rsidRPr="00AC5CF3">
        <w:rPr>
          <w:lang w:val="en-US"/>
        </w:rPr>
        <w:t xml:space="preserve">Colony: A hive </w:t>
      </w:r>
      <w:r>
        <w:rPr>
          <w:lang w:val="en-US"/>
        </w:rPr>
        <w:t xml:space="preserve">(=alveare) </w:t>
      </w:r>
      <w:r w:rsidRPr="00AC5CF3">
        <w:rPr>
          <w:lang w:val="en-US"/>
        </w:rPr>
        <w:t>containing a queen honey bee and attendant worker bees and/or drone bees.</w:t>
      </w:r>
    </w:p>
    <w:p w14:paraId="335FC133" w14:textId="7B838004" w:rsidR="00AC5CF3" w:rsidRDefault="00AC5CF3" w:rsidP="00DC39C8">
      <w:pPr>
        <w:rPr>
          <w:lang w:val="en-US"/>
        </w:rPr>
      </w:pPr>
    </w:p>
    <w:p w14:paraId="4365BB0A" w14:textId="1B23DF83" w:rsidR="00AC5CF3" w:rsidRDefault="00AC5CF3" w:rsidP="00AC5CF3">
      <w:pPr>
        <w:rPr>
          <w:lang w:val="en-US"/>
        </w:rPr>
      </w:pPr>
      <w:r w:rsidRPr="00AC5CF3">
        <w:rPr>
          <w:lang w:val="en-US"/>
        </w:rPr>
        <w:t>Colony Collapse Disorder (CCD) criteria: Colonies reported as being lost due to CCD must have fully met four criteria: 1) Little to no build-up of dead bees in the hive or at the hive entrance 2) Rapid loss of adult honey bee population despite the presence of queen, capped brood, and food reserves 3) Absence or delayed robbing of the food reserves 4) Loss not attributable to varroa or nosema loads. Colonies lost due to CCD were collected on a quarterly basis for operations with five or more colonies.</w:t>
      </w:r>
    </w:p>
    <w:p w14:paraId="4A426028" w14:textId="77777777" w:rsidR="00AC5CF3" w:rsidRPr="00AC5CF3" w:rsidRDefault="00AC5CF3" w:rsidP="00AC5CF3">
      <w:pPr>
        <w:rPr>
          <w:lang w:val="en-US"/>
        </w:rPr>
      </w:pPr>
    </w:p>
    <w:p w14:paraId="7ED30605" w14:textId="756F643E" w:rsidR="00AC5CF3" w:rsidRPr="00AC5CF3" w:rsidRDefault="00AC5CF3" w:rsidP="00AC5CF3">
      <w:pPr>
        <w:rPr>
          <w:lang w:val="en-US"/>
        </w:rPr>
      </w:pPr>
      <w:r w:rsidRPr="00AC5CF3">
        <w:rPr>
          <w:lang w:val="en-US"/>
        </w:rPr>
        <w:t>Lost colony: A completely failed colony, loss of most workers, and possibly the queen. Colony is no longer viable</w:t>
      </w:r>
      <w:r>
        <w:rPr>
          <w:lang w:val="en-US"/>
        </w:rPr>
        <w:t xml:space="preserve"> (=sostenibile)</w:t>
      </w:r>
      <w:r w:rsidRPr="00AC5CF3">
        <w:rPr>
          <w:lang w:val="en-US"/>
        </w:rPr>
        <w:t>. Sometimes referred to as a dead out.</w:t>
      </w:r>
    </w:p>
    <w:sectPr w:rsidR="00AC5CF3" w:rsidRPr="00AC5CF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40"/>
    <w:rsid w:val="00135382"/>
    <w:rsid w:val="003A7D36"/>
    <w:rsid w:val="004D453C"/>
    <w:rsid w:val="00505A9B"/>
    <w:rsid w:val="006B2EEA"/>
    <w:rsid w:val="00746B67"/>
    <w:rsid w:val="00764346"/>
    <w:rsid w:val="00965E5E"/>
    <w:rsid w:val="0097116F"/>
    <w:rsid w:val="00A910E6"/>
    <w:rsid w:val="00AC5CF3"/>
    <w:rsid w:val="00BD3054"/>
    <w:rsid w:val="00C72F41"/>
    <w:rsid w:val="00C76940"/>
    <w:rsid w:val="00CB10C8"/>
    <w:rsid w:val="00CB5E24"/>
    <w:rsid w:val="00DC39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B5AE1"/>
  <w15:chartTrackingRefBased/>
  <w15:docId w15:val="{718A8D39-F1E0-544F-9096-4E565EF5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135382"/>
    <w:rPr>
      <w:color w:val="0563C1" w:themeColor="hyperlink"/>
      <w:u w:val="single"/>
    </w:rPr>
  </w:style>
  <w:style w:type="character" w:styleId="Menzionenonrisolta">
    <w:name w:val="Unresolved Mention"/>
    <w:basedOn w:val="Carpredefinitoparagrafo"/>
    <w:uiPriority w:val="99"/>
    <w:semiHidden/>
    <w:unhideWhenUsed/>
    <w:rsid w:val="00135382"/>
    <w:rPr>
      <w:color w:val="605E5C"/>
      <w:shd w:val="clear" w:color="auto" w:fill="E1DFDD"/>
    </w:rPr>
  </w:style>
  <w:style w:type="character" w:styleId="Collegamentovisitato">
    <w:name w:val="FollowedHyperlink"/>
    <w:basedOn w:val="Carpredefinitoparagrafo"/>
    <w:uiPriority w:val="99"/>
    <w:semiHidden/>
    <w:unhideWhenUsed/>
    <w:rsid w:val="00CB5E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919423">
      <w:bodyDiv w:val="1"/>
      <w:marLeft w:val="0"/>
      <w:marRight w:val="0"/>
      <w:marTop w:val="0"/>
      <w:marBottom w:val="0"/>
      <w:divBdr>
        <w:top w:val="none" w:sz="0" w:space="0" w:color="auto"/>
        <w:left w:val="none" w:sz="0" w:space="0" w:color="auto"/>
        <w:bottom w:val="none" w:sz="0" w:space="0" w:color="auto"/>
        <w:right w:val="none" w:sz="0" w:space="0" w:color="auto"/>
      </w:divBdr>
      <w:divsChild>
        <w:div w:id="54814155">
          <w:marLeft w:val="0"/>
          <w:marRight w:val="0"/>
          <w:marTop w:val="0"/>
          <w:marBottom w:val="0"/>
          <w:divBdr>
            <w:top w:val="none" w:sz="0" w:space="0" w:color="auto"/>
            <w:left w:val="none" w:sz="0" w:space="0" w:color="auto"/>
            <w:bottom w:val="none" w:sz="0" w:space="0" w:color="auto"/>
            <w:right w:val="none" w:sz="0" w:space="0" w:color="auto"/>
          </w:divBdr>
          <w:divsChild>
            <w:div w:id="197360031">
              <w:marLeft w:val="0"/>
              <w:marRight w:val="0"/>
              <w:marTop w:val="0"/>
              <w:marBottom w:val="0"/>
              <w:divBdr>
                <w:top w:val="none" w:sz="0" w:space="0" w:color="auto"/>
                <w:left w:val="none" w:sz="0" w:space="0" w:color="auto"/>
                <w:bottom w:val="none" w:sz="0" w:space="0" w:color="auto"/>
                <w:right w:val="none" w:sz="0" w:space="0" w:color="auto"/>
              </w:divBdr>
              <w:divsChild>
                <w:div w:id="20479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einformed.org/take-survey/" TargetMode="External"/><Relationship Id="rId13" Type="http://schemas.openxmlformats.org/officeDocument/2006/relationships/hyperlink" Target="https://aqs.epa.gov/aqsweb/airdata/download_files.html" TargetMode="External"/><Relationship Id="rId3" Type="http://schemas.openxmlformats.org/officeDocument/2006/relationships/webSettings" Target="webSettings.xml"/><Relationship Id="rId7" Type="http://schemas.openxmlformats.org/officeDocument/2006/relationships/hyperlink" Target="https://beeinformed.org/wp-content/uploads/2021/03/Survey-FAQs-2021.pdf" TargetMode="External"/><Relationship Id="rId12" Type="http://schemas.openxmlformats.org/officeDocument/2006/relationships/hyperlink" Target="https://quickstats.nass.usda.go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search.beeinformed.org/survey/data_request/2/" TargetMode="External"/><Relationship Id="rId11" Type="http://schemas.openxmlformats.org/officeDocument/2006/relationships/hyperlink" Target="https://usda.library.cornell.edu/concern/publications/m613mx60p?locale=en" TargetMode="External"/><Relationship Id="rId5" Type="http://schemas.openxmlformats.org/officeDocument/2006/relationships/hyperlink" Target="https://beeinformed.org/wp-content/uploads/2021/06/BIP_2020_21_Losses_Abstract_2021.06.14_FINAL_R1.pdf" TargetMode="External"/><Relationship Id="rId15" Type="http://schemas.openxmlformats.org/officeDocument/2006/relationships/theme" Target="theme/theme1.xml"/><Relationship Id="rId10" Type="http://schemas.openxmlformats.org/officeDocument/2006/relationships/hyperlink" Target="https://usda.library.cornell.edu/concern/publications/rn301137d?locale=en" TargetMode="External"/><Relationship Id="rId4" Type="http://schemas.openxmlformats.org/officeDocument/2006/relationships/hyperlink" Target="https://beeinformed.org/2021/06/21/united-states-honey-bee-colony-losses-2020-2021-preliminary-results/" TargetMode="External"/><Relationship Id="rId9" Type="http://schemas.openxmlformats.org/officeDocument/2006/relationships/hyperlink" Target="https://bip2.beeinformed.org/state_reports/"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604</Words>
  <Characters>3444</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Lupo Marsigli</dc:creator>
  <cp:keywords/>
  <dc:description/>
  <cp:lastModifiedBy>Luca Mainini (Student at CentraleSupelec)</cp:lastModifiedBy>
  <cp:revision>13</cp:revision>
  <dcterms:created xsi:type="dcterms:W3CDTF">2022-11-15T09:51:00Z</dcterms:created>
  <dcterms:modified xsi:type="dcterms:W3CDTF">2022-12-11T10:30:00Z</dcterms:modified>
</cp:coreProperties>
</file>