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53A4" w14:textId="37BBC455" w:rsidR="00AF2FB3" w:rsidRDefault="00AF2FB3"/>
    <w:p w14:paraId="3967CE9D" w14:textId="5E6E3FCA" w:rsidR="00335350" w:rsidRDefault="00335350"/>
    <w:p w14:paraId="6CBC3BBC" w14:textId="77777777" w:rsidR="00335350" w:rsidRDefault="00335350" w:rsidP="00335350">
      <w:pPr>
        <w:rPr>
          <w:lang w:val="en-US"/>
        </w:rPr>
      </w:pPr>
    </w:p>
    <w:p w14:paraId="71E82E1F" w14:textId="395640D7" w:rsidR="00015565" w:rsidRDefault="00015565" w:rsidP="00015565">
      <w:pPr>
        <w:pStyle w:val="NormaleWeb"/>
      </w:pPr>
      <w:proofErr w:type="spellStart"/>
      <w:r>
        <w:rPr>
          <w:rFonts w:ascii="Helvetica" w:hAnsi="Helvetica"/>
          <w:b/>
          <w:bCs/>
          <w:sz w:val="28"/>
          <w:szCs w:val="28"/>
        </w:rPr>
        <w:t>Spatial</w:t>
      </w:r>
      <w:proofErr w:type="spellEnd"/>
      <w:r>
        <w:rPr>
          <w:rFonts w:ascii="Helvetica" w:hAnsi="Helvetica"/>
          <w:b/>
          <w:bCs/>
          <w:sz w:val="28"/>
          <w:szCs w:val="28"/>
        </w:rPr>
        <w:t xml:space="preserve"> </w:t>
      </w:r>
      <w:proofErr w:type="spellStart"/>
      <w:r>
        <w:rPr>
          <w:rFonts w:ascii="Helvetica" w:hAnsi="Helvetica"/>
          <w:b/>
          <w:bCs/>
          <w:sz w:val="28"/>
          <w:szCs w:val="28"/>
        </w:rPr>
        <w:t>spline</w:t>
      </w:r>
      <w:proofErr w:type="spellEnd"/>
      <w:r>
        <w:rPr>
          <w:rFonts w:ascii="Helvetica" w:hAnsi="Helvetica"/>
          <w:b/>
          <w:bCs/>
          <w:sz w:val="28"/>
          <w:szCs w:val="28"/>
        </w:rPr>
        <w:t xml:space="preserve"> </w:t>
      </w:r>
      <w:proofErr w:type="spellStart"/>
      <w:r>
        <w:rPr>
          <w:rFonts w:ascii="Helvetica" w:hAnsi="Helvetica"/>
          <w:b/>
          <w:bCs/>
          <w:sz w:val="28"/>
          <w:szCs w:val="28"/>
        </w:rPr>
        <w:t>regression</w:t>
      </w:r>
      <w:proofErr w:type="spellEnd"/>
      <w:r>
        <w:rPr>
          <w:rFonts w:ascii="Helvetica" w:hAnsi="Helvetica"/>
          <w:b/>
          <w:bCs/>
          <w:sz w:val="28"/>
          <w:szCs w:val="28"/>
        </w:rPr>
        <w:t xml:space="preserve"> model</w:t>
      </w:r>
    </w:p>
    <w:p w14:paraId="7127588E" w14:textId="77777777" w:rsidR="00335350" w:rsidRDefault="00335350" w:rsidP="00335350">
      <w:pPr>
        <w:rPr>
          <w:lang w:val="en-US"/>
        </w:rPr>
      </w:pPr>
    </w:p>
    <w:p w14:paraId="0D7D3C1F" w14:textId="77777777" w:rsidR="00335350" w:rsidRDefault="00335350" w:rsidP="00335350">
      <w:pPr>
        <w:rPr>
          <w:lang w:val="en-US"/>
        </w:rPr>
      </w:pPr>
      <w:r w:rsidRPr="001C0068">
        <w:rPr>
          <w:lang w:val="en-US"/>
        </w:rPr>
        <w:drawing>
          <wp:inline distT="0" distB="0" distL="0" distR="0" wp14:anchorId="184F0FF0" wp14:editId="2C233B56">
            <wp:extent cx="6120130" cy="7647305"/>
            <wp:effectExtent l="0" t="0" r="127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
                    <a:stretch>
                      <a:fillRect/>
                    </a:stretch>
                  </pic:blipFill>
                  <pic:spPr>
                    <a:xfrm>
                      <a:off x="0" y="0"/>
                      <a:ext cx="6120130" cy="7647305"/>
                    </a:xfrm>
                    <a:prstGeom prst="rect">
                      <a:avLst/>
                    </a:prstGeom>
                  </pic:spPr>
                </pic:pic>
              </a:graphicData>
            </a:graphic>
          </wp:inline>
        </w:drawing>
      </w:r>
    </w:p>
    <w:p w14:paraId="1878208B" w14:textId="77777777" w:rsidR="00335350" w:rsidRDefault="00335350" w:rsidP="00335350">
      <w:pPr>
        <w:rPr>
          <w:lang w:val="en-US"/>
        </w:rPr>
      </w:pPr>
    </w:p>
    <w:p w14:paraId="53853F93" w14:textId="77777777" w:rsidR="00335350" w:rsidRDefault="00335350" w:rsidP="00335350">
      <w:pPr>
        <w:rPr>
          <w:lang w:val="en-US"/>
        </w:rPr>
      </w:pPr>
      <w:r>
        <w:rPr>
          <w:lang w:val="en-US"/>
        </w:rPr>
        <w:t>SUMMARY:</w:t>
      </w:r>
    </w:p>
    <w:p w14:paraId="39E4C464" w14:textId="77777777" w:rsidR="00335350" w:rsidRPr="006248C5" w:rsidRDefault="00335350" w:rsidP="00335350">
      <w:pPr>
        <w:pStyle w:val="NormaleWeb"/>
        <w:rPr>
          <w:lang w:val="en-US"/>
        </w:rPr>
      </w:pPr>
      <w:r w:rsidRPr="006248C5">
        <w:rPr>
          <w:rFonts w:ascii="Helvetica" w:hAnsi="Helvetica"/>
          <w:sz w:val="16"/>
          <w:szCs w:val="16"/>
          <w:lang w:val="en-US"/>
        </w:rPr>
        <w:t xml:space="preserve">We describe a model for the analysis of data distributed over irregularly shaped spatial domains with complex boundaries, strong </w:t>
      </w:r>
      <w:proofErr w:type="gramStart"/>
      <w:r w:rsidRPr="006248C5">
        <w:rPr>
          <w:rFonts w:ascii="Helvetica" w:hAnsi="Helvetica"/>
          <w:sz w:val="16"/>
          <w:szCs w:val="16"/>
          <w:lang w:val="en-US"/>
        </w:rPr>
        <w:t>concavities</w:t>
      </w:r>
      <w:proofErr w:type="gramEnd"/>
      <w:r w:rsidRPr="006248C5">
        <w:rPr>
          <w:rFonts w:ascii="Helvetica" w:hAnsi="Helvetica"/>
          <w:sz w:val="16"/>
          <w:szCs w:val="16"/>
          <w:lang w:val="en-US"/>
        </w:rPr>
        <w:t xml:space="preserve"> and interior holes. Adopting an approach that is typical of functional data analysis, we propose a spatial spline regression model that is computationally efficient, allows for spatially distributed covariate information and can impose various conditions over the boundaries of the domain. Accurate surface estimation is achieved </w:t>
      </w:r>
      <w:proofErr w:type="gramStart"/>
      <w:r w:rsidRPr="006248C5">
        <w:rPr>
          <w:rFonts w:ascii="Helvetica" w:hAnsi="Helvetica"/>
          <w:sz w:val="16"/>
          <w:szCs w:val="16"/>
          <w:lang w:val="en-US"/>
        </w:rPr>
        <w:t>by the use of</w:t>
      </w:r>
      <w:proofErr w:type="gramEnd"/>
      <w:r w:rsidRPr="006248C5">
        <w:rPr>
          <w:rFonts w:ascii="Helvetica" w:hAnsi="Helvetica"/>
          <w:sz w:val="16"/>
          <w:szCs w:val="16"/>
          <w:lang w:val="en-US"/>
        </w:rPr>
        <w:t xml:space="preserve"> piecewise linear and quadratic finite elements. </w:t>
      </w:r>
    </w:p>
    <w:p w14:paraId="730F260D" w14:textId="1A38684A" w:rsidR="00335350" w:rsidRDefault="006248C5">
      <w:pPr>
        <w:rPr>
          <w:lang w:val="en-US"/>
        </w:rPr>
      </w:pPr>
      <w:r>
        <w:rPr>
          <w:lang w:val="en-US"/>
        </w:rPr>
        <w:t>EXPLANATION:</w:t>
      </w:r>
    </w:p>
    <w:p w14:paraId="36F1D6DD" w14:textId="7EFC10C1" w:rsidR="004645E9" w:rsidRDefault="006248C5" w:rsidP="006248C5">
      <w:pPr>
        <w:pStyle w:val="NormaleWeb"/>
        <w:rPr>
          <w:rFonts w:ascii="TimesNRMT" w:hAnsi="TimesNRMT"/>
          <w:sz w:val="20"/>
          <w:szCs w:val="20"/>
          <w:lang w:val="en-US"/>
        </w:rPr>
      </w:pPr>
      <w:r w:rsidRPr="006248C5">
        <w:rPr>
          <w:rFonts w:ascii="TimesNRMT" w:hAnsi="TimesNRMT"/>
          <w:sz w:val="20"/>
          <w:szCs w:val="20"/>
          <w:lang w:val="en-US"/>
        </w:rPr>
        <w:t xml:space="preserve">We propose a semiparametric model for the analysis of data distributed over spatial domains, including those with complex domain boundaries, strong </w:t>
      </w:r>
      <w:proofErr w:type="gramStart"/>
      <w:r w:rsidRPr="006248C5">
        <w:rPr>
          <w:rFonts w:ascii="TimesNRMT" w:hAnsi="TimesNRMT"/>
          <w:sz w:val="20"/>
          <w:szCs w:val="20"/>
          <w:lang w:val="en-US"/>
        </w:rPr>
        <w:t>concavities</w:t>
      </w:r>
      <w:proofErr w:type="gramEnd"/>
      <w:r w:rsidRPr="006248C5">
        <w:rPr>
          <w:rFonts w:ascii="TimesNRMT" w:hAnsi="TimesNRMT"/>
          <w:sz w:val="20"/>
          <w:szCs w:val="20"/>
          <w:lang w:val="en-US"/>
        </w:rPr>
        <w:t xml:space="preserve"> and interior holes</w:t>
      </w:r>
      <w:r w:rsidR="004645E9">
        <w:rPr>
          <w:rFonts w:ascii="TimesNRMT" w:hAnsi="TimesNRMT"/>
          <w:sz w:val="20"/>
          <w:szCs w:val="20"/>
          <w:lang w:val="en-US"/>
        </w:rPr>
        <w:t>.</w:t>
      </w:r>
    </w:p>
    <w:p w14:paraId="1421F1F0" w14:textId="271BB44D" w:rsidR="004645E9" w:rsidRDefault="004645E9" w:rsidP="004645E9">
      <w:pPr>
        <w:pStyle w:val="NormaleWeb"/>
        <w:rPr>
          <w:rFonts w:ascii="TimesNRMT" w:hAnsi="TimesNRMT"/>
          <w:sz w:val="20"/>
          <w:szCs w:val="20"/>
          <w:lang w:val="en-US"/>
        </w:rPr>
      </w:pPr>
      <w:r w:rsidRPr="004645E9">
        <w:rPr>
          <w:rFonts w:ascii="TimesNRMT" w:hAnsi="TimesNRMT"/>
          <w:sz w:val="20"/>
          <w:szCs w:val="20"/>
          <w:lang w:val="en-US"/>
        </w:rPr>
        <w:t xml:space="preserve">Well-known methods for spatial data analysis, such as kriging, kernel smoothing, wavelet-based smoothing, tensor product splines and thin plate splines, are not appropriate for these data, since they do not take into account the shape of the domain and also smooth across concave boundary </w:t>
      </w:r>
      <w:proofErr w:type="gramStart"/>
      <w:r w:rsidRPr="004645E9">
        <w:rPr>
          <w:rFonts w:ascii="TimesNRMT" w:hAnsi="TimesNRMT"/>
          <w:sz w:val="20"/>
          <w:szCs w:val="20"/>
          <w:lang w:val="en-US"/>
        </w:rPr>
        <w:t>regions;</w:t>
      </w:r>
      <w:proofErr w:type="gramEnd"/>
      <w:r w:rsidRPr="004645E9">
        <w:rPr>
          <w:rFonts w:ascii="TimesNRMT" w:hAnsi="TimesNRMT"/>
          <w:sz w:val="20"/>
          <w:szCs w:val="20"/>
          <w:lang w:val="en-US"/>
        </w:rPr>
        <w:t xml:space="preserve"> </w:t>
      </w:r>
    </w:p>
    <w:p w14:paraId="0C120F91" w14:textId="03589475" w:rsidR="004645E9" w:rsidRDefault="004645E9" w:rsidP="004645E9">
      <w:pPr>
        <w:pStyle w:val="NormaleWeb"/>
        <w:rPr>
          <w:rFonts w:ascii="TimesNRMT" w:hAnsi="TimesNRMT"/>
          <w:sz w:val="20"/>
          <w:szCs w:val="20"/>
          <w:lang w:val="en-US"/>
        </w:rPr>
      </w:pPr>
      <w:r w:rsidRPr="006A3D01">
        <w:rPr>
          <w:rFonts w:ascii="TimesNRMT" w:hAnsi="TimesNRMT"/>
          <w:sz w:val="20"/>
          <w:szCs w:val="20"/>
          <w:lang w:val="en-US"/>
        </w:rPr>
        <w:t xml:space="preserve">We adopt a functional data analysis approach in proposing a </w:t>
      </w:r>
      <w:r w:rsidRPr="006A3D01">
        <w:rPr>
          <w:rFonts w:ascii="TimesNRMT" w:hAnsi="TimesNRMT"/>
          <w:i/>
          <w:iCs/>
          <w:sz w:val="20"/>
          <w:szCs w:val="20"/>
          <w:lang w:val="en-US"/>
        </w:rPr>
        <w:t xml:space="preserve">spatial spline regression </w:t>
      </w:r>
      <w:r w:rsidRPr="006A3D01">
        <w:rPr>
          <w:rFonts w:ascii="TimesNRMT" w:hAnsi="TimesNRMT"/>
          <w:sz w:val="20"/>
          <w:szCs w:val="20"/>
          <w:lang w:val="en-US"/>
        </w:rPr>
        <w:t xml:space="preserve">(SSR) model that overcomes these limitations, being able to deal efficiently with data distributed over irregularly shaped regions. </w:t>
      </w:r>
    </w:p>
    <w:p w14:paraId="673B23EE" w14:textId="77777777" w:rsidR="006A3D01" w:rsidRPr="006A3D01" w:rsidRDefault="006A3D01" w:rsidP="006A3D01">
      <w:pPr>
        <w:pStyle w:val="NormaleWeb"/>
        <w:rPr>
          <w:lang w:val="en-US"/>
        </w:rPr>
      </w:pPr>
      <w:r w:rsidRPr="006A3D01">
        <w:rPr>
          <w:rFonts w:ascii="TimesNRMT" w:hAnsi="TimesNRMT"/>
          <w:sz w:val="20"/>
          <w:szCs w:val="20"/>
          <w:lang w:val="en-US"/>
        </w:rPr>
        <w:t xml:space="preserve">in this smoother, the roughness penalty consists of a Laplace operator that is integrated only over the region of interest thanks to a finite element formulation, that defines a system of local basis functions for continuous piecewise polynomial surfaces. </w:t>
      </w:r>
    </w:p>
    <w:p w14:paraId="484A58AE" w14:textId="77777777" w:rsidR="006A3D01" w:rsidRPr="006A3D01" w:rsidRDefault="006A3D01" w:rsidP="006A3D01">
      <w:pPr>
        <w:pStyle w:val="NormaleWeb"/>
        <w:rPr>
          <w:lang w:val="en-US"/>
        </w:rPr>
      </w:pPr>
      <w:r w:rsidRPr="006A3D01">
        <w:rPr>
          <w:rFonts w:ascii="TimesNRMT" w:hAnsi="TimesNRMT"/>
          <w:sz w:val="20"/>
          <w:szCs w:val="20"/>
          <w:lang w:val="en-US"/>
        </w:rPr>
        <w:t xml:space="preserve">Our simulation studies show that SSR and soap film smoothing provide a large advantage over the other more classical techniques when dealing with data that are scattered over irregularly shaped domains. </w:t>
      </w:r>
    </w:p>
    <w:p w14:paraId="78440F56" w14:textId="642844C7" w:rsidR="006A3D01" w:rsidRDefault="006A3D01" w:rsidP="004645E9">
      <w:pPr>
        <w:pStyle w:val="NormaleWeb"/>
        <w:rPr>
          <w:lang w:val="en-US"/>
        </w:rPr>
      </w:pPr>
      <w:r w:rsidRPr="006A3D01">
        <w:rPr>
          <w:lang w:val="en-US"/>
        </w:rPr>
        <w:lastRenderedPageBreak/>
        <w:drawing>
          <wp:inline distT="0" distB="0" distL="0" distR="0" wp14:anchorId="5C5C6505" wp14:editId="66E7C2C7">
            <wp:extent cx="6120130" cy="6195060"/>
            <wp:effectExtent l="0" t="0" r="127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6195060"/>
                    </a:xfrm>
                    <a:prstGeom prst="rect">
                      <a:avLst/>
                    </a:prstGeom>
                  </pic:spPr>
                </pic:pic>
              </a:graphicData>
            </a:graphic>
          </wp:inline>
        </w:drawing>
      </w:r>
    </w:p>
    <w:p w14:paraId="77E36320" w14:textId="477247F4" w:rsidR="006A3D01" w:rsidRPr="006A3D01" w:rsidRDefault="006A3D01" w:rsidP="004645E9">
      <w:pPr>
        <w:pStyle w:val="NormaleWeb"/>
        <w:rPr>
          <w:lang w:val="en-US"/>
        </w:rPr>
      </w:pPr>
      <w:r w:rsidRPr="006A3D01">
        <w:rPr>
          <w:lang w:val="en-US"/>
        </w:rPr>
        <w:drawing>
          <wp:inline distT="0" distB="0" distL="0" distR="0" wp14:anchorId="063F32F0" wp14:editId="3BF6DA92">
            <wp:extent cx="6120130" cy="920115"/>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920115"/>
                    </a:xfrm>
                    <a:prstGeom prst="rect">
                      <a:avLst/>
                    </a:prstGeom>
                  </pic:spPr>
                </pic:pic>
              </a:graphicData>
            </a:graphic>
          </wp:inline>
        </w:drawing>
      </w:r>
    </w:p>
    <w:p w14:paraId="1E066627" w14:textId="77777777" w:rsidR="000A7156" w:rsidRPr="000A7156" w:rsidRDefault="000A7156" w:rsidP="000A7156">
      <w:pPr>
        <w:pStyle w:val="NormaleWeb"/>
        <w:rPr>
          <w:lang w:val="en-US"/>
        </w:rPr>
      </w:pPr>
      <w:r w:rsidRPr="000A7156">
        <w:rPr>
          <w:rFonts w:ascii="Helvetica" w:hAnsi="Helvetica"/>
          <w:b/>
          <w:bCs/>
          <w:sz w:val="20"/>
          <w:szCs w:val="20"/>
          <w:lang w:val="en-US"/>
        </w:rPr>
        <w:t xml:space="preserve">Lagrange triangular finite elements </w:t>
      </w:r>
    </w:p>
    <w:p w14:paraId="419205F8" w14:textId="77777777" w:rsidR="000A7156" w:rsidRPr="000A7156" w:rsidRDefault="000A7156" w:rsidP="000A7156">
      <w:pPr>
        <w:pStyle w:val="NormaleWeb"/>
        <w:rPr>
          <w:lang w:val="en-US"/>
        </w:rPr>
      </w:pPr>
      <w:r w:rsidRPr="000A7156">
        <w:rPr>
          <w:rFonts w:ascii="TimesNRMT" w:hAnsi="TimesNRMT"/>
          <w:sz w:val="20"/>
          <w:szCs w:val="20"/>
          <w:lang w:val="en-US"/>
        </w:rPr>
        <w:t xml:space="preserve">We consider a regular triangulation </w:t>
      </w:r>
      <w:r w:rsidRPr="000A7156">
        <w:rPr>
          <w:rFonts w:ascii="CMSY10" w:hAnsi="CMSY10"/>
          <w:sz w:val="20"/>
          <w:szCs w:val="20"/>
          <w:lang w:val="en-US"/>
        </w:rPr>
        <w:t xml:space="preserve">T </w:t>
      </w:r>
      <w:r w:rsidRPr="000A7156">
        <w:rPr>
          <w:rFonts w:ascii="TimesNRMT" w:hAnsi="TimesNRMT"/>
          <w:sz w:val="20"/>
          <w:szCs w:val="20"/>
          <w:lang w:val="en-US"/>
        </w:rPr>
        <w:t xml:space="preserve">of </w:t>
      </w:r>
      <w:r>
        <w:rPr>
          <w:rFonts w:ascii="CMR10" w:hAnsi="CMR10"/>
          <w:sz w:val="20"/>
          <w:szCs w:val="20"/>
        </w:rPr>
        <w:t>Ω</w:t>
      </w:r>
      <w:r w:rsidRPr="000A7156">
        <w:rPr>
          <w:rFonts w:ascii="TimesNRMT" w:hAnsi="TimesNRMT"/>
          <w:sz w:val="20"/>
          <w:szCs w:val="20"/>
          <w:lang w:val="en-US"/>
        </w:rPr>
        <w:t xml:space="preserve">, where adjacent triangles share either a vertex or a complete edge. Domain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hence approximated by domain </w:t>
      </w:r>
      <w:r>
        <w:rPr>
          <w:rFonts w:ascii="CMR10" w:hAnsi="CMR10"/>
          <w:sz w:val="20"/>
          <w:szCs w:val="20"/>
        </w:rPr>
        <w:t>Ω</w:t>
      </w:r>
      <w:r w:rsidRPr="000A7156">
        <w:rPr>
          <w:rFonts w:ascii="CMSY8" w:hAnsi="CMSY8"/>
          <w:position w:val="-4"/>
          <w:sz w:val="16"/>
          <w:szCs w:val="16"/>
          <w:lang w:val="en-US"/>
        </w:rPr>
        <w:t xml:space="preserve">T </w:t>
      </w:r>
      <w:r w:rsidRPr="000A7156">
        <w:rPr>
          <w:rFonts w:ascii="TimesNRMT" w:hAnsi="TimesNRMT"/>
          <w:sz w:val="20"/>
          <w:szCs w:val="20"/>
          <w:lang w:val="en-US"/>
        </w:rPr>
        <w:t xml:space="preserve">consisting of the union of all triangles, so that the boundary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of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approximated by a polygon (or more poly- </w:t>
      </w:r>
      <w:proofErr w:type="spellStart"/>
      <w:r w:rsidRPr="000A7156">
        <w:rPr>
          <w:rFonts w:ascii="TimesNRMT" w:hAnsi="TimesNRMT"/>
          <w:sz w:val="20"/>
          <w:szCs w:val="20"/>
          <w:lang w:val="en-US"/>
        </w:rPr>
        <w:t>gons</w:t>
      </w:r>
      <w:proofErr w:type="spellEnd"/>
      <w:r w:rsidRPr="000A7156">
        <w:rPr>
          <w:rFonts w:ascii="TimesNRMT" w:hAnsi="TimesNRMT"/>
          <w:sz w:val="20"/>
          <w:szCs w:val="20"/>
          <w:lang w:val="en-US"/>
        </w:rPr>
        <w:t xml:space="preserve">, in the case for instance of domains with interior holes). It is assumed, therefore, that the number and density of triangles in </w:t>
      </w:r>
      <w:r w:rsidRPr="000A7156">
        <w:rPr>
          <w:rFonts w:ascii="CMSY10" w:hAnsi="CMSY10"/>
          <w:sz w:val="20"/>
          <w:szCs w:val="20"/>
          <w:lang w:val="en-US"/>
        </w:rPr>
        <w:t xml:space="preserve">T </w:t>
      </w:r>
      <w:r w:rsidRPr="000A7156">
        <w:rPr>
          <w:rFonts w:ascii="TimesNRMT" w:hAnsi="TimesNRMT"/>
          <w:sz w:val="20"/>
          <w:szCs w:val="20"/>
          <w:lang w:val="en-US"/>
        </w:rPr>
        <w:t xml:space="preserve">are sufficient to capture sharp features in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as well as providing a basis for adequately describing the data. </w:t>
      </w:r>
    </w:p>
    <w:p w14:paraId="78DCC718" w14:textId="480DD6FD" w:rsidR="000A7156" w:rsidRDefault="000A7156" w:rsidP="000A7156">
      <w:pPr>
        <w:pStyle w:val="NormaleWeb"/>
        <w:rPr>
          <w:rFonts w:ascii="TimesNRMT" w:hAnsi="TimesNRMT"/>
          <w:sz w:val="20"/>
          <w:szCs w:val="20"/>
          <w:lang w:val="en-US"/>
        </w:rPr>
      </w:pPr>
      <w:r w:rsidRPr="000A7156">
        <w:rPr>
          <w:rFonts w:ascii="TimesNRMT" w:hAnsi="TimesNRMT"/>
          <w:sz w:val="20"/>
          <w:szCs w:val="20"/>
          <w:lang w:val="en-US"/>
        </w:rPr>
        <w:t xml:space="preserve">Starting from set </w:t>
      </w:r>
      <w:r w:rsidRPr="000A7156">
        <w:rPr>
          <w:rFonts w:ascii="TimesNRMT" w:hAnsi="TimesNRMT"/>
          <w:b/>
          <w:bCs/>
          <w:sz w:val="20"/>
          <w:szCs w:val="20"/>
          <w:lang w:val="en-US"/>
        </w:rPr>
        <w:t xml:space="preserve">V </w:t>
      </w:r>
      <w:r w:rsidRPr="000A7156">
        <w:rPr>
          <w:rFonts w:ascii="TimesNRMT" w:hAnsi="TimesNRMT"/>
          <w:sz w:val="20"/>
          <w:szCs w:val="20"/>
          <w:lang w:val="en-US"/>
        </w:rPr>
        <w:t xml:space="preserve">of data locations has the advantage of providing triangulations that are naturally finer where there are more data points, and coarser where data points are </w:t>
      </w:r>
      <w:proofErr w:type="gramStart"/>
      <w:r w:rsidRPr="000A7156">
        <w:rPr>
          <w:rFonts w:ascii="TimesNRMT" w:hAnsi="TimesNRMT"/>
          <w:sz w:val="20"/>
          <w:szCs w:val="20"/>
          <w:lang w:val="en-US"/>
        </w:rPr>
        <w:t>fewer;</w:t>
      </w:r>
      <w:proofErr w:type="gramEnd"/>
      <w:r w:rsidRPr="000A7156">
        <w:rPr>
          <w:rFonts w:ascii="TimesNRMT" w:hAnsi="TimesNRMT"/>
          <w:sz w:val="20"/>
          <w:szCs w:val="20"/>
          <w:lang w:val="en-US"/>
        </w:rPr>
        <w:t xml:space="preserve"> </w:t>
      </w:r>
    </w:p>
    <w:p w14:paraId="0872B547" w14:textId="4F7B1EB3" w:rsidR="006762F6" w:rsidRDefault="000A7156" w:rsidP="000A7156">
      <w:pPr>
        <w:pStyle w:val="NormaleWeb"/>
        <w:rPr>
          <w:rFonts w:ascii="TimesNRMT" w:hAnsi="TimesNRMT"/>
          <w:sz w:val="20"/>
          <w:szCs w:val="20"/>
          <w:lang w:val="en-US"/>
        </w:rPr>
      </w:pPr>
      <w:r w:rsidRPr="000A7156">
        <w:rPr>
          <w:rFonts w:ascii="TimesNRMT" w:hAnsi="TimesNRMT"/>
          <w:sz w:val="20"/>
          <w:szCs w:val="20"/>
          <w:lang w:val="en-US"/>
        </w:rPr>
        <w:lastRenderedPageBreak/>
        <w:t xml:space="preserve">The surface to be constructed over </w:t>
      </w:r>
      <w:r>
        <w:rPr>
          <w:rFonts w:ascii="CMR10" w:hAnsi="CMR10"/>
          <w:sz w:val="20"/>
          <w:szCs w:val="20"/>
        </w:rPr>
        <w:t>Ω</w:t>
      </w:r>
      <w:proofErr w:type="spellStart"/>
      <w:r w:rsidRPr="000A7156">
        <w:rPr>
          <w:rFonts w:ascii="CMSY8" w:hAnsi="CMSY8"/>
          <w:position w:val="-4"/>
          <w:sz w:val="16"/>
          <w:szCs w:val="16"/>
          <w:lang w:val="en-US"/>
        </w:rPr>
        <w:t>T</w:t>
      </w:r>
      <w:proofErr w:type="spellEnd"/>
      <w:r w:rsidRPr="000A7156">
        <w:rPr>
          <w:rFonts w:ascii="CMSY8" w:hAnsi="CMSY8"/>
          <w:position w:val="-4"/>
          <w:sz w:val="16"/>
          <w:szCs w:val="16"/>
          <w:lang w:val="en-US"/>
        </w:rPr>
        <w:t xml:space="preserve"> </w:t>
      </w:r>
      <w:r w:rsidRPr="000A7156">
        <w:rPr>
          <w:rFonts w:ascii="TimesNRMT" w:hAnsi="TimesNRMT"/>
          <w:sz w:val="20"/>
          <w:szCs w:val="20"/>
          <w:lang w:val="en-US"/>
        </w:rPr>
        <w:t xml:space="preserve">is assumed to be a polynomial in </w:t>
      </w:r>
      <w:r w:rsidRPr="000A7156">
        <w:rPr>
          <w:rFonts w:ascii="TimesNRMT" w:hAnsi="TimesNRMT"/>
          <w:i/>
          <w:iCs/>
          <w:sz w:val="20"/>
          <w:szCs w:val="20"/>
          <w:lang w:val="en-US"/>
        </w:rPr>
        <w:t xml:space="preserve">x </w:t>
      </w:r>
      <w:r w:rsidRPr="000A7156">
        <w:rPr>
          <w:rFonts w:ascii="TimesNRMT" w:hAnsi="TimesNRMT"/>
          <w:sz w:val="20"/>
          <w:szCs w:val="20"/>
          <w:lang w:val="en-US"/>
        </w:rPr>
        <w:t xml:space="preserve">and </w:t>
      </w:r>
      <w:r w:rsidRPr="000A7156">
        <w:rPr>
          <w:rFonts w:ascii="TimesNRMT" w:hAnsi="TimesNRMT"/>
          <w:i/>
          <w:iCs/>
          <w:sz w:val="20"/>
          <w:szCs w:val="20"/>
          <w:lang w:val="en-US"/>
        </w:rPr>
        <w:t xml:space="preserve">y </w:t>
      </w:r>
      <w:r w:rsidRPr="000A7156">
        <w:rPr>
          <w:rFonts w:ascii="TimesNRMT" w:hAnsi="TimesNRMT"/>
          <w:sz w:val="20"/>
          <w:szCs w:val="20"/>
          <w:lang w:val="en-US"/>
        </w:rPr>
        <w:t xml:space="preserve">over any triangle and is continuous across edges and vertices. </w:t>
      </w:r>
      <w:r>
        <w:rPr>
          <w:rFonts w:ascii="TimesNRMT" w:hAnsi="TimesNRMT"/>
          <w:sz w:val="20"/>
          <w:szCs w:val="20"/>
          <w:lang w:val="en-US"/>
        </w:rPr>
        <w:t>We consider the case of linear</w:t>
      </w:r>
      <w:r w:rsidRPr="000A7156">
        <w:rPr>
          <w:rFonts w:ascii="TimesNRMT" w:hAnsi="TimesNRMT"/>
          <w:sz w:val="20"/>
          <w:szCs w:val="20"/>
          <w:lang w:val="en-US"/>
        </w:rPr>
        <w:t xml:space="preserve"> polynomial </w:t>
      </w:r>
      <w:r w:rsidRPr="000A7156">
        <w:rPr>
          <w:rFonts w:ascii="TimesNRMT" w:hAnsi="TimesNRMT"/>
          <w:sz w:val="20"/>
          <w:szCs w:val="20"/>
          <w:lang w:val="en-US"/>
        </w:rPr>
        <w:sym w:font="Wingdings" w:char="F0E0"/>
      </w:r>
      <w:r>
        <w:rPr>
          <w:rFonts w:ascii="TimesNRMT" w:hAnsi="TimesNRMT"/>
          <w:sz w:val="20"/>
          <w:szCs w:val="20"/>
          <w:lang w:val="en-US"/>
        </w:rPr>
        <w:t xml:space="preserve"> </w:t>
      </w:r>
      <w:r w:rsidRPr="000A7156">
        <w:rPr>
          <w:rFonts w:ascii="TimesNRMT" w:hAnsi="TimesNRMT"/>
          <w:sz w:val="20"/>
          <w:szCs w:val="20"/>
          <w:lang w:val="en-US"/>
        </w:rPr>
        <w:t xml:space="preserve">linear polynomial </w:t>
      </w:r>
      <w:r>
        <w:rPr>
          <w:rFonts w:ascii="TimesNRMT" w:hAnsi="TimesNRMT"/>
          <w:sz w:val="20"/>
          <w:szCs w:val="20"/>
          <w:lang w:val="en-US"/>
        </w:rPr>
        <w:t xml:space="preserve">defined </w:t>
      </w:r>
      <w:r w:rsidRPr="000A7156">
        <w:rPr>
          <w:rFonts w:ascii="TimesNRMT" w:hAnsi="TimesNRMT"/>
          <w:sz w:val="20"/>
          <w:szCs w:val="20"/>
          <w:lang w:val="en-US"/>
        </w:rPr>
        <w:t xml:space="preserve">over each triangle as linear combination of three </w:t>
      </w:r>
      <w:proofErr w:type="spellStart"/>
      <w:r w:rsidRPr="000A7156">
        <w:rPr>
          <w:rFonts w:ascii="TimesNRMT" w:hAnsi="TimesNRMT"/>
          <w:sz w:val="20"/>
          <w:szCs w:val="20"/>
          <w:lang w:val="en-US"/>
        </w:rPr>
        <w:t>basis</w:t>
      </w:r>
      <w:proofErr w:type="spellEnd"/>
      <w:r w:rsidRPr="000A7156">
        <w:rPr>
          <w:rFonts w:ascii="TimesNRMT" w:hAnsi="TimesNRMT"/>
          <w:sz w:val="20"/>
          <w:szCs w:val="20"/>
          <w:lang w:val="en-US"/>
        </w:rPr>
        <w:t xml:space="preserve"> functions, each having value 1 at a single vertex and 0 at the other two. </w:t>
      </w:r>
    </w:p>
    <w:p w14:paraId="5729B719" w14:textId="77777777" w:rsidR="006762F6" w:rsidRPr="006762F6" w:rsidRDefault="006762F6" w:rsidP="006762F6">
      <w:pPr>
        <w:pStyle w:val="NormaleWeb"/>
        <w:rPr>
          <w:lang w:val="en-US"/>
        </w:rPr>
      </w:pPr>
      <w:r w:rsidRPr="006762F6">
        <w:rPr>
          <w:rFonts w:ascii="TimesNRMT" w:hAnsi="TimesNRMT"/>
          <w:sz w:val="20"/>
          <w:szCs w:val="20"/>
          <w:lang w:val="en-US"/>
        </w:rPr>
        <w:t xml:space="preserve">Each such piecewise polynomial basis function is called a </w:t>
      </w:r>
      <w:r w:rsidRPr="006762F6">
        <w:rPr>
          <w:rFonts w:ascii="TimesNRMT" w:hAnsi="TimesNRMT"/>
          <w:i/>
          <w:iCs/>
          <w:sz w:val="20"/>
          <w:szCs w:val="20"/>
          <w:lang w:val="en-US"/>
        </w:rPr>
        <w:t>Lagrange finite element</w:t>
      </w:r>
      <w:r w:rsidRPr="006762F6">
        <w:rPr>
          <w:rFonts w:ascii="TimesNRMT" w:hAnsi="TimesNRMT"/>
          <w:sz w:val="20"/>
          <w:szCs w:val="20"/>
          <w:lang w:val="en-US"/>
        </w:rPr>
        <w:t xml:space="preserve">. </w:t>
      </w:r>
    </w:p>
    <w:p w14:paraId="46A59B4E" w14:textId="26812EA1" w:rsidR="006762F6" w:rsidRDefault="006762F6" w:rsidP="000A7156">
      <w:pPr>
        <w:pStyle w:val="NormaleWeb"/>
        <w:rPr>
          <w:lang w:val="en-US"/>
        </w:rPr>
      </w:pPr>
      <w:r w:rsidRPr="006762F6">
        <w:rPr>
          <w:lang w:val="en-US"/>
        </w:rPr>
        <w:drawing>
          <wp:inline distT="0" distB="0" distL="0" distR="0" wp14:anchorId="76734E1B" wp14:editId="3548C6D7">
            <wp:extent cx="6120130" cy="383476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34765"/>
                    </a:xfrm>
                    <a:prstGeom prst="rect">
                      <a:avLst/>
                    </a:prstGeom>
                  </pic:spPr>
                </pic:pic>
              </a:graphicData>
            </a:graphic>
          </wp:inline>
        </w:drawing>
      </w:r>
    </w:p>
    <w:p w14:paraId="44E68D09" w14:textId="58ADF9A5" w:rsidR="006762F6" w:rsidRPr="006762F6" w:rsidRDefault="006762F6" w:rsidP="000A7156">
      <w:pPr>
        <w:pStyle w:val="NormaleWeb"/>
        <w:rPr>
          <w:lang w:val="en-US"/>
        </w:rPr>
      </w:pPr>
      <w:r w:rsidRPr="006762F6">
        <w:rPr>
          <w:lang w:val="en-US"/>
        </w:rPr>
        <w:drawing>
          <wp:inline distT="0" distB="0" distL="0" distR="0" wp14:anchorId="254F014A" wp14:editId="088ED115">
            <wp:extent cx="6120130" cy="825500"/>
            <wp:effectExtent l="0" t="0" r="127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8"/>
                    <a:stretch>
                      <a:fillRect/>
                    </a:stretch>
                  </pic:blipFill>
                  <pic:spPr>
                    <a:xfrm>
                      <a:off x="0" y="0"/>
                      <a:ext cx="6120130" cy="825500"/>
                    </a:xfrm>
                    <a:prstGeom prst="rect">
                      <a:avLst/>
                    </a:prstGeom>
                  </pic:spPr>
                </pic:pic>
              </a:graphicData>
            </a:graphic>
          </wp:inline>
        </w:drawing>
      </w:r>
    </w:p>
    <w:p w14:paraId="27C3483F" w14:textId="77777777" w:rsidR="00350383" w:rsidRDefault="00350383" w:rsidP="00350383">
      <w:pPr>
        <w:pStyle w:val="NormaleWeb"/>
        <w:rPr>
          <w:rFonts w:ascii="t1-gul-regular" w:hAnsi="t1-gul-regular"/>
          <w:b/>
          <w:bCs/>
          <w:sz w:val="28"/>
          <w:szCs w:val="28"/>
        </w:rPr>
      </w:pPr>
    </w:p>
    <w:p w14:paraId="07505895" w14:textId="6F5CEA39" w:rsidR="006B5258" w:rsidRPr="006D1944" w:rsidRDefault="00350383" w:rsidP="006D1944">
      <w:pPr>
        <w:pStyle w:val="NormaleWeb"/>
        <w:rPr>
          <w:b/>
          <w:bCs/>
          <w:lang w:val="en-US"/>
        </w:rPr>
      </w:pPr>
      <w:r w:rsidRPr="006D1944">
        <w:rPr>
          <w:rFonts w:ascii="t1-gul-regular" w:hAnsi="t1-gul-regular"/>
          <w:b/>
          <w:bCs/>
          <w:sz w:val="28"/>
          <w:szCs w:val="28"/>
          <w:lang w:val="en-US"/>
        </w:rPr>
        <w:t xml:space="preserve">Modeling spatially dependent functional data via regression with differential regularization </w:t>
      </w:r>
    </w:p>
    <w:p w14:paraId="6067D551" w14:textId="16D3177A" w:rsidR="006B5258" w:rsidRPr="006B5258" w:rsidRDefault="006B5258">
      <w:pPr>
        <w:rPr>
          <w:lang w:val="en-US"/>
        </w:rPr>
      </w:pPr>
      <w:r w:rsidRPr="006B5258">
        <w:rPr>
          <w:lang w:val="en-US"/>
        </w:rPr>
        <w:t>In our case, instead of the PDE</w:t>
      </w:r>
      <w:r>
        <w:rPr>
          <w:lang w:val="en-US"/>
        </w:rPr>
        <w:t xml:space="preserve"> in the regul</w:t>
      </w:r>
      <w:r w:rsidR="006D1944">
        <w:rPr>
          <w:lang w:val="en-US"/>
        </w:rPr>
        <w:t>ari</w:t>
      </w:r>
      <w:r>
        <w:rPr>
          <w:lang w:val="en-US"/>
        </w:rPr>
        <w:t xml:space="preserve">zation term in space, we simply had the second order derivative </w:t>
      </w:r>
      <w:proofErr w:type="spellStart"/>
      <w:r>
        <w:rPr>
          <w:lang w:val="en-US"/>
        </w:rPr>
        <w:t>of f</w:t>
      </w:r>
      <w:proofErr w:type="spellEnd"/>
      <w:r>
        <w:rPr>
          <w:lang w:val="en-US"/>
        </w:rPr>
        <w:t xml:space="preserve"> with respect to space (Laplacian)</w:t>
      </w:r>
    </w:p>
    <w:p w14:paraId="15C58F44" w14:textId="7D82B9E0" w:rsidR="006B5258" w:rsidRDefault="006B5258">
      <w:pPr>
        <w:rPr>
          <w:lang w:val="en-US"/>
        </w:rPr>
      </w:pPr>
    </w:p>
    <w:p w14:paraId="1B21B665" w14:textId="6CD1F282" w:rsidR="006B5258" w:rsidRDefault="006B5258">
      <w:pPr>
        <w:rPr>
          <w:lang w:val="en-US"/>
        </w:rPr>
      </w:pPr>
      <w:r w:rsidRPr="006B5258">
        <w:rPr>
          <w:lang w:val="en-US"/>
        </w:rPr>
        <w:lastRenderedPageBreak/>
        <w:drawing>
          <wp:inline distT="0" distB="0" distL="0" distR="0" wp14:anchorId="1524B09B" wp14:editId="6522382D">
            <wp:extent cx="6120130" cy="4337685"/>
            <wp:effectExtent l="0" t="0" r="1270" b="571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4337685"/>
                    </a:xfrm>
                    <a:prstGeom prst="rect">
                      <a:avLst/>
                    </a:prstGeom>
                  </pic:spPr>
                </pic:pic>
              </a:graphicData>
            </a:graphic>
          </wp:inline>
        </w:drawing>
      </w:r>
    </w:p>
    <w:p w14:paraId="4D514F1A" w14:textId="77777777" w:rsidR="006B5258" w:rsidRDefault="006B5258">
      <w:pPr>
        <w:rPr>
          <w:lang w:val="en-US"/>
        </w:rPr>
      </w:pPr>
    </w:p>
    <w:p w14:paraId="13FA4291" w14:textId="39031F30" w:rsidR="006B5258" w:rsidRDefault="006D1944">
      <w:pPr>
        <w:rPr>
          <w:lang w:val="en-US"/>
        </w:rPr>
      </w:pPr>
      <w:r>
        <w:rPr>
          <w:lang w:val="en-US"/>
        </w:rPr>
        <w:t>Abstract</w:t>
      </w:r>
    </w:p>
    <w:p w14:paraId="6D20E627" w14:textId="77777777" w:rsidR="006D1944" w:rsidRPr="006D1944" w:rsidRDefault="006D1944" w:rsidP="006D1944">
      <w:pPr>
        <w:pStyle w:val="NormaleWeb"/>
        <w:rPr>
          <w:lang w:val="en-US"/>
        </w:rPr>
      </w:pPr>
      <w:r w:rsidRPr="006D1944">
        <w:rPr>
          <w:rFonts w:ascii="t1-gul-regular" w:hAnsi="t1-gul-regular"/>
          <w:sz w:val="14"/>
          <w:szCs w:val="14"/>
          <w:lang w:val="en-US"/>
        </w:rPr>
        <w:t xml:space="preserve">We propose a method for modeling spatially dependent functional data, based on </w:t>
      </w:r>
      <w:proofErr w:type="spellStart"/>
      <w:r w:rsidRPr="006D1944">
        <w:rPr>
          <w:rFonts w:ascii="t1-gul-regular" w:hAnsi="t1-gul-regular"/>
          <w:sz w:val="14"/>
          <w:szCs w:val="14"/>
          <w:lang w:val="en-US"/>
        </w:rPr>
        <w:t>regres</w:t>
      </w:r>
      <w:proofErr w:type="spellEnd"/>
      <w:r w:rsidRPr="006D1944">
        <w:rPr>
          <w:rFonts w:ascii="t1-gul-regular" w:hAnsi="t1-gul-regular"/>
          <w:sz w:val="14"/>
          <w:szCs w:val="14"/>
          <w:lang w:val="en-US"/>
        </w:rPr>
        <w:t xml:space="preserve">- </w:t>
      </w:r>
      <w:proofErr w:type="spellStart"/>
      <w:r w:rsidRPr="006D1944">
        <w:rPr>
          <w:rFonts w:ascii="t1-gul-regular" w:hAnsi="t1-gul-regular"/>
          <w:sz w:val="14"/>
          <w:szCs w:val="14"/>
          <w:lang w:val="en-US"/>
        </w:rPr>
        <w:t>sion</w:t>
      </w:r>
      <w:proofErr w:type="spellEnd"/>
      <w:r w:rsidRPr="006D1944">
        <w:rPr>
          <w:rFonts w:ascii="t1-gul-regular" w:hAnsi="t1-gul-regular"/>
          <w:sz w:val="14"/>
          <w:szCs w:val="14"/>
          <w:lang w:val="en-US"/>
        </w:rPr>
        <w:t xml:space="preserve"> with differential regularization. The regularizing term enables to include problem- specific information about the </w:t>
      </w:r>
      <w:proofErr w:type="spellStart"/>
      <w:r w:rsidRPr="006D1944">
        <w:rPr>
          <w:rFonts w:ascii="t1-gul-regular" w:hAnsi="t1-gul-regular"/>
          <w:sz w:val="14"/>
          <w:szCs w:val="14"/>
          <w:lang w:val="en-US"/>
        </w:rPr>
        <w:t>spatio</w:t>
      </w:r>
      <w:proofErr w:type="spellEnd"/>
      <w:r w:rsidRPr="006D1944">
        <w:rPr>
          <w:rFonts w:ascii="t1-gul-regular" w:hAnsi="t1-gul-regular"/>
          <w:sz w:val="14"/>
          <w:szCs w:val="14"/>
          <w:lang w:val="en-US"/>
        </w:rPr>
        <w:t xml:space="preserve">-temporal variation of the phenomenon under study, formalized in terms of a time-dependent partial differential equation. The method is implemented using a discretization based on finite elements in space and finite differences in time. This non-tensor product basis allows to handle efficiently data distributed over complex domains and where the shape of the domain influences the phenomenon’s behavior. Moreover, the method can comply with specific conditions at the boundary of the domain of interest. </w:t>
      </w:r>
    </w:p>
    <w:p w14:paraId="47D04DFA" w14:textId="1F052C5F" w:rsidR="006D1944" w:rsidRDefault="006D1944">
      <w:pPr>
        <w:rPr>
          <w:lang w:val="en-US"/>
        </w:rPr>
      </w:pPr>
      <w:r>
        <w:rPr>
          <w:lang w:val="en-US"/>
        </w:rPr>
        <w:t>EXPLANATION</w:t>
      </w:r>
    </w:p>
    <w:p w14:paraId="7FEBE6C7" w14:textId="77777777" w:rsidR="006D1944" w:rsidRDefault="006D1944" w:rsidP="006D1944">
      <w:pPr>
        <w:pStyle w:val="NormaleWeb"/>
        <w:rPr>
          <w:lang w:val="en-US"/>
        </w:rPr>
      </w:pPr>
      <w:r w:rsidRPr="006D1944">
        <w:rPr>
          <w:rFonts w:ascii="t1-gul-regular" w:hAnsi="t1-gul-regular"/>
          <w:sz w:val="16"/>
          <w:szCs w:val="16"/>
          <w:lang w:val="en-US"/>
        </w:rPr>
        <w:t xml:space="preserve">We consider the problem of modeling functional data with complex dependencies, such as spatially dependent curve data or time dependent surface data. </w:t>
      </w:r>
    </w:p>
    <w:p w14:paraId="40C0CEFA" w14:textId="18014A8B" w:rsidR="006D1944"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Here we extend spatial regression with differential regularization [</w:t>
      </w:r>
      <w:r w:rsidRPr="006D1944">
        <w:rPr>
          <w:rFonts w:ascii="t1-gul-regular" w:hAnsi="t1-gul-regular"/>
          <w:color w:val="007FAA"/>
          <w:sz w:val="16"/>
          <w:szCs w:val="16"/>
          <w:lang w:val="en-US"/>
        </w:rPr>
        <w:t>5</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to spatially dependent functional data. </w:t>
      </w:r>
    </w:p>
    <w:p w14:paraId="10E3AE2F" w14:textId="216B9E6F" w:rsidR="00DF56FD"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the estimation problems can be discretized in space by means of the finite element method, similarly to [</w:t>
      </w:r>
      <w:r w:rsidRPr="006D1944">
        <w:rPr>
          <w:rFonts w:ascii="t1-gul-regular" w:hAnsi="t1-gul-regular"/>
          <w:color w:val="007FAA"/>
          <w:sz w:val="16"/>
          <w:szCs w:val="16"/>
          <w:lang w:val="en-US"/>
        </w:rPr>
        <w:t>7</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and in time by means of the finite difference method. The finite element basis used in space allows to handle efficiently data distributed over irregularly shaped domains. This is crucial when the shape of the domain influences the phenomenon under study, as in the applied problem that has stimulated this research. </w:t>
      </w:r>
    </w:p>
    <w:p w14:paraId="2BC319B4" w14:textId="77777777" w:rsidR="000A5D6B" w:rsidRDefault="00DF56FD" w:rsidP="00DF56FD">
      <w:pPr>
        <w:pStyle w:val="NormaleWeb"/>
        <w:rPr>
          <w:rFonts w:ascii="t1-gul-regular" w:hAnsi="t1-gul-regular"/>
          <w:sz w:val="16"/>
          <w:szCs w:val="16"/>
          <w:lang w:val="en-US"/>
        </w:rPr>
      </w:pPr>
      <w:proofErr w:type="gramStart"/>
      <w:r w:rsidRPr="00DF56FD">
        <w:rPr>
          <w:rFonts w:ascii="t1-gul-regular" w:hAnsi="t1-gul-regular"/>
          <w:sz w:val="16"/>
          <w:szCs w:val="16"/>
          <w:lang w:val="en-US"/>
        </w:rPr>
        <w:t>First of all</w:t>
      </w:r>
      <w:proofErr w:type="gramEnd"/>
      <w:r w:rsidRPr="00DF56FD">
        <w:rPr>
          <w:rFonts w:ascii="t1-gul-regular" w:hAnsi="t1-gul-regular"/>
          <w:sz w:val="16"/>
          <w:szCs w:val="16"/>
          <w:lang w:val="en-US"/>
        </w:rPr>
        <w:t xml:space="preserve">, the shape of the domain, the carotid cross section, influences the </w:t>
      </w:r>
      <w:proofErr w:type="spellStart"/>
      <w:r w:rsidRPr="00DF56FD">
        <w:rPr>
          <w:rFonts w:ascii="t1-gul-regular" w:hAnsi="t1-gul-regular"/>
          <w:sz w:val="16"/>
          <w:szCs w:val="16"/>
          <w:lang w:val="en-US"/>
        </w:rPr>
        <w:t>spatio</w:t>
      </w:r>
      <w:proofErr w:type="spellEnd"/>
      <w:r w:rsidRPr="00DF56FD">
        <w:rPr>
          <w:rFonts w:ascii="t1-gul-regular" w:hAnsi="t1-gul-regular"/>
          <w:sz w:val="16"/>
          <w:szCs w:val="16"/>
          <w:lang w:val="en-US"/>
        </w:rPr>
        <w:t>-temporal blood flow velocity field, and hence must be explicitly considered during the estimation process. Unfortunately, almost all the available techniques naturally work over rectangular or tensorized domain.</w:t>
      </w:r>
    </w:p>
    <w:p w14:paraId="0939273F" w14:textId="25822C68" w:rsidR="000A5D6B" w:rsidRDefault="000A5D6B" w:rsidP="000A5D6B">
      <w:pPr>
        <w:pStyle w:val="NormaleWeb"/>
        <w:rPr>
          <w:rFonts w:ascii="t1-gul-regular" w:hAnsi="t1-gul-regular"/>
          <w:sz w:val="16"/>
          <w:szCs w:val="16"/>
          <w:lang w:val="en-US"/>
        </w:rPr>
      </w:pPr>
      <w:r w:rsidRPr="00BE4681">
        <w:rPr>
          <w:rFonts w:ascii="t1-gul-regular" w:hAnsi="t1-gul-regular"/>
          <w:sz w:val="16"/>
          <w:szCs w:val="16"/>
          <w:lang w:val="en-US"/>
        </w:rPr>
        <w:t>W</w:t>
      </w:r>
      <w:r w:rsidRPr="00BE4681">
        <w:rPr>
          <w:rFonts w:ascii="t1-gul-regular" w:hAnsi="t1-gul-regular"/>
          <w:sz w:val="16"/>
          <w:szCs w:val="16"/>
          <w:lang w:val="en-US"/>
        </w:rPr>
        <w:t xml:space="preserve">e can here profit of a detailed problem-specific information, that can be formalized in terms of a time- dependent PDE, modeling the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behavior of the phenomenon under study. Using the proposed approach, this problem-specific information, thus formalized, can be profitably included in the estimation process, to define an anisotropic and spatially non-stationary estimator that yields physiological estimates </w:t>
      </w:r>
    </w:p>
    <w:p w14:paraId="0DEE6BA0" w14:textId="5F305B34" w:rsidR="00BE4681" w:rsidRPr="00BE4681" w:rsidRDefault="00BE4681" w:rsidP="000A5D6B">
      <w:pPr>
        <w:pStyle w:val="NormaleWeb"/>
        <w:rPr>
          <w:rFonts w:ascii="t1-gul-regular" w:hAnsi="t1-gul-regular"/>
          <w:b/>
          <w:bCs/>
          <w:sz w:val="16"/>
          <w:szCs w:val="16"/>
          <w:lang w:val="en-US"/>
        </w:rPr>
      </w:pPr>
      <w:r w:rsidRPr="00BE4681">
        <w:rPr>
          <w:rFonts w:ascii="t1-gul-regular" w:hAnsi="t1-gul-regular"/>
          <w:b/>
          <w:bCs/>
          <w:sz w:val="16"/>
          <w:szCs w:val="16"/>
          <w:lang w:val="en-US"/>
        </w:rPr>
        <w:t>MODEL</w:t>
      </w:r>
    </w:p>
    <w:p w14:paraId="57DBC785" w14:textId="5D27BAC5" w:rsidR="00BE4681" w:rsidRDefault="00BE4681" w:rsidP="00BE4681">
      <w:pPr>
        <w:pStyle w:val="NormaleWeb"/>
        <w:rPr>
          <w:rFonts w:ascii="t1-gul-regular" w:hAnsi="t1-gul-regular"/>
          <w:sz w:val="16"/>
          <w:szCs w:val="16"/>
          <w:lang w:val="en-US"/>
        </w:rPr>
      </w:pPr>
      <w:r w:rsidRPr="00BE4681">
        <w:rPr>
          <w:rFonts w:ascii="t1-gul-regular" w:hAnsi="t1-gul-regular"/>
          <w:sz w:val="16"/>
          <w:szCs w:val="16"/>
          <w:lang w:val="en-US"/>
        </w:rPr>
        <w:t xml:space="preserve">describes the proposed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regression with time-dependent PDE regularization, under the simplifying assumption that the functional data are available continuously over </w:t>
      </w:r>
      <w:proofErr w:type="gramStart"/>
      <w:r w:rsidRPr="00BE4681">
        <w:rPr>
          <w:rFonts w:ascii="t1-gul-regular" w:hAnsi="t1-gul-regular"/>
          <w:sz w:val="16"/>
          <w:szCs w:val="16"/>
          <w:lang w:val="en-US"/>
        </w:rPr>
        <w:t>time;</w:t>
      </w:r>
      <w:proofErr w:type="gramEnd"/>
      <w:r w:rsidRPr="00BE4681">
        <w:rPr>
          <w:rFonts w:ascii="t1-gul-regular" w:hAnsi="t1-gul-regular"/>
          <w:sz w:val="16"/>
          <w:szCs w:val="16"/>
          <w:lang w:val="en-US"/>
        </w:rPr>
        <w:t xml:space="preserve"> </w:t>
      </w:r>
    </w:p>
    <w:p w14:paraId="545EB593" w14:textId="77777777" w:rsidR="00BE4681" w:rsidRPr="00BE4681" w:rsidRDefault="00BE4681" w:rsidP="00BE4681">
      <w:pPr>
        <w:pStyle w:val="NormaleWeb"/>
        <w:rPr>
          <w:lang w:val="en-US"/>
        </w:rPr>
      </w:pPr>
      <w:r w:rsidRPr="00BE4681">
        <w:rPr>
          <w:rFonts w:ascii="t1-gul-regular" w:hAnsi="t1-gul-regular"/>
          <w:sz w:val="16"/>
          <w:szCs w:val="16"/>
          <w:lang w:val="en-US"/>
        </w:rPr>
        <w:lastRenderedPageBreak/>
        <w:t xml:space="preserve">discretization of the estimation problem by means of the finite element method in space and the finite difference method in time. </w:t>
      </w:r>
    </w:p>
    <w:p w14:paraId="7B49767C" w14:textId="36DEEFD6" w:rsidR="00BE4681" w:rsidRPr="005465F7" w:rsidRDefault="005465F7" w:rsidP="000A5D6B">
      <w:pPr>
        <w:pStyle w:val="NormaleWeb"/>
        <w:rPr>
          <w:rFonts w:asciiTheme="minorHAnsi" w:eastAsiaTheme="minorHAnsi" w:hAnsiTheme="minorHAnsi" w:cstheme="minorBidi"/>
          <w:lang w:val="en-US" w:eastAsia="en-US"/>
        </w:rPr>
      </w:pPr>
      <w:r w:rsidRPr="005465F7">
        <w:rPr>
          <w:rFonts w:asciiTheme="minorHAnsi" w:eastAsiaTheme="minorHAnsi" w:hAnsiTheme="minorHAnsi" w:cstheme="minorBidi"/>
          <w:lang w:val="en-US" w:eastAsia="en-US"/>
        </w:rPr>
        <w:t>COMPARISONS OF METHODS</w:t>
      </w:r>
    </w:p>
    <w:p w14:paraId="3C1597C8" w14:textId="77777777" w:rsidR="005465F7" w:rsidRPr="005465F7" w:rsidRDefault="005465F7" w:rsidP="005465F7">
      <w:pPr>
        <w:pStyle w:val="NormaleWeb"/>
        <w:rPr>
          <w:lang w:val="en-US"/>
        </w:rPr>
      </w:pPr>
      <w:r w:rsidRPr="005465F7">
        <w:rPr>
          <w:rFonts w:ascii="t1-gul-regular" w:hAnsi="t1-gul-regular"/>
          <w:sz w:val="16"/>
          <w:szCs w:val="16"/>
          <w:lang w:val="en-US"/>
        </w:rPr>
        <w:t xml:space="preserve">The other methods we consider are based on differential regularization with two roughness terms that account separately for the regularity of the field in space and in time. All these methods use a tensor product approach. </w:t>
      </w:r>
    </w:p>
    <w:p w14:paraId="2483F8E1" w14:textId="788BA4E7" w:rsidR="006D1944" w:rsidRDefault="005465F7" w:rsidP="005465F7">
      <w:pPr>
        <w:pStyle w:val="NormaleWeb"/>
        <w:rPr>
          <w:lang w:val="en-US"/>
        </w:rPr>
      </w:pPr>
      <w:r w:rsidRPr="005465F7">
        <w:rPr>
          <w:rFonts w:ascii="t1-gul-regular" w:hAnsi="t1-gul-regular"/>
          <w:sz w:val="16"/>
          <w:szCs w:val="16"/>
          <w:lang w:val="en-US"/>
        </w:rPr>
        <w:t xml:space="preserve">The first method, denoted by the acronym TPS, adopts a thin plate spline basis in space and a cubic B-spline basis in time; the spatial penalty is the thin plate spline </w:t>
      </w:r>
      <w:proofErr w:type="gramStart"/>
      <w:r w:rsidRPr="005465F7">
        <w:rPr>
          <w:rFonts w:ascii="t1-gul-regular" w:hAnsi="t1-gul-regular"/>
          <w:sz w:val="16"/>
          <w:szCs w:val="16"/>
          <w:lang w:val="en-US"/>
        </w:rPr>
        <w:t>energy</w:t>
      </w:r>
      <w:proofErr w:type="gramEnd"/>
      <w:r w:rsidRPr="005465F7">
        <w:rPr>
          <w:rFonts w:ascii="t1-gul-regular" w:hAnsi="t1-gul-regular"/>
          <w:sz w:val="16"/>
          <w:szCs w:val="16"/>
          <w:lang w:val="en-US"/>
        </w:rPr>
        <w:t xml:space="preserve"> and the temporal penalty is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The second method, denoted by the acronym SOAP and proposed by [</w:t>
      </w:r>
      <w:r w:rsidRPr="005465F7">
        <w:rPr>
          <w:rFonts w:ascii="t1-gul-regular" w:hAnsi="t1-gul-regular"/>
          <w:color w:val="007FAA"/>
          <w:sz w:val="16"/>
          <w:szCs w:val="16"/>
          <w:lang w:val="en-US"/>
        </w:rPr>
        <w:t>3</w:t>
      </w:r>
      <w:r w:rsidRPr="005465F7">
        <w:rPr>
          <w:rFonts w:ascii="t1-gul-regular" w:hAnsi="t1-gul-regular"/>
          <w:sz w:val="16"/>
          <w:szCs w:val="16"/>
          <w:lang w:val="en-US"/>
        </w:rPr>
        <w:t>,</w:t>
      </w:r>
      <w:r w:rsidRPr="005465F7">
        <w:rPr>
          <w:rFonts w:ascii="t1-gul-regular" w:hAnsi="t1-gul-regular"/>
          <w:color w:val="007FAA"/>
          <w:sz w:val="16"/>
          <w:szCs w:val="16"/>
          <w:lang w:val="en-US"/>
        </w:rPr>
        <w:t>29</w:t>
      </w:r>
      <w:r w:rsidRPr="005465F7">
        <w:rPr>
          <w:rFonts w:ascii="t1-gul-regular" w:hAnsi="t1-gul-regular"/>
          <w:sz w:val="16"/>
          <w:szCs w:val="16"/>
          <w:lang w:val="en-US"/>
        </w:rPr>
        <w:t>], uses soap film smoothing in space [</w:t>
      </w:r>
      <w:r w:rsidRPr="005465F7">
        <w:rPr>
          <w:rFonts w:ascii="t1-gul-regular" w:hAnsi="t1-gul-regular"/>
          <w:color w:val="007FAA"/>
          <w:sz w:val="16"/>
          <w:szCs w:val="16"/>
          <w:lang w:val="en-US"/>
        </w:rPr>
        <w:t>46</w:t>
      </w:r>
      <w:r w:rsidRPr="005465F7">
        <w:rPr>
          <w:rFonts w:ascii="t1-gul-regular" w:hAnsi="t1-gul-regular"/>
          <w:sz w:val="16"/>
          <w:szCs w:val="16"/>
          <w:lang w:val="en-US"/>
        </w:rPr>
        <w:t xml:space="preserve">] and cubic B-splines in time; the penalization is composed by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second derivative in time. Both TPS and SOAP are implemented using the function </w:t>
      </w:r>
      <w:r w:rsidRPr="005465F7">
        <w:rPr>
          <w:rFonts w:ascii="lmt" w:hAnsi="lmt"/>
          <w:sz w:val="20"/>
          <w:szCs w:val="20"/>
          <w:lang w:val="en-US"/>
        </w:rPr>
        <w:t xml:space="preserve">gam </w:t>
      </w:r>
      <w:r w:rsidRPr="005465F7">
        <w:rPr>
          <w:rFonts w:ascii="t1-gul-regular" w:hAnsi="t1-gul-regular"/>
          <w:sz w:val="16"/>
          <w:szCs w:val="16"/>
          <w:lang w:val="en-US"/>
        </w:rPr>
        <w:t xml:space="preserve">of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t1-gul-regular" w:hAnsi="t1-gul-regular"/>
          <w:sz w:val="16"/>
          <w:szCs w:val="16"/>
          <w:lang w:val="en-US"/>
        </w:rPr>
        <w:t>mgcv</w:t>
      </w:r>
      <w:proofErr w:type="spellEnd"/>
      <w:r w:rsidRPr="005465F7">
        <w:rPr>
          <w:rFonts w:ascii="t1-gul-regular" w:hAnsi="t1-gul-regular"/>
          <w:sz w:val="16"/>
          <w:szCs w:val="16"/>
          <w:lang w:val="en-US"/>
        </w:rPr>
        <w:t xml:space="preserve"> [</w:t>
      </w:r>
      <w:r w:rsidRPr="005465F7">
        <w:rPr>
          <w:rFonts w:ascii="t1-gul-regular" w:hAnsi="t1-gul-regular"/>
          <w:color w:val="007FAA"/>
          <w:sz w:val="16"/>
          <w:szCs w:val="16"/>
          <w:lang w:val="en-US"/>
        </w:rPr>
        <w:t>45</w:t>
      </w:r>
      <w:r w:rsidRPr="005465F7">
        <w:rPr>
          <w:rFonts w:ascii="t1-gul-regular" w:hAnsi="t1-gul-regular"/>
          <w:sz w:val="16"/>
          <w:szCs w:val="16"/>
          <w:lang w:val="en-US"/>
        </w:rPr>
        <w:t>]. The last model we consider, denoted by the acronym ST-</w:t>
      </w:r>
      <w:proofErr w:type="gramStart"/>
      <w:r w:rsidRPr="005465F7">
        <w:rPr>
          <w:rFonts w:ascii="t1-gul-regular" w:hAnsi="t1-gul-regular"/>
          <w:sz w:val="16"/>
          <w:szCs w:val="16"/>
          <w:lang w:val="en-US"/>
        </w:rPr>
        <w:t>PDE</w:t>
      </w:r>
      <w:proofErr w:type="gramEnd"/>
      <w:r w:rsidRPr="005465F7">
        <w:rPr>
          <w:rFonts w:ascii="t1-gul-regular" w:hAnsi="t1-gul-regular"/>
          <w:sz w:val="16"/>
          <w:szCs w:val="16"/>
          <w:lang w:val="en-US"/>
        </w:rPr>
        <w:t xml:space="preserve"> and proposed in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employs finite elements in space and cubic B-Splines in time; this method penalizes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Both the proposed ST-</w:t>
      </w:r>
      <w:proofErr w:type="spellStart"/>
      <w:r w:rsidRPr="005465F7">
        <w:rPr>
          <w:rFonts w:ascii="t1-gul-regular" w:hAnsi="t1-gul-regular"/>
          <w:sz w:val="16"/>
          <w:szCs w:val="16"/>
          <w:lang w:val="en-US"/>
        </w:rPr>
        <w:t>tPDE</w:t>
      </w:r>
      <w:proofErr w:type="spellEnd"/>
      <w:r w:rsidRPr="005465F7">
        <w:rPr>
          <w:rFonts w:ascii="t1-gul-regular" w:hAnsi="t1-gul-regular"/>
          <w:sz w:val="16"/>
          <w:szCs w:val="16"/>
          <w:lang w:val="en-US"/>
        </w:rPr>
        <w:t xml:space="preserve"> method and the ST-PDE method by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are implemented in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and C++, based on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lmt" w:hAnsi="lmt"/>
          <w:sz w:val="20"/>
          <w:szCs w:val="20"/>
          <w:lang w:val="en-US"/>
        </w:rPr>
        <w:t>fdaPDE</w:t>
      </w:r>
      <w:proofErr w:type="spellEnd"/>
      <w:r w:rsidRPr="005465F7">
        <w:rPr>
          <w:rFonts w:ascii="lmt" w:hAnsi="lmt"/>
          <w:sz w:val="20"/>
          <w:szCs w:val="20"/>
          <w:lang w:val="en-US"/>
        </w:rPr>
        <w:t>.</w:t>
      </w:r>
    </w:p>
    <w:p w14:paraId="45E951C4" w14:textId="568E9917" w:rsidR="006B5258" w:rsidRDefault="006B5258">
      <w:pPr>
        <w:rPr>
          <w:lang w:val="en-US"/>
        </w:rPr>
      </w:pPr>
    </w:p>
    <w:p w14:paraId="3793E4DE" w14:textId="74B1A484" w:rsidR="001C0068" w:rsidRDefault="00DA7ED3">
      <w:pPr>
        <w:rPr>
          <w:lang w:val="en-US"/>
        </w:rPr>
      </w:pPr>
      <w:r>
        <w:rPr>
          <w:lang w:val="en-US"/>
        </w:rPr>
        <w:t>MODEL SELECTION</w:t>
      </w:r>
    </w:p>
    <w:p w14:paraId="17340BFA" w14:textId="28517533" w:rsidR="00DA7ED3" w:rsidRDefault="00DA7ED3" w:rsidP="00DA7ED3">
      <w:pPr>
        <w:pStyle w:val="NormaleWeb"/>
        <w:rPr>
          <w:rFonts w:ascii="TimesNRMT" w:hAnsi="TimesNRMT"/>
          <w:sz w:val="20"/>
          <w:szCs w:val="20"/>
          <w:lang w:val="en-US"/>
        </w:rPr>
      </w:pPr>
      <w:r w:rsidRPr="00DA7ED3">
        <w:rPr>
          <w:rFonts w:ascii="TimesNRMT" w:hAnsi="TimesNRMT"/>
          <w:sz w:val="20"/>
          <w:szCs w:val="20"/>
          <w:lang w:val="en-US"/>
        </w:rPr>
        <w:t xml:space="preserve">The values of the smoothing parameters for the four methods are selected, for each replicate and method, by generalized cross-validation. </w:t>
      </w:r>
    </w:p>
    <w:p w14:paraId="3CECECCA" w14:textId="5D9936FD" w:rsidR="005465F7" w:rsidRPr="00DA7ED3" w:rsidRDefault="005465F7" w:rsidP="00DA7ED3">
      <w:pPr>
        <w:pStyle w:val="NormaleWeb"/>
        <w:rPr>
          <w:lang w:val="en-US"/>
        </w:rPr>
      </w:pPr>
      <w:r w:rsidRPr="005465F7">
        <w:rPr>
          <w:lang w:val="en-US"/>
        </w:rPr>
        <w:drawing>
          <wp:inline distT="0" distB="0" distL="0" distR="0" wp14:anchorId="59DF802B" wp14:editId="59ED682D">
            <wp:extent cx="6120130" cy="1891242"/>
            <wp:effectExtent l="0" t="0" r="1270" b="127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10"/>
                    <a:srcRect t="2189"/>
                    <a:stretch/>
                  </pic:blipFill>
                  <pic:spPr bwMode="auto">
                    <a:xfrm>
                      <a:off x="0" y="0"/>
                      <a:ext cx="6120130" cy="1891242"/>
                    </a:xfrm>
                    <a:prstGeom prst="rect">
                      <a:avLst/>
                    </a:prstGeom>
                    <a:ln>
                      <a:noFill/>
                    </a:ln>
                    <a:extLst>
                      <a:ext uri="{53640926-AAD7-44D8-BBD7-CCE9431645EC}">
                        <a14:shadowObscured xmlns:a14="http://schemas.microsoft.com/office/drawing/2010/main"/>
                      </a:ext>
                    </a:extLst>
                  </pic:spPr>
                </pic:pic>
              </a:graphicData>
            </a:graphic>
          </wp:inline>
        </w:drawing>
      </w:r>
    </w:p>
    <w:p w14:paraId="79D746A2" w14:textId="48DA8399" w:rsidR="00D83A99" w:rsidRDefault="00D83A99" w:rsidP="00D83A99">
      <w:pPr>
        <w:rPr>
          <w:lang w:val="en-US"/>
        </w:rPr>
      </w:pPr>
      <w:r>
        <w:rPr>
          <w:lang w:val="en-US"/>
        </w:rPr>
        <w:t>PAPER MARA</w:t>
      </w:r>
      <w:r>
        <w:rPr>
          <w:lang w:val="en-US"/>
        </w:rPr>
        <w:br/>
      </w:r>
      <w:r w:rsidRPr="00D83A99">
        <w:rPr>
          <w:b/>
          <w:bCs/>
          <w:sz w:val="28"/>
          <w:szCs w:val="28"/>
          <w:lang w:val="en-US"/>
        </w:rPr>
        <w:t>A PENALIZED REGRESSION MODEL FOR SPATIAL FUNCTIONAL DATA WITH APPLICATION TO THE ANALYSIS OF THE PRODUCTION OF WASTE IN VENICE PROVINCE</w:t>
      </w:r>
      <w:r w:rsidRPr="00D83A99">
        <w:rPr>
          <w:sz w:val="28"/>
          <w:szCs w:val="28"/>
          <w:lang w:val="en-US"/>
        </w:rPr>
        <w:t xml:space="preserve"> </w:t>
      </w:r>
    </w:p>
    <w:p w14:paraId="01F764A5" w14:textId="0ADCBC2D" w:rsidR="00D83A99" w:rsidRDefault="00D83A99" w:rsidP="00D83A99">
      <w:pPr>
        <w:rPr>
          <w:lang w:val="en-US"/>
        </w:rPr>
      </w:pPr>
    </w:p>
    <w:p w14:paraId="512BC099" w14:textId="4AEB9B02" w:rsidR="00D83A99" w:rsidRDefault="00D83A99" w:rsidP="00D83A99">
      <w:pPr>
        <w:rPr>
          <w:lang w:val="en-US"/>
        </w:rPr>
      </w:pPr>
      <w:r>
        <w:rPr>
          <w:lang w:val="en-US"/>
        </w:rPr>
        <w:t>ABSTRACT</w:t>
      </w:r>
    </w:p>
    <w:p w14:paraId="5F98B25F" w14:textId="77777777" w:rsidR="00D83A99" w:rsidRPr="00D83A99" w:rsidRDefault="00D83A99" w:rsidP="00D83A99">
      <w:pPr>
        <w:pStyle w:val="NormaleWeb"/>
        <w:rPr>
          <w:lang w:val="en-US"/>
        </w:rPr>
      </w:pPr>
      <w:r w:rsidRPr="00D83A99">
        <w:rPr>
          <w:rFonts w:ascii="XbgbhmAdvPTimes" w:hAnsi="XbgbhmAdvPTimes"/>
          <w:sz w:val="20"/>
          <w:szCs w:val="20"/>
          <w:lang w:val="en-US"/>
        </w:rPr>
        <w:t xml:space="preserve">We propose a method for the analysis of functional data with complex dependencies, such as spa- </w:t>
      </w:r>
      <w:proofErr w:type="spellStart"/>
      <w:r w:rsidRPr="00D83A99">
        <w:rPr>
          <w:rFonts w:ascii="XbgbhmAdvPTimes" w:hAnsi="XbgbhmAdvPTimes"/>
          <w:sz w:val="20"/>
          <w:szCs w:val="20"/>
          <w:lang w:val="en-US"/>
        </w:rPr>
        <w:t>tially</w:t>
      </w:r>
      <w:proofErr w:type="spellEnd"/>
      <w:r w:rsidRPr="00D83A99">
        <w:rPr>
          <w:rFonts w:ascii="XbgbhmAdvPTimes" w:hAnsi="XbgbhmAdvPTimes"/>
          <w:sz w:val="20"/>
          <w:szCs w:val="20"/>
          <w:lang w:val="en-US"/>
        </w:rPr>
        <w:t xml:space="preserve"> dependent curves or time dependent surfaces, over highly textured domains. The models are based on the idea of regression with partial differential regularizations. </w:t>
      </w:r>
      <w:proofErr w:type="gramStart"/>
      <w:r w:rsidRPr="00D83A99">
        <w:rPr>
          <w:rFonts w:ascii="XbgbhmAdvPTimes" w:hAnsi="XbgbhmAdvPTimes"/>
          <w:sz w:val="20"/>
          <w:szCs w:val="20"/>
          <w:lang w:val="en-US"/>
        </w:rPr>
        <w:t>In particular, we</w:t>
      </w:r>
      <w:proofErr w:type="gramEnd"/>
      <w:r w:rsidRPr="00D83A99">
        <w:rPr>
          <w:rFonts w:ascii="XbgbhmAdvPTimes" w:hAnsi="XbgbhmAdvPTimes"/>
          <w:sz w:val="20"/>
          <w:szCs w:val="20"/>
          <w:lang w:val="en-US"/>
        </w:rPr>
        <w:t xml:space="preserve"> consider here two roughness penalties that account separately for the regularity of the field in space and in time. Among the various modelling features, the proposed method </w:t>
      </w:r>
      <w:proofErr w:type="gramStart"/>
      <w:r w:rsidRPr="00D83A99">
        <w:rPr>
          <w:rFonts w:ascii="XbgbhmAdvPTimes" w:hAnsi="XbgbhmAdvPTimes"/>
          <w:sz w:val="20"/>
          <w:szCs w:val="20"/>
          <w:lang w:val="en-US"/>
        </w:rPr>
        <w:t>is able to</w:t>
      </w:r>
      <w:proofErr w:type="gramEnd"/>
      <w:r w:rsidRPr="00D83A99">
        <w:rPr>
          <w:rFonts w:ascii="XbgbhmAdvPTimes" w:hAnsi="XbgbhmAdvPTimes"/>
          <w:sz w:val="20"/>
          <w:szCs w:val="20"/>
          <w:lang w:val="en-US"/>
        </w:rPr>
        <w:t xml:space="preserve"> deal with spatial domains </w:t>
      </w:r>
      <w:proofErr w:type="spellStart"/>
      <w:r w:rsidRPr="00D83A99">
        <w:rPr>
          <w:rFonts w:ascii="XbgbhmAdvPTimes" w:hAnsi="XbgbhmAdvPTimes"/>
          <w:sz w:val="20"/>
          <w:szCs w:val="20"/>
          <w:lang w:val="en-US"/>
        </w:rPr>
        <w:t>fea</w:t>
      </w:r>
      <w:proofErr w:type="spellEnd"/>
      <w:r w:rsidRPr="00D83A99">
        <w:rPr>
          <w:rFonts w:ascii="XbgbhmAdvPTimes" w:hAnsi="XbgbhmAdvPTimes"/>
          <w:sz w:val="20"/>
          <w:szCs w:val="20"/>
          <w:lang w:val="en-US"/>
        </w:rPr>
        <w:t xml:space="preserve">- </w:t>
      </w:r>
      <w:proofErr w:type="spellStart"/>
      <w:r w:rsidRPr="00D83A99">
        <w:rPr>
          <w:rFonts w:ascii="XbgbhmAdvPTimes" w:hAnsi="XbgbhmAdvPTimes"/>
          <w:sz w:val="20"/>
          <w:szCs w:val="20"/>
          <w:lang w:val="en-US"/>
        </w:rPr>
        <w:t>turing</w:t>
      </w:r>
      <w:proofErr w:type="spellEnd"/>
      <w:r w:rsidRPr="00D83A99">
        <w:rPr>
          <w:rFonts w:ascii="XbgbhmAdvPTimes" w:hAnsi="XbgbhmAdvPTimes"/>
          <w:sz w:val="20"/>
          <w:szCs w:val="20"/>
          <w:lang w:val="en-US"/>
        </w:rPr>
        <w:t xml:space="preserve"> peninsulas, islands and other complex geometries. Space-time varying covariate information is included in the model via a semi-parametric framework. The proposed method is compared via simulation studies to other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 temporal techniques and it is applied to the analysis of the annual production of waste in the towns of Venice province. </w:t>
      </w:r>
    </w:p>
    <w:p w14:paraId="4BA665FB" w14:textId="77777777" w:rsidR="00D83A99" w:rsidRDefault="00D83A99" w:rsidP="00D83A99">
      <w:pPr>
        <w:rPr>
          <w:lang w:val="en-US"/>
        </w:rPr>
      </w:pPr>
    </w:p>
    <w:p w14:paraId="752FEEDD" w14:textId="54476CBF" w:rsidR="00D83A99" w:rsidRDefault="00D83A99" w:rsidP="00D83A99">
      <w:pPr>
        <w:rPr>
          <w:lang w:val="en-US"/>
        </w:rPr>
      </w:pPr>
      <w:r>
        <w:rPr>
          <w:lang w:val="en-US"/>
        </w:rPr>
        <w:t>MODEL</w:t>
      </w:r>
    </w:p>
    <w:p w14:paraId="2F0B5FDF" w14:textId="3893A68B" w:rsidR="00D83A99" w:rsidRPr="00D83A99" w:rsidRDefault="00D83A99" w:rsidP="00D83A99">
      <w:pPr>
        <w:pStyle w:val="NormaleWeb"/>
        <w:rPr>
          <w:lang w:val="en-US"/>
        </w:rPr>
      </w:pPr>
      <w:r w:rsidRPr="00D83A99">
        <w:rPr>
          <w:rFonts w:ascii="XbgbhmAdvPTimes" w:hAnsi="XbgbhmAdvPTimes"/>
          <w:sz w:val="20"/>
          <w:szCs w:val="20"/>
          <w:lang w:val="en-US"/>
        </w:rPr>
        <w:t xml:space="preserve">In this work we deal with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-temporal data distributed over a spatial domain which presents complex geometries. That is, the irregular shape of the domain influences the phenomenon under study and there are </w:t>
      </w:r>
      <w:r w:rsidRPr="00D83A99">
        <w:rPr>
          <w:rFonts w:ascii="XbgbhmAdvPTimes" w:hAnsi="XbgbhmAdvPTimes"/>
          <w:sz w:val="20"/>
          <w:szCs w:val="20"/>
          <w:lang w:val="en-US"/>
        </w:rPr>
        <w:lastRenderedPageBreak/>
        <w:t>important</w:t>
      </w:r>
      <w:r w:rsidR="00571567">
        <w:rPr>
          <w:rFonts w:ascii="XbgbhmAdvPTimes" w:hAnsi="XbgbhmAdvPTimes"/>
          <w:sz w:val="20"/>
          <w:szCs w:val="20"/>
          <w:lang w:val="en-US"/>
        </w:rPr>
        <w:t xml:space="preserve"> </w:t>
      </w:r>
      <w:r w:rsidRPr="00D83A99">
        <w:rPr>
          <w:rFonts w:ascii="XbgbhmAdvPTimes" w:hAnsi="XbgbhmAdvPTimes"/>
          <w:sz w:val="20"/>
          <w:szCs w:val="20"/>
          <w:lang w:val="en-US"/>
        </w:rPr>
        <w:t xml:space="preserve">geographical elements within the boundary such as islands and peninsulas that impact the distribution of the data. We refer to such domains as textured. </w:t>
      </w:r>
    </w:p>
    <w:p w14:paraId="11550A9F" w14:textId="09D599DA" w:rsidR="00D83A99" w:rsidRPr="00686CCF" w:rsidRDefault="00D83A99" w:rsidP="00D83A99">
      <w:pPr>
        <w:pStyle w:val="NormaleWeb"/>
        <w:rPr>
          <w:rFonts w:ascii="XbgbhmAdvPTimes" w:hAnsi="XbgbhmAdvPTimes"/>
          <w:b/>
          <w:bCs/>
          <w:sz w:val="20"/>
          <w:szCs w:val="20"/>
          <w:lang w:val="en-US"/>
        </w:rPr>
      </w:pPr>
      <w:r w:rsidRPr="00686CCF">
        <w:rPr>
          <w:b/>
          <w:bCs/>
          <w:lang w:val="en-US"/>
        </w:rPr>
        <w:t xml:space="preserve">NB: our assumption </w:t>
      </w:r>
      <w:r w:rsidRPr="00686CCF">
        <w:rPr>
          <w:b/>
          <w:bCs/>
          <w:lang w:val="en-US"/>
        </w:rPr>
        <w:sym w:font="Wingdings" w:char="F0E0"/>
      </w:r>
      <w:r w:rsidRPr="00686CCF">
        <w:rPr>
          <w:b/>
          <w:bCs/>
          <w:lang w:val="en-US"/>
        </w:rPr>
        <w:t xml:space="preserve"> </w:t>
      </w:r>
      <w:r w:rsidRPr="00686CCF">
        <w:rPr>
          <w:rFonts w:ascii="XbgbhmAdvPTimes" w:hAnsi="XbgbhmAdvPTimes"/>
          <w:b/>
          <w:bCs/>
          <w:sz w:val="20"/>
          <w:szCs w:val="20"/>
          <w:lang w:val="en-US"/>
        </w:rPr>
        <w:t xml:space="preserve">we shall make a strong simplification of the nature of these </w:t>
      </w:r>
      <w:proofErr w:type="gramStart"/>
      <w:r w:rsidRPr="00686CCF">
        <w:rPr>
          <w:rFonts w:ascii="XbgbhmAdvPTimes" w:hAnsi="XbgbhmAdvPTimes"/>
          <w:b/>
          <w:bCs/>
          <w:sz w:val="20"/>
          <w:szCs w:val="20"/>
          <w:lang w:val="en-US"/>
        </w:rPr>
        <w:t>data, and</w:t>
      </w:r>
      <w:proofErr w:type="gramEnd"/>
      <w:r w:rsidRPr="00686CCF">
        <w:rPr>
          <w:rFonts w:ascii="XbgbhmAdvPTimes" w:hAnsi="XbgbhmAdvPTimes"/>
          <w:b/>
          <w:bCs/>
          <w:sz w:val="20"/>
          <w:szCs w:val="20"/>
          <w:lang w:val="en-US"/>
        </w:rPr>
        <w:t xml:space="preserve"> consider them in the framework of geostatistical functional data where the datum is observable in principle in any point of the domain, instead of in the framework of functional areal data. </w:t>
      </w:r>
    </w:p>
    <w:p w14:paraId="6F13589B" w14:textId="447FB7BD" w:rsidR="00686CCF" w:rsidRDefault="00686CCF" w:rsidP="00D83A99">
      <w:pPr>
        <w:pStyle w:val="NormaleWeb"/>
        <w:rPr>
          <w:lang w:val="en-US"/>
        </w:rPr>
      </w:pPr>
      <w:r w:rsidRPr="00686CCF">
        <w:rPr>
          <w:lang w:val="en-US"/>
        </w:rPr>
        <w:drawing>
          <wp:inline distT="0" distB="0" distL="0" distR="0" wp14:anchorId="5B3F6C80" wp14:editId="2B3251FA">
            <wp:extent cx="4318000" cy="6324600"/>
            <wp:effectExtent l="0" t="0" r="0" b="0"/>
            <wp:docPr id="12" name="Immagine 12"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quotidiano, screenshot&#10;&#10;Descrizione generata automaticamente"/>
                    <pic:cNvPicPr/>
                  </pic:nvPicPr>
                  <pic:blipFill>
                    <a:blip r:embed="rId11"/>
                    <a:stretch>
                      <a:fillRect/>
                    </a:stretch>
                  </pic:blipFill>
                  <pic:spPr>
                    <a:xfrm>
                      <a:off x="0" y="0"/>
                      <a:ext cx="4318000" cy="6324600"/>
                    </a:xfrm>
                    <a:prstGeom prst="rect">
                      <a:avLst/>
                    </a:prstGeom>
                  </pic:spPr>
                </pic:pic>
              </a:graphicData>
            </a:graphic>
          </wp:inline>
        </w:drawing>
      </w:r>
    </w:p>
    <w:p w14:paraId="72B8B848" w14:textId="3D4A3F7F" w:rsidR="00686CCF" w:rsidRPr="00D83A99" w:rsidRDefault="00686CCF" w:rsidP="00D83A99">
      <w:pPr>
        <w:pStyle w:val="NormaleWeb"/>
        <w:rPr>
          <w:lang w:val="en-US"/>
        </w:rPr>
      </w:pPr>
      <w:r w:rsidRPr="00686CCF">
        <w:rPr>
          <w:lang w:val="en-US"/>
        </w:rPr>
        <w:lastRenderedPageBreak/>
        <w:drawing>
          <wp:inline distT="0" distB="0" distL="0" distR="0" wp14:anchorId="6472AEF2" wp14:editId="1EAE6284">
            <wp:extent cx="4267200" cy="8826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8826500"/>
                    </a:xfrm>
                    <a:prstGeom prst="rect">
                      <a:avLst/>
                    </a:prstGeom>
                  </pic:spPr>
                </pic:pic>
              </a:graphicData>
            </a:graphic>
          </wp:inline>
        </w:drawing>
      </w:r>
    </w:p>
    <w:p w14:paraId="5323BB38" w14:textId="06854112" w:rsidR="00D83A99" w:rsidRDefault="00D83A99" w:rsidP="00D83A99">
      <w:pPr>
        <w:rPr>
          <w:lang w:val="en-US"/>
        </w:rPr>
      </w:pPr>
    </w:p>
    <w:p w14:paraId="046F32D4" w14:textId="77777777" w:rsidR="00D83A99" w:rsidRPr="00D83A99" w:rsidRDefault="00D83A99" w:rsidP="00D83A99">
      <w:pPr>
        <w:rPr>
          <w:lang w:val="en-US"/>
        </w:rPr>
      </w:pPr>
    </w:p>
    <w:p w14:paraId="39B2EAC5" w14:textId="051D5398" w:rsidR="00D83A99" w:rsidRDefault="00CF5ABE">
      <w:pPr>
        <w:rPr>
          <w:lang w:val="en-US"/>
        </w:rPr>
      </w:pPr>
      <w:r w:rsidRPr="00CF5ABE">
        <w:rPr>
          <w:lang w:val="en-US"/>
        </w:rPr>
        <w:drawing>
          <wp:inline distT="0" distB="0" distL="0" distR="0" wp14:anchorId="599E93B5" wp14:editId="339563AB">
            <wp:extent cx="4127500" cy="189230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3"/>
                    <a:stretch>
                      <a:fillRect/>
                    </a:stretch>
                  </pic:blipFill>
                  <pic:spPr>
                    <a:xfrm>
                      <a:off x="0" y="0"/>
                      <a:ext cx="4127500" cy="1892300"/>
                    </a:xfrm>
                    <a:prstGeom prst="rect">
                      <a:avLst/>
                    </a:prstGeom>
                  </pic:spPr>
                </pic:pic>
              </a:graphicData>
            </a:graphic>
          </wp:inline>
        </w:drawing>
      </w:r>
    </w:p>
    <w:p w14:paraId="511C91BC" w14:textId="16AD12D7" w:rsidR="00CF5ABE" w:rsidRDefault="00CF5ABE">
      <w:pPr>
        <w:rPr>
          <w:lang w:val="en-US"/>
        </w:rPr>
      </w:pPr>
      <w:r w:rsidRPr="00CF5ABE">
        <w:rPr>
          <w:lang w:val="en-US"/>
        </w:rPr>
        <w:drawing>
          <wp:inline distT="0" distB="0" distL="0" distR="0" wp14:anchorId="02FD5837" wp14:editId="4C2DDE11">
            <wp:extent cx="4140200" cy="124460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4"/>
                    <a:stretch>
                      <a:fillRect/>
                    </a:stretch>
                  </pic:blipFill>
                  <pic:spPr>
                    <a:xfrm>
                      <a:off x="0" y="0"/>
                      <a:ext cx="4140200" cy="1244600"/>
                    </a:xfrm>
                    <a:prstGeom prst="rect">
                      <a:avLst/>
                    </a:prstGeom>
                  </pic:spPr>
                </pic:pic>
              </a:graphicData>
            </a:graphic>
          </wp:inline>
        </w:drawing>
      </w:r>
    </w:p>
    <w:p w14:paraId="08B8725D" w14:textId="75A176CA" w:rsidR="00CF5ABE" w:rsidRDefault="00CF5ABE">
      <w:pPr>
        <w:rPr>
          <w:lang w:val="en-US"/>
        </w:rPr>
      </w:pPr>
    </w:p>
    <w:p w14:paraId="4E57138D" w14:textId="3F1D729F" w:rsidR="00CF5ABE" w:rsidRDefault="00CF5ABE">
      <w:pPr>
        <w:rPr>
          <w:b/>
          <w:bCs/>
          <w:lang w:val="en-US"/>
        </w:rPr>
      </w:pPr>
      <w:r w:rsidRPr="00CF5ABE">
        <w:rPr>
          <w:b/>
          <w:bCs/>
          <w:lang w:val="en-US"/>
        </w:rPr>
        <w:t>Basis system in space-time</w:t>
      </w:r>
    </w:p>
    <w:p w14:paraId="2BE146F8"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In this work, we use in space a finite element basis on a triangulation </w:t>
      </w:r>
      <w:r w:rsidRPr="00C14776">
        <w:rPr>
          <w:rFonts w:ascii="MywknxAdvPSMP13" w:hAnsi="MywknxAdvPSMP13"/>
          <w:sz w:val="20"/>
          <w:szCs w:val="20"/>
          <w:lang w:val="en-US"/>
        </w:rPr>
        <w:t>X</w:t>
      </w:r>
      <w:r w:rsidRPr="00C14776">
        <w:rPr>
          <w:rFonts w:ascii="SmykfkAdvPSMP10" w:hAnsi="SmykfkAdvPSMP10"/>
          <w:position w:val="-4"/>
          <w:sz w:val="14"/>
          <w:szCs w:val="14"/>
          <w:lang w:val="en-US"/>
        </w:rPr>
        <w:t xml:space="preserve">s </w:t>
      </w:r>
      <w:r w:rsidRPr="00C14776">
        <w:rPr>
          <w:rFonts w:ascii="XbgbhmAdvPTimes" w:hAnsi="XbgbhmAdvPTimes"/>
          <w:sz w:val="20"/>
          <w:szCs w:val="20"/>
          <w:lang w:val="en-US"/>
        </w:rPr>
        <w:t xml:space="preserve">of the spatial domain </w:t>
      </w:r>
      <w:r w:rsidRPr="00C14776">
        <w:rPr>
          <w:rFonts w:ascii="MywknxAdvPSMP13" w:hAnsi="MywknxAdvPSMP13"/>
          <w:sz w:val="20"/>
          <w:szCs w:val="20"/>
          <w:lang w:val="en-US"/>
        </w:rPr>
        <w:t xml:space="preserve">X </w:t>
      </w:r>
      <w:r w:rsidRPr="00C14776">
        <w:rPr>
          <w:rFonts w:ascii="XbgbhmAdvPTimes" w:hAnsi="XbgbhmAdvPTimes"/>
          <w:sz w:val="20"/>
          <w:szCs w:val="20"/>
          <w:lang w:val="en-US"/>
        </w:rPr>
        <w:t xml:space="preserve">of interest. This choice leads to an </w:t>
      </w:r>
      <w:proofErr w:type="spellStart"/>
      <w:r w:rsidRPr="00C14776">
        <w:rPr>
          <w:rFonts w:ascii="XbgbhmAdvPTimes" w:hAnsi="XbgbhmAdvPTimes"/>
          <w:sz w:val="20"/>
          <w:szCs w:val="20"/>
          <w:lang w:val="en-US"/>
        </w:rPr>
        <w:t>effi</w:t>
      </w:r>
      <w:proofErr w:type="spellEnd"/>
      <w:r w:rsidRPr="00C14776">
        <w:rPr>
          <w:rFonts w:ascii="XbgbhmAdvPTimes" w:hAnsi="XbgbhmAdvPTimes"/>
          <w:sz w:val="20"/>
          <w:szCs w:val="20"/>
          <w:lang w:val="en-US"/>
        </w:rPr>
        <w:t xml:space="preserve">- </w:t>
      </w:r>
      <w:proofErr w:type="spellStart"/>
      <w:r w:rsidRPr="00C14776">
        <w:rPr>
          <w:rFonts w:ascii="XbgbhmAdvPTimes" w:hAnsi="XbgbhmAdvPTimes"/>
          <w:sz w:val="20"/>
          <w:szCs w:val="20"/>
          <w:lang w:val="en-US"/>
        </w:rPr>
        <w:t>cient</w:t>
      </w:r>
      <w:proofErr w:type="spellEnd"/>
      <w:r w:rsidRPr="00C14776">
        <w:rPr>
          <w:rFonts w:ascii="XbgbhmAdvPTimes" w:hAnsi="XbgbhmAdvPTimes"/>
          <w:sz w:val="20"/>
          <w:szCs w:val="20"/>
          <w:lang w:val="en-US"/>
        </w:rPr>
        <w:t xml:space="preserve"> discretization of the functional </w:t>
      </w:r>
      <w:r w:rsidRPr="00C14776">
        <w:rPr>
          <w:rFonts w:ascii="PkfwhnAdvPTimesI" w:hAnsi="PkfwhnAdvPTimesI"/>
          <w:sz w:val="20"/>
          <w:szCs w:val="20"/>
          <w:lang w:val="en-US"/>
        </w:rPr>
        <w:t xml:space="preserve">J </w:t>
      </w:r>
      <w:r w:rsidRPr="00C14776">
        <w:rPr>
          <w:rFonts w:ascii="XbgbhmAdvPTimes" w:hAnsi="XbgbhmAdvPTimes"/>
          <w:sz w:val="20"/>
          <w:szCs w:val="20"/>
          <w:lang w:val="en-US"/>
        </w:rPr>
        <w:t xml:space="preserve">and allows an accurate account of the shape of the spatial domain. </w:t>
      </w:r>
    </w:p>
    <w:p w14:paraId="35395B1B"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A triangulation of the resulting simplified domain is then obtained using the R package </w:t>
      </w:r>
      <w:proofErr w:type="spellStart"/>
      <w:r w:rsidRPr="00C14776">
        <w:rPr>
          <w:rFonts w:ascii="XbgbhmAdvPTimes" w:hAnsi="XbgbhmAdvPTimes"/>
          <w:sz w:val="20"/>
          <w:szCs w:val="20"/>
          <w:lang w:val="en-US"/>
        </w:rPr>
        <w:t>fdaPDE</w:t>
      </w:r>
      <w:proofErr w:type="spellEnd"/>
      <w:r w:rsidRPr="00C14776">
        <w:rPr>
          <w:rFonts w:ascii="XbgbhmAdvPTimes" w:hAnsi="XbgbhmAdvPTimes"/>
          <w:sz w:val="20"/>
          <w:szCs w:val="20"/>
          <w:lang w:val="en-US"/>
        </w:rPr>
        <w:t xml:space="preserve"> (Lila et al. </w:t>
      </w:r>
      <w:r w:rsidRPr="00C14776">
        <w:rPr>
          <w:rFonts w:ascii="XbgbhmAdvPTimes" w:hAnsi="XbgbhmAdvPTimes"/>
          <w:color w:val="0000FF"/>
          <w:sz w:val="20"/>
          <w:szCs w:val="20"/>
          <w:lang w:val="en-US"/>
        </w:rPr>
        <w:t>2016</w:t>
      </w:r>
      <w:r w:rsidRPr="00C14776">
        <w:rPr>
          <w:rFonts w:ascii="XbgbhmAdvPTimes" w:hAnsi="XbgbhmAdvPTimes"/>
          <w:sz w:val="20"/>
          <w:szCs w:val="20"/>
          <w:lang w:val="en-US"/>
        </w:rPr>
        <w:t xml:space="preserve">). </w:t>
      </w:r>
      <w:proofErr w:type="gramStart"/>
      <w:r w:rsidRPr="00C14776">
        <w:rPr>
          <w:rFonts w:ascii="XbgbhmAdvPTimes" w:hAnsi="XbgbhmAdvPTimes"/>
          <w:sz w:val="20"/>
          <w:szCs w:val="20"/>
          <w:lang w:val="en-US"/>
        </w:rPr>
        <w:t>In particular, we</w:t>
      </w:r>
      <w:proofErr w:type="gramEnd"/>
      <w:r w:rsidRPr="00C14776">
        <w:rPr>
          <w:rFonts w:ascii="XbgbhmAdvPTimes" w:hAnsi="XbgbhmAdvPTimes"/>
          <w:sz w:val="20"/>
          <w:szCs w:val="20"/>
          <w:lang w:val="en-US"/>
        </w:rPr>
        <w:t xml:space="preserve"> start from a Delaunay triangulation, con- strained within the simplified boundary, where each of the town locations and each point defining the simplified boundary become a triangle vertex. A more regular mesh is then obtained with additional vertices, imposing a maxi- mum value to the triangle areas. </w:t>
      </w:r>
    </w:p>
    <w:p w14:paraId="2A65EB67" w14:textId="77777777" w:rsidR="00C14776" w:rsidRPr="00904B01" w:rsidRDefault="00C14776" w:rsidP="00C14776">
      <w:pPr>
        <w:pStyle w:val="NormaleWeb"/>
        <w:rPr>
          <w:lang w:val="en-US"/>
        </w:rPr>
      </w:pPr>
      <w:r w:rsidRPr="00904B01">
        <w:rPr>
          <w:rFonts w:ascii="XbgbhmAdvPTimes" w:hAnsi="XbgbhmAdvPTimes"/>
          <w:sz w:val="20"/>
          <w:szCs w:val="20"/>
          <w:lang w:val="en-US"/>
        </w:rPr>
        <w:t xml:space="preserve">instead of using as coordinates the latitude and longitude, we employ the UTM coordinate system, which allows to compute the distance between two points on the Earth’s surface by means of the Euclidean distance instead of the geodesic distance. </w:t>
      </w:r>
    </w:p>
    <w:p w14:paraId="301D8CB8"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The finite element basis is composed by globally con- </w:t>
      </w:r>
      <w:proofErr w:type="spellStart"/>
      <w:r w:rsidRPr="00904B01">
        <w:rPr>
          <w:rFonts w:ascii="XbgbhmAdvPTimes" w:hAnsi="XbgbhmAdvPTimes"/>
          <w:sz w:val="20"/>
          <w:szCs w:val="20"/>
          <w:lang w:val="en-US"/>
        </w:rPr>
        <w:t>tinuous</w:t>
      </w:r>
      <w:proofErr w:type="spellEnd"/>
      <w:r w:rsidRPr="00904B01">
        <w:rPr>
          <w:rFonts w:ascii="XbgbhmAdvPTimes" w:hAnsi="XbgbhmAdvPTimes"/>
          <w:sz w:val="20"/>
          <w:szCs w:val="20"/>
          <w:lang w:val="en-US"/>
        </w:rPr>
        <w:t xml:space="preserve"> functions that coincides with a polynomial of a certain degree on each element of the domain triangulation. </w:t>
      </w:r>
      <w:proofErr w:type="gramStart"/>
      <w:r w:rsidRPr="00904B01">
        <w:rPr>
          <w:rFonts w:ascii="XbgbhmAdvPTimes" w:hAnsi="XbgbhmAdvPTimes"/>
          <w:sz w:val="20"/>
          <w:szCs w:val="20"/>
          <w:lang w:val="en-US"/>
        </w:rPr>
        <w:t>In particular we</w:t>
      </w:r>
      <w:proofErr w:type="gramEnd"/>
      <w:r w:rsidRPr="00904B01">
        <w:rPr>
          <w:rFonts w:ascii="XbgbhmAdvPTimes" w:hAnsi="XbgbhmAdvPTimes"/>
          <w:sz w:val="20"/>
          <w:szCs w:val="20"/>
          <w:lang w:val="en-US"/>
        </w:rPr>
        <w:t xml:space="preserve"> use here linear finite element basis, that are </w:t>
      </w:r>
    </w:p>
    <w:p w14:paraId="096D8F00" w14:textId="4B13B7EF" w:rsidR="00904B01" w:rsidRDefault="00904B01" w:rsidP="00904B01">
      <w:pPr>
        <w:pStyle w:val="NormaleWeb"/>
        <w:rPr>
          <w:rFonts w:ascii="XbgbhmAdvPTimes" w:hAnsi="XbgbhmAdvPTimes"/>
          <w:sz w:val="20"/>
          <w:szCs w:val="20"/>
        </w:rPr>
      </w:pPr>
      <w:r w:rsidRPr="00904B01">
        <w:rPr>
          <w:rFonts w:ascii="XbgbhmAdvPTimes" w:hAnsi="XbgbhmAdvPTimes"/>
          <w:sz w:val="20"/>
          <w:szCs w:val="20"/>
          <w:lang w:val="en-US"/>
        </w:rPr>
        <w:t xml:space="preserve">piecewise linear functions. The dimension of the spatial basis is strictly related to the triangulation of the spatial domain: there is one basis function for each knot of the triangulation; for linear finite elements, each basis is associated to a vertex of the triangulation and has value 1 at that vertex and 0 at all other vertices. </w:t>
      </w:r>
      <w:r>
        <w:rPr>
          <w:rFonts w:ascii="XbgbhmAdvPTimes" w:hAnsi="XbgbhmAdvPTimes"/>
          <w:sz w:val="20"/>
          <w:szCs w:val="20"/>
        </w:rPr>
        <w:t xml:space="preserve">Figure </w:t>
      </w:r>
      <w:r>
        <w:rPr>
          <w:rFonts w:ascii="XbgbhmAdvPTimes" w:hAnsi="XbgbhmAdvPTimes"/>
          <w:color w:val="0000FF"/>
          <w:sz w:val="20"/>
          <w:szCs w:val="20"/>
        </w:rPr>
        <w:t xml:space="preserve">7 </w:t>
      </w:r>
      <w:r>
        <w:rPr>
          <w:rFonts w:ascii="XbgbhmAdvPTimes" w:hAnsi="XbgbhmAdvPTimes"/>
          <w:sz w:val="20"/>
          <w:szCs w:val="20"/>
        </w:rPr>
        <w:t xml:space="preserve">shows an </w:t>
      </w:r>
      <w:proofErr w:type="spellStart"/>
      <w:r>
        <w:rPr>
          <w:rFonts w:ascii="XbgbhmAdvPTimes" w:hAnsi="XbgbhmAdvPTimes"/>
          <w:sz w:val="20"/>
          <w:szCs w:val="20"/>
        </w:rPr>
        <w:t>example</w:t>
      </w:r>
      <w:proofErr w:type="spellEnd"/>
      <w:r>
        <w:rPr>
          <w:rFonts w:ascii="XbgbhmAdvPTimes" w:hAnsi="XbgbhmAdvPTimes"/>
          <w:sz w:val="20"/>
          <w:szCs w:val="20"/>
        </w:rPr>
        <w:t xml:space="preserve"> of linear </w:t>
      </w:r>
      <w:proofErr w:type="spellStart"/>
      <w:r>
        <w:rPr>
          <w:rFonts w:ascii="XbgbhmAdvPTimes" w:hAnsi="XbgbhmAdvPTimes"/>
          <w:sz w:val="20"/>
          <w:szCs w:val="20"/>
        </w:rPr>
        <w:t>basis</w:t>
      </w:r>
      <w:proofErr w:type="spellEnd"/>
      <w:r>
        <w:rPr>
          <w:rFonts w:ascii="XbgbhmAdvPTimes" w:hAnsi="XbgbhmAdvPTimes"/>
          <w:sz w:val="20"/>
          <w:szCs w:val="20"/>
        </w:rPr>
        <w:t xml:space="preserve"> </w:t>
      </w:r>
      <w:proofErr w:type="spellStart"/>
      <w:r>
        <w:rPr>
          <w:rFonts w:ascii="XbgbhmAdvPTimes" w:hAnsi="XbgbhmAdvPTimes"/>
          <w:sz w:val="20"/>
          <w:szCs w:val="20"/>
        </w:rPr>
        <w:t>function</w:t>
      </w:r>
      <w:proofErr w:type="spellEnd"/>
      <w:r>
        <w:rPr>
          <w:rFonts w:ascii="XbgbhmAdvPTimes" w:hAnsi="XbgbhmAdvPTimes"/>
          <w:sz w:val="20"/>
          <w:szCs w:val="20"/>
        </w:rPr>
        <w:t xml:space="preserve">. </w:t>
      </w:r>
    </w:p>
    <w:p w14:paraId="4E8429DC" w14:textId="0AE4634F" w:rsidR="00904B01" w:rsidRDefault="00904B01" w:rsidP="00904B01">
      <w:pPr>
        <w:pStyle w:val="NormaleWeb"/>
      </w:pPr>
      <w:r w:rsidRPr="00904B01">
        <w:lastRenderedPageBreak/>
        <w:drawing>
          <wp:inline distT="0" distB="0" distL="0" distR="0" wp14:anchorId="0CD48E0C" wp14:editId="515A2904">
            <wp:extent cx="4191000" cy="3048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3048000"/>
                    </a:xfrm>
                    <a:prstGeom prst="rect">
                      <a:avLst/>
                    </a:prstGeom>
                  </pic:spPr>
                </pic:pic>
              </a:graphicData>
            </a:graphic>
          </wp:inline>
        </w:drawing>
      </w:r>
    </w:p>
    <w:p w14:paraId="1496ED81"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For the temporal dimension, we use here a cubic B-spline basis with penalization of the second derivative, with knots coinciding with the sampling time instants of the dataset. </w:t>
      </w:r>
    </w:p>
    <w:p w14:paraId="2CD36FB4" w14:textId="59F89910" w:rsidR="00F57254" w:rsidRPr="00F57254" w:rsidRDefault="00F57254" w:rsidP="00F57254">
      <w:pPr>
        <w:pStyle w:val="NormaleWeb"/>
        <w:rPr>
          <w:lang w:val="en-US"/>
        </w:rPr>
      </w:pPr>
      <w:r w:rsidRPr="00F57254">
        <w:rPr>
          <w:rFonts w:ascii="XbgbhmAdvPTimes" w:hAnsi="XbgbhmAdvPTimes"/>
          <w:sz w:val="20"/>
          <w:szCs w:val="20"/>
          <w:lang w:val="en-US"/>
        </w:rPr>
        <w:t xml:space="preserve">Finally, the values of the smoothing parameters </w:t>
      </w:r>
      <w:proofErr w:type="gramStart"/>
      <w:r>
        <w:rPr>
          <w:rFonts w:ascii="SmykfkAdvPSMP10" w:hAnsi="SmykfkAdvPSMP10"/>
          <w:sz w:val="20"/>
          <w:szCs w:val="20"/>
          <w:lang w:val="en-US"/>
        </w:rPr>
        <w:t>lambda</w:t>
      </w:r>
      <w:r w:rsidRPr="00F57254">
        <w:rPr>
          <w:rFonts w:ascii="PkfwhnAdvPTimesI" w:hAnsi="PkfwhnAdvPTimesI"/>
          <w:position w:val="-4"/>
          <w:sz w:val="14"/>
          <w:szCs w:val="14"/>
          <w:lang w:val="en-US"/>
        </w:rPr>
        <w:t xml:space="preserve">S </w:t>
      </w:r>
      <w:r>
        <w:rPr>
          <w:lang w:val="en-US"/>
        </w:rPr>
        <w:t xml:space="preserve"> </w:t>
      </w:r>
      <w:r w:rsidRPr="00F57254">
        <w:rPr>
          <w:rFonts w:ascii="XbgbhmAdvPTimes" w:hAnsi="XbgbhmAdvPTimes"/>
          <w:sz w:val="20"/>
          <w:szCs w:val="20"/>
          <w:lang w:val="en-US"/>
        </w:rPr>
        <w:t>and</w:t>
      </w:r>
      <w:proofErr w:type="gramEnd"/>
      <w:r w:rsidRPr="00F57254">
        <w:rPr>
          <w:rFonts w:ascii="XbgbhmAdvPTimes" w:hAnsi="XbgbhmAdvPTimes"/>
          <w:sz w:val="20"/>
          <w:szCs w:val="20"/>
          <w:lang w:val="en-US"/>
        </w:rPr>
        <w:t xml:space="preserve"> </w:t>
      </w:r>
      <w:r>
        <w:rPr>
          <w:rFonts w:ascii="SmykfkAdvPSMP10" w:hAnsi="SmykfkAdvPSMP10"/>
          <w:sz w:val="20"/>
          <w:szCs w:val="20"/>
          <w:lang w:val="en-US"/>
        </w:rPr>
        <w:t>lambda</w:t>
      </w:r>
      <w:r w:rsidRPr="00F57254">
        <w:rPr>
          <w:rFonts w:ascii="PkfwhnAdvPTimesI" w:hAnsi="PkfwhnAdvPTimesI"/>
          <w:position w:val="-2"/>
          <w:sz w:val="14"/>
          <w:szCs w:val="14"/>
          <w:lang w:val="en-US"/>
        </w:rPr>
        <w:t xml:space="preserve">T </w:t>
      </w:r>
      <w:r w:rsidRPr="00F57254">
        <w:rPr>
          <w:rFonts w:ascii="XbgbhmAdvPTimes" w:hAnsi="XbgbhmAdvPTimes"/>
          <w:sz w:val="20"/>
          <w:szCs w:val="20"/>
          <w:lang w:val="en-US"/>
        </w:rPr>
        <w:t>may be chosen via Generalized Cross-Valida</w:t>
      </w:r>
      <w:r>
        <w:rPr>
          <w:rFonts w:ascii="XbgbhmAdvPTimes" w:hAnsi="XbgbhmAdvPTimes"/>
          <w:sz w:val="20"/>
          <w:szCs w:val="20"/>
          <w:lang w:val="en-US"/>
        </w:rPr>
        <w:t>tion (GCV).</w:t>
      </w:r>
    </w:p>
    <w:p w14:paraId="76C293E7" w14:textId="26D5ADAD" w:rsidR="00904B01" w:rsidRDefault="00F57254" w:rsidP="00904B01">
      <w:pPr>
        <w:pStyle w:val="NormaleWeb"/>
        <w:rPr>
          <w:lang w:val="en-US"/>
        </w:rPr>
      </w:pPr>
      <w:r w:rsidRPr="00F57254">
        <w:rPr>
          <w:lang w:val="en-US"/>
        </w:rPr>
        <w:lastRenderedPageBreak/>
        <w:drawing>
          <wp:inline distT="0" distB="0" distL="0" distR="0" wp14:anchorId="0C2D6809" wp14:editId="35FC304C">
            <wp:extent cx="4216400" cy="528320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6"/>
                    <a:stretch>
                      <a:fillRect/>
                    </a:stretch>
                  </pic:blipFill>
                  <pic:spPr>
                    <a:xfrm>
                      <a:off x="0" y="0"/>
                      <a:ext cx="4216400" cy="5283200"/>
                    </a:xfrm>
                    <a:prstGeom prst="rect">
                      <a:avLst/>
                    </a:prstGeom>
                  </pic:spPr>
                </pic:pic>
              </a:graphicData>
            </a:graphic>
          </wp:inline>
        </w:drawing>
      </w:r>
    </w:p>
    <w:p w14:paraId="6E74860F" w14:textId="161D723C" w:rsidR="00F57254" w:rsidRDefault="00F57254" w:rsidP="00904B01">
      <w:pPr>
        <w:pStyle w:val="NormaleWeb"/>
        <w:rPr>
          <w:lang w:val="en-US"/>
        </w:rPr>
      </w:pPr>
      <w:r w:rsidRPr="00F57254">
        <w:rPr>
          <w:lang w:val="en-US"/>
        </w:rPr>
        <w:drawing>
          <wp:inline distT="0" distB="0" distL="0" distR="0" wp14:anchorId="217661FF" wp14:editId="559A28D6">
            <wp:extent cx="4203700" cy="2336800"/>
            <wp:effectExtent l="0" t="0" r="0" b="0"/>
            <wp:docPr id="19" name="Immagine 19"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dispositivo, calibro&#10;&#10;Descrizione generata automaticamente"/>
                    <pic:cNvPicPr/>
                  </pic:nvPicPr>
                  <pic:blipFill>
                    <a:blip r:embed="rId17"/>
                    <a:stretch>
                      <a:fillRect/>
                    </a:stretch>
                  </pic:blipFill>
                  <pic:spPr>
                    <a:xfrm>
                      <a:off x="0" y="0"/>
                      <a:ext cx="4203700" cy="2336800"/>
                    </a:xfrm>
                    <a:prstGeom prst="rect">
                      <a:avLst/>
                    </a:prstGeom>
                  </pic:spPr>
                </pic:pic>
              </a:graphicData>
            </a:graphic>
          </wp:inline>
        </w:drawing>
      </w:r>
    </w:p>
    <w:p w14:paraId="02B42F22" w14:textId="5580DBD4" w:rsidR="00F57254" w:rsidRDefault="00F57254" w:rsidP="00904B01">
      <w:pPr>
        <w:pStyle w:val="NormaleWeb"/>
        <w:rPr>
          <w:lang w:val="en-US"/>
        </w:rPr>
      </w:pPr>
    </w:p>
    <w:p w14:paraId="4B7E41DD" w14:textId="17E58D0B" w:rsidR="00F57254" w:rsidRDefault="00F57254" w:rsidP="00904B01">
      <w:pPr>
        <w:pStyle w:val="NormaleWeb"/>
        <w:rPr>
          <w:b/>
          <w:bCs/>
          <w:lang w:val="en-US"/>
        </w:rPr>
      </w:pPr>
      <w:r w:rsidRPr="00F57254">
        <w:rPr>
          <w:b/>
          <w:bCs/>
          <w:lang w:val="en-US"/>
        </w:rPr>
        <w:t>SIMULATION STUDIES</w:t>
      </w:r>
    </w:p>
    <w:p w14:paraId="261DB058" w14:textId="78A042F6"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We then consider two space-time models presented in Augustin et al. (</w:t>
      </w:r>
      <w:r w:rsidRPr="00456796">
        <w:rPr>
          <w:rFonts w:ascii="XbgbhmAdvPTimes" w:hAnsi="XbgbhmAdvPTimes"/>
          <w:color w:val="0000FF"/>
          <w:sz w:val="20"/>
          <w:szCs w:val="20"/>
          <w:lang w:val="en-US"/>
        </w:rPr>
        <w:t>2013</w:t>
      </w:r>
      <w:r w:rsidRPr="00456796">
        <w:rPr>
          <w:rFonts w:ascii="XbgbhmAdvPTimes" w:hAnsi="XbgbhmAdvPTimes"/>
          <w:sz w:val="20"/>
          <w:szCs w:val="20"/>
          <w:lang w:val="en-US"/>
        </w:rPr>
        <w:t xml:space="preserve">) and </w:t>
      </w:r>
      <w:proofErr w:type="spellStart"/>
      <w:r w:rsidRPr="00456796">
        <w:rPr>
          <w:rFonts w:ascii="XbgbhmAdvPTimes" w:hAnsi="XbgbhmAdvPTimes"/>
          <w:sz w:val="20"/>
          <w:szCs w:val="20"/>
          <w:lang w:val="en-US"/>
        </w:rPr>
        <w:t>Marra</w:t>
      </w:r>
      <w:proofErr w:type="spellEnd"/>
      <w:r w:rsidRPr="00456796">
        <w:rPr>
          <w:rFonts w:ascii="XbgbhmAdvPTimes" w:hAnsi="XbgbhmAdvPTimes"/>
          <w:sz w:val="20"/>
          <w:szCs w:val="20"/>
          <w:lang w:val="en-US"/>
        </w:rPr>
        <w:t xml:space="preserve"> et al. (</w:t>
      </w:r>
      <w:r w:rsidRPr="00456796">
        <w:rPr>
          <w:rFonts w:ascii="XbgbhmAdvPTimes" w:hAnsi="XbgbhmAdvPTimes"/>
          <w:color w:val="0000FF"/>
          <w:sz w:val="20"/>
          <w:szCs w:val="20"/>
          <w:lang w:val="en-US"/>
        </w:rPr>
        <w:t>2012</w:t>
      </w:r>
      <w:r w:rsidRPr="00456796">
        <w:rPr>
          <w:rFonts w:ascii="XbgbhmAdvPTimes" w:hAnsi="XbgbhmAdvPTimes"/>
          <w:sz w:val="20"/>
          <w:szCs w:val="20"/>
          <w:lang w:val="en-US"/>
        </w:rPr>
        <w:t xml:space="preserve">). One model </w:t>
      </w:r>
      <w:proofErr w:type="gramStart"/>
      <w:r w:rsidRPr="00456796">
        <w:rPr>
          <w:rFonts w:ascii="XbgbhmAdvPTimes" w:hAnsi="XbgbhmAdvPTimes"/>
          <w:sz w:val="20"/>
          <w:szCs w:val="20"/>
          <w:lang w:val="en-US"/>
        </w:rPr>
        <w:t>adopt</w:t>
      </w:r>
      <w:proofErr w:type="gramEnd"/>
      <w:r w:rsidRPr="00456796">
        <w:rPr>
          <w:rFonts w:ascii="XbgbhmAdvPTimes" w:hAnsi="XbgbhmAdvPTimes"/>
          <w:sz w:val="20"/>
          <w:szCs w:val="20"/>
          <w:lang w:val="en-US"/>
        </w:rPr>
        <w:t xml:space="preserve"> a thin plate spline basis in space and a cubic spline basis in time, and minimizes a functional analogous to </w:t>
      </w:r>
      <w:r w:rsidRPr="00456796">
        <w:rPr>
          <w:rFonts w:ascii="XbgbhmAdvPTimes" w:hAnsi="XbgbhmAdvPTimes"/>
          <w:sz w:val="20"/>
          <w:szCs w:val="20"/>
          <w:lang w:val="en-US"/>
        </w:rPr>
        <w:lastRenderedPageBreak/>
        <w:t>(</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where the spatial penalty is replaced by the thin plate spline energy recalled in Sect. </w:t>
      </w:r>
      <w:r w:rsidRPr="00456796">
        <w:rPr>
          <w:rFonts w:ascii="XbgbhmAdvPTimes" w:hAnsi="XbgbhmAdvPTimes"/>
          <w:color w:val="0000FF"/>
          <w:sz w:val="20"/>
          <w:szCs w:val="20"/>
          <w:lang w:val="en-US"/>
        </w:rPr>
        <w:t>2</w:t>
      </w:r>
      <w:r w:rsidRPr="00456796">
        <w:rPr>
          <w:rFonts w:ascii="XbgbhmAdvPTimes" w:hAnsi="XbgbhmAdvPTimes"/>
          <w:sz w:val="20"/>
          <w:szCs w:val="20"/>
          <w:lang w:val="en-US"/>
        </w:rPr>
        <w:t>. The other model uses the soap film smoothing described in Wood et al. (</w:t>
      </w:r>
      <w:r w:rsidRPr="00456796">
        <w:rPr>
          <w:rFonts w:ascii="XbgbhmAdvPTimes" w:hAnsi="XbgbhmAdvPTimes"/>
          <w:color w:val="0000FF"/>
          <w:sz w:val="20"/>
          <w:szCs w:val="20"/>
          <w:lang w:val="en-US"/>
        </w:rPr>
        <w:t>2008</w:t>
      </w:r>
      <w:r w:rsidRPr="00456796">
        <w:rPr>
          <w:rFonts w:ascii="XbgbhmAdvPTimes" w:hAnsi="XbgbhmAdvPTimes"/>
          <w:sz w:val="20"/>
          <w:szCs w:val="20"/>
          <w:lang w:val="en-US"/>
        </w:rPr>
        <w:t xml:space="preserve">) in space and a cubic spline basis in </w:t>
      </w:r>
      <w:proofErr w:type="gramStart"/>
      <w:r w:rsidRPr="00456796">
        <w:rPr>
          <w:rFonts w:ascii="XbgbhmAdvPTimes" w:hAnsi="XbgbhmAdvPTimes"/>
          <w:sz w:val="20"/>
          <w:szCs w:val="20"/>
          <w:lang w:val="en-US"/>
        </w:rPr>
        <w:t>time, and</w:t>
      </w:r>
      <w:proofErr w:type="gramEnd"/>
      <w:r w:rsidRPr="00456796">
        <w:rPr>
          <w:rFonts w:ascii="XbgbhmAdvPTimes" w:hAnsi="XbgbhmAdvPTimes"/>
          <w:sz w:val="20"/>
          <w:szCs w:val="20"/>
          <w:lang w:val="en-US"/>
        </w:rPr>
        <w:t xml:space="preserve"> minimizes the same functional as in (</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The two latter methods are </w:t>
      </w:r>
      <w:proofErr w:type="spellStart"/>
      <w:r w:rsidRPr="00456796">
        <w:rPr>
          <w:rFonts w:ascii="XbgbhmAdvPTimes" w:hAnsi="XbgbhmAdvPTimes"/>
          <w:sz w:val="20"/>
          <w:szCs w:val="20"/>
          <w:lang w:val="en-US"/>
        </w:rPr>
        <w:t>imple</w:t>
      </w:r>
      <w:proofErr w:type="spellEnd"/>
      <w:r w:rsidRPr="00456796">
        <w:rPr>
          <w:rFonts w:ascii="XbgbhmAdvPTimes" w:hAnsi="XbgbhmAdvPTimes"/>
          <w:sz w:val="20"/>
          <w:szCs w:val="20"/>
          <w:lang w:val="en-US"/>
        </w:rPr>
        <w:t xml:space="preserve">- </w:t>
      </w:r>
      <w:proofErr w:type="spellStart"/>
      <w:r w:rsidRPr="00456796">
        <w:rPr>
          <w:rFonts w:ascii="XbgbhmAdvPTimes" w:hAnsi="XbgbhmAdvPTimes"/>
          <w:sz w:val="20"/>
          <w:szCs w:val="20"/>
          <w:lang w:val="en-US"/>
        </w:rPr>
        <w:t>mented</w:t>
      </w:r>
      <w:proofErr w:type="spellEnd"/>
      <w:r w:rsidRPr="00456796">
        <w:rPr>
          <w:rFonts w:ascii="XbgbhmAdvPTimes" w:hAnsi="XbgbhmAdvPTimes"/>
          <w:sz w:val="20"/>
          <w:szCs w:val="20"/>
          <w:lang w:val="en-US"/>
        </w:rPr>
        <w:t xml:space="preserve"> using the function </w:t>
      </w:r>
      <w:r w:rsidRPr="00456796">
        <w:rPr>
          <w:rFonts w:ascii="CspwpsAdvPCourier" w:hAnsi="CspwpsAdvPCourier"/>
          <w:sz w:val="20"/>
          <w:szCs w:val="20"/>
          <w:lang w:val="en-US"/>
        </w:rPr>
        <w:t xml:space="preserve">gam </w:t>
      </w:r>
      <w:r w:rsidRPr="00456796">
        <w:rPr>
          <w:rFonts w:ascii="XbgbhmAdvPTimes" w:hAnsi="XbgbhmAdvPTimes"/>
          <w:sz w:val="20"/>
          <w:szCs w:val="20"/>
          <w:lang w:val="en-US"/>
        </w:rPr>
        <w:t xml:space="preserve">of the R package </w:t>
      </w:r>
      <w:proofErr w:type="spellStart"/>
      <w:r w:rsidRPr="00456796">
        <w:rPr>
          <w:rFonts w:ascii="XbgbhmAdvPTimes" w:hAnsi="XbgbhmAdvPTimes"/>
          <w:sz w:val="20"/>
          <w:szCs w:val="20"/>
          <w:lang w:val="en-US"/>
        </w:rPr>
        <w:t>mgcv</w:t>
      </w:r>
      <w:proofErr w:type="spellEnd"/>
      <w:r w:rsidRPr="00456796">
        <w:rPr>
          <w:rFonts w:ascii="XbgbhmAdvPTimes" w:hAnsi="XbgbhmAdvPTimes"/>
          <w:sz w:val="20"/>
          <w:szCs w:val="20"/>
          <w:lang w:val="en-US"/>
        </w:rPr>
        <w:t xml:space="preserve"> (Wood </w:t>
      </w:r>
      <w:r w:rsidRPr="00456796">
        <w:rPr>
          <w:rFonts w:ascii="XbgbhmAdvPTimes" w:hAnsi="XbgbhmAdvPTimes"/>
          <w:color w:val="0000FF"/>
          <w:sz w:val="20"/>
          <w:szCs w:val="20"/>
          <w:lang w:val="en-US"/>
        </w:rPr>
        <w:t>2006</w:t>
      </w:r>
      <w:r w:rsidRPr="00456796">
        <w:rPr>
          <w:rFonts w:ascii="XbgbhmAdvPTimes" w:hAnsi="XbgbhmAdvPTimes"/>
          <w:sz w:val="20"/>
          <w:szCs w:val="20"/>
          <w:lang w:val="en-US"/>
        </w:rPr>
        <w:t xml:space="preserve">). Finally, for these two methods, as well as for the model here proposed, the values of the smoothing parameters </w:t>
      </w:r>
      <w:proofErr w:type="spellStart"/>
      <w:r w:rsidRPr="00456796">
        <w:rPr>
          <w:rFonts w:ascii="SmykfkAdvPSMP10" w:hAnsi="SmykfkAdvPSMP10"/>
          <w:sz w:val="20"/>
          <w:szCs w:val="20"/>
          <w:lang w:val="en-US"/>
        </w:rPr>
        <w:t>lambd</w:t>
      </w:r>
      <w:r>
        <w:rPr>
          <w:rFonts w:ascii="SmykfkAdvPSMP10" w:hAnsi="SmykfkAdvPSMP10"/>
          <w:sz w:val="20"/>
          <w:szCs w:val="20"/>
          <w:lang w:val="en-US"/>
        </w:rPr>
        <w:t>a_S</w:t>
      </w:r>
      <w:proofErr w:type="spellEnd"/>
      <w:r>
        <w:rPr>
          <w:rFonts w:ascii="SmykfkAdvPSMP10" w:hAnsi="SmykfkAdvPSMP10"/>
          <w:sz w:val="20"/>
          <w:szCs w:val="20"/>
          <w:lang w:val="en-US"/>
        </w:rPr>
        <w:t xml:space="preserve">, </w:t>
      </w:r>
      <w:proofErr w:type="spellStart"/>
      <w:r>
        <w:rPr>
          <w:rFonts w:ascii="SmykfkAdvPSMP10" w:hAnsi="SmykfkAdvPSMP10"/>
          <w:sz w:val="20"/>
          <w:szCs w:val="20"/>
          <w:lang w:val="en-US"/>
        </w:rPr>
        <w:t>lambda_T</w:t>
      </w:r>
      <w:proofErr w:type="spellEnd"/>
      <w:r w:rsidRPr="00456796">
        <w:rPr>
          <w:rFonts w:ascii="PkfwhnAdvPTimesI" w:hAnsi="PkfwhnAdvPTimesI"/>
          <w:position w:val="-2"/>
          <w:sz w:val="14"/>
          <w:szCs w:val="14"/>
          <w:lang w:val="en-US"/>
        </w:rPr>
        <w:t xml:space="preserve"> </w:t>
      </w:r>
      <w:r w:rsidRPr="00456796">
        <w:rPr>
          <w:rFonts w:ascii="XbgbhmAdvPTimes" w:hAnsi="XbgbhmAdvPTimes"/>
          <w:sz w:val="20"/>
          <w:szCs w:val="20"/>
          <w:lang w:val="en-US"/>
        </w:rPr>
        <w:t xml:space="preserve">are chosen via GCV. </w:t>
      </w:r>
    </w:p>
    <w:p w14:paraId="50416A85" w14:textId="3735BE9F"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 xml:space="preserve">We present here five simulation studies: in the first two cases we consider different sampling schemes, with fewer or more observations in space and in time; in the third case we include covariates; in the fourth case we consider </w:t>
      </w:r>
      <w:proofErr w:type="spellStart"/>
      <w:r w:rsidRPr="00456796">
        <w:rPr>
          <w:rFonts w:ascii="XbgbhmAdvPTimes" w:hAnsi="XbgbhmAdvPTimes"/>
          <w:sz w:val="20"/>
          <w:szCs w:val="20"/>
          <w:lang w:val="en-US"/>
        </w:rPr>
        <w:t>cor</w:t>
      </w:r>
      <w:proofErr w:type="spellEnd"/>
      <w:r w:rsidRPr="00456796">
        <w:rPr>
          <w:rFonts w:ascii="XbgbhmAdvPTimes" w:hAnsi="XbgbhmAdvPTimes"/>
          <w:sz w:val="20"/>
          <w:szCs w:val="20"/>
          <w:lang w:val="en-US"/>
        </w:rPr>
        <w:t xml:space="preserve">- related noise; finally, in the fifth case we start from areal data and consider the approximation consisting in assign- </w:t>
      </w:r>
      <w:proofErr w:type="spellStart"/>
      <w:r w:rsidRPr="00456796">
        <w:rPr>
          <w:rFonts w:ascii="XbgbhmAdvPTimes" w:hAnsi="XbgbhmAdvPTimes"/>
          <w:sz w:val="20"/>
          <w:szCs w:val="20"/>
          <w:lang w:val="en-US"/>
        </w:rPr>
        <w:t>ing</w:t>
      </w:r>
      <w:proofErr w:type="spellEnd"/>
      <w:r w:rsidRPr="00456796">
        <w:rPr>
          <w:rFonts w:ascii="XbgbhmAdvPTimes" w:hAnsi="XbgbhmAdvPTimes"/>
          <w:sz w:val="20"/>
          <w:szCs w:val="20"/>
          <w:lang w:val="en-US"/>
        </w:rPr>
        <w:t xml:space="preserve"> each datum to the area centroid. </w:t>
      </w:r>
    </w:p>
    <w:p w14:paraId="6ECBFCAA" w14:textId="46A77EF3" w:rsidR="006E03D2" w:rsidRDefault="00456796" w:rsidP="006E03D2">
      <w:pPr>
        <w:pStyle w:val="NormaleWeb"/>
        <w:rPr>
          <w:lang w:val="en-US"/>
        </w:rPr>
      </w:pPr>
      <w:r>
        <w:rPr>
          <w:rFonts w:ascii="XbgbhmAdvPTimes" w:hAnsi="XbgbhmAdvPTimes"/>
          <w:sz w:val="20"/>
          <w:szCs w:val="20"/>
          <w:lang w:val="en-US"/>
        </w:rPr>
        <w:t xml:space="preserve">Simulation with </w:t>
      </w:r>
      <w:r w:rsidRPr="00456796">
        <w:rPr>
          <w:rFonts w:ascii="PhpsnrAdvPTimesB" w:hAnsi="PhpsnrAdvPTimesB"/>
          <w:sz w:val="20"/>
          <w:szCs w:val="20"/>
          <w:lang w:val="en-US"/>
        </w:rPr>
        <w:t>areal data assigned to area centroid</w:t>
      </w:r>
      <w:r w:rsidR="006E03D2">
        <w:rPr>
          <w:rFonts w:ascii="PhpsnrAdvPTimesB" w:hAnsi="PhpsnrAdvPTimesB"/>
          <w:sz w:val="20"/>
          <w:szCs w:val="20"/>
          <w:lang w:val="en-US"/>
        </w:rPr>
        <w:t>:</w:t>
      </w:r>
    </w:p>
    <w:p w14:paraId="356E840C" w14:textId="2404FF89" w:rsidR="006E03D2" w:rsidRPr="006E03D2" w:rsidRDefault="006E03D2" w:rsidP="006E03D2">
      <w:pPr>
        <w:pStyle w:val="NormaleWeb"/>
        <w:rPr>
          <w:lang w:val="en-US"/>
        </w:rPr>
      </w:pPr>
      <w:r w:rsidRPr="006E03D2">
        <w:rPr>
          <w:rFonts w:ascii="XbgbhmAdvPTimes" w:hAnsi="XbgbhmAdvPTimes"/>
          <w:sz w:val="20"/>
          <w:szCs w:val="20"/>
          <w:lang w:val="en-US"/>
        </w:rPr>
        <w:t xml:space="preserve">In any case, we show that also in this approximated and simplified data setting, the model proposed outperforms the competitor methods. </w:t>
      </w:r>
    </w:p>
    <w:p w14:paraId="124301B7" w14:textId="776503FD" w:rsidR="00456796" w:rsidRPr="00456796" w:rsidRDefault="00456796" w:rsidP="00456796">
      <w:pPr>
        <w:pStyle w:val="NormaleWeb"/>
        <w:rPr>
          <w:lang w:val="en-US"/>
        </w:rPr>
      </w:pPr>
    </w:p>
    <w:p w14:paraId="775EE114" w14:textId="77777777" w:rsidR="00456796" w:rsidRPr="00456796" w:rsidRDefault="00456796" w:rsidP="00456796">
      <w:pPr>
        <w:pStyle w:val="NormaleWeb"/>
        <w:rPr>
          <w:lang w:val="en-US"/>
        </w:rPr>
      </w:pPr>
    </w:p>
    <w:p w14:paraId="5C609851" w14:textId="77777777" w:rsidR="00F57254" w:rsidRPr="00F57254" w:rsidRDefault="00F57254" w:rsidP="00904B01">
      <w:pPr>
        <w:pStyle w:val="NormaleWeb"/>
        <w:rPr>
          <w:b/>
          <w:bCs/>
          <w:lang w:val="en-US"/>
        </w:rPr>
      </w:pPr>
    </w:p>
    <w:p w14:paraId="67C32383" w14:textId="77777777" w:rsidR="00C14776" w:rsidRPr="00CF5ABE" w:rsidRDefault="00C14776">
      <w:pPr>
        <w:rPr>
          <w:b/>
          <w:bCs/>
          <w:lang w:val="en-US"/>
        </w:rPr>
      </w:pPr>
    </w:p>
    <w:p w14:paraId="3E0A6220" w14:textId="77777777" w:rsidR="00D83A99" w:rsidRDefault="00D83A99">
      <w:pPr>
        <w:rPr>
          <w:lang w:val="en-US"/>
        </w:rPr>
      </w:pPr>
    </w:p>
    <w:p w14:paraId="12C67EC5" w14:textId="1FE562C2" w:rsidR="00DA7ED3" w:rsidRDefault="002B3A90">
      <w:pPr>
        <w:rPr>
          <w:lang w:val="en-US"/>
        </w:rPr>
      </w:pPr>
      <w:r>
        <w:rPr>
          <w:lang w:val="en-US"/>
        </w:rPr>
        <w:t>SMOOTH.FEM.TIME() FUNCTION</w:t>
      </w:r>
    </w:p>
    <w:p w14:paraId="2AD92791" w14:textId="77777777" w:rsidR="002B3A90" w:rsidRDefault="002B3A90">
      <w:pPr>
        <w:rPr>
          <w:lang w:val="en-US"/>
        </w:rPr>
      </w:pPr>
    </w:p>
    <w:p w14:paraId="67D93F9D" w14:textId="0AF90909" w:rsidR="002B3A90" w:rsidRDefault="002B3A90">
      <w:pPr>
        <w:rPr>
          <w:lang w:val="en-US"/>
        </w:rPr>
      </w:pPr>
      <w:proofErr w:type="spellStart"/>
      <w:r w:rsidRPr="002B3A90">
        <w:rPr>
          <w:lang w:val="en-US"/>
        </w:rPr>
        <w:t>B</w:t>
      </w:r>
      <w:r w:rsidRPr="002B3A90">
        <w:rPr>
          <w:lang w:val="en-US"/>
        </w:rPr>
        <w:t>estlambda</w:t>
      </w:r>
      <w:proofErr w:type="spellEnd"/>
      <w:r>
        <w:rPr>
          <w:lang w:val="en-US"/>
        </w:rPr>
        <w:t xml:space="preserve">: </w:t>
      </w:r>
      <w:r w:rsidRPr="002B3A90">
        <w:rPr>
          <w:lang w:val="en-US"/>
        </w:rPr>
        <w:t xml:space="preserve">If GCV is TRUE, a 2-elements vector with the indices of smoothing parameters </w:t>
      </w:r>
      <w:proofErr w:type="spellStart"/>
      <w:r w:rsidRPr="002B3A90">
        <w:rPr>
          <w:lang w:val="en-US"/>
        </w:rPr>
        <w:t>returnig</w:t>
      </w:r>
      <w:proofErr w:type="spellEnd"/>
      <w:r w:rsidRPr="002B3A90">
        <w:rPr>
          <w:lang w:val="en-US"/>
        </w:rPr>
        <w:t xml:space="preserve"> the lowest GCV</w:t>
      </w:r>
    </w:p>
    <w:p w14:paraId="0EDC5053" w14:textId="35024084" w:rsidR="00A53B95" w:rsidRDefault="00A53B95">
      <w:pPr>
        <w:rPr>
          <w:lang w:val="en-US"/>
        </w:rPr>
      </w:pPr>
    </w:p>
    <w:p w14:paraId="3271E2EB" w14:textId="7C3E13E1" w:rsidR="00A53B95" w:rsidRDefault="00A53B95">
      <w:pPr>
        <w:rPr>
          <w:lang w:val="en-US"/>
        </w:rPr>
      </w:pPr>
      <w:r>
        <w:rPr>
          <w:lang w:val="en-US"/>
        </w:rPr>
        <w:t>PARAMETERS INFERENCE</w:t>
      </w:r>
    </w:p>
    <w:p w14:paraId="748D9CD7" w14:textId="77C6D8EA" w:rsidR="002671D3" w:rsidRDefault="002671D3">
      <w:pPr>
        <w:rPr>
          <w:lang w:val="en-US"/>
        </w:rPr>
      </w:pPr>
    </w:p>
    <w:p w14:paraId="227C901B" w14:textId="7C5AE1B5" w:rsidR="002671D3" w:rsidRDefault="002671D3">
      <w:pPr>
        <w:rPr>
          <w:lang w:val="en-US"/>
        </w:rPr>
      </w:pPr>
      <w:r w:rsidRPr="002671D3">
        <w:rPr>
          <w:lang w:val="en-US"/>
        </w:rPr>
        <w:lastRenderedPageBreak/>
        <w:drawing>
          <wp:inline distT="0" distB="0" distL="0" distR="0" wp14:anchorId="4591C594" wp14:editId="1CB61ACC">
            <wp:extent cx="6120130" cy="4172585"/>
            <wp:effectExtent l="0" t="0" r="1270" b="571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6120130" cy="4172585"/>
                    </a:xfrm>
                    <a:prstGeom prst="rect">
                      <a:avLst/>
                    </a:prstGeom>
                  </pic:spPr>
                </pic:pic>
              </a:graphicData>
            </a:graphic>
          </wp:inline>
        </w:drawing>
      </w:r>
    </w:p>
    <w:p w14:paraId="0BF48F14" w14:textId="693A76BA" w:rsidR="00335350" w:rsidRPr="0062775C" w:rsidRDefault="002671D3" w:rsidP="0062775C">
      <w:pPr>
        <w:pStyle w:val="NormaleWeb"/>
        <w:rPr>
          <w:b/>
          <w:bCs/>
          <w:i/>
          <w:iCs/>
          <w:lang w:val="en-US"/>
        </w:rPr>
      </w:pPr>
      <w:r w:rsidRPr="002671D3">
        <w:rPr>
          <w:rFonts w:ascii="NimbusRomNo9L" w:hAnsi="NimbusRomNo9L"/>
          <w:b/>
          <w:bCs/>
          <w:i/>
          <w:iCs/>
          <w:sz w:val="20"/>
          <w:szCs w:val="20"/>
          <w:lang w:val="en-US"/>
        </w:rPr>
        <w:t>Sign-flip score test for SR-PDE</w:t>
      </w:r>
    </w:p>
    <w:p w14:paraId="48FDBEE3" w14:textId="75AAEAA7" w:rsidR="002671D3" w:rsidRDefault="002671D3">
      <w:pPr>
        <w:rPr>
          <w:lang w:val="en-US"/>
        </w:rPr>
      </w:pPr>
      <w:r w:rsidRPr="002671D3">
        <w:rPr>
          <w:lang w:val="en-US"/>
        </w:rPr>
        <w:drawing>
          <wp:inline distT="0" distB="0" distL="0" distR="0" wp14:anchorId="29127256" wp14:editId="56221C77">
            <wp:extent cx="6120130" cy="2244725"/>
            <wp:effectExtent l="0" t="0" r="1270" b="317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9"/>
                    <a:stretch>
                      <a:fillRect/>
                    </a:stretch>
                  </pic:blipFill>
                  <pic:spPr>
                    <a:xfrm>
                      <a:off x="0" y="0"/>
                      <a:ext cx="6120130" cy="2244725"/>
                    </a:xfrm>
                    <a:prstGeom prst="rect">
                      <a:avLst/>
                    </a:prstGeom>
                  </pic:spPr>
                </pic:pic>
              </a:graphicData>
            </a:graphic>
          </wp:inline>
        </w:drawing>
      </w:r>
    </w:p>
    <w:p w14:paraId="3461A57D" w14:textId="21168162" w:rsidR="0062775C" w:rsidRDefault="0062775C" w:rsidP="0062775C">
      <w:pPr>
        <w:pStyle w:val="NormaleWeb"/>
        <w:rPr>
          <w:rFonts w:ascii="NimbusRomNo9L" w:hAnsi="NimbusRomNo9L"/>
          <w:b/>
          <w:bCs/>
          <w:i/>
          <w:iCs/>
          <w:sz w:val="20"/>
          <w:szCs w:val="20"/>
          <w:lang w:val="en-US"/>
        </w:rPr>
      </w:pPr>
      <w:r w:rsidRPr="0062775C">
        <w:rPr>
          <w:rFonts w:ascii="NimbusRomNo9L" w:hAnsi="NimbusRomNo9L"/>
          <w:b/>
          <w:bCs/>
          <w:i/>
          <w:iCs/>
          <w:sz w:val="20"/>
          <w:szCs w:val="20"/>
          <w:lang w:val="en-US"/>
        </w:rPr>
        <w:t xml:space="preserve">Eigen sign-flip score test for SR-PDE </w:t>
      </w:r>
    </w:p>
    <w:p w14:paraId="4B5B19AB"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We now propose a modification of the sign-flip test introduced in Section 4.1, which is aimed to avoid the issues related to the lack of invariance under sign-flips of the covariance of the statistics </w:t>
      </w:r>
      <w:r w:rsidRPr="0062775C">
        <w:rPr>
          <w:rFonts w:ascii="NimbusRomNo9L" w:hAnsi="NimbusRomNo9L"/>
          <w:i/>
          <w:iCs/>
          <w:sz w:val="20"/>
          <w:szCs w:val="20"/>
          <w:lang w:val="en-US"/>
        </w:rPr>
        <w:t>T</w:t>
      </w:r>
      <w:r w:rsidRPr="0062775C">
        <w:rPr>
          <w:rFonts w:ascii="rtxb" w:hAnsi="rtxb"/>
          <w:position w:val="-2"/>
          <w:sz w:val="14"/>
          <w:szCs w:val="14"/>
          <w:lang w:val="en-US"/>
        </w:rPr>
        <w:t>⇧</w:t>
      </w:r>
      <w:r w:rsidRPr="0062775C">
        <w:rPr>
          <w:rFonts w:ascii="NimbusRomNo9L" w:hAnsi="NimbusRomNo9L"/>
          <w:sz w:val="20"/>
          <w:szCs w:val="20"/>
          <w:lang w:val="en-US"/>
        </w:rPr>
        <w:t xml:space="preserve">. We name this new test Eigen sing-flip test. </w:t>
      </w:r>
    </w:p>
    <w:p w14:paraId="58D67613"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The idea behind the eigen decomposition is inspired by similar approaches proposed by [24, 25] for the classical linear model. In the context of classical linear models, the covariance matrix of the residuals is not diagonal, thus making the observations not </w:t>
      </w:r>
      <w:proofErr w:type="spellStart"/>
      <w:r w:rsidRPr="0062775C">
        <w:rPr>
          <w:rFonts w:ascii="NimbusRomNo9L" w:hAnsi="NimbusRomNo9L"/>
          <w:sz w:val="20"/>
          <w:szCs w:val="20"/>
          <w:lang w:val="en-US"/>
        </w:rPr>
        <w:t>exchangeables</w:t>
      </w:r>
      <w:proofErr w:type="spellEnd"/>
      <w:r w:rsidRPr="0062775C">
        <w:rPr>
          <w:rFonts w:ascii="NimbusRomNo9L" w:hAnsi="NimbusRomNo9L"/>
          <w:sz w:val="20"/>
          <w:szCs w:val="20"/>
          <w:lang w:val="en-US"/>
        </w:rPr>
        <w:t xml:space="preserve">. To ensure a safe application of the permutation principle, the authors thus introduce the </w:t>
      </w:r>
      <w:proofErr w:type="spellStart"/>
      <w:r w:rsidRPr="0062775C">
        <w:rPr>
          <w:rFonts w:ascii="NimbusRomNo9L" w:hAnsi="NimbusRomNo9L"/>
          <w:sz w:val="20"/>
          <w:szCs w:val="20"/>
          <w:lang w:val="en-US"/>
        </w:rPr>
        <w:t>premultiplication</w:t>
      </w:r>
      <w:proofErr w:type="spellEnd"/>
      <w:r w:rsidRPr="0062775C">
        <w:rPr>
          <w:rFonts w:ascii="NimbusRomNo9L" w:hAnsi="NimbusRomNo9L"/>
          <w:sz w:val="20"/>
          <w:szCs w:val="20"/>
          <w:lang w:val="en-US"/>
        </w:rPr>
        <w:t xml:space="preserve"> of residuals and predictors by the eigenvectors of the residual projection matrix. Since the residual projection matrix is positive semi-definite and idempotent, its eigenvalues are only ones and zeros. This makes the resulting transformed residuals exchangeable (and reduced in number, </w:t>
      </w:r>
      <w:r w:rsidRPr="0062775C">
        <w:rPr>
          <w:rFonts w:ascii="NimbusRomNo9L" w:hAnsi="NimbusRomNo9L"/>
          <w:sz w:val="20"/>
          <w:szCs w:val="20"/>
          <w:lang w:val="en-US"/>
        </w:rPr>
        <w:lastRenderedPageBreak/>
        <w:t xml:space="preserve">equal to the rank of the residual projection matrix). In our case, the smoothing matrix is not a projection matrix; therefore, the eigenvalues do not take values in </w:t>
      </w:r>
      <w:r w:rsidRPr="0062775C">
        <w:rPr>
          <w:rFonts w:ascii="txsy" w:hAnsi="txsy"/>
          <w:sz w:val="20"/>
          <w:szCs w:val="20"/>
          <w:lang w:val="en-US"/>
        </w:rPr>
        <w:t>{</w:t>
      </w:r>
      <w:r w:rsidRPr="0062775C">
        <w:rPr>
          <w:rFonts w:ascii="NimbusRomNo9L" w:hAnsi="NimbusRomNo9L"/>
          <w:sz w:val="20"/>
          <w:szCs w:val="20"/>
          <w:lang w:val="en-US"/>
        </w:rPr>
        <w:t>0</w:t>
      </w:r>
      <w:r w:rsidRPr="0062775C">
        <w:rPr>
          <w:rFonts w:ascii="rtxmi" w:hAnsi="rtxmi"/>
          <w:sz w:val="20"/>
          <w:szCs w:val="20"/>
          <w:lang w:val="en-US"/>
        </w:rPr>
        <w:t xml:space="preserve">, </w:t>
      </w:r>
      <w:r w:rsidRPr="0062775C">
        <w:rPr>
          <w:rFonts w:ascii="NimbusRomNo9L" w:hAnsi="NimbusRomNo9L"/>
          <w:sz w:val="20"/>
          <w:szCs w:val="20"/>
          <w:lang w:val="en-US"/>
        </w:rPr>
        <w:t>1</w:t>
      </w:r>
      <w:r w:rsidRPr="0062775C">
        <w:rPr>
          <w:rFonts w:ascii="txsy" w:hAnsi="txsy"/>
          <w:sz w:val="20"/>
          <w:szCs w:val="20"/>
          <w:lang w:val="en-US"/>
        </w:rPr>
        <w:t>}</w:t>
      </w:r>
      <w:r w:rsidRPr="0062775C">
        <w:rPr>
          <w:rFonts w:ascii="NimbusRomNo9L" w:hAnsi="NimbusRomNo9L"/>
          <w:sz w:val="20"/>
          <w:szCs w:val="20"/>
          <w:lang w:val="en-US"/>
        </w:rPr>
        <w:t xml:space="preserve">. Because of this, the rescaled residuals, on which the test statistic in (14) is based, are not homoscedastic, and the permutation approach is hence inapplicable. For this </w:t>
      </w:r>
      <w:proofErr w:type="gramStart"/>
      <w:r w:rsidRPr="0062775C">
        <w:rPr>
          <w:rFonts w:ascii="NimbusRomNo9L" w:hAnsi="NimbusRomNo9L"/>
          <w:sz w:val="20"/>
          <w:szCs w:val="20"/>
          <w:lang w:val="en-US"/>
        </w:rPr>
        <w:t>reason</w:t>
      </w:r>
      <w:proofErr w:type="gramEnd"/>
      <w:r w:rsidRPr="0062775C">
        <w:rPr>
          <w:rFonts w:ascii="NimbusRomNo9L" w:hAnsi="NimbusRomNo9L"/>
          <w:sz w:val="20"/>
          <w:szCs w:val="20"/>
          <w:lang w:val="en-US"/>
        </w:rPr>
        <w:t xml:space="preserve"> our proposal, unlike the method of [25], leverages instead on the sign-flip procedure. The proposed approach, together with the decomposition of the smoothing matrix, leads to a preservation of the covariance structure with respect to random sign-flips, as shown in Proposition 4. </w:t>
      </w:r>
    </w:p>
    <w:p w14:paraId="1EA4723B" w14:textId="218F5976" w:rsidR="003F136A" w:rsidRDefault="0062775C" w:rsidP="0062775C">
      <w:pPr>
        <w:pStyle w:val="NormaleWeb"/>
        <w:rPr>
          <w:lang w:val="en-US"/>
        </w:rPr>
      </w:pPr>
      <w:r w:rsidRPr="0062775C">
        <w:rPr>
          <w:rFonts w:ascii="NimbusRomNo9L" w:hAnsi="NimbusRomNo9L"/>
          <w:sz w:val="20"/>
          <w:szCs w:val="20"/>
          <w:lang w:val="en-US"/>
        </w:rPr>
        <w:t xml:space="preserve">As highlighted by the simulations in Section 5, the Eigen sign-flip score test here presented, with respect to the sign-flip score test in Section 4.1, ensures </w:t>
      </w:r>
      <w:proofErr w:type="gramStart"/>
      <w:r w:rsidRPr="0062775C">
        <w:rPr>
          <w:rFonts w:ascii="NimbusRomNo9L" w:hAnsi="NimbusRomNo9L"/>
          <w:sz w:val="20"/>
          <w:szCs w:val="20"/>
          <w:lang w:val="en-US"/>
        </w:rPr>
        <w:t>an</w:t>
      </w:r>
      <w:proofErr w:type="gramEnd"/>
      <w:r w:rsidRPr="0062775C">
        <w:rPr>
          <w:rFonts w:ascii="NimbusRomNo9L" w:hAnsi="NimbusRomNo9L"/>
          <w:sz w:val="20"/>
          <w:szCs w:val="20"/>
          <w:lang w:val="en-US"/>
        </w:rPr>
        <w:t xml:space="preserve"> higher power, while keeping a good control of the Type-I error. </w:t>
      </w:r>
    </w:p>
    <w:p w14:paraId="5B192954" w14:textId="77777777" w:rsidR="003F136A" w:rsidRPr="003F136A" w:rsidRDefault="003F136A" w:rsidP="003F136A">
      <w:pPr>
        <w:pStyle w:val="NormaleWeb"/>
        <w:rPr>
          <w:lang w:val="en-US"/>
        </w:rPr>
      </w:pPr>
      <w:r w:rsidRPr="003F136A">
        <w:rPr>
          <w:rFonts w:ascii="NimbusRomNo9L" w:hAnsi="NimbusRomNo9L"/>
          <w:sz w:val="20"/>
          <w:szCs w:val="20"/>
          <w:lang w:val="en-US"/>
        </w:rPr>
        <w:t xml:space="preserve">The eigen sign-flip (solid red lines), on the contrary, it is not </w:t>
      </w:r>
      <w:proofErr w:type="spellStart"/>
      <w:r w:rsidRPr="003F136A">
        <w:rPr>
          <w:rFonts w:ascii="NimbusRomNo9L" w:hAnsi="NimbusRomNo9L"/>
          <w:sz w:val="20"/>
          <w:szCs w:val="20"/>
          <w:lang w:val="en-US"/>
        </w:rPr>
        <w:t>a</w:t>
      </w:r>
      <w:r w:rsidRPr="003F136A">
        <w:rPr>
          <w:rFonts w:ascii="rtxr" w:hAnsi="rtxr"/>
          <w:sz w:val="20"/>
          <w:szCs w:val="20"/>
          <w:lang w:val="en-US"/>
        </w:rPr>
        <w:t>↵</w:t>
      </w:r>
      <w:r w:rsidRPr="003F136A">
        <w:rPr>
          <w:rFonts w:ascii="NimbusRomNo9L" w:hAnsi="NimbusRomNo9L"/>
          <w:sz w:val="20"/>
          <w:szCs w:val="20"/>
          <w:lang w:val="en-US"/>
        </w:rPr>
        <w:t>ected</w:t>
      </w:r>
      <w:proofErr w:type="spellEnd"/>
      <w:r w:rsidRPr="003F136A">
        <w:rPr>
          <w:rFonts w:ascii="NimbusRomNo9L" w:hAnsi="NimbusRomNo9L"/>
          <w:sz w:val="20"/>
          <w:szCs w:val="20"/>
          <w:lang w:val="en-US"/>
        </w:rPr>
        <w:t xml:space="preserve"> by such problem and it is able to preserve the covariance structure of the test statistic also in the finite sample scenario, even when the covariate exhibits a strong spatial dependence. This leads, even in the more complicated cases, to a very good control of Type-I error, accompanied by </w:t>
      </w:r>
      <w:proofErr w:type="gramStart"/>
      <w:r w:rsidRPr="003F136A">
        <w:rPr>
          <w:rFonts w:ascii="NimbusRomNo9L" w:hAnsi="NimbusRomNo9L"/>
          <w:sz w:val="20"/>
          <w:szCs w:val="20"/>
          <w:lang w:val="en-US"/>
        </w:rPr>
        <w:t>an</w:t>
      </w:r>
      <w:proofErr w:type="gramEnd"/>
      <w:r w:rsidRPr="003F136A">
        <w:rPr>
          <w:rFonts w:ascii="NimbusRomNo9L" w:hAnsi="NimbusRomNo9L"/>
          <w:sz w:val="20"/>
          <w:szCs w:val="20"/>
          <w:lang w:val="en-US"/>
        </w:rPr>
        <w:t xml:space="preserve"> high power. </w:t>
      </w:r>
    </w:p>
    <w:p w14:paraId="644E0E81" w14:textId="3C25CA26" w:rsidR="003F136A" w:rsidRDefault="00973433" w:rsidP="003F136A">
      <w:pPr>
        <w:pStyle w:val="NormaleWeb"/>
        <w:rPr>
          <w:lang w:val="en-US"/>
        </w:rPr>
      </w:pPr>
      <w:r>
        <w:rPr>
          <w:lang w:val="en-US"/>
        </w:rPr>
        <w:t>Result of test</w:t>
      </w:r>
    </w:p>
    <w:p w14:paraId="2D165A2B" w14:textId="230F1896" w:rsidR="003F136A" w:rsidRPr="003F136A" w:rsidRDefault="00973433" w:rsidP="0062775C">
      <w:pPr>
        <w:pStyle w:val="NormaleWeb"/>
        <w:rPr>
          <w:lang w:val="en-US"/>
        </w:rPr>
      </w:pPr>
      <w:r w:rsidRPr="00C96EC9">
        <w:rPr>
          <w:rFonts w:ascii="NimbusRomNo9L" w:hAnsi="NimbusRomNo9L"/>
          <w:sz w:val="20"/>
          <w:szCs w:val="20"/>
          <w:lang w:val="en-US"/>
        </w:rPr>
        <w:t xml:space="preserve">The test returns a </w:t>
      </w:r>
      <w:r w:rsidRPr="00C96EC9">
        <w:rPr>
          <w:rFonts w:ascii="NimbusRomNo9L" w:hAnsi="NimbusRomNo9L"/>
          <w:i/>
          <w:iCs/>
          <w:sz w:val="20"/>
          <w:szCs w:val="20"/>
          <w:lang w:val="en-US"/>
        </w:rPr>
        <w:t>p</w:t>
      </w:r>
      <w:r w:rsidRPr="00C96EC9">
        <w:rPr>
          <w:rFonts w:ascii="NimbusRomNo9L" w:hAnsi="NimbusRomNo9L"/>
          <w:sz w:val="20"/>
          <w:szCs w:val="20"/>
          <w:lang w:val="en-US"/>
        </w:rPr>
        <w:t>-value of 0</w:t>
      </w:r>
      <w:r w:rsidRPr="00C96EC9">
        <w:rPr>
          <w:rFonts w:ascii="rtxmi" w:hAnsi="rtxmi"/>
          <w:sz w:val="20"/>
          <w:szCs w:val="20"/>
          <w:lang w:val="en-US"/>
        </w:rPr>
        <w:t>.</w:t>
      </w:r>
      <w:r w:rsidRPr="00C96EC9">
        <w:rPr>
          <w:rFonts w:ascii="NimbusRomNo9L" w:hAnsi="NimbusRomNo9L"/>
          <w:sz w:val="20"/>
          <w:szCs w:val="20"/>
          <w:lang w:val="en-US"/>
        </w:rPr>
        <w:t xml:space="preserve">326; this concludes quite clearly that the elevation does indeed not have a significant impact on the rainfall. This is probably </w:t>
      </w:r>
      <w:proofErr w:type="gramStart"/>
      <w:r w:rsidRPr="00C96EC9">
        <w:rPr>
          <w:rFonts w:ascii="NimbusRomNo9L" w:hAnsi="NimbusRomNo9L"/>
          <w:sz w:val="20"/>
          <w:szCs w:val="20"/>
          <w:lang w:val="en-US"/>
        </w:rPr>
        <w:t>due to the fact that</w:t>
      </w:r>
      <w:proofErr w:type="gramEnd"/>
      <w:r w:rsidRPr="00C96EC9">
        <w:rPr>
          <w:rFonts w:ascii="NimbusRomNo9L" w:hAnsi="NimbusRomNo9L"/>
          <w:sz w:val="20"/>
          <w:szCs w:val="20"/>
          <w:lang w:val="en-US"/>
        </w:rPr>
        <w:t xml:space="preserve"> the e</w:t>
      </w:r>
      <w:r w:rsidR="00C96EC9">
        <w:rPr>
          <w:rFonts w:ascii="rtxr" w:hAnsi="rtxr"/>
          <w:sz w:val="20"/>
          <w:szCs w:val="20"/>
          <w:lang w:val="en-US"/>
        </w:rPr>
        <w:t>ff</w:t>
      </w:r>
      <w:r w:rsidRPr="00C96EC9">
        <w:rPr>
          <w:rFonts w:ascii="NimbusRomNo9L" w:hAnsi="NimbusRomNo9L"/>
          <w:sz w:val="20"/>
          <w:szCs w:val="20"/>
          <w:lang w:val="en-US"/>
        </w:rPr>
        <w:t>ect of elevation on rainfall is not linear, so that this e</w:t>
      </w:r>
      <w:r w:rsidR="006128A2">
        <w:rPr>
          <w:rFonts w:ascii="rtxr" w:hAnsi="rtxr"/>
          <w:sz w:val="20"/>
          <w:szCs w:val="20"/>
          <w:lang w:val="en-US"/>
        </w:rPr>
        <w:t>ff</w:t>
      </w:r>
      <w:r w:rsidRPr="00C96EC9">
        <w:rPr>
          <w:rFonts w:ascii="NimbusRomNo9L" w:hAnsi="NimbusRomNo9L"/>
          <w:sz w:val="20"/>
          <w:szCs w:val="20"/>
          <w:lang w:val="en-US"/>
        </w:rPr>
        <w:t xml:space="preserve">ect is not captured by a model where elevation is included as a linear regressor. Rather, the distribution of rainfall is the result of complex interaction between the geomorphology of the region and the atmospheric circulation. </w:t>
      </w:r>
    </w:p>
    <w:p w14:paraId="38F8F850" w14:textId="77777777" w:rsidR="002671D3" w:rsidRPr="006B5258" w:rsidRDefault="002671D3">
      <w:pPr>
        <w:rPr>
          <w:lang w:val="en-US"/>
        </w:rPr>
      </w:pPr>
    </w:p>
    <w:p w14:paraId="7D4E6179" w14:textId="2F3F8A9B" w:rsidR="006B5258" w:rsidRPr="006B5258" w:rsidRDefault="006B5258">
      <w:pPr>
        <w:rPr>
          <w:b/>
          <w:bCs/>
          <w:lang w:val="en-US"/>
        </w:rPr>
      </w:pPr>
      <w:r w:rsidRPr="006B5258">
        <w:rPr>
          <w:b/>
          <w:bCs/>
          <w:lang w:val="en-US"/>
        </w:rPr>
        <w:t>POSSIBLE IMPROVEMENTS</w:t>
      </w:r>
    </w:p>
    <w:p w14:paraId="33B52DE8" w14:textId="48AEEFB4" w:rsidR="006B5258" w:rsidRPr="006B5258" w:rsidRDefault="006B5258">
      <w:pPr>
        <w:rPr>
          <w:b/>
          <w:bCs/>
          <w:lang w:val="en-US"/>
        </w:rPr>
      </w:pPr>
    </w:p>
    <w:p w14:paraId="7A2E9EBC" w14:textId="7038E1F4" w:rsidR="006B5258" w:rsidRDefault="006B5258">
      <w:pPr>
        <w:rPr>
          <w:b/>
          <w:bCs/>
        </w:rPr>
      </w:pPr>
      <w:r w:rsidRPr="006B5258">
        <w:rPr>
          <w:b/>
          <w:bCs/>
        </w:rPr>
        <w:drawing>
          <wp:inline distT="0" distB="0" distL="0" distR="0" wp14:anchorId="52FD4E8C" wp14:editId="4B4FB8BD">
            <wp:extent cx="6120130" cy="4337685"/>
            <wp:effectExtent l="0" t="0" r="1270" b="571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0"/>
                    <a:stretch>
                      <a:fillRect/>
                    </a:stretch>
                  </pic:blipFill>
                  <pic:spPr>
                    <a:xfrm>
                      <a:off x="0" y="0"/>
                      <a:ext cx="6120130" cy="4337685"/>
                    </a:xfrm>
                    <a:prstGeom prst="rect">
                      <a:avLst/>
                    </a:prstGeom>
                  </pic:spPr>
                </pic:pic>
              </a:graphicData>
            </a:graphic>
          </wp:inline>
        </w:drawing>
      </w:r>
    </w:p>
    <w:p w14:paraId="51414E38" w14:textId="5162887E" w:rsidR="00350B30" w:rsidRDefault="00350B30">
      <w:pPr>
        <w:rPr>
          <w:b/>
          <w:bCs/>
        </w:rPr>
      </w:pPr>
    </w:p>
    <w:p w14:paraId="4C1B34EC" w14:textId="515C0CBD" w:rsidR="00350B30" w:rsidRDefault="00350B30">
      <w:pPr>
        <w:rPr>
          <w:b/>
          <w:bCs/>
        </w:rPr>
      </w:pPr>
      <w:r w:rsidRPr="00350B30">
        <w:rPr>
          <w:b/>
          <w:bCs/>
        </w:rPr>
        <w:lastRenderedPageBreak/>
        <w:drawing>
          <wp:inline distT="0" distB="0" distL="0" distR="0" wp14:anchorId="02587229" wp14:editId="54A07B0D">
            <wp:extent cx="6120130" cy="1642745"/>
            <wp:effectExtent l="0" t="0" r="127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1"/>
                    <a:stretch>
                      <a:fillRect/>
                    </a:stretch>
                  </pic:blipFill>
                  <pic:spPr>
                    <a:xfrm>
                      <a:off x="0" y="0"/>
                      <a:ext cx="6120130" cy="1642745"/>
                    </a:xfrm>
                    <a:prstGeom prst="rect">
                      <a:avLst/>
                    </a:prstGeom>
                  </pic:spPr>
                </pic:pic>
              </a:graphicData>
            </a:graphic>
          </wp:inline>
        </w:drawing>
      </w:r>
    </w:p>
    <w:p w14:paraId="53618BDF" w14:textId="22BDFD28" w:rsidR="00234E1C" w:rsidRDefault="00234E1C">
      <w:pPr>
        <w:rPr>
          <w:b/>
          <w:bCs/>
        </w:rPr>
      </w:pPr>
    </w:p>
    <w:p w14:paraId="6DA5A8F1" w14:textId="0796DA4B" w:rsidR="006E03D2" w:rsidRDefault="006E03D2">
      <w:pPr>
        <w:rPr>
          <w:lang w:val="en-US"/>
        </w:rPr>
      </w:pPr>
      <w:r w:rsidRPr="006E03D2">
        <w:rPr>
          <w:lang w:val="en-US"/>
        </w:rPr>
        <w:t>TRANSFORM THE COVARIATES IN UTM</w:t>
      </w:r>
    </w:p>
    <w:p w14:paraId="41412A11" w14:textId="7BF79834" w:rsidR="00F67C47" w:rsidRDefault="00F67C47">
      <w:pPr>
        <w:rPr>
          <w:lang w:val="en-US"/>
        </w:rPr>
      </w:pPr>
    </w:p>
    <w:p w14:paraId="4E246BA0" w14:textId="77777777" w:rsidR="00F67C47" w:rsidRPr="00F67C47" w:rsidRDefault="00F67C47" w:rsidP="00F67C47">
      <w:pPr>
        <w:pStyle w:val="NormaleWeb"/>
        <w:rPr>
          <w:lang w:val="en-US"/>
        </w:rPr>
      </w:pPr>
      <w:r w:rsidRPr="00F67C47">
        <w:rPr>
          <w:rFonts w:ascii="XbgbhmAdvPTimes" w:hAnsi="XbgbhmAdvPTimes"/>
          <w:sz w:val="20"/>
          <w:szCs w:val="20"/>
          <w:lang w:val="en-US"/>
        </w:rPr>
        <w:t xml:space="preserve">Extending the work of </w:t>
      </w:r>
      <w:proofErr w:type="spellStart"/>
      <w:r w:rsidRPr="00F67C47">
        <w:rPr>
          <w:rFonts w:ascii="XbgbhmAdvPTimes" w:hAnsi="XbgbhmAdvPTimes"/>
          <w:sz w:val="20"/>
          <w:szCs w:val="20"/>
          <w:lang w:val="en-US"/>
        </w:rPr>
        <w:t>Azzimonti</w:t>
      </w:r>
      <w:proofErr w:type="spellEnd"/>
      <w:r w:rsidRPr="00F67C47">
        <w:rPr>
          <w:rFonts w:ascii="XbgbhmAdvPTimes" w:hAnsi="XbgbhmAdvPTimes"/>
          <w:sz w:val="20"/>
          <w:szCs w:val="20"/>
          <w:lang w:val="en-US"/>
        </w:rPr>
        <w:t xml:space="preserve"> et al. (</w:t>
      </w:r>
      <w:r w:rsidRPr="00F67C47">
        <w:rPr>
          <w:rFonts w:ascii="XbgbhmAdvPTimes" w:hAnsi="XbgbhmAdvPTimes"/>
          <w:color w:val="0000FF"/>
          <w:sz w:val="20"/>
          <w:szCs w:val="20"/>
          <w:lang w:val="en-US"/>
        </w:rPr>
        <w:t>2015</w:t>
      </w:r>
      <w:r w:rsidRPr="00F67C47">
        <w:rPr>
          <w:rFonts w:ascii="XbgbhmAdvPTimes" w:hAnsi="XbgbhmAdvPTimes"/>
          <w:sz w:val="20"/>
          <w:szCs w:val="20"/>
          <w:lang w:val="en-US"/>
        </w:rPr>
        <w:t>) it is also possible to include a priori information available on the phenomenon under study, using more complex differential regularizations modelling the space and/or time behavior of the phenomenon. This also allows to account for non-</w:t>
      </w:r>
      <w:proofErr w:type="spellStart"/>
      <w:r w:rsidRPr="00F67C47">
        <w:rPr>
          <w:rFonts w:ascii="XbgbhmAdvPTimes" w:hAnsi="XbgbhmAdvPTimes"/>
          <w:sz w:val="20"/>
          <w:szCs w:val="20"/>
          <w:lang w:val="en-US"/>
        </w:rPr>
        <w:t>sta</w:t>
      </w:r>
      <w:proofErr w:type="spellEnd"/>
      <w:r w:rsidRPr="00F67C47">
        <w:rPr>
          <w:rFonts w:ascii="XbgbhmAdvPTimes" w:hAnsi="XbgbhmAdvPTimes"/>
          <w:sz w:val="20"/>
          <w:szCs w:val="20"/>
          <w:lang w:val="en-US"/>
        </w:rPr>
        <w:t xml:space="preserve">- </w:t>
      </w:r>
      <w:proofErr w:type="spellStart"/>
      <w:r w:rsidRPr="00F67C47">
        <w:rPr>
          <w:rFonts w:ascii="XbgbhmAdvPTimes" w:hAnsi="XbgbhmAdvPTimes"/>
          <w:sz w:val="20"/>
          <w:szCs w:val="20"/>
          <w:lang w:val="en-US"/>
        </w:rPr>
        <w:t>tionarities</w:t>
      </w:r>
      <w:proofErr w:type="spellEnd"/>
      <w:r w:rsidRPr="00F67C47">
        <w:rPr>
          <w:rFonts w:ascii="XbgbhmAdvPTimes" w:hAnsi="XbgbhmAdvPTimes"/>
          <w:sz w:val="20"/>
          <w:szCs w:val="20"/>
          <w:lang w:val="en-US"/>
        </w:rPr>
        <w:t xml:space="preserve"> and anisotropies in space and/or time. Along the same lines, if a priori information about the interaction between space and time was available, then it would make sense to consider a unique space/time regularizing term based on a time-dependent PDE that governs the </w:t>
      </w:r>
      <w:proofErr w:type="spellStart"/>
      <w:r w:rsidRPr="00F67C47">
        <w:rPr>
          <w:rFonts w:ascii="XbgbhmAdvPTimes" w:hAnsi="XbgbhmAdvPTimes"/>
          <w:sz w:val="20"/>
          <w:szCs w:val="20"/>
          <w:lang w:val="en-US"/>
        </w:rPr>
        <w:t>phe</w:t>
      </w:r>
      <w:proofErr w:type="spellEnd"/>
      <w:r w:rsidRPr="00F67C47">
        <w:rPr>
          <w:rFonts w:ascii="XbgbhmAdvPTimes" w:hAnsi="XbgbhmAdvPTimes"/>
          <w:sz w:val="20"/>
          <w:szCs w:val="20"/>
          <w:lang w:val="en-US"/>
        </w:rPr>
        <w:t xml:space="preserve">- </w:t>
      </w:r>
      <w:proofErr w:type="spellStart"/>
      <w:r w:rsidRPr="00F67C47">
        <w:rPr>
          <w:rFonts w:ascii="XbgbhmAdvPTimes" w:hAnsi="XbgbhmAdvPTimes"/>
          <w:sz w:val="20"/>
          <w:szCs w:val="20"/>
          <w:lang w:val="en-US"/>
        </w:rPr>
        <w:t>nomenon</w:t>
      </w:r>
      <w:proofErr w:type="spellEnd"/>
      <w:r w:rsidRPr="00F67C47">
        <w:rPr>
          <w:rFonts w:ascii="XbgbhmAdvPTimes" w:hAnsi="XbgbhmAdvPTimes"/>
          <w:sz w:val="20"/>
          <w:szCs w:val="20"/>
          <w:lang w:val="en-US"/>
        </w:rPr>
        <w:t xml:space="preserve"> behavior. </w:t>
      </w:r>
    </w:p>
    <w:p w14:paraId="6496EE69" w14:textId="77777777" w:rsidR="00F67C47" w:rsidRPr="006E03D2" w:rsidRDefault="00F67C47">
      <w:pPr>
        <w:rPr>
          <w:lang w:val="en-US"/>
        </w:rPr>
      </w:pPr>
    </w:p>
    <w:p w14:paraId="090FD675" w14:textId="3FA2FF3A" w:rsidR="00234E1C" w:rsidRPr="006E03D2" w:rsidRDefault="00234E1C">
      <w:pPr>
        <w:rPr>
          <w:b/>
          <w:bCs/>
          <w:lang w:val="en-US"/>
        </w:rPr>
      </w:pPr>
    </w:p>
    <w:p w14:paraId="6B261ACD" w14:textId="2FDF164C" w:rsidR="00234E1C" w:rsidRPr="006E03D2" w:rsidRDefault="00234E1C">
      <w:pPr>
        <w:pBdr>
          <w:bottom w:val="thinThickThinMediumGap" w:sz="18" w:space="1" w:color="auto"/>
        </w:pBdr>
        <w:rPr>
          <w:b/>
          <w:bCs/>
          <w:lang w:val="en-US"/>
        </w:rPr>
      </w:pPr>
    </w:p>
    <w:p w14:paraId="53B33D99" w14:textId="1E4EF811" w:rsidR="00234E1C" w:rsidRPr="006E03D2" w:rsidRDefault="00234E1C">
      <w:pPr>
        <w:rPr>
          <w:b/>
          <w:bCs/>
          <w:lang w:val="en-US"/>
        </w:rPr>
      </w:pPr>
    </w:p>
    <w:p w14:paraId="72A25992" w14:textId="7089D09B" w:rsidR="00DF497B" w:rsidRPr="00DF497B" w:rsidRDefault="00234E1C">
      <w:r w:rsidRPr="00DF497B">
        <w:t xml:space="preserve">Loss correlate a tanti fattori, </w:t>
      </w:r>
      <w:proofErr w:type="gramStart"/>
      <w:r w:rsidRPr="00DF497B">
        <w:t>pero</w:t>
      </w:r>
      <w:proofErr w:type="gramEnd"/>
      <w:r w:rsidRPr="00DF497B">
        <w:t xml:space="preserve"> varroa sembra essere quello </w:t>
      </w:r>
      <w:proofErr w:type="spellStart"/>
      <w:r w:rsidRPr="00DF497B">
        <w:t>piu</w:t>
      </w:r>
      <w:proofErr w:type="spellEnd"/>
      <w:r w:rsidRPr="00DF497B">
        <w:t xml:space="preserve"> influente in inverno</w:t>
      </w:r>
      <w:r w:rsidR="00DF497B" w:rsidRPr="00DF497B">
        <w:t xml:space="preserve">; ma le api non muoiono di inverno </w:t>
      </w:r>
      <w:proofErr w:type="spellStart"/>
      <w:r w:rsidR="00DF497B" w:rsidRPr="00DF497B">
        <w:t>perche</w:t>
      </w:r>
      <w:proofErr w:type="spellEnd"/>
      <w:r w:rsidR="00DF497B" w:rsidRPr="00DF497B">
        <w:t xml:space="preserve"> fa freddo, paradossalmente negli stati </w:t>
      </w:r>
      <w:proofErr w:type="spellStart"/>
      <w:r w:rsidR="00DF497B" w:rsidRPr="00DF497B">
        <w:t>piu</w:t>
      </w:r>
      <w:proofErr w:type="spellEnd"/>
      <w:r w:rsidR="00DF497B" w:rsidRPr="00DF497B">
        <w:t xml:space="preserve"> freddi le </w:t>
      </w:r>
      <w:proofErr w:type="spellStart"/>
      <w:r w:rsidR="00DF497B" w:rsidRPr="00DF497B">
        <w:t>loss</w:t>
      </w:r>
      <w:proofErr w:type="spellEnd"/>
      <w:r w:rsidR="00DF497B" w:rsidRPr="00DF497B">
        <w:t xml:space="preserve"> sono </w:t>
      </w:r>
      <w:proofErr w:type="spellStart"/>
      <w:r w:rsidR="00DF497B" w:rsidRPr="00DF497B">
        <w:t>piu</w:t>
      </w:r>
      <w:proofErr w:type="spellEnd"/>
      <w:r w:rsidR="00DF497B" w:rsidRPr="00DF497B">
        <w:t xml:space="preserve"> basse. Allora se non è temperatura, proviamo a vedere gli </w:t>
      </w:r>
      <w:proofErr w:type="spellStart"/>
      <w:r w:rsidR="00DF497B" w:rsidRPr="00DF497B">
        <w:t>stressori</w:t>
      </w:r>
      <w:proofErr w:type="spellEnd"/>
      <w:r w:rsidR="00DF497B" w:rsidRPr="00DF497B">
        <w:t xml:space="preserve">, in particolare il varroa, è il </w:t>
      </w:r>
      <w:proofErr w:type="spellStart"/>
      <w:r w:rsidR="00DF497B" w:rsidRPr="00DF497B">
        <w:t>piu</w:t>
      </w:r>
      <w:proofErr w:type="spellEnd"/>
      <w:r w:rsidR="00DF497B" w:rsidRPr="00DF497B">
        <w:t xml:space="preserve"> frequente. Vediamo che il varroa (con cluster di </w:t>
      </w:r>
      <w:proofErr w:type="spellStart"/>
      <w:r w:rsidR="00DF497B" w:rsidRPr="00DF497B">
        <w:t>Gege</w:t>
      </w:r>
      <w:proofErr w:type="spellEnd"/>
      <w:r w:rsidR="00DF497B" w:rsidRPr="00DF497B">
        <w:t>), è divisibile in gruppi; in alcuni</w:t>
      </w:r>
      <w:r w:rsidR="00DF497B">
        <w:t xml:space="preserve"> (est)</w:t>
      </w:r>
      <w:r w:rsidR="00DF497B" w:rsidRPr="00DF497B">
        <w:t xml:space="preserve">, la </w:t>
      </w:r>
      <w:proofErr w:type="spellStart"/>
      <w:r w:rsidR="00DF497B" w:rsidRPr="00DF497B">
        <w:t>loss</w:t>
      </w:r>
      <w:proofErr w:type="spellEnd"/>
      <w:r w:rsidR="00DF497B" w:rsidRPr="00DF497B">
        <w:t xml:space="preserve"> è </w:t>
      </w:r>
      <w:proofErr w:type="spellStart"/>
      <w:r w:rsidR="00DF497B" w:rsidRPr="00DF497B">
        <w:t>piu</w:t>
      </w:r>
      <w:proofErr w:type="spellEnd"/>
      <w:r w:rsidR="00DF497B" w:rsidRPr="00DF497B">
        <w:t xml:space="preserve"> alta.</w:t>
      </w:r>
      <w:r w:rsidR="00E74A0F">
        <w:t xml:space="preserve"> Modello </w:t>
      </w:r>
      <w:proofErr w:type="spellStart"/>
      <w:r w:rsidR="00E74A0F">
        <w:t>bayesiano</w:t>
      </w:r>
      <w:proofErr w:type="spellEnd"/>
      <w:r w:rsidR="00E74A0F">
        <w:t xml:space="preserve"> </w:t>
      </w:r>
      <w:proofErr w:type="spellStart"/>
      <w:r w:rsidR="00E74A0F">
        <w:t>clusterizza</w:t>
      </w:r>
      <w:proofErr w:type="spellEnd"/>
      <w:r w:rsidR="00E74A0F">
        <w:t xml:space="preserve"> su persistenza.</w:t>
      </w:r>
    </w:p>
    <w:p w14:paraId="1ED535CE" w14:textId="1569A4C6" w:rsidR="00DF497B" w:rsidRDefault="00DF497B">
      <w:r w:rsidRPr="00DF497B">
        <w:t xml:space="preserve">GAM </w:t>
      </w:r>
      <w:r w:rsidRPr="00DF497B">
        <w:sym w:font="Wingdings" w:char="F0E0"/>
      </w:r>
      <w:r w:rsidRPr="00DF497B">
        <w:t xml:space="preserve"> </w:t>
      </w:r>
      <w:r>
        <w:t xml:space="preserve">spiega che a ogni aumento percentuale di 1% del Varroa, porta a 0.11% in </w:t>
      </w:r>
      <w:proofErr w:type="spellStart"/>
      <w:r>
        <w:t>piu</w:t>
      </w:r>
      <w:proofErr w:type="spellEnd"/>
      <w:r>
        <w:t xml:space="preserve"> di </w:t>
      </w:r>
      <w:proofErr w:type="spellStart"/>
      <w:r>
        <w:t>colony</w:t>
      </w:r>
      <w:proofErr w:type="spellEnd"/>
      <w:r>
        <w:t xml:space="preserve"> </w:t>
      </w:r>
      <w:proofErr w:type="spellStart"/>
      <w:r>
        <w:t>loss</w:t>
      </w:r>
      <w:proofErr w:type="spellEnd"/>
      <w:r>
        <w:t xml:space="preserve"> (più impattante tra tutti gli </w:t>
      </w:r>
      <w:proofErr w:type="spellStart"/>
      <w:r>
        <w:t>stressori</w:t>
      </w:r>
      <w:proofErr w:type="spellEnd"/>
      <w:r>
        <w:t>, coerente che ci siano fattori che non conosciamo).</w:t>
      </w:r>
    </w:p>
    <w:p w14:paraId="10E2F1C3" w14:textId="6573E91F" w:rsidR="00DF497B" w:rsidRPr="00DF497B" w:rsidRDefault="00DF497B">
      <w:r>
        <w:t xml:space="preserve">Modello con prezzo mostra che la perdita in valore economico (legata alla </w:t>
      </w:r>
      <w:proofErr w:type="spellStart"/>
      <w:r>
        <w:t>colony</w:t>
      </w:r>
      <w:proofErr w:type="spellEnd"/>
      <w:r>
        <w:t xml:space="preserve"> </w:t>
      </w:r>
      <w:proofErr w:type="spellStart"/>
      <w:r>
        <w:t>loss</w:t>
      </w:r>
      <w:proofErr w:type="spellEnd"/>
      <w:r>
        <w:t xml:space="preserve"> in percentuale) è più alta negli stati continentali, in particolare a est, coerente con il cluster fatto sul varroa</w:t>
      </w:r>
      <w:r w:rsidR="00E74A0F">
        <w:t xml:space="preserve"> </w:t>
      </w:r>
      <w:r w:rsidR="00E74A0F">
        <w:sym w:font="Wingdings" w:char="F0E0"/>
      </w:r>
      <w:r w:rsidR="00E74A0F">
        <w:t xml:space="preserve"> stati non stanno prendendo abbastanza misure contro varroa o per altre motivazioni ambientali il varroa resiste maggiormente.</w:t>
      </w:r>
    </w:p>
    <w:sectPr w:rsidR="00DF497B" w:rsidRPr="00DF497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RMT">
    <w:altName w:val="Times New Roman"/>
    <w:panose1 w:val="020B0604020202020204"/>
    <w:charset w:val="00"/>
    <w:family w:val="roman"/>
    <w:notTrueType/>
    <w:pitch w:val="default"/>
  </w:font>
  <w:font w:name="CMSY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MTMINEW">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t1-gul-regular">
    <w:altName w:val="Cambria"/>
    <w:panose1 w:val="020B0604020202020204"/>
    <w:charset w:val="00"/>
    <w:family w:val="roman"/>
    <w:notTrueType/>
    <w:pitch w:val="default"/>
  </w:font>
  <w:font w:name="t1-gul-regular-italic">
    <w:altName w:val="Cambria"/>
    <w:panose1 w:val="020B0604020202020204"/>
    <w:charset w:val="00"/>
    <w:family w:val="roman"/>
    <w:notTrueType/>
    <w:pitch w:val="default"/>
  </w:font>
  <w:font w:name="lmt">
    <w:altName w:val="Cambria"/>
    <w:panose1 w:val="020B0604020202020204"/>
    <w:charset w:val="00"/>
    <w:family w:val="roman"/>
    <w:notTrueType/>
    <w:pitch w:val="default"/>
  </w:font>
  <w:font w:name="t1-uni-regular">
    <w:altName w:val="Cambria"/>
    <w:panose1 w:val="020B0604020202020204"/>
    <w:charset w:val="00"/>
    <w:family w:val="roman"/>
    <w:notTrueType/>
    <w:pitch w:val="default"/>
  </w:font>
  <w:font w:name="XbgbhmAdvPTimes">
    <w:altName w:val="Cambria"/>
    <w:panose1 w:val="020B0604020202020204"/>
    <w:charset w:val="00"/>
    <w:family w:val="roman"/>
    <w:notTrueType/>
    <w:pitch w:val="default"/>
  </w:font>
  <w:font w:name="MywknxAdvPSMP13">
    <w:altName w:val="Cambria"/>
    <w:panose1 w:val="020B0604020202020204"/>
    <w:charset w:val="00"/>
    <w:family w:val="roman"/>
    <w:notTrueType/>
    <w:pitch w:val="default"/>
  </w:font>
  <w:font w:name="SmykfkAdvPSMP10">
    <w:altName w:val="Cambria"/>
    <w:panose1 w:val="020B0604020202020204"/>
    <w:charset w:val="00"/>
    <w:family w:val="roman"/>
    <w:notTrueType/>
    <w:pitch w:val="default"/>
  </w:font>
  <w:font w:name="PkfwhnAdvPTimesI">
    <w:altName w:val="Cambria"/>
    <w:panose1 w:val="020B0604020202020204"/>
    <w:charset w:val="00"/>
    <w:family w:val="roman"/>
    <w:notTrueType/>
    <w:pitch w:val="default"/>
  </w:font>
  <w:font w:name="CspwpsAdvPCourier">
    <w:altName w:val="Cambria"/>
    <w:panose1 w:val="020B0604020202020204"/>
    <w:charset w:val="00"/>
    <w:family w:val="roman"/>
    <w:notTrueType/>
    <w:pitch w:val="default"/>
  </w:font>
  <w:font w:name="PhpsnrAdvPTimesB">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rtxb">
    <w:altName w:val="Cambria"/>
    <w:panose1 w:val="020B0604020202020204"/>
    <w:charset w:val="00"/>
    <w:family w:val="roman"/>
    <w:notTrueType/>
    <w:pitch w:val="default"/>
  </w:font>
  <w:font w:name="txsy">
    <w:altName w:val="Cambria"/>
    <w:panose1 w:val="020B0604020202020204"/>
    <w:charset w:val="00"/>
    <w:family w:val="roman"/>
    <w:notTrueType/>
    <w:pitch w:val="default"/>
  </w:font>
  <w:font w:name="rtxmi">
    <w:altName w:val="Cambria"/>
    <w:panose1 w:val="020B0604020202020204"/>
    <w:charset w:val="00"/>
    <w:family w:val="roman"/>
    <w:notTrueType/>
    <w:pitch w:val="default"/>
  </w:font>
  <w:font w:name="rtx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9A"/>
    <w:rsid w:val="00015565"/>
    <w:rsid w:val="000A5D6B"/>
    <w:rsid w:val="000A7156"/>
    <w:rsid w:val="001C0068"/>
    <w:rsid w:val="00234E1C"/>
    <w:rsid w:val="002671D3"/>
    <w:rsid w:val="002B3A90"/>
    <w:rsid w:val="002C7210"/>
    <w:rsid w:val="00335350"/>
    <w:rsid w:val="00350383"/>
    <w:rsid w:val="00350B30"/>
    <w:rsid w:val="003F136A"/>
    <w:rsid w:val="00456796"/>
    <w:rsid w:val="004645E9"/>
    <w:rsid w:val="005465F7"/>
    <w:rsid w:val="00571567"/>
    <w:rsid w:val="006128A2"/>
    <w:rsid w:val="006248C5"/>
    <w:rsid w:val="0062775C"/>
    <w:rsid w:val="006762F6"/>
    <w:rsid w:val="00686CCF"/>
    <w:rsid w:val="006A3D01"/>
    <w:rsid w:val="006B5258"/>
    <w:rsid w:val="006D1944"/>
    <w:rsid w:val="006E03D2"/>
    <w:rsid w:val="0082579A"/>
    <w:rsid w:val="00904B01"/>
    <w:rsid w:val="00973433"/>
    <w:rsid w:val="00A53B95"/>
    <w:rsid w:val="00AF2FB3"/>
    <w:rsid w:val="00B27C36"/>
    <w:rsid w:val="00BE4681"/>
    <w:rsid w:val="00C14776"/>
    <w:rsid w:val="00C96EC9"/>
    <w:rsid w:val="00CF5ABE"/>
    <w:rsid w:val="00D83A99"/>
    <w:rsid w:val="00DA7ED3"/>
    <w:rsid w:val="00DF497B"/>
    <w:rsid w:val="00DF56FD"/>
    <w:rsid w:val="00E74A0F"/>
    <w:rsid w:val="00F57254"/>
    <w:rsid w:val="00F67C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1056CD4"/>
  <w15:chartTrackingRefBased/>
  <w15:docId w15:val="{CFB43197-8D8C-8842-8B4B-7A833E2D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335350"/>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5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366">
          <w:marLeft w:val="0"/>
          <w:marRight w:val="0"/>
          <w:marTop w:val="0"/>
          <w:marBottom w:val="0"/>
          <w:divBdr>
            <w:top w:val="none" w:sz="0" w:space="0" w:color="auto"/>
            <w:left w:val="none" w:sz="0" w:space="0" w:color="auto"/>
            <w:bottom w:val="none" w:sz="0" w:space="0" w:color="auto"/>
            <w:right w:val="none" w:sz="0" w:space="0" w:color="auto"/>
          </w:divBdr>
          <w:divsChild>
            <w:div w:id="1638028170">
              <w:marLeft w:val="0"/>
              <w:marRight w:val="0"/>
              <w:marTop w:val="0"/>
              <w:marBottom w:val="0"/>
              <w:divBdr>
                <w:top w:val="none" w:sz="0" w:space="0" w:color="auto"/>
                <w:left w:val="none" w:sz="0" w:space="0" w:color="auto"/>
                <w:bottom w:val="none" w:sz="0" w:space="0" w:color="auto"/>
                <w:right w:val="none" w:sz="0" w:space="0" w:color="auto"/>
              </w:divBdr>
              <w:divsChild>
                <w:div w:id="2125074115">
                  <w:marLeft w:val="0"/>
                  <w:marRight w:val="0"/>
                  <w:marTop w:val="0"/>
                  <w:marBottom w:val="0"/>
                  <w:divBdr>
                    <w:top w:val="none" w:sz="0" w:space="0" w:color="auto"/>
                    <w:left w:val="none" w:sz="0" w:space="0" w:color="auto"/>
                    <w:bottom w:val="none" w:sz="0" w:space="0" w:color="auto"/>
                    <w:right w:val="none" w:sz="0" w:space="0" w:color="auto"/>
                  </w:divBdr>
                  <w:divsChild>
                    <w:div w:id="1641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4590">
      <w:bodyDiv w:val="1"/>
      <w:marLeft w:val="0"/>
      <w:marRight w:val="0"/>
      <w:marTop w:val="0"/>
      <w:marBottom w:val="0"/>
      <w:divBdr>
        <w:top w:val="none" w:sz="0" w:space="0" w:color="auto"/>
        <w:left w:val="none" w:sz="0" w:space="0" w:color="auto"/>
        <w:bottom w:val="none" w:sz="0" w:space="0" w:color="auto"/>
        <w:right w:val="none" w:sz="0" w:space="0" w:color="auto"/>
      </w:divBdr>
      <w:divsChild>
        <w:div w:id="971251681">
          <w:marLeft w:val="0"/>
          <w:marRight w:val="0"/>
          <w:marTop w:val="0"/>
          <w:marBottom w:val="0"/>
          <w:divBdr>
            <w:top w:val="none" w:sz="0" w:space="0" w:color="auto"/>
            <w:left w:val="none" w:sz="0" w:space="0" w:color="auto"/>
            <w:bottom w:val="none" w:sz="0" w:space="0" w:color="auto"/>
            <w:right w:val="none" w:sz="0" w:space="0" w:color="auto"/>
          </w:divBdr>
          <w:divsChild>
            <w:div w:id="2033871714">
              <w:marLeft w:val="0"/>
              <w:marRight w:val="0"/>
              <w:marTop w:val="0"/>
              <w:marBottom w:val="0"/>
              <w:divBdr>
                <w:top w:val="none" w:sz="0" w:space="0" w:color="auto"/>
                <w:left w:val="none" w:sz="0" w:space="0" w:color="auto"/>
                <w:bottom w:val="none" w:sz="0" w:space="0" w:color="auto"/>
                <w:right w:val="none" w:sz="0" w:space="0" w:color="auto"/>
              </w:divBdr>
              <w:divsChild>
                <w:div w:id="2105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5894">
      <w:bodyDiv w:val="1"/>
      <w:marLeft w:val="0"/>
      <w:marRight w:val="0"/>
      <w:marTop w:val="0"/>
      <w:marBottom w:val="0"/>
      <w:divBdr>
        <w:top w:val="none" w:sz="0" w:space="0" w:color="auto"/>
        <w:left w:val="none" w:sz="0" w:space="0" w:color="auto"/>
        <w:bottom w:val="none" w:sz="0" w:space="0" w:color="auto"/>
        <w:right w:val="none" w:sz="0" w:space="0" w:color="auto"/>
      </w:divBdr>
    </w:div>
    <w:div w:id="152527187">
      <w:bodyDiv w:val="1"/>
      <w:marLeft w:val="0"/>
      <w:marRight w:val="0"/>
      <w:marTop w:val="0"/>
      <w:marBottom w:val="0"/>
      <w:divBdr>
        <w:top w:val="none" w:sz="0" w:space="0" w:color="auto"/>
        <w:left w:val="none" w:sz="0" w:space="0" w:color="auto"/>
        <w:bottom w:val="none" w:sz="0" w:space="0" w:color="auto"/>
        <w:right w:val="none" w:sz="0" w:space="0" w:color="auto"/>
      </w:divBdr>
      <w:divsChild>
        <w:div w:id="1668364702">
          <w:marLeft w:val="0"/>
          <w:marRight w:val="0"/>
          <w:marTop w:val="0"/>
          <w:marBottom w:val="0"/>
          <w:divBdr>
            <w:top w:val="none" w:sz="0" w:space="0" w:color="auto"/>
            <w:left w:val="none" w:sz="0" w:space="0" w:color="auto"/>
            <w:bottom w:val="none" w:sz="0" w:space="0" w:color="auto"/>
            <w:right w:val="none" w:sz="0" w:space="0" w:color="auto"/>
          </w:divBdr>
          <w:divsChild>
            <w:div w:id="1785149099">
              <w:marLeft w:val="0"/>
              <w:marRight w:val="0"/>
              <w:marTop w:val="0"/>
              <w:marBottom w:val="0"/>
              <w:divBdr>
                <w:top w:val="none" w:sz="0" w:space="0" w:color="auto"/>
                <w:left w:val="none" w:sz="0" w:space="0" w:color="auto"/>
                <w:bottom w:val="none" w:sz="0" w:space="0" w:color="auto"/>
                <w:right w:val="none" w:sz="0" w:space="0" w:color="auto"/>
              </w:divBdr>
              <w:divsChild>
                <w:div w:id="1689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5182">
      <w:bodyDiv w:val="1"/>
      <w:marLeft w:val="0"/>
      <w:marRight w:val="0"/>
      <w:marTop w:val="0"/>
      <w:marBottom w:val="0"/>
      <w:divBdr>
        <w:top w:val="none" w:sz="0" w:space="0" w:color="auto"/>
        <w:left w:val="none" w:sz="0" w:space="0" w:color="auto"/>
        <w:bottom w:val="none" w:sz="0" w:space="0" w:color="auto"/>
        <w:right w:val="none" w:sz="0" w:space="0" w:color="auto"/>
      </w:divBdr>
      <w:divsChild>
        <w:div w:id="1275402519">
          <w:marLeft w:val="0"/>
          <w:marRight w:val="0"/>
          <w:marTop w:val="0"/>
          <w:marBottom w:val="0"/>
          <w:divBdr>
            <w:top w:val="none" w:sz="0" w:space="0" w:color="auto"/>
            <w:left w:val="none" w:sz="0" w:space="0" w:color="auto"/>
            <w:bottom w:val="none" w:sz="0" w:space="0" w:color="auto"/>
            <w:right w:val="none" w:sz="0" w:space="0" w:color="auto"/>
          </w:divBdr>
          <w:divsChild>
            <w:div w:id="532380819">
              <w:marLeft w:val="0"/>
              <w:marRight w:val="0"/>
              <w:marTop w:val="0"/>
              <w:marBottom w:val="0"/>
              <w:divBdr>
                <w:top w:val="none" w:sz="0" w:space="0" w:color="auto"/>
                <w:left w:val="none" w:sz="0" w:space="0" w:color="auto"/>
                <w:bottom w:val="none" w:sz="0" w:space="0" w:color="auto"/>
                <w:right w:val="none" w:sz="0" w:space="0" w:color="auto"/>
              </w:divBdr>
              <w:divsChild>
                <w:div w:id="7662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996">
      <w:bodyDiv w:val="1"/>
      <w:marLeft w:val="0"/>
      <w:marRight w:val="0"/>
      <w:marTop w:val="0"/>
      <w:marBottom w:val="0"/>
      <w:divBdr>
        <w:top w:val="none" w:sz="0" w:space="0" w:color="auto"/>
        <w:left w:val="none" w:sz="0" w:space="0" w:color="auto"/>
        <w:bottom w:val="none" w:sz="0" w:space="0" w:color="auto"/>
        <w:right w:val="none" w:sz="0" w:space="0" w:color="auto"/>
      </w:divBdr>
      <w:divsChild>
        <w:div w:id="761686754">
          <w:marLeft w:val="0"/>
          <w:marRight w:val="0"/>
          <w:marTop w:val="0"/>
          <w:marBottom w:val="0"/>
          <w:divBdr>
            <w:top w:val="none" w:sz="0" w:space="0" w:color="auto"/>
            <w:left w:val="none" w:sz="0" w:space="0" w:color="auto"/>
            <w:bottom w:val="none" w:sz="0" w:space="0" w:color="auto"/>
            <w:right w:val="none" w:sz="0" w:space="0" w:color="auto"/>
          </w:divBdr>
          <w:divsChild>
            <w:div w:id="40179558">
              <w:marLeft w:val="0"/>
              <w:marRight w:val="0"/>
              <w:marTop w:val="0"/>
              <w:marBottom w:val="0"/>
              <w:divBdr>
                <w:top w:val="none" w:sz="0" w:space="0" w:color="auto"/>
                <w:left w:val="none" w:sz="0" w:space="0" w:color="auto"/>
                <w:bottom w:val="none" w:sz="0" w:space="0" w:color="auto"/>
                <w:right w:val="none" w:sz="0" w:space="0" w:color="auto"/>
              </w:divBdr>
              <w:divsChild>
                <w:div w:id="8972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7136">
      <w:bodyDiv w:val="1"/>
      <w:marLeft w:val="0"/>
      <w:marRight w:val="0"/>
      <w:marTop w:val="0"/>
      <w:marBottom w:val="0"/>
      <w:divBdr>
        <w:top w:val="none" w:sz="0" w:space="0" w:color="auto"/>
        <w:left w:val="none" w:sz="0" w:space="0" w:color="auto"/>
        <w:bottom w:val="none" w:sz="0" w:space="0" w:color="auto"/>
        <w:right w:val="none" w:sz="0" w:space="0" w:color="auto"/>
      </w:divBdr>
      <w:divsChild>
        <w:div w:id="763964389">
          <w:marLeft w:val="0"/>
          <w:marRight w:val="0"/>
          <w:marTop w:val="0"/>
          <w:marBottom w:val="0"/>
          <w:divBdr>
            <w:top w:val="none" w:sz="0" w:space="0" w:color="auto"/>
            <w:left w:val="none" w:sz="0" w:space="0" w:color="auto"/>
            <w:bottom w:val="none" w:sz="0" w:space="0" w:color="auto"/>
            <w:right w:val="none" w:sz="0" w:space="0" w:color="auto"/>
          </w:divBdr>
          <w:divsChild>
            <w:div w:id="185994208">
              <w:marLeft w:val="0"/>
              <w:marRight w:val="0"/>
              <w:marTop w:val="0"/>
              <w:marBottom w:val="0"/>
              <w:divBdr>
                <w:top w:val="none" w:sz="0" w:space="0" w:color="auto"/>
                <w:left w:val="none" w:sz="0" w:space="0" w:color="auto"/>
                <w:bottom w:val="none" w:sz="0" w:space="0" w:color="auto"/>
                <w:right w:val="none" w:sz="0" w:space="0" w:color="auto"/>
              </w:divBdr>
              <w:divsChild>
                <w:div w:id="10159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67702">
      <w:bodyDiv w:val="1"/>
      <w:marLeft w:val="0"/>
      <w:marRight w:val="0"/>
      <w:marTop w:val="0"/>
      <w:marBottom w:val="0"/>
      <w:divBdr>
        <w:top w:val="none" w:sz="0" w:space="0" w:color="auto"/>
        <w:left w:val="none" w:sz="0" w:space="0" w:color="auto"/>
        <w:bottom w:val="none" w:sz="0" w:space="0" w:color="auto"/>
        <w:right w:val="none" w:sz="0" w:space="0" w:color="auto"/>
      </w:divBdr>
      <w:divsChild>
        <w:div w:id="382369404">
          <w:marLeft w:val="0"/>
          <w:marRight w:val="0"/>
          <w:marTop w:val="0"/>
          <w:marBottom w:val="0"/>
          <w:divBdr>
            <w:top w:val="none" w:sz="0" w:space="0" w:color="auto"/>
            <w:left w:val="none" w:sz="0" w:space="0" w:color="auto"/>
            <w:bottom w:val="none" w:sz="0" w:space="0" w:color="auto"/>
            <w:right w:val="none" w:sz="0" w:space="0" w:color="auto"/>
          </w:divBdr>
          <w:divsChild>
            <w:div w:id="478158570">
              <w:marLeft w:val="0"/>
              <w:marRight w:val="0"/>
              <w:marTop w:val="0"/>
              <w:marBottom w:val="0"/>
              <w:divBdr>
                <w:top w:val="none" w:sz="0" w:space="0" w:color="auto"/>
                <w:left w:val="none" w:sz="0" w:space="0" w:color="auto"/>
                <w:bottom w:val="none" w:sz="0" w:space="0" w:color="auto"/>
                <w:right w:val="none" w:sz="0" w:space="0" w:color="auto"/>
              </w:divBdr>
              <w:divsChild>
                <w:div w:id="19291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88261">
      <w:bodyDiv w:val="1"/>
      <w:marLeft w:val="0"/>
      <w:marRight w:val="0"/>
      <w:marTop w:val="0"/>
      <w:marBottom w:val="0"/>
      <w:divBdr>
        <w:top w:val="none" w:sz="0" w:space="0" w:color="auto"/>
        <w:left w:val="none" w:sz="0" w:space="0" w:color="auto"/>
        <w:bottom w:val="none" w:sz="0" w:space="0" w:color="auto"/>
        <w:right w:val="none" w:sz="0" w:space="0" w:color="auto"/>
      </w:divBdr>
      <w:divsChild>
        <w:div w:id="921453113">
          <w:marLeft w:val="0"/>
          <w:marRight w:val="0"/>
          <w:marTop w:val="0"/>
          <w:marBottom w:val="0"/>
          <w:divBdr>
            <w:top w:val="none" w:sz="0" w:space="0" w:color="auto"/>
            <w:left w:val="none" w:sz="0" w:space="0" w:color="auto"/>
            <w:bottom w:val="none" w:sz="0" w:space="0" w:color="auto"/>
            <w:right w:val="none" w:sz="0" w:space="0" w:color="auto"/>
          </w:divBdr>
          <w:divsChild>
            <w:div w:id="10420546">
              <w:marLeft w:val="0"/>
              <w:marRight w:val="0"/>
              <w:marTop w:val="0"/>
              <w:marBottom w:val="0"/>
              <w:divBdr>
                <w:top w:val="none" w:sz="0" w:space="0" w:color="auto"/>
                <w:left w:val="none" w:sz="0" w:space="0" w:color="auto"/>
                <w:bottom w:val="none" w:sz="0" w:space="0" w:color="auto"/>
                <w:right w:val="none" w:sz="0" w:space="0" w:color="auto"/>
              </w:divBdr>
              <w:divsChild>
                <w:div w:id="665086847">
                  <w:marLeft w:val="0"/>
                  <w:marRight w:val="0"/>
                  <w:marTop w:val="0"/>
                  <w:marBottom w:val="0"/>
                  <w:divBdr>
                    <w:top w:val="none" w:sz="0" w:space="0" w:color="auto"/>
                    <w:left w:val="none" w:sz="0" w:space="0" w:color="auto"/>
                    <w:bottom w:val="none" w:sz="0" w:space="0" w:color="auto"/>
                    <w:right w:val="none" w:sz="0" w:space="0" w:color="auto"/>
                  </w:divBdr>
                  <w:divsChild>
                    <w:div w:id="11623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6183">
      <w:bodyDiv w:val="1"/>
      <w:marLeft w:val="0"/>
      <w:marRight w:val="0"/>
      <w:marTop w:val="0"/>
      <w:marBottom w:val="0"/>
      <w:divBdr>
        <w:top w:val="none" w:sz="0" w:space="0" w:color="auto"/>
        <w:left w:val="none" w:sz="0" w:space="0" w:color="auto"/>
        <w:bottom w:val="none" w:sz="0" w:space="0" w:color="auto"/>
        <w:right w:val="none" w:sz="0" w:space="0" w:color="auto"/>
      </w:divBdr>
      <w:divsChild>
        <w:div w:id="382799430">
          <w:marLeft w:val="0"/>
          <w:marRight w:val="0"/>
          <w:marTop w:val="0"/>
          <w:marBottom w:val="0"/>
          <w:divBdr>
            <w:top w:val="none" w:sz="0" w:space="0" w:color="auto"/>
            <w:left w:val="none" w:sz="0" w:space="0" w:color="auto"/>
            <w:bottom w:val="none" w:sz="0" w:space="0" w:color="auto"/>
            <w:right w:val="none" w:sz="0" w:space="0" w:color="auto"/>
          </w:divBdr>
          <w:divsChild>
            <w:div w:id="663318416">
              <w:marLeft w:val="0"/>
              <w:marRight w:val="0"/>
              <w:marTop w:val="0"/>
              <w:marBottom w:val="0"/>
              <w:divBdr>
                <w:top w:val="none" w:sz="0" w:space="0" w:color="auto"/>
                <w:left w:val="none" w:sz="0" w:space="0" w:color="auto"/>
                <w:bottom w:val="none" w:sz="0" w:space="0" w:color="auto"/>
                <w:right w:val="none" w:sz="0" w:space="0" w:color="auto"/>
              </w:divBdr>
              <w:divsChild>
                <w:div w:id="971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3848">
      <w:bodyDiv w:val="1"/>
      <w:marLeft w:val="0"/>
      <w:marRight w:val="0"/>
      <w:marTop w:val="0"/>
      <w:marBottom w:val="0"/>
      <w:divBdr>
        <w:top w:val="none" w:sz="0" w:space="0" w:color="auto"/>
        <w:left w:val="none" w:sz="0" w:space="0" w:color="auto"/>
        <w:bottom w:val="none" w:sz="0" w:space="0" w:color="auto"/>
        <w:right w:val="none" w:sz="0" w:space="0" w:color="auto"/>
      </w:divBdr>
      <w:divsChild>
        <w:div w:id="1886016835">
          <w:marLeft w:val="0"/>
          <w:marRight w:val="0"/>
          <w:marTop w:val="0"/>
          <w:marBottom w:val="0"/>
          <w:divBdr>
            <w:top w:val="none" w:sz="0" w:space="0" w:color="auto"/>
            <w:left w:val="none" w:sz="0" w:space="0" w:color="auto"/>
            <w:bottom w:val="none" w:sz="0" w:space="0" w:color="auto"/>
            <w:right w:val="none" w:sz="0" w:space="0" w:color="auto"/>
          </w:divBdr>
          <w:divsChild>
            <w:div w:id="1387417398">
              <w:marLeft w:val="0"/>
              <w:marRight w:val="0"/>
              <w:marTop w:val="0"/>
              <w:marBottom w:val="0"/>
              <w:divBdr>
                <w:top w:val="none" w:sz="0" w:space="0" w:color="auto"/>
                <w:left w:val="none" w:sz="0" w:space="0" w:color="auto"/>
                <w:bottom w:val="none" w:sz="0" w:space="0" w:color="auto"/>
                <w:right w:val="none" w:sz="0" w:space="0" w:color="auto"/>
              </w:divBdr>
              <w:divsChild>
                <w:div w:id="453522378">
                  <w:marLeft w:val="0"/>
                  <w:marRight w:val="0"/>
                  <w:marTop w:val="0"/>
                  <w:marBottom w:val="0"/>
                  <w:divBdr>
                    <w:top w:val="none" w:sz="0" w:space="0" w:color="auto"/>
                    <w:left w:val="none" w:sz="0" w:space="0" w:color="auto"/>
                    <w:bottom w:val="none" w:sz="0" w:space="0" w:color="auto"/>
                    <w:right w:val="none" w:sz="0" w:space="0" w:color="auto"/>
                  </w:divBdr>
                  <w:divsChild>
                    <w:div w:id="19632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92614">
      <w:bodyDiv w:val="1"/>
      <w:marLeft w:val="0"/>
      <w:marRight w:val="0"/>
      <w:marTop w:val="0"/>
      <w:marBottom w:val="0"/>
      <w:divBdr>
        <w:top w:val="none" w:sz="0" w:space="0" w:color="auto"/>
        <w:left w:val="none" w:sz="0" w:space="0" w:color="auto"/>
        <w:bottom w:val="none" w:sz="0" w:space="0" w:color="auto"/>
        <w:right w:val="none" w:sz="0" w:space="0" w:color="auto"/>
      </w:divBdr>
      <w:divsChild>
        <w:div w:id="274944937">
          <w:marLeft w:val="0"/>
          <w:marRight w:val="0"/>
          <w:marTop w:val="0"/>
          <w:marBottom w:val="0"/>
          <w:divBdr>
            <w:top w:val="none" w:sz="0" w:space="0" w:color="auto"/>
            <w:left w:val="none" w:sz="0" w:space="0" w:color="auto"/>
            <w:bottom w:val="none" w:sz="0" w:space="0" w:color="auto"/>
            <w:right w:val="none" w:sz="0" w:space="0" w:color="auto"/>
          </w:divBdr>
          <w:divsChild>
            <w:div w:id="1834251676">
              <w:marLeft w:val="0"/>
              <w:marRight w:val="0"/>
              <w:marTop w:val="0"/>
              <w:marBottom w:val="0"/>
              <w:divBdr>
                <w:top w:val="none" w:sz="0" w:space="0" w:color="auto"/>
                <w:left w:val="none" w:sz="0" w:space="0" w:color="auto"/>
                <w:bottom w:val="none" w:sz="0" w:space="0" w:color="auto"/>
                <w:right w:val="none" w:sz="0" w:space="0" w:color="auto"/>
              </w:divBdr>
              <w:divsChild>
                <w:div w:id="7851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3890">
      <w:bodyDiv w:val="1"/>
      <w:marLeft w:val="0"/>
      <w:marRight w:val="0"/>
      <w:marTop w:val="0"/>
      <w:marBottom w:val="0"/>
      <w:divBdr>
        <w:top w:val="none" w:sz="0" w:space="0" w:color="auto"/>
        <w:left w:val="none" w:sz="0" w:space="0" w:color="auto"/>
        <w:bottom w:val="none" w:sz="0" w:space="0" w:color="auto"/>
        <w:right w:val="none" w:sz="0" w:space="0" w:color="auto"/>
      </w:divBdr>
      <w:divsChild>
        <w:div w:id="915431865">
          <w:marLeft w:val="0"/>
          <w:marRight w:val="0"/>
          <w:marTop w:val="0"/>
          <w:marBottom w:val="0"/>
          <w:divBdr>
            <w:top w:val="none" w:sz="0" w:space="0" w:color="auto"/>
            <w:left w:val="none" w:sz="0" w:space="0" w:color="auto"/>
            <w:bottom w:val="none" w:sz="0" w:space="0" w:color="auto"/>
            <w:right w:val="none" w:sz="0" w:space="0" w:color="auto"/>
          </w:divBdr>
          <w:divsChild>
            <w:div w:id="331184234">
              <w:marLeft w:val="0"/>
              <w:marRight w:val="0"/>
              <w:marTop w:val="0"/>
              <w:marBottom w:val="0"/>
              <w:divBdr>
                <w:top w:val="none" w:sz="0" w:space="0" w:color="auto"/>
                <w:left w:val="none" w:sz="0" w:space="0" w:color="auto"/>
                <w:bottom w:val="none" w:sz="0" w:space="0" w:color="auto"/>
                <w:right w:val="none" w:sz="0" w:space="0" w:color="auto"/>
              </w:divBdr>
              <w:divsChild>
                <w:div w:id="17700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16947">
      <w:bodyDiv w:val="1"/>
      <w:marLeft w:val="0"/>
      <w:marRight w:val="0"/>
      <w:marTop w:val="0"/>
      <w:marBottom w:val="0"/>
      <w:divBdr>
        <w:top w:val="none" w:sz="0" w:space="0" w:color="auto"/>
        <w:left w:val="none" w:sz="0" w:space="0" w:color="auto"/>
        <w:bottom w:val="none" w:sz="0" w:space="0" w:color="auto"/>
        <w:right w:val="none" w:sz="0" w:space="0" w:color="auto"/>
      </w:divBdr>
      <w:divsChild>
        <w:div w:id="645284646">
          <w:marLeft w:val="0"/>
          <w:marRight w:val="0"/>
          <w:marTop w:val="0"/>
          <w:marBottom w:val="0"/>
          <w:divBdr>
            <w:top w:val="none" w:sz="0" w:space="0" w:color="auto"/>
            <w:left w:val="none" w:sz="0" w:space="0" w:color="auto"/>
            <w:bottom w:val="none" w:sz="0" w:space="0" w:color="auto"/>
            <w:right w:val="none" w:sz="0" w:space="0" w:color="auto"/>
          </w:divBdr>
          <w:divsChild>
            <w:div w:id="1119640026">
              <w:marLeft w:val="0"/>
              <w:marRight w:val="0"/>
              <w:marTop w:val="0"/>
              <w:marBottom w:val="0"/>
              <w:divBdr>
                <w:top w:val="none" w:sz="0" w:space="0" w:color="auto"/>
                <w:left w:val="none" w:sz="0" w:space="0" w:color="auto"/>
                <w:bottom w:val="none" w:sz="0" w:space="0" w:color="auto"/>
                <w:right w:val="none" w:sz="0" w:space="0" w:color="auto"/>
              </w:divBdr>
              <w:divsChild>
                <w:div w:id="8374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6636">
      <w:bodyDiv w:val="1"/>
      <w:marLeft w:val="0"/>
      <w:marRight w:val="0"/>
      <w:marTop w:val="0"/>
      <w:marBottom w:val="0"/>
      <w:divBdr>
        <w:top w:val="none" w:sz="0" w:space="0" w:color="auto"/>
        <w:left w:val="none" w:sz="0" w:space="0" w:color="auto"/>
        <w:bottom w:val="none" w:sz="0" w:space="0" w:color="auto"/>
        <w:right w:val="none" w:sz="0" w:space="0" w:color="auto"/>
      </w:divBdr>
      <w:divsChild>
        <w:div w:id="1882590563">
          <w:marLeft w:val="0"/>
          <w:marRight w:val="0"/>
          <w:marTop w:val="0"/>
          <w:marBottom w:val="0"/>
          <w:divBdr>
            <w:top w:val="none" w:sz="0" w:space="0" w:color="auto"/>
            <w:left w:val="none" w:sz="0" w:space="0" w:color="auto"/>
            <w:bottom w:val="none" w:sz="0" w:space="0" w:color="auto"/>
            <w:right w:val="none" w:sz="0" w:space="0" w:color="auto"/>
          </w:divBdr>
          <w:divsChild>
            <w:div w:id="1331643713">
              <w:marLeft w:val="0"/>
              <w:marRight w:val="0"/>
              <w:marTop w:val="0"/>
              <w:marBottom w:val="0"/>
              <w:divBdr>
                <w:top w:val="none" w:sz="0" w:space="0" w:color="auto"/>
                <w:left w:val="none" w:sz="0" w:space="0" w:color="auto"/>
                <w:bottom w:val="none" w:sz="0" w:space="0" w:color="auto"/>
                <w:right w:val="none" w:sz="0" w:space="0" w:color="auto"/>
              </w:divBdr>
              <w:divsChild>
                <w:div w:id="2869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2160">
      <w:bodyDiv w:val="1"/>
      <w:marLeft w:val="0"/>
      <w:marRight w:val="0"/>
      <w:marTop w:val="0"/>
      <w:marBottom w:val="0"/>
      <w:divBdr>
        <w:top w:val="none" w:sz="0" w:space="0" w:color="auto"/>
        <w:left w:val="none" w:sz="0" w:space="0" w:color="auto"/>
        <w:bottom w:val="none" w:sz="0" w:space="0" w:color="auto"/>
        <w:right w:val="none" w:sz="0" w:space="0" w:color="auto"/>
      </w:divBdr>
      <w:divsChild>
        <w:div w:id="1988588536">
          <w:marLeft w:val="0"/>
          <w:marRight w:val="0"/>
          <w:marTop w:val="0"/>
          <w:marBottom w:val="0"/>
          <w:divBdr>
            <w:top w:val="none" w:sz="0" w:space="0" w:color="auto"/>
            <w:left w:val="none" w:sz="0" w:space="0" w:color="auto"/>
            <w:bottom w:val="none" w:sz="0" w:space="0" w:color="auto"/>
            <w:right w:val="none" w:sz="0" w:space="0" w:color="auto"/>
          </w:divBdr>
          <w:divsChild>
            <w:div w:id="209616501">
              <w:marLeft w:val="0"/>
              <w:marRight w:val="0"/>
              <w:marTop w:val="0"/>
              <w:marBottom w:val="0"/>
              <w:divBdr>
                <w:top w:val="none" w:sz="0" w:space="0" w:color="auto"/>
                <w:left w:val="none" w:sz="0" w:space="0" w:color="auto"/>
                <w:bottom w:val="none" w:sz="0" w:space="0" w:color="auto"/>
                <w:right w:val="none" w:sz="0" w:space="0" w:color="auto"/>
              </w:divBdr>
              <w:divsChild>
                <w:div w:id="6450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3004">
      <w:bodyDiv w:val="1"/>
      <w:marLeft w:val="0"/>
      <w:marRight w:val="0"/>
      <w:marTop w:val="0"/>
      <w:marBottom w:val="0"/>
      <w:divBdr>
        <w:top w:val="none" w:sz="0" w:space="0" w:color="auto"/>
        <w:left w:val="none" w:sz="0" w:space="0" w:color="auto"/>
        <w:bottom w:val="none" w:sz="0" w:space="0" w:color="auto"/>
        <w:right w:val="none" w:sz="0" w:space="0" w:color="auto"/>
      </w:divBdr>
      <w:divsChild>
        <w:div w:id="15929573">
          <w:marLeft w:val="0"/>
          <w:marRight w:val="0"/>
          <w:marTop w:val="0"/>
          <w:marBottom w:val="0"/>
          <w:divBdr>
            <w:top w:val="none" w:sz="0" w:space="0" w:color="auto"/>
            <w:left w:val="none" w:sz="0" w:space="0" w:color="auto"/>
            <w:bottom w:val="none" w:sz="0" w:space="0" w:color="auto"/>
            <w:right w:val="none" w:sz="0" w:space="0" w:color="auto"/>
          </w:divBdr>
          <w:divsChild>
            <w:div w:id="1986663099">
              <w:marLeft w:val="0"/>
              <w:marRight w:val="0"/>
              <w:marTop w:val="0"/>
              <w:marBottom w:val="0"/>
              <w:divBdr>
                <w:top w:val="none" w:sz="0" w:space="0" w:color="auto"/>
                <w:left w:val="none" w:sz="0" w:space="0" w:color="auto"/>
                <w:bottom w:val="none" w:sz="0" w:space="0" w:color="auto"/>
                <w:right w:val="none" w:sz="0" w:space="0" w:color="auto"/>
              </w:divBdr>
              <w:divsChild>
                <w:div w:id="639185950">
                  <w:marLeft w:val="0"/>
                  <w:marRight w:val="0"/>
                  <w:marTop w:val="0"/>
                  <w:marBottom w:val="0"/>
                  <w:divBdr>
                    <w:top w:val="none" w:sz="0" w:space="0" w:color="auto"/>
                    <w:left w:val="none" w:sz="0" w:space="0" w:color="auto"/>
                    <w:bottom w:val="none" w:sz="0" w:space="0" w:color="auto"/>
                    <w:right w:val="none" w:sz="0" w:space="0" w:color="auto"/>
                  </w:divBdr>
                </w:div>
                <w:div w:id="1745255886">
                  <w:marLeft w:val="0"/>
                  <w:marRight w:val="0"/>
                  <w:marTop w:val="0"/>
                  <w:marBottom w:val="0"/>
                  <w:divBdr>
                    <w:top w:val="none" w:sz="0" w:space="0" w:color="auto"/>
                    <w:left w:val="none" w:sz="0" w:space="0" w:color="auto"/>
                    <w:bottom w:val="none" w:sz="0" w:space="0" w:color="auto"/>
                    <w:right w:val="none" w:sz="0" w:space="0" w:color="auto"/>
                  </w:divBdr>
                </w:div>
              </w:divsChild>
            </w:div>
            <w:div w:id="85155983">
              <w:marLeft w:val="0"/>
              <w:marRight w:val="0"/>
              <w:marTop w:val="0"/>
              <w:marBottom w:val="0"/>
              <w:divBdr>
                <w:top w:val="none" w:sz="0" w:space="0" w:color="auto"/>
                <w:left w:val="none" w:sz="0" w:space="0" w:color="auto"/>
                <w:bottom w:val="none" w:sz="0" w:space="0" w:color="auto"/>
                <w:right w:val="none" w:sz="0" w:space="0" w:color="auto"/>
              </w:divBdr>
              <w:divsChild>
                <w:div w:id="6441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4005">
      <w:bodyDiv w:val="1"/>
      <w:marLeft w:val="0"/>
      <w:marRight w:val="0"/>
      <w:marTop w:val="0"/>
      <w:marBottom w:val="0"/>
      <w:divBdr>
        <w:top w:val="none" w:sz="0" w:space="0" w:color="auto"/>
        <w:left w:val="none" w:sz="0" w:space="0" w:color="auto"/>
        <w:bottom w:val="none" w:sz="0" w:space="0" w:color="auto"/>
        <w:right w:val="none" w:sz="0" w:space="0" w:color="auto"/>
      </w:divBdr>
      <w:divsChild>
        <w:div w:id="678044422">
          <w:marLeft w:val="0"/>
          <w:marRight w:val="0"/>
          <w:marTop w:val="0"/>
          <w:marBottom w:val="0"/>
          <w:divBdr>
            <w:top w:val="none" w:sz="0" w:space="0" w:color="auto"/>
            <w:left w:val="none" w:sz="0" w:space="0" w:color="auto"/>
            <w:bottom w:val="none" w:sz="0" w:space="0" w:color="auto"/>
            <w:right w:val="none" w:sz="0" w:space="0" w:color="auto"/>
          </w:divBdr>
          <w:divsChild>
            <w:div w:id="1207259526">
              <w:marLeft w:val="0"/>
              <w:marRight w:val="0"/>
              <w:marTop w:val="0"/>
              <w:marBottom w:val="0"/>
              <w:divBdr>
                <w:top w:val="none" w:sz="0" w:space="0" w:color="auto"/>
                <w:left w:val="none" w:sz="0" w:space="0" w:color="auto"/>
                <w:bottom w:val="none" w:sz="0" w:space="0" w:color="auto"/>
                <w:right w:val="none" w:sz="0" w:space="0" w:color="auto"/>
              </w:divBdr>
              <w:divsChild>
                <w:div w:id="1494565401">
                  <w:marLeft w:val="0"/>
                  <w:marRight w:val="0"/>
                  <w:marTop w:val="0"/>
                  <w:marBottom w:val="0"/>
                  <w:divBdr>
                    <w:top w:val="none" w:sz="0" w:space="0" w:color="auto"/>
                    <w:left w:val="none" w:sz="0" w:space="0" w:color="auto"/>
                    <w:bottom w:val="none" w:sz="0" w:space="0" w:color="auto"/>
                    <w:right w:val="none" w:sz="0" w:space="0" w:color="auto"/>
                  </w:divBdr>
                  <w:divsChild>
                    <w:div w:id="8638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6382">
      <w:bodyDiv w:val="1"/>
      <w:marLeft w:val="0"/>
      <w:marRight w:val="0"/>
      <w:marTop w:val="0"/>
      <w:marBottom w:val="0"/>
      <w:divBdr>
        <w:top w:val="none" w:sz="0" w:space="0" w:color="auto"/>
        <w:left w:val="none" w:sz="0" w:space="0" w:color="auto"/>
        <w:bottom w:val="none" w:sz="0" w:space="0" w:color="auto"/>
        <w:right w:val="none" w:sz="0" w:space="0" w:color="auto"/>
      </w:divBdr>
      <w:divsChild>
        <w:div w:id="2114934614">
          <w:marLeft w:val="0"/>
          <w:marRight w:val="0"/>
          <w:marTop w:val="0"/>
          <w:marBottom w:val="0"/>
          <w:divBdr>
            <w:top w:val="none" w:sz="0" w:space="0" w:color="auto"/>
            <w:left w:val="none" w:sz="0" w:space="0" w:color="auto"/>
            <w:bottom w:val="none" w:sz="0" w:space="0" w:color="auto"/>
            <w:right w:val="none" w:sz="0" w:space="0" w:color="auto"/>
          </w:divBdr>
          <w:divsChild>
            <w:div w:id="143669342">
              <w:marLeft w:val="0"/>
              <w:marRight w:val="0"/>
              <w:marTop w:val="0"/>
              <w:marBottom w:val="0"/>
              <w:divBdr>
                <w:top w:val="none" w:sz="0" w:space="0" w:color="auto"/>
                <w:left w:val="none" w:sz="0" w:space="0" w:color="auto"/>
                <w:bottom w:val="none" w:sz="0" w:space="0" w:color="auto"/>
                <w:right w:val="none" w:sz="0" w:space="0" w:color="auto"/>
              </w:divBdr>
              <w:divsChild>
                <w:div w:id="8631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6837">
      <w:bodyDiv w:val="1"/>
      <w:marLeft w:val="0"/>
      <w:marRight w:val="0"/>
      <w:marTop w:val="0"/>
      <w:marBottom w:val="0"/>
      <w:divBdr>
        <w:top w:val="none" w:sz="0" w:space="0" w:color="auto"/>
        <w:left w:val="none" w:sz="0" w:space="0" w:color="auto"/>
        <w:bottom w:val="none" w:sz="0" w:space="0" w:color="auto"/>
        <w:right w:val="none" w:sz="0" w:space="0" w:color="auto"/>
      </w:divBdr>
      <w:divsChild>
        <w:div w:id="645209568">
          <w:marLeft w:val="0"/>
          <w:marRight w:val="0"/>
          <w:marTop w:val="0"/>
          <w:marBottom w:val="0"/>
          <w:divBdr>
            <w:top w:val="none" w:sz="0" w:space="0" w:color="auto"/>
            <w:left w:val="none" w:sz="0" w:space="0" w:color="auto"/>
            <w:bottom w:val="none" w:sz="0" w:space="0" w:color="auto"/>
            <w:right w:val="none" w:sz="0" w:space="0" w:color="auto"/>
          </w:divBdr>
          <w:divsChild>
            <w:div w:id="236978837">
              <w:marLeft w:val="0"/>
              <w:marRight w:val="0"/>
              <w:marTop w:val="0"/>
              <w:marBottom w:val="0"/>
              <w:divBdr>
                <w:top w:val="none" w:sz="0" w:space="0" w:color="auto"/>
                <w:left w:val="none" w:sz="0" w:space="0" w:color="auto"/>
                <w:bottom w:val="none" w:sz="0" w:space="0" w:color="auto"/>
                <w:right w:val="none" w:sz="0" w:space="0" w:color="auto"/>
              </w:divBdr>
              <w:divsChild>
                <w:div w:id="14146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8322">
      <w:bodyDiv w:val="1"/>
      <w:marLeft w:val="0"/>
      <w:marRight w:val="0"/>
      <w:marTop w:val="0"/>
      <w:marBottom w:val="0"/>
      <w:divBdr>
        <w:top w:val="none" w:sz="0" w:space="0" w:color="auto"/>
        <w:left w:val="none" w:sz="0" w:space="0" w:color="auto"/>
        <w:bottom w:val="none" w:sz="0" w:space="0" w:color="auto"/>
        <w:right w:val="none" w:sz="0" w:space="0" w:color="auto"/>
      </w:divBdr>
      <w:divsChild>
        <w:div w:id="744763600">
          <w:marLeft w:val="0"/>
          <w:marRight w:val="0"/>
          <w:marTop w:val="0"/>
          <w:marBottom w:val="0"/>
          <w:divBdr>
            <w:top w:val="none" w:sz="0" w:space="0" w:color="auto"/>
            <w:left w:val="none" w:sz="0" w:space="0" w:color="auto"/>
            <w:bottom w:val="none" w:sz="0" w:space="0" w:color="auto"/>
            <w:right w:val="none" w:sz="0" w:space="0" w:color="auto"/>
          </w:divBdr>
          <w:divsChild>
            <w:div w:id="1733388957">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50273">
      <w:bodyDiv w:val="1"/>
      <w:marLeft w:val="0"/>
      <w:marRight w:val="0"/>
      <w:marTop w:val="0"/>
      <w:marBottom w:val="0"/>
      <w:divBdr>
        <w:top w:val="none" w:sz="0" w:space="0" w:color="auto"/>
        <w:left w:val="none" w:sz="0" w:space="0" w:color="auto"/>
        <w:bottom w:val="none" w:sz="0" w:space="0" w:color="auto"/>
        <w:right w:val="none" w:sz="0" w:space="0" w:color="auto"/>
      </w:divBdr>
      <w:divsChild>
        <w:div w:id="589125736">
          <w:marLeft w:val="0"/>
          <w:marRight w:val="0"/>
          <w:marTop w:val="0"/>
          <w:marBottom w:val="0"/>
          <w:divBdr>
            <w:top w:val="none" w:sz="0" w:space="0" w:color="auto"/>
            <w:left w:val="none" w:sz="0" w:space="0" w:color="auto"/>
            <w:bottom w:val="none" w:sz="0" w:space="0" w:color="auto"/>
            <w:right w:val="none" w:sz="0" w:space="0" w:color="auto"/>
          </w:divBdr>
          <w:divsChild>
            <w:div w:id="360010809">
              <w:marLeft w:val="0"/>
              <w:marRight w:val="0"/>
              <w:marTop w:val="0"/>
              <w:marBottom w:val="0"/>
              <w:divBdr>
                <w:top w:val="none" w:sz="0" w:space="0" w:color="auto"/>
                <w:left w:val="none" w:sz="0" w:space="0" w:color="auto"/>
                <w:bottom w:val="none" w:sz="0" w:space="0" w:color="auto"/>
                <w:right w:val="none" w:sz="0" w:space="0" w:color="auto"/>
              </w:divBdr>
              <w:divsChild>
                <w:div w:id="314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30737">
      <w:bodyDiv w:val="1"/>
      <w:marLeft w:val="0"/>
      <w:marRight w:val="0"/>
      <w:marTop w:val="0"/>
      <w:marBottom w:val="0"/>
      <w:divBdr>
        <w:top w:val="none" w:sz="0" w:space="0" w:color="auto"/>
        <w:left w:val="none" w:sz="0" w:space="0" w:color="auto"/>
        <w:bottom w:val="none" w:sz="0" w:space="0" w:color="auto"/>
        <w:right w:val="none" w:sz="0" w:space="0" w:color="auto"/>
      </w:divBdr>
      <w:divsChild>
        <w:div w:id="357660839">
          <w:marLeft w:val="0"/>
          <w:marRight w:val="0"/>
          <w:marTop w:val="0"/>
          <w:marBottom w:val="0"/>
          <w:divBdr>
            <w:top w:val="none" w:sz="0" w:space="0" w:color="auto"/>
            <w:left w:val="none" w:sz="0" w:space="0" w:color="auto"/>
            <w:bottom w:val="none" w:sz="0" w:space="0" w:color="auto"/>
            <w:right w:val="none" w:sz="0" w:space="0" w:color="auto"/>
          </w:divBdr>
          <w:divsChild>
            <w:div w:id="1785320">
              <w:marLeft w:val="0"/>
              <w:marRight w:val="0"/>
              <w:marTop w:val="0"/>
              <w:marBottom w:val="0"/>
              <w:divBdr>
                <w:top w:val="none" w:sz="0" w:space="0" w:color="auto"/>
                <w:left w:val="none" w:sz="0" w:space="0" w:color="auto"/>
                <w:bottom w:val="none" w:sz="0" w:space="0" w:color="auto"/>
                <w:right w:val="none" w:sz="0" w:space="0" w:color="auto"/>
              </w:divBdr>
              <w:divsChild>
                <w:div w:id="1339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780359">
      <w:bodyDiv w:val="1"/>
      <w:marLeft w:val="0"/>
      <w:marRight w:val="0"/>
      <w:marTop w:val="0"/>
      <w:marBottom w:val="0"/>
      <w:divBdr>
        <w:top w:val="none" w:sz="0" w:space="0" w:color="auto"/>
        <w:left w:val="none" w:sz="0" w:space="0" w:color="auto"/>
        <w:bottom w:val="none" w:sz="0" w:space="0" w:color="auto"/>
        <w:right w:val="none" w:sz="0" w:space="0" w:color="auto"/>
      </w:divBdr>
      <w:divsChild>
        <w:div w:id="953443794">
          <w:marLeft w:val="0"/>
          <w:marRight w:val="0"/>
          <w:marTop w:val="0"/>
          <w:marBottom w:val="0"/>
          <w:divBdr>
            <w:top w:val="none" w:sz="0" w:space="0" w:color="auto"/>
            <w:left w:val="none" w:sz="0" w:space="0" w:color="auto"/>
            <w:bottom w:val="none" w:sz="0" w:space="0" w:color="auto"/>
            <w:right w:val="none" w:sz="0" w:space="0" w:color="auto"/>
          </w:divBdr>
          <w:divsChild>
            <w:div w:id="1080829119">
              <w:marLeft w:val="0"/>
              <w:marRight w:val="0"/>
              <w:marTop w:val="0"/>
              <w:marBottom w:val="0"/>
              <w:divBdr>
                <w:top w:val="none" w:sz="0" w:space="0" w:color="auto"/>
                <w:left w:val="none" w:sz="0" w:space="0" w:color="auto"/>
                <w:bottom w:val="none" w:sz="0" w:space="0" w:color="auto"/>
                <w:right w:val="none" w:sz="0" w:space="0" w:color="auto"/>
              </w:divBdr>
              <w:divsChild>
                <w:div w:id="1387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51715">
      <w:bodyDiv w:val="1"/>
      <w:marLeft w:val="0"/>
      <w:marRight w:val="0"/>
      <w:marTop w:val="0"/>
      <w:marBottom w:val="0"/>
      <w:divBdr>
        <w:top w:val="none" w:sz="0" w:space="0" w:color="auto"/>
        <w:left w:val="none" w:sz="0" w:space="0" w:color="auto"/>
        <w:bottom w:val="none" w:sz="0" w:space="0" w:color="auto"/>
        <w:right w:val="none" w:sz="0" w:space="0" w:color="auto"/>
      </w:divBdr>
      <w:divsChild>
        <w:div w:id="1742023641">
          <w:marLeft w:val="0"/>
          <w:marRight w:val="0"/>
          <w:marTop w:val="0"/>
          <w:marBottom w:val="0"/>
          <w:divBdr>
            <w:top w:val="none" w:sz="0" w:space="0" w:color="auto"/>
            <w:left w:val="none" w:sz="0" w:space="0" w:color="auto"/>
            <w:bottom w:val="none" w:sz="0" w:space="0" w:color="auto"/>
            <w:right w:val="none" w:sz="0" w:space="0" w:color="auto"/>
          </w:divBdr>
          <w:divsChild>
            <w:div w:id="394938996">
              <w:marLeft w:val="0"/>
              <w:marRight w:val="0"/>
              <w:marTop w:val="0"/>
              <w:marBottom w:val="0"/>
              <w:divBdr>
                <w:top w:val="none" w:sz="0" w:space="0" w:color="auto"/>
                <w:left w:val="none" w:sz="0" w:space="0" w:color="auto"/>
                <w:bottom w:val="none" w:sz="0" w:space="0" w:color="auto"/>
                <w:right w:val="none" w:sz="0" w:space="0" w:color="auto"/>
              </w:divBdr>
              <w:divsChild>
                <w:div w:id="287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5320">
      <w:bodyDiv w:val="1"/>
      <w:marLeft w:val="0"/>
      <w:marRight w:val="0"/>
      <w:marTop w:val="0"/>
      <w:marBottom w:val="0"/>
      <w:divBdr>
        <w:top w:val="none" w:sz="0" w:space="0" w:color="auto"/>
        <w:left w:val="none" w:sz="0" w:space="0" w:color="auto"/>
        <w:bottom w:val="none" w:sz="0" w:space="0" w:color="auto"/>
        <w:right w:val="none" w:sz="0" w:space="0" w:color="auto"/>
      </w:divBdr>
      <w:divsChild>
        <w:div w:id="2044741949">
          <w:marLeft w:val="0"/>
          <w:marRight w:val="0"/>
          <w:marTop w:val="0"/>
          <w:marBottom w:val="0"/>
          <w:divBdr>
            <w:top w:val="none" w:sz="0" w:space="0" w:color="auto"/>
            <w:left w:val="none" w:sz="0" w:space="0" w:color="auto"/>
            <w:bottom w:val="none" w:sz="0" w:space="0" w:color="auto"/>
            <w:right w:val="none" w:sz="0" w:space="0" w:color="auto"/>
          </w:divBdr>
          <w:divsChild>
            <w:div w:id="184944610">
              <w:marLeft w:val="0"/>
              <w:marRight w:val="0"/>
              <w:marTop w:val="0"/>
              <w:marBottom w:val="0"/>
              <w:divBdr>
                <w:top w:val="none" w:sz="0" w:space="0" w:color="auto"/>
                <w:left w:val="none" w:sz="0" w:space="0" w:color="auto"/>
                <w:bottom w:val="none" w:sz="0" w:space="0" w:color="auto"/>
                <w:right w:val="none" w:sz="0" w:space="0" w:color="auto"/>
              </w:divBdr>
              <w:divsChild>
                <w:div w:id="16657401">
                  <w:marLeft w:val="0"/>
                  <w:marRight w:val="0"/>
                  <w:marTop w:val="0"/>
                  <w:marBottom w:val="0"/>
                  <w:divBdr>
                    <w:top w:val="none" w:sz="0" w:space="0" w:color="auto"/>
                    <w:left w:val="none" w:sz="0" w:space="0" w:color="auto"/>
                    <w:bottom w:val="none" w:sz="0" w:space="0" w:color="auto"/>
                    <w:right w:val="none" w:sz="0" w:space="0" w:color="auto"/>
                  </w:divBdr>
                  <w:divsChild>
                    <w:div w:id="10092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657822">
      <w:bodyDiv w:val="1"/>
      <w:marLeft w:val="0"/>
      <w:marRight w:val="0"/>
      <w:marTop w:val="0"/>
      <w:marBottom w:val="0"/>
      <w:divBdr>
        <w:top w:val="none" w:sz="0" w:space="0" w:color="auto"/>
        <w:left w:val="none" w:sz="0" w:space="0" w:color="auto"/>
        <w:bottom w:val="none" w:sz="0" w:space="0" w:color="auto"/>
        <w:right w:val="none" w:sz="0" w:space="0" w:color="auto"/>
      </w:divBdr>
      <w:divsChild>
        <w:div w:id="411587024">
          <w:marLeft w:val="0"/>
          <w:marRight w:val="0"/>
          <w:marTop w:val="0"/>
          <w:marBottom w:val="0"/>
          <w:divBdr>
            <w:top w:val="none" w:sz="0" w:space="0" w:color="auto"/>
            <w:left w:val="none" w:sz="0" w:space="0" w:color="auto"/>
            <w:bottom w:val="none" w:sz="0" w:space="0" w:color="auto"/>
            <w:right w:val="none" w:sz="0" w:space="0" w:color="auto"/>
          </w:divBdr>
          <w:divsChild>
            <w:div w:id="1316957244">
              <w:marLeft w:val="0"/>
              <w:marRight w:val="0"/>
              <w:marTop w:val="0"/>
              <w:marBottom w:val="0"/>
              <w:divBdr>
                <w:top w:val="none" w:sz="0" w:space="0" w:color="auto"/>
                <w:left w:val="none" w:sz="0" w:space="0" w:color="auto"/>
                <w:bottom w:val="none" w:sz="0" w:space="0" w:color="auto"/>
                <w:right w:val="none" w:sz="0" w:space="0" w:color="auto"/>
              </w:divBdr>
              <w:divsChild>
                <w:div w:id="21432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9720">
      <w:bodyDiv w:val="1"/>
      <w:marLeft w:val="0"/>
      <w:marRight w:val="0"/>
      <w:marTop w:val="0"/>
      <w:marBottom w:val="0"/>
      <w:divBdr>
        <w:top w:val="none" w:sz="0" w:space="0" w:color="auto"/>
        <w:left w:val="none" w:sz="0" w:space="0" w:color="auto"/>
        <w:bottom w:val="none" w:sz="0" w:space="0" w:color="auto"/>
        <w:right w:val="none" w:sz="0" w:space="0" w:color="auto"/>
      </w:divBdr>
      <w:divsChild>
        <w:div w:id="1748068184">
          <w:marLeft w:val="0"/>
          <w:marRight w:val="0"/>
          <w:marTop w:val="0"/>
          <w:marBottom w:val="0"/>
          <w:divBdr>
            <w:top w:val="none" w:sz="0" w:space="0" w:color="auto"/>
            <w:left w:val="none" w:sz="0" w:space="0" w:color="auto"/>
            <w:bottom w:val="none" w:sz="0" w:space="0" w:color="auto"/>
            <w:right w:val="none" w:sz="0" w:space="0" w:color="auto"/>
          </w:divBdr>
          <w:divsChild>
            <w:div w:id="1533152830">
              <w:marLeft w:val="0"/>
              <w:marRight w:val="0"/>
              <w:marTop w:val="0"/>
              <w:marBottom w:val="0"/>
              <w:divBdr>
                <w:top w:val="none" w:sz="0" w:space="0" w:color="auto"/>
                <w:left w:val="none" w:sz="0" w:space="0" w:color="auto"/>
                <w:bottom w:val="none" w:sz="0" w:space="0" w:color="auto"/>
                <w:right w:val="none" w:sz="0" w:space="0" w:color="auto"/>
              </w:divBdr>
              <w:divsChild>
                <w:div w:id="1401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04">
      <w:bodyDiv w:val="1"/>
      <w:marLeft w:val="0"/>
      <w:marRight w:val="0"/>
      <w:marTop w:val="0"/>
      <w:marBottom w:val="0"/>
      <w:divBdr>
        <w:top w:val="none" w:sz="0" w:space="0" w:color="auto"/>
        <w:left w:val="none" w:sz="0" w:space="0" w:color="auto"/>
        <w:bottom w:val="none" w:sz="0" w:space="0" w:color="auto"/>
        <w:right w:val="none" w:sz="0" w:space="0" w:color="auto"/>
      </w:divBdr>
      <w:divsChild>
        <w:div w:id="1239438971">
          <w:marLeft w:val="0"/>
          <w:marRight w:val="0"/>
          <w:marTop w:val="0"/>
          <w:marBottom w:val="0"/>
          <w:divBdr>
            <w:top w:val="none" w:sz="0" w:space="0" w:color="auto"/>
            <w:left w:val="none" w:sz="0" w:space="0" w:color="auto"/>
            <w:bottom w:val="none" w:sz="0" w:space="0" w:color="auto"/>
            <w:right w:val="none" w:sz="0" w:space="0" w:color="auto"/>
          </w:divBdr>
          <w:divsChild>
            <w:div w:id="646520072">
              <w:marLeft w:val="0"/>
              <w:marRight w:val="0"/>
              <w:marTop w:val="0"/>
              <w:marBottom w:val="0"/>
              <w:divBdr>
                <w:top w:val="none" w:sz="0" w:space="0" w:color="auto"/>
                <w:left w:val="none" w:sz="0" w:space="0" w:color="auto"/>
                <w:bottom w:val="none" w:sz="0" w:space="0" w:color="auto"/>
                <w:right w:val="none" w:sz="0" w:space="0" w:color="auto"/>
              </w:divBdr>
              <w:divsChild>
                <w:div w:id="1339503013">
                  <w:marLeft w:val="0"/>
                  <w:marRight w:val="0"/>
                  <w:marTop w:val="0"/>
                  <w:marBottom w:val="0"/>
                  <w:divBdr>
                    <w:top w:val="none" w:sz="0" w:space="0" w:color="auto"/>
                    <w:left w:val="none" w:sz="0" w:space="0" w:color="auto"/>
                    <w:bottom w:val="none" w:sz="0" w:space="0" w:color="auto"/>
                    <w:right w:val="none" w:sz="0" w:space="0" w:color="auto"/>
                  </w:divBdr>
                </w:div>
              </w:divsChild>
            </w:div>
            <w:div w:id="1667971813">
              <w:marLeft w:val="0"/>
              <w:marRight w:val="0"/>
              <w:marTop w:val="0"/>
              <w:marBottom w:val="0"/>
              <w:divBdr>
                <w:top w:val="none" w:sz="0" w:space="0" w:color="auto"/>
                <w:left w:val="none" w:sz="0" w:space="0" w:color="auto"/>
                <w:bottom w:val="none" w:sz="0" w:space="0" w:color="auto"/>
                <w:right w:val="none" w:sz="0" w:space="0" w:color="auto"/>
              </w:divBdr>
              <w:divsChild>
                <w:div w:id="1565799561">
                  <w:marLeft w:val="0"/>
                  <w:marRight w:val="0"/>
                  <w:marTop w:val="0"/>
                  <w:marBottom w:val="0"/>
                  <w:divBdr>
                    <w:top w:val="none" w:sz="0" w:space="0" w:color="auto"/>
                    <w:left w:val="none" w:sz="0" w:space="0" w:color="auto"/>
                    <w:bottom w:val="none" w:sz="0" w:space="0" w:color="auto"/>
                    <w:right w:val="none" w:sz="0" w:space="0" w:color="auto"/>
                  </w:divBdr>
                </w:div>
                <w:div w:id="1960334147">
                  <w:marLeft w:val="0"/>
                  <w:marRight w:val="0"/>
                  <w:marTop w:val="0"/>
                  <w:marBottom w:val="0"/>
                  <w:divBdr>
                    <w:top w:val="none" w:sz="0" w:space="0" w:color="auto"/>
                    <w:left w:val="none" w:sz="0" w:space="0" w:color="auto"/>
                    <w:bottom w:val="none" w:sz="0" w:space="0" w:color="auto"/>
                    <w:right w:val="none" w:sz="0" w:space="0" w:color="auto"/>
                  </w:divBdr>
                </w:div>
              </w:divsChild>
            </w:div>
            <w:div w:id="1462962542">
              <w:marLeft w:val="0"/>
              <w:marRight w:val="0"/>
              <w:marTop w:val="0"/>
              <w:marBottom w:val="0"/>
              <w:divBdr>
                <w:top w:val="none" w:sz="0" w:space="0" w:color="auto"/>
                <w:left w:val="none" w:sz="0" w:space="0" w:color="auto"/>
                <w:bottom w:val="none" w:sz="0" w:space="0" w:color="auto"/>
                <w:right w:val="none" w:sz="0" w:space="0" w:color="auto"/>
              </w:divBdr>
              <w:divsChild>
                <w:div w:id="24853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576">
      <w:bodyDiv w:val="1"/>
      <w:marLeft w:val="0"/>
      <w:marRight w:val="0"/>
      <w:marTop w:val="0"/>
      <w:marBottom w:val="0"/>
      <w:divBdr>
        <w:top w:val="none" w:sz="0" w:space="0" w:color="auto"/>
        <w:left w:val="none" w:sz="0" w:space="0" w:color="auto"/>
        <w:bottom w:val="none" w:sz="0" w:space="0" w:color="auto"/>
        <w:right w:val="none" w:sz="0" w:space="0" w:color="auto"/>
      </w:divBdr>
      <w:divsChild>
        <w:div w:id="1140728012">
          <w:marLeft w:val="0"/>
          <w:marRight w:val="0"/>
          <w:marTop w:val="0"/>
          <w:marBottom w:val="0"/>
          <w:divBdr>
            <w:top w:val="none" w:sz="0" w:space="0" w:color="auto"/>
            <w:left w:val="none" w:sz="0" w:space="0" w:color="auto"/>
            <w:bottom w:val="none" w:sz="0" w:space="0" w:color="auto"/>
            <w:right w:val="none" w:sz="0" w:space="0" w:color="auto"/>
          </w:divBdr>
          <w:divsChild>
            <w:div w:id="661079697">
              <w:marLeft w:val="0"/>
              <w:marRight w:val="0"/>
              <w:marTop w:val="0"/>
              <w:marBottom w:val="0"/>
              <w:divBdr>
                <w:top w:val="none" w:sz="0" w:space="0" w:color="auto"/>
                <w:left w:val="none" w:sz="0" w:space="0" w:color="auto"/>
                <w:bottom w:val="none" w:sz="0" w:space="0" w:color="auto"/>
                <w:right w:val="none" w:sz="0" w:space="0" w:color="auto"/>
              </w:divBdr>
              <w:divsChild>
                <w:div w:id="17276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3183">
      <w:bodyDiv w:val="1"/>
      <w:marLeft w:val="0"/>
      <w:marRight w:val="0"/>
      <w:marTop w:val="0"/>
      <w:marBottom w:val="0"/>
      <w:divBdr>
        <w:top w:val="none" w:sz="0" w:space="0" w:color="auto"/>
        <w:left w:val="none" w:sz="0" w:space="0" w:color="auto"/>
        <w:bottom w:val="none" w:sz="0" w:space="0" w:color="auto"/>
        <w:right w:val="none" w:sz="0" w:space="0" w:color="auto"/>
      </w:divBdr>
      <w:divsChild>
        <w:div w:id="809174682">
          <w:marLeft w:val="0"/>
          <w:marRight w:val="0"/>
          <w:marTop w:val="0"/>
          <w:marBottom w:val="0"/>
          <w:divBdr>
            <w:top w:val="none" w:sz="0" w:space="0" w:color="auto"/>
            <w:left w:val="none" w:sz="0" w:space="0" w:color="auto"/>
            <w:bottom w:val="none" w:sz="0" w:space="0" w:color="auto"/>
            <w:right w:val="none" w:sz="0" w:space="0" w:color="auto"/>
          </w:divBdr>
          <w:divsChild>
            <w:div w:id="838349592">
              <w:marLeft w:val="0"/>
              <w:marRight w:val="0"/>
              <w:marTop w:val="0"/>
              <w:marBottom w:val="0"/>
              <w:divBdr>
                <w:top w:val="none" w:sz="0" w:space="0" w:color="auto"/>
                <w:left w:val="none" w:sz="0" w:space="0" w:color="auto"/>
                <w:bottom w:val="none" w:sz="0" w:space="0" w:color="auto"/>
                <w:right w:val="none" w:sz="0" w:space="0" w:color="auto"/>
              </w:divBdr>
              <w:divsChild>
                <w:div w:id="12320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6718">
      <w:bodyDiv w:val="1"/>
      <w:marLeft w:val="0"/>
      <w:marRight w:val="0"/>
      <w:marTop w:val="0"/>
      <w:marBottom w:val="0"/>
      <w:divBdr>
        <w:top w:val="none" w:sz="0" w:space="0" w:color="auto"/>
        <w:left w:val="none" w:sz="0" w:space="0" w:color="auto"/>
        <w:bottom w:val="none" w:sz="0" w:space="0" w:color="auto"/>
        <w:right w:val="none" w:sz="0" w:space="0" w:color="auto"/>
      </w:divBdr>
      <w:divsChild>
        <w:div w:id="140972038">
          <w:marLeft w:val="0"/>
          <w:marRight w:val="0"/>
          <w:marTop w:val="0"/>
          <w:marBottom w:val="0"/>
          <w:divBdr>
            <w:top w:val="none" w:sz="0" w:space="0" w:color="auto"/>
            <w:left w:val="none" w:sz="0" w:space="0" w:color="auto"/>
            <w:bottom w:val="none" w:sz="0" w:space="0" w:color="auto"/>
            <w:right w:val="none" w:sz="0" w:space="0" w:color="auto"/>
          </w:divBdr>
          <w:divsChild>
            <w:div w:id="799033833">
              <w:marLeft w:val="0"/>
              <w:marRight w:val="0"/>
              <w:marTop w:val="0"/>
              <w:marBottom w:val="0"/>
              <w:divBdr>
                <w:top w:val="none" w:sz="0" w:space="0" w:color="auto"/>
                <w:left w:val="none" w:sz="0" w:space="0" w:color="auto"/>
                <w:bottom w:val="none" w:sz="0" w:space="0" w:color="auto"/>
                <w:right w:val="none" w:sz="0" w:space="0" w:color="auto"/>
              </w:divBdr>
              <w:divsChild>
                <w:div w:id="11358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551">
      <w:bodyDiv w:val="1"/>
      <w:marLeft w:val="0"/>
      <w:marRight w:val="0"/>
      <w:marTop w:val="0"/>
      <w:marBottom w:val="0"/>
      <w:divBdr>
        <w:top w:val="none" w:sz="0" w:space="0" w:color="auto"/>
        <w:left w:val="none" w:sz="0" w:space="0" w:color="auto"/>
        <w:bottom w:val="none" w:sz="0" w:space="0" w:color="auto"/>
        <w:right w:val="none" w:sz="0" w:space="0" w:color="auto"/>
      </w:divBdr>
      <w:divsChild>
        <w:div w:id="1232698439">
          <w:marLeft w:val="0"/>
          <w:marRight w:val="0"/>
          <w:marTop w:val="0"/>
          <w:marBottom w:val="0"/>
          <w:divBdr>
            <w:top w:val="none" w:sz="0" w:space="0" w:color="auto"/>
            <w:left w:val="none" w:sz="0" w:space="0" w:color="auto"/>
            <w:bottom w:val="none" w:sz="0" w:space="0" w:color="auto"/>
            <w:right w:val="none" w:sz="0" w:space="0" w:color="auto"/>
          </w:divBdr>
          <w:divsChild>
            <w:div w:id="414012450">
              <w:marLeft w:val="0"/>
              <w:marRight w:val="0"/>
              <w:marTop w:val="0"/>
              <w:marBottom w:val="0"/>
              <w:divBdr>
                <w:top w:val="none" w:sz="0" w:space="0" w:color="auto"/>
                <w:left w:val="none" w:sz="0" w:space="0" w:color="auto"/>
                <w:bottom w:val="none" w:sz="0" w:space="0" w:color="auto"/>
                <w:right w:val="none" w:sz="0" w:space="0" w:color="auto"/>
              </w:divBdr>
              <w:divsChild>
                <w:div w:id="18649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11349">
      <w:bodyDiv w:val="1"/>
      <w:marLeft w:val="0"/>
      <w:marRight w:val="0"/>
      <w:marTop w:val="0"/>
      <w:marBottom w:val="0"/>
      <w:divBdr>
        <w:top w:val="none" w:sz="0" w:space="0" w:color="auto"/>
        <w:left w:val="none" w:sz="0" w:space="0" w:color="auto"/>
        <w:bottom w:val="none" w:sz="0" w:space="0" w:color="auto"/>
        <w:right w:val="none" w:sz="0" w:space="0" w:color="auto"/>
      </w:divBdr>
      <w:divsChild>
        <w:div w:id="1156800431">
          <w:marLeft w:val="0"/>
          <w:marRight w:val="0"/>
          <w:marTop w:val="0"/>
          <w:marBottom w:val="0"/>
          <w:divBdr>
            <w:top w:val="none" w:sz="0" w:space="0" w:color="auto"/>
            <w:left w:val="none" w:sz="0" w:space="0" w:color="auto"/>
            <w:bottom w:val="none" w:sz="0" w:space="0" w:color="auto"/>
            <w:right w:val="none" w:sz="0" w:space="0" w:color="auto"/>
          </w:divBdr>
          <w:divsChild>
            <w:div w:id="1799684318">
              <w:marLeft w:val="0"/>
              <w:marRight w:val="0"/>
              <w:marTop w:val="0"/>
              <w:marBottom w:val="0"/>
              <w:divBdr>
                <w:top w:val="none" w:sz="0" w:space="0" w:color="auto"/>
                <w:left w:val="none" w:sz="0" w:space="0" w:color="auto"/>
                <w:bottom w:val="none" w:sz="0" w:space="0" w:color="auto"/>
                <w:right w:val="none" w:sz="0" w:space="0" w:color="auto"/>
              </w:divBdr>
              <w:divsChild>
                <w:div w:id="869416513">
                  <w:marLeft w:val="0"/>
                  <w:marRight w:val="0"/>
                  <w:marTop w:val="0"/>
                  <w:marBottom w:val="0"/>
                  <w:divBdr>
                    <w:top w:val="none" w:sz="0" w:space="0" w:color="auto"/>
                    <w:left w:val="none" w:sz="0" w:space="0" w:color="auto"/>
                    <w:bottom w:val="none" w:sz="0" w:space="0" w:color="auto"/>
                    <w:right w:val="none" w:sz="0" w:space="0" w:color="auto"/>
                  </w:divBdr>
                  <w:divsChild>
                    <w:div w:id="7975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17579">
      <w:bodyDiv w:val="1"/>
      <w:marLeft w:val="0"/>
      <w:marRight w:val="0"/>
      <w:marTop w:val="0"/>
      <w:marBottom w:val="0"/>
      <w:divBdr>
        <w:top w:val="none" w:sz="0" w:space="0" w:color="auto"/>
        <w:left w:val="none" w:sz="0" w:space="0" w:color="auto"/>
        <w:bottom w:val="none" w:sz="0" w:space="0" w:color="auto"/>
        <w:right w:val="none" w:sz="0" w:space="0" w:color="auto"/>
      </w:divBdr>
      <w:divsChild>
        <w:div w:id="224344557">
          <w:marLeft w:val="0"/>
          <w:marRight w:val="0"/>
          <w:marTop w:val="0"/>
          <w:marBottom w:val="0"/>
          <w:divBdr>
            <w:top w:val="none" w:sz="0" w:space="0" w:color="auto"/>
            <w:left w:val="none" w:sz="0" w:space="0" w:color="auto"/>
            <w:bottom w:val="none" w:sz="0" w:space="0" w:color="auto"/>
            <w:right w:val="none" w:sz="0" w:space="0" w:color="auto"/>
          </w:divBdr>
          <w:divsChild>
            <w:div w:id="1029835118">
              <w:marLeft w:val="0"/>
              <w:marRight w:val="0"/>
              <w:marTop w:val="0"/>
              <w:marBottom w:val="0"/>
              <w:divBdr>
                <w:top w:val="none" w:sz="0" w:space="0" w:color="auto"/>
                <w:left w:val="none" w:sz="0" w:space="0" w:color="auto"/>
                <w:bottom w:val="none" w:sz="0" w:space="0" w:color="auto"/>
                <w:right w:val="none" w:sz="0" w:space="0" w:color="auto"/>
              </w:divBdr>
              <w:divsChild>
                <w:div w:id="1173954977">
                  <w:marLeft w:val="0"/>
                  <w:marRight w:val="0"/>
                  <w:marTop w:val="0"/>
                  <w:marBottom w:val="0"/>
                  <w:divBdr>
                    <w:top w:val="none" w:sz="0" w:space="0" w:color="auto"/>
                    <w:left w:val="none" w:sz="0" w:space="0" w:color="auto"/>
                    <w:bottom w:val="none" w:sz="0" w:space="0" w:color="auto"/>
                    <w:right w:val="none" w:sz="0" w:space="0" w:color="auto"/>
                  </w:divBdr>
                </w:div>
              </w:divsChild>
            </w:div>
            <w:div w:id="1232470762">
              <w:marLeft w:val="0"/>
              <w:marRight w:val="0"/>
              <w:marTop w:val="0"/>
              <w:marBottom w:val="0"/>
              <w:divBdr>
                <w:top w:val="none" w:sz="0" w:space="0" w:color="auto"/>
                <w:left w:val="none" w:sz="0" w:space="0" w:color="auto"/>
                <w:bottom w:val="none" w:sz="0" w:space="0" w:color="auto"/>
                <w:right w:val="none" w:sz="0" w:space="0" w:color="auto"/>
              </w:divBdr>
              <w:divsChild>
                <w:div w:id="1076367591">
                  <w:marLeft w:val="0"/>
                  <w:marRight w:val="0"/>
                  <w:marTop w:val="0"/>
                  <w:marBottom w:val="0"/>
                  <w:divBdr>
                    <w:top w:val="none" w:sz="0" w:space="0" w:color="auto"/>
                    <w:left w:val="none" w:sz="0" w:space="0" w:color="auto"/>
                    <w:bottom w:val="none" w:sz="0" w:space="0" w:color="auto"/>
                    <w:right w:val="none" w:sz="0" w:space="0" w:color="auto"/>
                  </w:divBdr>
                </w:div>
                <w:div w:id="35661178">
                  <w:marLeft w:val="0"/>
                  <w:marRight w:val="0"/>
                  <w:marTop w:val="0"/>
                  <w:marBottom w:val="0"/>
                  <w:divBdr>
                    <w:top w:val="none" w:sz="0" w:space="0" w:color="auto"/>
                    <w:left w:val="none" w:sz="0" w:space="0" w:color="auto"/>
                    <w:bottom w:val="none" w:sz="0" w:space="0" w:color="auto"/>
                    <w:right w:val="none" w:sz="0" w:space="0" w:color="auto"/>
                  </w:divBdr>
                </w:div>
              </w:divsChild>
            </w:div>
            <w:div w:id="1595894265">
              <w:marLeft w:val="0"/>
              <w:marRight w:val="0"/>
              <w:marTop w:val="0"/>
              <w:marBottom w:val="0"/>
              <w:divBdr>
                <w:top w:val="none" w:sz="0" w:space="0" w:color="auto"/>
                <w:left w:val="none" w:sz="0" w:space="0" w:color="auto"/>
                <w:bottom w:val="none" w:sz="0" w:space="0" w:color="auto"/>
                <w:right w:val="none" w:sz="0" w:space="0" w:color="auto"/>
              </w:divBdr>
              <w:divsChild>
                <w:div w:id="11931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8889">
      <w:bodyDiv w:val="1"/>
      <w:marLeft w:val="0"/>
      <w:marRight w:val="0"/>
      <w:marTop w:val="0"/>
      <w:marBottom w:val="0"/>
      <w:divBdr>
        <w:top w:val="none" w:sz="0" w:space="0" w:color="auto"/>
        <w:left w:val="none" w:sz="0" w:space="0" w:color="auto"/>
        <w:bottom w:val="none" w:sz="0" w:space="0" w:color="auto"/>
        <w:right w:val="none" w:sz="0" w:space="0" w:color="auto"/>
      </w:divBdr>
      <w:divsChild>
        <w:div w:id="1809130674">
          <w:marLeft w:val="0"/>
          <w:marRight w:val="0"/>
          <w:marTop w:val="0"/>
          <w:marBottom w:val="0"/>
          <w:divBdr>
            <w:top w:val="none" w:sz="0" w:space="0" w:color="auto"/>
            <w:left w:val="none" w:sz="0" w:space="0" w:color="auto"/>
            <w:bottom w:val="none" w:sz="0" w:space="0" w:color="auto"/>
            <w:right w:val="none" w:sz="0" w:space="0" w:color="auto"/>
          </w:divBdr>
          <w:divsChild>
            <w:div w:id="1652098675">
              <w:marLeft w:val="0"/>
              <w:marRight w:val="0"/>
              <w:marTop w:val="0"/>
              <w:marBottom w:val="0"/>
              <w:divBdr>
                <w:top w:val="none" w:sz="0" w:space="0" w:color="auto"/>
                <w:left w:val="none" w:sz="0" w:space="0" w:color="auto"/>
                <w:bottom w:val="none" w:sz="0" w:space="0" w:color="auto"/>
                <w:right w:val="none" w:sz="0" w:space="0" w:color="auto"/>
              </w:divBdr>
              <w:divsChild>
                <w:div w:id="7684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9136">
      <w:bodyDiv w:val="1"/>
      <w:marLeft w:val="0"/>
      <w:marRight w:val="0"/>
      <w:marTop w:val="0"/>
      <w:marBottom w:val="0"/>
      <w:divBdr>
        <w:top w:val="none" w:sz="0" w:space="0" w:color="auto"/>
        <w:left w:val="none" w:sz="0" w:space="0" w:color="auto"/>
        <w:bottom w:val="none" w:sz="0" w:space="0" w:color="auto"/>
        <w:right w:val="none" w:sz="0" w:space="0" w:color="auto"/>
      </w:divBdr>
      <w:divsChild>
        <w:div w:id="2062974950">
          <w:marLeft w:val="0"/>
          <w:marRight w:val="0"/>
          <w:marTop w:val="0"/>
          <w:marBottom w:val="0"/>
          <w:divBdr>
            <w:top w:val="none" w:sz="0" w:space="0" w:color="auto"/>
            <w:left w:val="none" w:sz="0" w:space="0" w:color="auto"/>
            <w:bottom w:val="none" w:sz="0" w:space="0" w:color="auto"/>
            <w:right w:val="none" w:sz="0" w:space="0" w:color="auto"/>
          </w:divBdr>
          <w:divsChild>
            <w:div w:id="367141680">
              <w:marLeft w:val="0"/>
              <w:marRight w:val="0"/>
              <w:marTop w:val="0"/>
              <w:marBottom w:val="0"/>
              <w:divBdr>
                <w:top w:val="none" w:sz="0" w:space="0" w:color="auto"/>
                <w:left w:val="none" w:sz="0" w:space="0" w:color="auto"/>
                <w:bottom w:val="none" w:sz="0" w:space="0" w:color="auto"/>
                <w:right w:val="none" w:sz="0" w:space="0" w:color="auto"/>
              </w:divBdr>
              <w:divsChild>
                <w:div w:id="2048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7845">
      <w:bodyDiv w:val="1"/>
      <w:marLeft w:val="0"/>
      <w:marRight w:val="0"/>
      <w:marTop w:val="0"/>
      <w:marBottom w:val="0"/>
      <w:divBdr>
        <w:top w:val="none" w:sz="0" w:space="0" w:color="auto"/>
        <w:left w:val="none" w:sz="0" w:space="0" w:color="auto"/>
        <w:bottom w:val="none" w:sz="0" w:space="0" w:color="auto"/>
        <w:right w:val="none" w:sz="0" w:space="0" w:color="auto"/>
      </w:divBdr>
      <w:divsChild>
        <w:div w:id="1906448348">
          <w:marLeft w:val="0"/>
          <w:marRight w:val="0"/>
          <w:marTop w:val="0"/>
          <w:marBottom w:val="0"/>
          <w:divBdr>
            <w:top w:val="none" w:sz="0" w:space="0" w:color="auto"/>
            <w:left w:val="none" w:sz="0" w:space="0" w:color="auto"/>
            <w:bottom w:val="none" w:sz="0" w:space="0" w:color="auto"/>
            <w:right w:val="none" w:sz="0" w:space="0" w:color="auto"/>
          </w:divBdr>
          <w:divsChild>
            <w:div w:id="189034003">
              <w:marLeft w:val="0"/>
              <w:marRight w:val="0"/>
              <w:marTop w:val="0"/>
              <w:marBottom w:val="0"/>
              <w:divBdr>
                <w:top w:val="none" w:sz="0" w:space="0" w:color="auto"/>
                <w:left w:val="none" w:sz="0" w:space="0" w:color="auto"/>
                <w:bottom w:val="none" w:sz="0" w:space="0" w:color="auto"/>
                <w:right w:val="none" w:sz="0" w:space="0" w:color="auto"/>
              </w:divBdr>
              <w:divsChild>
                <w:div w:id="1623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0653">
      <w:bodyDiv w:val="1"/>
      <w:marLeft w:val="0"/>
      <w:marRight w:val="0"/>
      <w:marTop w:val="0"/>
      <w:marBottom w:val="0"/>
      <w:divBdr>
        <w:top w:val="none" w:sz="0" w:space="0" w:color="auto"/>
        <w:left w:val="none" w:sz="0" w:space="0" w:color="auto"/>
        <w:bottom w:val="none" w:sz="0" w:space="0" w:color="auto"/>
        <w:right w:val="none" w:sz="0" w:space="0" w:color="auto"/>
      </w:divBdr>
      <w:divsChild>
        <w:div w:id="1703481427">
          <w:marLeft w:val="0"/>
          <w:marRight w:val="0"/>
          <w:marTop w:val="0"/>
          <w:marBottom w:val="0"/>
          <w:divBdr>
            <w:top w:val="none" w:sz="0" w:space="0" w:color="auto"/>
            <w:left w:val="none" w:sz="0" w:space="0" w:color="auto"/>
            <w:bottom w:val="none" w:sz="0" w:space="0" w:color="auto"/>
            <w:right w:val="none" w:sz="0" w:space="0" w:color="auto"/>
          </w:divBdr>
          <w:divsChild>
            <w:div w:id="2040549467">
              <w:marLeft w:val="0"/>
              <w:marRight w:val="0"/>
              <w:marTop w:val="0"/>
              <w:marBottom w:val="0"/>
              <w:divBdr>
                <w:top w:val="none" w:sz="0" w:space="0" w:color="auto"/>
                <w:left w:val="none" w:sz="0" w:space="0" w:color="auto"/>
                <w:bottom w:val="none" w:sz="0" w:space="0" w:color="auto"/>
                <w:right w:val="none" w:sz="0" w:space="0" w:color="auto"/>
              </w:divBdr>
              <w:divsChild>
                <w:div w:id="10000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7053">
      <w:bodyDiv w:val="1"/>
      <w:marLeft w:val="0"/>
      <w:marRight w:val="0"/>
      <w:marTop w:val="0"/>
      <w:marBottom w:val="0"/>
      <w:divBdr>
        <w:top w:val="none" w:sz="0" w:space="0" w:color="auto"/>
        <w:left w:val="none" w:sz="0" w:space="0" w:color="auto"/>
        <w:bottom w:val="none" w:sz="0" w:space="0" w:color="auto"/>
        <w:right w:val="none" w:sz="0" w:space="0" w:color="auto"/>
      </w:divBdr>
      <w:divsChild>
        <w:div w:id="1978799091">
          <w:marLeft w:val="0"/>
          <w:marRight w:val="0"/>
          <w:marTop w:val="0"/>
          <w:marBottom w:val="0"/>
          <w:divBdr>
            <w:top w:val="none" w:sz="0" w:space="0" w:color="auto"/>
            <w:left w:val="none" w:sz="0" w:space="0" w:color="auto"/>
            <w:bottom w:val="none" w:sz="0" w:space="0" w:color="auto"/>
            <w:right w:val="none" w:sz="0" w:space="0" w:color="auto"/>
          </w:divBdr>
          <w:divsChild>
            <w:div w:id="1936011561">
              <w:marLeft w:val="0"/>
              <w:marRight w:val="0"/>
              <w:marTop w:val="0"/>
              <w:marBottom w:val="0"/>
              <w:divBdr>
                <w:top w:val="none" w:sz="0" w:space="0" w:color="auto"/>
                <w:left w:val="none" w:sz="0" w:space="0" w:color="auto"/>
                <w:bottom w:val="none" w:sz="0" w:space="0" w:color="auto"/>
                <w:right w:val="none" w:sz="0" w:space="0" w:color="auto"/>
              </w:divBdr>
              <w:divsChild>
                <w:div w:id="2084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2542">
      <w:bodyDiv w:val="1"/>
      <w:marLeft w:val="0"/>
      <w:marRight w:val="0"/>
      <w:marTop w:val="0"/>
      <w:marBottom w:val="0"/>
      <w:divBdr>
        <w:top w:val="none" w:sz="0" w:space="0" w:color="auto"/>
        <w:left w:val="none" w:sz="0" w:space="0" w:color="auto"/>
        <w:bottom w:val="none" w:sz="0" w:space="0" w:color="auto"/>
        <w:right w:val="none" w:sz="0" w:space="0" w:color="auto"/>
      </w:divBdr>
      <w:divsChild>
        <w:div w:id="547955386">
          <w:marLeft w:val="0"/>
          <w:marRight w:val="0"/>
          <w:marTop w:val="0"/>
          <w:marBottom w:val="0"/>
          <w:divBdr>
            <w:top w:val="none" w:sz="0" w:space="0" w:color="auto"/>
            <w:left w:val="none" w:sz="0" w:space="0" w:color="auto"/>
            <w:bottom w:val="none" w:sz="0" w:space="0" w:color="auto"/>
            <w:right w:val="none" w:sz="0" w:space="0" w:color="auto"/>
          </w:divBdr>
          <w:divsChild>
            <w:div w:id="1361274898">
              <w:marLeft w:val="0"/>
              <w:marRight w:val="0"/>
              <w:marTop w:val="0"/>
              <w:marBottom w:val="0"/>
              <w:divBdr>
                <w:top w:val="none" w:sz="0" w:space="0" w:color="auto"/>
                <w:left w:val="none" w:sz="0" w:space="0" w:color="auto"/>
                <w:bottom w:val="none" w:sz="0" w:space="0" w:color="auto"/>
                <w:right w:val="none" w:sz="0" w:space="0" w:color="auto"/>
              </w:divBdr>
              <w:divsChild>
                <w:div w:id="6574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8884">
      <w:bodyDiv w:val="1"/>
      <w:marLeft w:val="0"/>
      <w:marRight w:val="0"/>
      <w:marTop w:val="0"/>
      <w:marBottom w:val="0"/>
      <w:divBdr>
        <w:top w:val="none" w:sz="0" w:space="0" w:color="auto"/>
        <w:left w:val="none" w:sz="0" w:space="0" w:color="auto"/>
        <w:bottom w:val="none" w:sz="0" w:space="0" w:color="auto"/>
        <w:right w:val="none" w:sz="0" w:space="0" w:color="auto"/>
      </w:divBdr>
      <w:divsChild>
        <w:div w:id="1768575761">
          <w:marLeft w:val="0"/>
          <w:marRight w:val="0"/>
          <w:marTop w:val="0"/>
          <w:marBottom w:val="0"/>
          <w:divBdr>
            <w:top w:val="none" w:sz="0" w:space="0" w:color="auto"/>
            <w:left w:val="none" w:sz="0" w:space="0" w:color="auto"/>
            <w:bottom w:val="none" w:sz="0" w:space="0" w:color="auto"/>
            <w:right w:val="none" w:sz="0" w:space="0" w:color="auto"/>
          </w:divBdr>
          <w:divsChild>
            <w:div w:id="856970559">
              <w:marLeft w:val="0"/>
              <w:marRight w:val="0"/>
              <w:marTop w:val="0"/>
              <w:marBottom w:val="0"/>
              <w:divBdr>
                <w:top w:val="none" w:sz="0" w:space="0" w:color="auto"/>
                <w:left w:val="none" w:sz="0" w:space="0" w:color="auto"/>
                <w:bottom w:val="none" w:sz="0" w:space="0" w:color="auto"/>
                <w:right w:val="none" w:sz="0" w:space="0" w:color="auto"/>
              </w:divBdr>
              <w:divsChild>
                <w:div w:id="18268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4687">
      <w:bodyDiv w:val="1"/>
      <w:marLeft w:val="0"/>
      <w:marRight w:val="0"/>
      <w:marTop w:val="0"/>
      <w:marBottom w:val="0"/>
      <w:divBdr>
        <w:top w:val="none" w:sz="0" w:space="0" w:color="auto"/>
        <w:left w:val="none" w:sz="0" w:space="0" w:color="auto"/>
        <w:bottom w:val="none" w:sz="0" w:space="0" w:color="auto"/>
        <w:right w:val="none" w:sz="0" w:space="0" w:color="auto"/>
      </w:divBdr>
      <w:divsChild>
        <w:div w:id="941183461">
          <w:marLeft w:val="0"/>
          <w:marRight w:val="0"/>
          <w:marTop w:val="0"/>
          <w:marBottom w:val="0"/>
          <w:divBdr>
            <w:top w:val="none" w:sz="0" w:space="0" w:color="auto"/>
            <w:left w:val="none" w:sz="0" w:space="0" w:color="auto"/>
            <w:bottom w:val="none" w:sz="0" w:space="0" w:color="auto"/>
            <w:right w:val="none" w:sz="0" w:space="0" w:color="auto"/>
          </w:divBdr>
          <w:divsChild>
            <w:div w:id="1074081556">
              <w:marLeft w:val="0"/>
              <w:marRight w:val="0"/>
              <w:marTop w:val="0"/>
              <w:marBottom w:val="0"/>
              <w:divBdr>
                <w:top w:val="none" w:sz="0" w:space="0" w:color="auto"/>
                <w:left w:val="none" w:sz="0" w:space="0" w:color="auto"/>
                <w:bottom w:val="none" w:sz="0" w:space="0" w:color="auto"/>
                <w:right w:val="none" w:sz="0" w:space="0" w:color="auto"/>
              </w:divBdr>
              <w:divsChild>
                <w:div w:id="10353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0926">
      <w:bodyDiv w:val="1"/>
      <w:marLeft w:val="0"/>
      <w:marRight w:val="0"/>
      <w:marTop w:val="0"/>
      <w:marBottom w:val="0"/>
      <w:divBdr>
        <w:top w:val="none" w:sz="0" w:space="0" w:color="auto"/>
        <w:left w:val="none" w:sz="0" w:space="0" w:color="auto"/>
        <w:bottom w:val="none" w:sz="0" w:space="0" w:color="auto"/>
        <w:right w:val="none" w:sz="0" w:space="0" w:color="auto"/>
      </w:divBdr>
      <w:divsChild>
        <w:div w:id="1675378678">
          <w:marLeft w:val="0"/>
          <w:marRight w:val="0"/>
          <w:marTop w:val="0"/>
          <w:marBottom w:val="0"/>
          <w:divBdr>
            <w:top w:val="none" w:sz="0" w:space="0" w:color="auto"/>
            <w:left w:val="none" w:sz="0" w:space="0" w:color="auto"/>
            <w:bottom w:val="none" w:sz="0" w:space="0" w:color="auto"/>
            <w:right w:val="none" w:sz="0" w:space="0" w:color="auto"/>
          </w:divBdr>
          <w:divsChild>
            <w:div w:id="1107504521">
              <w:marLeft w:val="0"/>
              <w:marRight w:val="0"/>
              <w:marTop w:val="0"/>
              <w:marBottom w:val="0"/>
              <w:divBdr>
                <w:top w:val="none" w:sz="0" w:space="0" w:color="auto"/>
                <w:left w:val="none" w:sz="0" w:space="0" w:color="auto"/>
                <w:bottom w:val="none" w:sz="0" w:space="0" w:color="auto"/>
                <w:right w:val="none" w:sz="0" w:space="0" w:color="auto"/>
              </w:divBdr>
              <w:divsChild>
                <w:div w:id="1748304167">
                  <w:marLeft w:val="0"/>
                  <w:marRight w:val="0"/>
                  <w:marTop w:val="0"/>
                  <w:marBottom w:val="0"/>
                  <w:divBdr>
                    <w:top w:val="none" w:sz="0" w:space="0" w:color="auto"/>
                    <w:left w:val="none" w:sz="0" w:space="0" w:color="auto"/>
                    <w:bottom w:val="none" w:sz="0" w:space="0" w:color="auto"/>
                    <w:right w:val="none" w:sz="0" w:space="0" w:color="auto"/>
                  </w:divBdr>
                  <w:divsChild>
                    <w:div w:id="829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5184">
      <w:bodyDiv w:val="1"/>
      <w:marLeft w:val="0"/>
      <w:marRight w:val="0"/>
      <w:marTop w:val="0"/>
      <w:marBottom w:val="0"/>
      <w:divBdr>
        <w:top w:val="none" w:sz="0" w:space="0" w:color="auto"/>
        <w:left w:val="none" w:sz="0" w:space="0" w:color="auto"/>
        <w:bottom w:val="none" w:sz="0" w:space="0" w:color="auto"/>
        <w:right w:val="none" w:sz="0" w:space="0" w:color="auto"/>
      </w:divBdr>
      <w:divsChild>
        <w:div w:id="1859928718">
          <w:marLeft w:val="0"/>
          <w:marRight w:val="0"/>
          <w:marTop w:val="0"/>
          <w:marBottom w:val="0"/>
          <w:divBdr>
            <w:top w:val="none" w:sz="0" w:space="0" w:color="auto"/>
            <w:left w:val="none" w:sz="0" w:space="0" w:color="auto"/>
            <w:bottom w:val="none" w:sz="0" w:space="0" w:color="auto"/>
            <w:right w:val="none" w:sz="0" w:space="0" w:color="auto"/>
          </w:divBdr>
          <w:divsChild>
            <w:div w:id="67118215">
              <w:marLeft w:val="0"/>
              <w:marRight w:val="0"/>
              <w:marTop w:val="0"/>
              <w:marBottom w:val="0"/>
              <w:divBdr>
                <w:top w:val="none" w:sz="0" w:space="0" w:color="auto"/>
                <w:left w:val="none" w:sz="0" w:space="0" w:color="auto"/>
                <w:bottom w:val="none" w:sz="0" w:space="0" w:color="auto"/>
                <w:right w:val="none" w:sz="0" w:space="0" w:color="auto"/>
              </w:divBdr>
              <w:divsChild>
                <w:div w:id="20201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0309">
      <w:bodyDiv w:val="1"/>
      <w:marLeft w:val="0"/>
      <w:marRight w:val="0"/>
      <w:marTop w:val="0"/>
      <w:marBottom w:val="0"/>
      <w:divBdr>
        <w:top w:val="none" w:sz="0" w:space="0" w:color="auto"/>
        <w:left w:val="none" w:sz="0" w:space="0" w:color="auto"/>
        <w:bottom w:val="none" w:sz="0" w:space="0" w:color="auto"/>
        <w:right w:val="none" w:sz="0" w:space="0" w:color="auto"/>
      </w:divBdr>
      <w:divsChild>
        <w:div w:id="229929851">
          <w:marLeft w:val="0"/>
          <w:marRight w:val="0"/>
          <w:marTop w:val="0"/>
          <w:marBottom w:val="0"/>
          <w:divBdr>
            <w:top w:val="none" w:sz="0" w:space="0" w:color="auto"/>
            <w:left w:val="none" w:sz="0" w:space="0" w:color="auto"/>
            <w:bottom w:val="none" w:sz="0" w:space="0" w:color="auto"/>
            <w:right w:val="none" w:sz="0" w:space="0" w:color="auto"/>
          </w:divBdr>
          <w:divsChild>
            <w:div w:id="262107301">
              <w:marLeft w:val="0"/>
              <w:marRight w:val="0"/>
              <w:marTop w:val="0"/>
              <w:marBottom w:val="0"/>
              <w:divBdr>
                <w:top w:val="none" w:sz="0" w:space="0" w:color="auto"/>
                <w:left w:val="none" w:sz="0" w:space="0" w:color="auto"/>
                <w:bottom w:val="none" w:sz="0" w:space="0" w:color="auto"/>
                <w:right w:val="none" w:sz="0" w:space="0" w:color="auto"/>
              </w:divBdr>
              <w:divsChild>
                <w:div w:id="2023237395">
                  <w:marLeft w:val="0"/>
                  <w:marRight w:val="0"/>
                  <w:marTop w:val="0"/>
                  <w:marBottom w:val="0"/>
                  <w:divBdr>
                    <w:top w:val="none" w:sz="0" w:space="0" w:color="auto"/>
                    <w:left w:val="none" w:sz="0" w:space="0" w:color="auto"/>
                    <w:bottom w:val="none" w:sz="0" w:space="0" w:color="auto"/>
                    <w:right w:val="none" w:sz="0" w:space="0" w:color="auto"/>
                  </w:divBdr>
                  <w:divsChild>
                    <w:div w:id="7742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6996">
      <w:bodyDiv w:val="1"/>
      <w:marLeft w:val="0"/>
      <w:marRight w:val="0"/>
      <w:marTop w:val="0"/>
      <w:marBottom w:val="0"/>
      <w:divBdr>
        <w:top w:val="none" w:sz="0" w:space="0" w:color="auto"/>
        <w:left w:val="none" w:sz="0" w:space="0" w:color="auto"/>
        <w:bottom w:val="none" w:sz="0" w:space="0" w:color="auto"/>
        <w:right w:val="none" w:sz="0" w:space="0" w:color="auto"/>
      </w:divBdr>
      <w:divsChild>
        <w:div w:id="580725645">
          <w:marLeft w:val="0"/>
          <w:marRight w:val="0"/>
          <w:marTop w:val="0"/>
          <w:marBottom w:val="0"/>
          <w:divBdr>
            <w:top w:val="none" w:sz="0" w:space="0" w:color="auto"/>
            <w:left w:val="none" w:sz="0" w:space="0" w:color="auto"/>
            <w:bottom w:val="none" w:sz="0" w:space="0" w:color="auto"/>
            <w:right w:val="none" w:sz="0" w:space="0" w:color="auto"/>
          </w:divBdr>
          <w:divsChild>
            <w:div w:id="542903960">
              <w:marLeft w:val="0"/>
              <w:marRight w:val="0"/>
              <w:marTop w:val="0"/>
              <w:marBottom w:val="0"/>
              <w:divBdr>
                <w:top w:val="none" w:sz="0" w:space="0" w:color="auto"/>
                <w:left w:val="none" w:sz="0" w:space="0" w:color="auto"/>
                <w:bottom w:val="none" w:sz="0" w:space="0" w:color="auto"/>
                <w:right w:val="none" w:sz="0" w:space="0" w:color="auto"/>
              </w:divBdr>
              <w:divsChild>
                <w:div w:id="1669937917">
                  <w:marLeft w:val="0"/>
                  <w:marRight w:val="0"/>
                  <w:marTop w:val="0"/>
                  <w:marBottom w:val="0"/>
                  <w:divBdr>
                    <w:top w:val="none" w:sz="0" w:space="0" w:color="auto"/>
                    <w:left w:val="none" w:sz="0" w:space="0" w:color="auto"/>
                    <w:bottom w:val="none" w:sz="0" w:space="0" w:color="auto"/>
                    <w:right w:val="none" w:sz="0" w:space="0" w:color="auto"/>
                  </w:divBdr>
                  <w:divsChild>
                    <w:div w:id="13610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6397">
              <w:marLeft w:val="0"/>
              <w:marRight w:val="0"/>
              <w:marTop w:val="0"/>
              <w:marBottom w:val="0"/>
              <w:divBdr>
                <w:top w:val="none" w:sz="0" w:space="0" w:color="auto"/>
                <w:left w:val="none" w:sz="0" w:space="0" w:color="auto"/>
                <w:bottom w:val="none" w:sz="0" w:space="0" w:color="auto"/>
                <w:right w:val="none" w:sz="0" w:space="0" w:color="auto"/>
              </w:divBdr>
              <w:divsChild>
                <w:div w:id="257253802">
                  <w:marLeft w:val="0"/>
                  <w:marRight w:val="0"/>
                  <w:marTop w:val="0"/>
                  <w:marBottom w:val="0"/>
                  <w:divBdr>
                    <w:top w:val="none" w:sz="0" w:space="0" w:color="auto"/>
                    <w:left w:val="none" w:sz="0" w:space="0" w:color="auto"/>
                    <w:bottom w:val="none" w:sz="0" w:space="0" w:color="auto"/>
                    <w:right w:val="none" w:sz="0" w:space="0" w:color="auto"/>
                  </w:divBdr>
                  <w:divsChild>
                    <w:div w:id="17202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47726">
      <w:bodyDiv w:val="1"/>
      <w:marLeft w:val="0"/>
      <w:marRight w:val="0"/>
      <w:marTop w:val="0"/>
      <w:marBottom w:val="0"/>
      <w:divBdr>
        <w:top w:val="none" w:sz="0" w:space="0" w:color="auto"/>
        <w:left w:val="none" w:sz="0" w:space="0" w:color="auto"/>
        <w:bottom w:val="none" w:sz="0" w:space="0" w:color="auto"/>
        <w:right w:val="none" w:sz="0" w:space="0" w:color="auto"/>
      </w:divBdr>
      <w:divsChild>
        <w:div w:id="923993938">
          <w:marLeft w:val="0"/>
          <w:marRight w:val="0"/>
          <w:marTop w:val="0"/>
          <w:marBottom w:val="0"/>
          <w:divBdr>
            <w:top w:val="none" w:sz="0" w:space="0" w:color="auto"/>
            <w:left w:val="none" w:sz="0" w:space="0" w:color="auto"/>
            <w:bottom w:val="none" w:sz="0" w:space="0" w:color="auto"/>
            <w:right w:val="none" w:sz="0" w:space="0" w:color="auto"/>
          </w:divBdr>
          <w:divsChild>
            <w:div w:id="894852926">
              <w:marLeft w:val="0"/>
              <w:marRight w:val="0"/>
              <w:marTop w:val="0"/>
              <w:marBottom w:val="0"/>
              <w:divBdr>
                <w:top w:val="none" w:sz="0" w:space="0" w:color="auto"/>
                <w:left w:val="none" w:sz="0" w:space="0" w:color="auto"/>
                <w:bottom w:val="none" w:sz="0" w:space="0" w:color="auto"/>
                <w:right w:val="none" w:sz="0" w:space="0" w:color="auto"/>
              </w:divBdr>
              <w:divsChild>
                <w:div w:id="1722632912">
                  <w:marLeft w:val="0"/>
                  <w:marRight w:val="0"/>
                  <w:marTop w:val="0"/>
                  <w:marBottom w:val="0"/>
                  <w:divBdr>
                    <w:top w:val="none" w:sz="0" w:space="0" w:color="auto"/>
                    <w:left w:val="none" w:sz="0" w:space="0" w:color="auto"/>
                    <w:bottom w:val="none" w:sz="0" w:space="0" w:color="auto"/>
                    <w:right w:val="none" w:sz="0" w:space="0" w:color="auto"/>
                  </w:divBdr>
                  <w:divsChild>
                    <w:div w:id="16577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537">
              <w:marLeft w:val="0"/>
              <w:marRight w:val="0"/>
              <w:marTop w:val="0"/>
              <w:marBottom w:val="0"/>
              <w:divBdr>
                <w:top w:val="none" w:sz="0" w:space="0" w:color="auto"/>
                <w:left w:val="none" w:sz="0" w:space="0" w:color="auto"/>
                <w:bottom w:val="none" w:sz="0" w:space="0" w:color="auto"/>
                <w:right w:val="none" w:sz="0" w:space="0" w:color="auto"/>
              </w:divBdr>
              <w:divsChild>
                <w:div w:id="1884977646">
                  <w:marLeft w:val="0"/>
                  <w:marRight w:val="0"/>
                  <w:marTop w:val="0"/>
                  <w:marBottom w:val="0"/>
                  <w:divBdr>
                    <w:top w:val="none" w:sz="0" w:space="0" w:color="auto"/>
                    <w:left w:val="none" w:sz="0" w:space="0" w:color="auto"/>
                    <w:bottom w:val="none" w:sz="0" w:space="0" w:color="auto"/>
                    <w:right w:val="none" w:sz="0" w:space="0" w:color="auto"/>
                  </w:divBdr>
                  <w:divsChild>
                    <w:div w:id="16635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3825">
      <w:bodyDiv w:val="1"/>
      <w:marLeft w:val="0"/>
      <w:marRight w:val="0"/>
      <w:marTop w:val="0"/>
      <w:marBottom w:val="0"/>
      <w:divBdr>
        <w:top w:val="none" w:sz="0" w:space="0" w:color="auto"/>
        <w:left w:val="none" w:sz="0" w:space="0" w:color="auto"/>
        <w:bottom w:val="none" w:sz="0" w:space="0" w:color="auto"/>
        <w:right w:val="none" w:sz="0" w:space="0" w:color="auto"/>
      </w:divBdr>
      <w:divsChild>
        <w:div w:id="316492201">
          <w:marLeft w:val="0"/>
          <w:marRight w:val="0"/>
          <w:marTop w:val="0"/>
          <w:marBottom w:val="0"/>
          <w:divBdr>
            <w:top w:val="none" w:sz="0" w:space="0" w:color="auto"/>
            <w:left w:val="none" w:sz="0" w:space="0" w:color="auto"/>
            <w:bottom w:val="none" w:sz="0" w:space="0" w:color="auto"/>
            <w:right w:val="none" w:sz="0" w:space="0" w:color="auto"/>
          </w:divBdr>
          <w:divsChild>
            <w:div w:id="286402033">
              <w:marLeft w:val="0"/>
              <w:marRight w:val="0"/>
              <w:marTop w:val="0"/>
              <w:marBottom w:val="0"/>
              <w:divBdr>
                <w:top w:val="none" w:sz="0" w:space="0" w:color="auto"/>
                <w:left w:val="none" w:sz="0" w:space="0" w:color="auto"/>
                <w:bottom w:val="none" w:sz="0" w:space="0" w:color="auto"/>
                <w:right w:val="none" w:sz="0" w:space="0" w:color="auto"/>
              </w:divBdr>
              <w:divsChild>
                <w:div w:id="412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8818">
      <w:bodyDiv w:val="1"/>
      <w:marLeft w:val="0"/>
      <w:marRight w:val="0"/>
      <w:marTop w:val="0"/>
      <w:marBottom w:val="0"/>
      <w:divBdr>
        <w:top w:val="none" w:sz="0" w:space="0" w:color="auto"/>
        <w:left w:val="none" w:sz="0" w:space="0" w:color="auto"/>
        <w:bottom w:val="none" w:sz="0" w:space="0" w:color="auto"/>
        <w:right w:val="none" w:sz="0" w:space="0" w:color="auto"/>
      </w:divBdr>
      <w:divsChild>
        <w:div w:id="2065986051">
          <w:marLeft w:val="0"/>
          <w:marRight w:val="0"/>
          <w:marTop w:val="0"/>
          <w:marBottom w:val="0"/>
          <w:divBdr>
            <w:top w:val="none" w:sz="0" w:space="0" w:color="auto"/>
            <w:left w:val="none" w:sz="0" w:space="0" w:color="auto"/>
            <w:bottom w:val="none" w:sz="0" w:space="0" w:color="auto"/>
            <w:right w:val="none" w:sz="0" w:space="0" w:color="auto"/>
          </w:divBdr>
          <w:divsChild>
            <w:div w:id="995185226">
              <w:marLeft w:val="0"/>
              <w:marRight w:val="0"/>
              <w:marTop w:val="0"/>
              <w:marBottom w:val="0"/>
              <w:divBdr>
                <w:top w:val="none" w:sz="0" w:space="0" w:color="auto"/>
                <w:left w:val="none" w:sz="0" w:space="0" w:color="auto"/>
                <w:bottom w:val="none" w:sz="0" w:space="0" w:color="auto"/>
                <w:right w:val="none" w:sz="0" w:space="0" w:color="auto"/>
              </w:divBdr>
              <w:divsChild>
                <w:div w:id="1231499272">
                  <w:marLeft w:val="0"/>
                  <w:marRight w:val="0"/>
                  <w:marTop w:val="0"/>
                  <w:marBottom w:val="0"/>
                  <w:divBdr>
                    <w:top w:val="none" w:sz="0" w:space="0" w:color="auto"/>
                    <w:left w:val="none" w:sz="0" w:space="0" w:color="auto"/>
                    <w:bottom w:val="none" w:sz="0" w:space="0" w:color="auto"/>
                    <w:right w:val="none" w:sz="0" w:space="0" w:color="auto"/>
                  </w:divBdr>
                  <w:divsChild>
                    <w:div w:id="18807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337">
      <w:bodyDiv w:val="1"/>
      <w:marLeft w:val="0"/>
      <w:marRight w:val="0"/>
      <w:marTop w:val="0"/>
      <w:marBottom w:val="0"/>
      <w:divBdr>
        <w:top w:val="none" w:sz="0" w:space="0" w:color="auto"/>
        <w:left w:val="none" w:sz="0" w:space="0" w:color="auto"/>
        <w:bottom w:val="none" w:sz="0" w:space="0" w:color="auto"/>
        <w:right w:val="none" w:sz="0" w:space="0" w:color="auto"/>
      </w:divBdr>
      <w:divsChild>
        <w:div w:id="1697736291">
          <w:marLeft w:val="0"/>
          <w:marRight w:val="0"/>
          <w:marTop w:val="0"/>
          <w:marBottom w:val="0"/>
          <w:divBdr>
            <w:top w:val="none" w:sz="0" w:space="0" w:color="auto"/>
            <w:left w:val="none" w:sz="0" w:space="0" w:color="auto"/>
            <w:bottom w:val="none" w:sz="0" w:space="0" w:color="auto"/>
            <w:right w:val="none" w:sz="0" w:space="0" w:color="auto"/>
          </w:divBdr>
          <w:divsChild>
            <w:div w:id="1385837901">
              <w:marLeft w:val="0"/>
              <w:marRight w:val="0"/>
              <w:marTop w:val="0"/>
              <w:marBottom w:val="0"/>
              <w:divBdr>
                <w:top w:val="none" w:sz="0" w:space="0" w:color="auto"/>
                <w:left w:val="none" w:sz="0" w:space="0" w:color="auto"/>
                <w:bottom w:val="none" w:sz="0" w:space="0" w:color="auto"/>
                <w:right w:val="none" w:sz="0" w:space="0" w:color="auto"/>
              </w:divBdr>
              <w:divsChild>
                <w:div w:id="15455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779">
      <w:bodyDiv w:val="1"/>
      <w:marLeft w:val="0"/>
      <w:marRight w:val="0"/>
      <w:marTop w:val="0"/>
      <w:marBottom w:val="0"/>
      <w:divBdr>
        <w:top w:val="none" w:sz="0" w:space="0" w:color="auto"/>
        <w:left w:val="none" w:sz="0" w:space="0" w:color="auto"/>
        <w:bottom w:val="none" w:sz="0" w:space="0" w:color="auto"/>
        <w:right w:val="none" w:sz="0" w:space="0" w:color="auto"/>
      </w:divBdr>
      <w:divsChild>
        <w:div w:id="1862817127">
          <w:marLeft w:val="0"/>
          <w:marRight w:val="0"/>
          <w:marTop w:val="0"/>
          <w:marBottom w:val="0"/>
          <w:divBdr>
            <w:top w:val="none" w:sz="0" w:space="0" w:color="auto"/>
            <w:left w:val="none" w:sz="0" w:space="0" w:color="auto"/>
            <w:bottom w:val="none" w:sz="0" w:space="0" w:color="auto"/>
            <w:right w:val="none" w:sz="0" w:space="0" w:color="auto"/>
          </w:divBdr>
          <w:divsChild>
            <w:div w:id="402990375">
              <w:marLeft w:val="0"/>
              <w:marRight w:val="0"/>
              <w:marTop w:val="0"/>
              <w:marBottom w:val="0"/>
              <w:divBdr>
                <w:top w:val="none" w:sz="0" w:space="0" w:color="auto"/>
                <w:left w:val="none" w:sz="0" w:space="0" w:color="auto"/>
                <w:bottom w:val="none" w:sz="0" w:space="0" w:color="auto"/>
                <w:right w:val="none" w:sz="0" w:space="0" w:color="auto"/>
              </w:divBdr>
              <w:divsChild>
                <w:div w:id="1614744280">
                  <w:marLeft w:val="0"/>
                  <w:marRight w:val="0"/>
                  <w:marTop w:val="0"/>
                  <w:marBottom w:val="0"/>
                  <w:divBdr>
                    <w:top w:val="none" w:sz="0" w:space="0" w:color="auto"/>
                    <w:left w:val="none" w:sz="0" w:space="0" w:color="auto"/>
                    <w:bottom w:val="none" w:sz="0" w:space="0" w:color="auto"/>
                    <w:right w:val="none" w:sz="0" w:space="0" w:color="auto"/>
                  </w:divBdr>
                  <w:divsChild>
                    <w:div w:id="56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95437">
      <w:bodyDiv w:val="1"/>
      <w:marLeft w:val="0"/>
      <w:marRight w:val="0"/>
      <w:marTop w:val="0"/>
      <w:marBottom w:val="0"/>
      <w:divBdr>
        <w:top w:val="none" w:sz="0" w:space="0" w:color="auto"/>
        <w:left w:val="none" w:sz="0" w:space="0" w:color="auto"/>
        <w:bottom w:val="none" w:sz="0" w:space="0" w:color="auto"/>
        <w:right w:val="none" w:sz="0" w:space="0" w:color="auto"/>
      </w:divBdr>
      <w:divsChild>
        <w:div w:id="920286773">
          <w:marLeft w:val="0"/>
          <w:marRight w:val="0"/>
          <w:marTop w:val="0"/>
          <w:marBottom w:val="0"/>
          <w:divBdr>
            <w:top w:val="none" w:sz="0" w:space="0" w:color="auto"/>
            <w:left w:val="none" w:sz="0" w:space="0" w:color="auto"/>
            <w:bottom w:val="none" w:sz="0" w:space="0" w:color="auto"/>
            <w:right w:val="none" w:sz="0" w:space="0" w:color="auto"/>
          </w:divBdr>
          <w:divsChild>
            <w:div w:id="1651517851">
              <w:marLeft w:val="0"/>
              <w:marRight w:val="0"/>
              <w:marTop w:val="0"/>
              <w:marBottom w:val="0"/>
              <w:divBdr>
                <w:top w:val="none" w:sz="0" w:space="0" w:color="auto"/>
                <w:left w:val="none" w:sz="0" w:space="0" w:color="auto"/>
                <w:bottom w:val="none" w:sz="0" w:space="0" w:color="auto"/>
                <w:right w:val="none" w:sz="0" w:space="0" w:color="auto"/>
              </w:divBdr>
              <w:divsChild>
                <w:div w:id="2278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2003">
      <w:bodyDiv w:val="1"/>
      <w:marLeft w:val="0"/>
      <w:marRight w:val="0"/>
      <w:marTop w:val="0"/>
      <w:marBottom w:val="0"/>
      <w:divBdr>
        <w:top w:val="none" w:sz="0" w:space="0" w:color="auto"/>
        <w:left w:val="none" w:sz="0" w:space="0" w:color="auto"/>
        <w:bottom w:val="none" w:sz="0" w:space="0" w:color="auto"/>
        <w:right w:val="none" w:sz="0" w:space="0" w:color="auto"/>
      </w:divBdr>
      <w:divsChild>
        <w:div w:id="1824541581">
          <w:marLeft w:val="0"/>
          <w:marRight w:val="0"/>
          <w:marTop w:val="0"/>
          <w:marBottom w:val="0"/>
          <w:divBdr>
            <w:top w:val="none" w:sz="0" w:space="0" w:color="auto"/>
            <w:left w:val="none" w:sz="0" w:space="0" w:color="auto"/>
            <w:bottom w:val="none" w:sz="0" w:space="0" w:color="auto"/>
            <w:right w:val="none" w:sz="0" w:space="0" w:color="auto"/>
          </w:divBdr>
          <w:divsChild>
            <w:div w:id="1380739846">
              <w:marLeft w:val="0"/>
              <w:marRight w:val="0"/>
              <w:marTop w:val="0"/>
              <w:marBottom w:val="0"/>
              <w:divBdr>
                <w:top w:val="none" w:sz="0" w:space="0" w:color="auto"/>
                <w:left w:val="none" w:sz="0" w:space="0" w:color="auto"/>
                <w:bottom w:val="none" w:sz="0" w:space="0" w:color="auto"/>
                <w:right w:val="none" w:sz="0" w:space="0" w:color="auto"/>
              </w:divBdr>
              <w:divsChild>
                <w:div w:id="13224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5813">
      <w:bodyDiv w:val="1"/>
      <w:marLeft w:val="0"/>
      <w:marRight w:val="0"/>
      <w:marTop w:val="0"/>
      <w:marBottom w:val="0"/>
      <w:divBdr>
        <w:top w:val="none" w:sz="0" w:space="0" w:color="auto"/>
        <w:left w:val="none" w:sz="0" w:space="0" w:color="auto"/>
        <w:bottom w:val="none" w:sz="0" w:space="0" w:color="auto"/>
        <w:right w:val="none" w:sz="0" w:space="0" w:color="auto"/>
      </w:divBdr>
      <w:divsChild>
        <w:div w:id="728772244">
          <w:marLeft w:val="0"/>
          <w:marRight w:val="0"/>
          <w:marTop w:val="0"/>
          <w:marBottom w:val="0"/>
          <w:divBdr>
            <w:top w:val="none" w:sz="0" w:space="0" w:color="auto"/>
            <w:left w:val="none" w:sz="0" w:space="0" w:color="auto"/>
            <w:bottom w:val="none" w:sz="0" w:space="0" w:color="auto"/>
            <w:right w:val="none" w:sz="0" w:space="0" w:color="auto"/>
          </w:divBdr>
          <w:divsChild>
            <w:div w:id="1513957200">
              <w:marLeft w:val="0"/>
              <w:marRight w:val="0"/>
              <w:marTop w:val="0"/>
              <w:marBottom w:val="0"/>
              <w:divBdr>
                <w:top w:val="none" w:sz="0" w:space="0" w:color="auto"/>
                <w:left w:val="none" w:sz="0" w:space="0" w:color="auto"/>
                <w:bottom w:val="none" w:sz="0" w:space="0" w:color="auto"/>
                <w:right w:val="none" w:sz="0" w:space="0" w:color="auto"/>
              </w:divBdr>
              <w:divsChild>
                <w:div w:id="1331443411">
                  <w:marLeft w:val="0"/>
                  <w:marRight w:val="0"/>
                  <w:marTop w:val="0"/>
                  <w:marBottom w:val="0"/>
                  <w:divBdr>
                    <w:top w:val="none" w:sz="0" w:space="0" w:color="auto"/>
                    <w:left w:val="none" w:sz="0" w:space="0" w:color="auto"/>
                    <w:bottom w:val="none" w:sz="0" w:space="0" w:color="auto"/>
                    <w:right w:val="none" w:sz="0" w:space="0" w:color="auto"/>
                  </w:divBdr>
                  <w:divsChild>
                    <w:div w:id="143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15</Pages>
  <Words>2463</Words>
  <Characters>14045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Lupo Marsigli</dc:creator>
  <cp:keywords/>
  <dc:description/>
  <cp:lastModifiedBy>Lupo Marsigli</cp:lastModifiedBy>
  <cp:revision>31</cp:revision>
  <dcterms:created xsi:type="dcterms:W3CDTF">2023-02-14T14:39:00Z</dcterms:created>
  <dcterms:modified xsi:type="dcterms:W3CDTF">2023-02-15T23:04:00Z</dcterms:modified>
</cp:coreProperties>
</file>