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Описание системы</w:t>
      </w: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Разработанная система является web-приложение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каталогом книг. Система позволяет авторизованным пользователям добавлять книги в со стандартным списком атрибутов в каталог, а так же редактировать</w:t>
      </w:r>
      <w:r w:rsidR="00C737DF">
        <w:rPr>
          <w:rFonts w:ascii="Times New Roman" w:hAnsi="Times New Roman" w:cs="Times New Roman"/>
          <w:sz w:val="28"/>
          <w:szCs w:val="28"/>
        </w:rPr>
        <w:t>, удалять</w:t>
      </w:r>
      <w:r>
        <w:rPr>
          <w:rFonts w:ascii="Times New Roman" w:hAnsi="Times New Roman" w:cs="Times New Roman"/>
          <w:sz w:val="28"/>
          <w:szCs w:val="28"/>
        </w:rPr>
        <w:t xml:space="preserve"> существующие книги и осуществлять поиск по различным атрибутам (название, автор, издательство,</w:t>
      </w:r>
      <w:r>
        <w:rPr>
          <w:rFonts w:ascii="Times New Roman" w:hAnsi="Times New Roman" w:cs="Times New Roman"/>
          <w:sz w:val="28"/>
          <w:szCs w:val="28"/>
        </w:rPr>
        <w:t xml:space="preserve"> ISBN). Ниже </w:t>
      </w:r>
      <w:r w:rsidR="00C73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8240" behindDoc="0" locked="0" layoutInCell="1" allowOverlap="1" wp14:anchorId="60E17C7B" wp14:editId="45716801">
            <wp:simplePos x="0" y="0"/>
            <wp:positionH relativeFrom="character">
              <wp:posOffset>1443941</wp:posOffset>
            </wp:positionH>
            <wp:positionV relativeFrom="line">
              <wp:posOffset>507902</wp:posOffset>
            </wp:positionV>
            <wp:extent cx="3270250" cy="3328670"/>
            <wp:effectExtent l="0" t="0" r="0" b="0"/>
            <wp:wrapTopAndBottom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Рис.1. Диаграмма вариантов использования</w:t>
      </w:r>
    </w:p>
    <w:p w:rsidR="005A4310" w:rsidRDefault="005A4310">
      <w:pPr>
        <w:spacing w:line="360" w:lineRule="auto"/>
      </w:pPr>
    </w:p>
    <w:p w:rsidR="005A4310" w:rsidRDefault="005A4310">
      <w:pPr>
        <w:spacing w:line="360" w:lineRule="auto"/>
      </w:pPr>
    </w:p>
    <w:p w:rsidR="005A4310" w:rsidRDefault="005A4310">
      <w:pPr>
        <w:spacing w:line="360" w:lineRule="auto"/>
      </w:pP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Архитектура системы</w:t>
      </w: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Система разработана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Struts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, основанного на технологии JSP и базирующегося на парадигме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Model-View-Controller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Подробнее с архитектурой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можно ознакомиться в </w:t>
      </w:r>
      <w:hyperlink r:id="rId8">
        <w:r w:rsidRPr="00C737DF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официальной документации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A4310" w:rsidRDefault="00C737DF" w:rsidP="00C737DF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0" distR="0" simplePos="0" relativeHeight="251659264" behindDoc="0" locked="0" layoutInCell="1" allowOverlap="1" wp14:anchorId="45539D19" wp14:editId="33BEA84B">
            <wp:simplePos x="0" y="0"/>
            <wp:positionH relativeFrom="character">
              <wp:posOffset>-742022</wp:posOffset>
            </wp:positionH>
            <wp:positionV relativeFrom="line">
              <wp:posOffset>-123825</wp:posOffset>
            </wp:positionV>
            <wp:extent cx="2835275" cy="2892425"/>
            <wp:effectExtent l="0" t="0" r="0" b="0"/>
            <wp:wrapTopAndBottom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572B">
        <w:rPr>
          <w:rFonts w:ascii="Times New Roman" w:hAnsi="Times New Roman" w:cs="Times New Roman"/>
          <w:sz w:val="24"/>
          <w:szCs w:val="24"/>
        </w:rPr>
        <w:t xml:space="preserve">Рис.2. </w:t>
      </w:r>
      <w:proofErr w:type="spellStart"/>
      <w:r w:rsidR="00C6572B">
        <w:rPr>
          <w:rFonts w:ascii="Times New Roman" w:hAnsi="Times New Roman" w:cs="Times New Roman"/>
          <w:sz w:val="24"/>
          <w:szCs w:val="24"/>
        </w:rPr>
        <w:t>Struts</w:t>
      </w:r>
      <w:proofErr w:type="spellEnd"/>
      <w:r w:rsidR="00C6572B">
        <w:rPr>
          <w:rFonts w:ascii="Times New Roman" w:hAnsi="Times New Roman" w:cs="Times New Roman"/>
          <w:sz w:val="24"/>
          <w:szCs w:val="24"/>
        </w:rPr>
        <w:t xml:space="preserve"> 2 MVC</w:t>
      </w: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Компоненты модели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объектами бизнес-логики приложения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Bean</w:t>
      </w:r>
      <w:proofErr w:type="spellEnd"/>
      <w:r>
        <w:rPr>
          <w:rFonts w:ascii="Times New Roman" w:hAnsi="Times New Roman" w:cs="Times New Roman"/>
          <w:sz w:val="28"/>
          <w:szCs w:val="28"/>
        </w:rPr>
        <w:t>) и сервисными классами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>), которые реализую CRUD.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диаграмме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представлены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классы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4310" w:rsidRDefault="00C6572B">
      <w:pPr>
        <w:spacing w:line="360" w:lineRule="auto"/>
        <w:ind w:hanging="993"/>
        <w:jc w:val="both"/>
      </w:pPr>
      <w:r>
        <w:rPr>
          <w:noProof/>
          <w:lang w:eastAsia="ru-RU"/>
        </w:rPr>
        <w:drawing>
          <wp:inline distT="0" distB="0" distL="0" distR="0">
            <wp:extent cx="6943090" cy="4237355"/>
            <wp:effectExtent l="0" t="0" r="0" b="0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423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Рис.3. Классы компоненты модели</w:t>
      </w: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Контроллеры </w:t>
      </w:r>
      <w:r>
        <w:rPr>
          <w:rFonts w:ascii="Times New Roman" w:hAnsi="Times New Roman" w:cs="Times New Roman"/>
          <w:sz w:val="28"/>
          <w:szCs w:val="28"/>
        </w:rPr>
        <w:t xml:space="preserve">координируют деятельность приложения. В терминах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контроллеры включают в себя классы-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action'ы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конфигурационные файлы. </w:t>
      </w:r>
    </w:p>
    <w:p w:rsidR="005A4310" w:rsidRDefault="00C6572B">
      <w:pPr>
        <w:spacing w:line="360" w:lineRule="auto"/>
        <w:ind w:hanging="993"/>
        <w:jc w:val="both"/>
      </w:pPr>
      <w:r>
        <w:rPr>
          <w:noProof/>
          <w:lang w:eastAsia="ru-RU"/>
        </w:rPr>
        <w:drawing>
          <wp:inline distT="0" distB="0" distL="0" distR="0">
            <wp:extent cx="7056120" cy="3710305"/>
            <wp:effectExtent l="0" t="0" r="0" b="0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371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Рис.4. Иерархия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:rsidR="005A4310" w:rsidRDefault="005A4310">
      <w:pPr>
        <w:spacing w:line="360" w:lineRule="auto"/>
        <w:ind w:firstLine="708"/>
        <w:jc w:val="both"/>
      </w:pP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Представления </w:t>
      </w:r>
      <w:r>
        <w:rPr>
          <w:rFonts w:ascii="Times New Roman" w:hAnsi="Times New Roman" w:cs="Times New Roman"/>
          <w:sz w:val="28"/>
          <w:szCs w:val="28"/>
        </w:rPr>
        <w:t xml:space="preserve">отвечают за презентацию информации и ее прием от пользователя.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компон</w:t>
      </w:r>
      <w:r>
        <w:rPr>
          <w:rFonts w:ascii="Times New Roman" w:hAnsi="Times New Roman" w:cs="Times New Roman"/>
          <w:sz w:val="28"/>
          <w:szCs w:val="28"/>
        </w:rPr>
        <w:t xml:space="preserve">енты представления соответствуют WEB-страницам, создаются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JavaServer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(JSP)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Tags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расширяют обычные возможности JSP и упрощают разработку компонентов представления.</w:t>
      </w:r>
    </w:p>
    <w:p w:rsidR="005A4310" w:rsidRDefault="00C6572B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Слой базы данных.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данных используется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RDBMS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</w:t>
      </w:r>
      <w:r>
        <w:rPr>
          <w:rFonts w:ascii="Times New Roman" w:hAnsi="Times New Roman" w:cs="Times New Roman"/>
          <w:b/>
          <w:sz w:val="28"/>
          <w:szCs w:val="28"/>
        </w:rPr>
        <w:t>ySQL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верхнем уровне доступ осуществляется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ORM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книгам хранятся в таблице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hAnsi="Times New Roman" w:cs="Times New Roman"/>
          <w:sz w:val="28"/>
          <w:szCs w:val="28"/>
        </w:rPr>
        <w:t>”, по пользователям в таблице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Типы таблиц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A4310" w:rsidRDefault="00C6572B">
      <w:pPr>
        <w:spacing w:line="360" w:lineRule="auto"/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69435" cy="1653540"/>
            <wp:effectExtent l="0" t="0" r="0" b="0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435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Рис.5. ER-диаграмма БД.</w:t>
      </w:r>
    </w:p>
    <w:p w:rsidR="005A4310" w:rsidRDefault="00C6572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Проверка авторизованных пользователей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входных да</w:t>
      </w:r>
      <w:r>
        <w:rPr>
          <w:rFonts w:ascii="Times New Roman" w:hAnsi="Times New Roman" w:cs="Times New Roman"/>
          <w:sz w:val="28"/>
          <w:szCs w:val="28"/>
        </w:rPr>
        <w:t xml:space="preserve">нных </w:t>
      </w:r>
      <w:r w:rsidR="00C737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62336" behindDoc="1" locked="0" layoutInCell="1" allowOverlap="1" wp14:anchorId="408ADA0A" wp14:editId="29DB91C4">
            <wp:simplePos x="0" y="0"/>
            <wp:positionH relativeFrom="character">
              <wp:posOffset>162658</wp:posOffset>
            </wp:positionH>
            <wp:positionV relativeFrom="line">
              <wp:posOffset>510980</wp:posOffset>
            </wp:positionV>
            <wp:extent cx="5434330" cy="5635625"/>
            <wp:effectExtent l="0" t="0" r="0" b="0"/>
            <wp:wrapTopAndBottom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56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осуществляется с помощью механизма перехватчиков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Interceptors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Рис.6. Диаграмма последовательности. Перехватчики.</w:t>
      </w:r>
    </w:p>
    <w:p w:rsidR="005A4310" w:rsidRDefault="00C6572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Перехватчики – это объекты, которые вызываются до и после выполнения кода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Стек перехватчиков конфигурируется на уровне struts.xml. </w:t>
      </w:r>
    </w:p>
    <w:p w:rsidR="005A4310" w:rsidRDefault="00C6572B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На диаграмме Рис.6 представлена последовательность вызовов перехватчиков с момента отправки пользователем формы д</w:t>
      </w:r>
      <w:r>
        <w:rPr>
          <w:rFonts w:ascii="Times New Roman" w:hAnsi="Times New Roman" w:cs="Times New Roman"/>
          <w:sz w:val="28"/>
          <w:szCs w:val="28"/>
        </w:rPr>
        <w:t xml:space="preserve">о возврата результата выполнения запроса в браузер. </w:t>
      </w:r>
    </w:p>
    <w:p w:rsidR="005A4310" w:rsidRDefault="00C6572B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710" cy="4413885"/>
            <wp:effectExtent l="0" t="0" r="0" b="0"/>
            <wp:docPr id="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1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t>Рис.7. Диаграмма последовательности. Поиск книг в каталоге</w:t>
      </w:r>
    </w:p>
    <w:p w:rsidR="005A4310" w:rsidRDefault="005A4310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6C373A" w:rsidRDefault="006C373A">
      <w:pPr>
        <w:spacing w:line="360" w:lineRule="auto"/>
        <w:jc w:val="center"/>
      </w:pPr>
    </w:p>
    <w:p w:rsidR="005A4310" w:rsidRDefault="00C6572B">
      <w:pPr>
        <w:spacing w:line="360" w:lineRule="auto"/>
        <w:ind w:hanging="1276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Структура каталогов проекта.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5"/>
        <w:gridCol w:w="5919"/>
      </w:tblGrid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install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скрипты, необходимые для установки приложения</w:t>
            </w:r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исходный код приложения</w:t>
            </w:r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="00C737DF" w:rsidRPr="006C373A">
              <w:rPr>
                <w:rFonts w:ascii="Times New Roman" w:hAnsi="Times New Roman" w:cs="Times New Roman"/>
                <w:b/>
                <w:sz w:val="24"/>
                <w:szCs w:val="24"/>
              </w:rPr>
              <w:t>main</w:t>
            </w:r>
            <w:proofErr w:type="spellEnd"/>
            <w:proofErr w:type="gram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5A431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java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="00C737DF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proofErr w:type="spellStart"/>
            <w:r w:rsidR="00C737DF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actions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пакет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классы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="00C6572B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model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пакет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сущности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приложения</w:t>
            </w:r>
            <w:proofErr w:type="spellEnd"/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="00C737DF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C737DF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services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пакет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классы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сервисы</w:t>
            </w:r>
            <w:proofErr w:type="spellEnd"/>
          </w:p>
        </w:tc>
      </w:tr>
      <w:tr w:rsidR="005A4310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</w:t>
            </w:r>
            <w:r w:rsidR="00C6572B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="00C6572B"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A4310" w:rsidRPr="006C373A" w:rsidRDefault="00C657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пакет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содержащий вспомогательные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классы</w:t>
            </w:r>
            <w:proofErr w:type="spellEnd"/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resources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ресурсов приложения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hibernate.cfg.xml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конфигурации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Hibernate</w:t>
            </w:r>
            <w:proofErr w:type="spellEnd"/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struts.xml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файл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конфигурации 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Struts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messages.properties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содержит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строки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-сообщения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webapp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assets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статику</w:t>
            </w: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views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jsp</w:t>
            </w:r>
            <w:proofErr w:type="spellEnd"/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файлы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представлений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layouts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шаблоны</w:t>
            </w:r>
            <w:proofErr w:type="gram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представлений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WEB-INF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метаданные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приложения</w:t>
            </w:r>
            <w:proofErr w:type="spellEnd"/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web.xml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конфигурацонный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 файл приложения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6C373A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модульные тесты</w:t>
            </w:r>
          </w:p>
        </w:tc>
      </w:tr>
      <w:tr w:rsidR="00C737DF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java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37DF" w:rsidRPr="006C373A" w:rsidRDefault="00C737DF" w:rsidP="00C737D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com.app.actions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тесты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классов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proofErr w:type="spellEnd"/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services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тесты CRUD,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DBUnit</w:t>
            </w:r>
            <w:proofErr w:type="spellEnd"/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com.app.</w:t>
            </w: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util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тесты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вспомогательных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классов</w:t>
            </w:r>
            <w:proofErr w:type="spellEnd"/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документацию</w:t>
            </w:r>
            <w:proofErr w:type="spellEnd"/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</w:rPr>
              <w:t>diagramms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UML диаграммы</w:t>
            </w:r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6C373A">
              <w:rPr>
                <w:rFonts w:ascii="Times New Roman" w:hAnsi="Times New Roman" w:cs="Times New Roman"/>
                <w:b/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документация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</w:rPr>
              <w:t>JavaDoc</w:t>
            </w:r>
            <w:proofErr w:type="spellEnd"/>
          </w:p>
        </w:tc>
      </w:tr>
      <w:tr w:rsidR="006C373A" w:rsidTr="00C737DF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3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373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mockups</w:t>
            </w:r>
          </w:p>
        </w:tc>
        <w:tc>
          <w:tcPr>
            <w:tcW w:w="59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373A" w:rsidRPr="006C373A" w:rsidRDefault="006C373A" w:rsidP="006C373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мокапы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пользовательского</w:t>
            </w:r>
            <w:proofErr w:type="spellEnd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37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интерфейса</w:t>
            </w:r>
            <w:proofErr w:type="spellEnd"/>
          </w:p>
        </w:tc>
      </w:tr>
    </w:tbl>
    <w:p w:rsidR="006C373A" w:rsidRDefault="006C373A" w:rsidP="006C373A">
      <w:pPr>
        <w:spacing w:line="360" w:lineRule="auto"/>
      </w:pP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Инструкция по развертыванию</w:t>
      </w:r>
    </w:p>
    <w:p w:rsidR="005A4310" w:rsidRDefault="005A4310">
      <w:pPr>
        <w:spacing w:line="360" w:lineRule="auto"/>
      </w:pP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Создать и наполнить БД с помощью команды </w:t>
      </w:r>
    </w:p>
    <w:p w:rsidR="005A4310" w:rsidRPr="00C737DF" w:rsidRDefault="00C6572B">
      <w:pPr>
        <w:pStyle w:val="ListParagraph"/>
        <w:spacing w:line="360" w:lineRule="auto"/>
        <w:rPr>
          <w:lang w:val="en-US"/>
        </w:rPr>
      </w:pPr>
      <w:proofErr w:type="spellStart"/>
      <w:proofErr w:type="gramStart"/>
      <w:r>
        <w:rPr>
          <w:rFonts w:ascii="Courier New" w:hAnsi="Courier New" w:cs="Times New Roman"/>
          <w:sz w:val="28"/>
          <w:szCs w:val="28"/>
          <w:lang w:val="en-US"/>
        </w:rPr>
        <w:t>mysql</w:t>
      </w:r>
      <w:proofErr w:type="spellEnd"/>
      <w:proofErr w:type="gramEnd"/>
      <w:r>
        <w:rPr>
          <w:rFonts w:ascii="Courier New" w:hAnsi="Courier New" w:cs="Times New Roman"/>
          <w:sz w:val="28"/>
          <w:szCs w:val="28"/>
          <w:lang w:val="en-US"/>
        </w:rPr>
        <w:t xml:space="preserve"> -u USER -</w:t>
      </w:r>
      <w:proofErr w:type="spellStart"/>
      <w:r>
        <w:rPr>
          <w:rFonts w:ascii="Courier New" w:hAnsi="Courier New" w:cs="Times New Roman"/>
          <w:sz w:val="28"/>
          <w:szCs w:val="28"/>
          <w:lang w:val="en-US"/>
        </w:rPr>
        <w:t>pPASSWORD</w:t>
      </w:r>
      <w:proofErr w:type="spellEnd"/>
      <w:r>
        <w:rPr>
          <w:rFonts w:ascii="Courier New" w:hAnsi="Courier New" w:cs="Times New Roman"/>
          <w:sz w:val="28"/>
          <w:szCs w:val="28"/>
          <w:lang w:val="en-US"/>
        </w:rPr>
        <w:t xml:space="preserve"> -h HOST &lt; </w:t>
      </w:r>
      <w:r>
        <w:rPr>
          <w:rFonts w:ascii="Courier New" w:hAnsi="Courier New" w:cs="Times New Roman"/>
          <w:sz w:val="28"/>
          <w:szCs w:val="28"/>
          <w:lang w:val="en-US"/>
        </w:rPr>
        <w:t>install/</w:t>
      </w:r>
      <w:proofErr w:type="spellStart"/>
      <w:r>
        <w:rPr>
          <w:rFonts w:ascii="Courier New" w:hAnsi="Courier New" w:cs="Times New Roman"/>
          <w:sz w:val="28"/>
          <w:szCs w:val="28"/>
          <w:lang w:val="en-US"/>
        </w:rPr>
        <w:t>dump.sql</w:t>
      </w:r>
      <w:proofErr w:type="spellEnd"/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Выполнить конфигурацию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C73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указав настройки соединения в файле к БД hibernate.cfg.xml</w:t>
      </w: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Выполнить конфигурацию модульных тестов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BaseDBUnitTest</w:t>
      </w:r>
      <w:proofErr w:type="spellEnd"/>
      <w:r w:rsidRPr="00C73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3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указав в конструкторе класса настройки соединения.</w:t>
      </w: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 w:rsidRPr="00C737D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ыполнить тестирование и сборку проекта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Apache Maven</w:t>
      </w:r>
    </w:p>
    <w:p w:rsidR="005A4310" w:rsidRDefault="00C6572B">
      <w:pPr>
        <w:pStyle w:val="ListParagraph"/>
        <w:spacing w:line="360" w:lineRule="auto"/>
      </w:pPr>
      <w:proofErr w:type="spellStart"/>
      <w:proofErr w:type="gramStart"/>
      <w:r>
        <w:rPr>
          <w:rFonts w:ascii="Courier New" w:hAnsi="Courier New" w:cs="Times New Roman"/>
          <w:sz w:val="28"/>
          <w:szCs w:val="28"/>
          <w:lang w:val="en-US"/>
        </w:rPr>
        <w:t>mvn</w:t>
      </w:r>
      <w:proofErr w:type="spellEnd"/>
      <w:proofErr w:type="gramEnd"/>
      <w:r>
        <w:rPr>
          <w:rFonts w:ascii="Courier New" w:hAnsi="Courier New" w:cs="Times New Roman"/>
          <w:sz w:val="28"/>
          <w:szCs w:val="28"/>
          <w:lang w:val="en-US"/>
        </w:rPr>
        <w:t xml:space="preserve"> test / </w:t>
      </w:r>
      <w:proofErr w:type="spellStart"/>
      <w:r>
        <w:rPr>
          <w:rFonts w:ascii="Courier New" w:hAnsi="Courier New" w:cs="Times New Roman"/>
          <w:sz w:val="28"/>
          <w:szCs w:val="28"/>
          <w:lang w:val="en-US"/>
        </w:rPr>
        <w:t>mvn</w:t>
      </w:r>
      <w:proofErr w:type="spellEnd"/>
      <w:r>
        <w:rPr>
          <w:rFonts w:ascii="Courier New" w:hAnsi="Courier New" w:cs="Times New Roman"/>
          <w:sz w:val="28"/>
          <w:szCs w:val="28"/>
          <w:lang w:val="en-US"/>
        </w:rPr>
        <w:t xml:space="preserve"> package</w:t>
      </w: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war</w:t>
      </w:r>
      <w:r w:rsidRPr="00C737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архив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задеплоить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73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одним из следующих способов </w:t>
      </w:r>
      <w:hyperlink r:id="rId15">
        <w:r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http://tomcat.apache.org/tomcat-7.0-doc/deployer-howto.html</w:t>
        </w:r>
      </w:hyperlink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Включить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C737DF">
        <w:rPr>
          <w:rFonts w:ascii="Times New Roman" w:hAnsi="Times New Roman" w:cs="Times New Roman"/>
          <w:sz w:val="28"/>
          <w:szCs w:val="28"/>
        </w:rPr>
        <w:t xml:space="preserve">-8 </w:t>
      </w:r>
      <w:r>
        <w:rPr>
          <w:rFonts w:ascii="Times New Roman" w:hAnsi="Times New Roman" w:cs="Times New Roman"/>
          <w:sz w:val="28"/>
          <w:szCs w:val="28"/>
        </w:rPr>
        <w:t xml:space="preserve">кодировку для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73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параметров в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C737D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Добавить атрибут </w:t>
      </w:r>
      <w:proofErr w:type="spellStart"/>
      <w:r>
        <w:rPr>
          <w:rStyle w:val="Teletype"/>
          <w:sz w:val="28"/>
          <w:szCs w:val="28"/>
        </w:rPr>
        <w:t>URIEncoding</w:t>
      </w:r>
      <w:proofErr w:type="spellEnd"/>
      <w:r>
        <w:rPr>
          <w:rStyle w:val="Teletype"/>
          <w:sz w:val="28"/>
          <w:szCs w:val="28"/>
        </w:rPr>
        <w:t>="UTF-8"</w:t>
      </w:r>
      <w:r>
        <w:rPr>
          <w:rFonts w:ascii="Times New Roman" w:hAnsi="Times New Roman" w:cs="Times New Roman"/>
          <w:sz w:val="28"/>
          <w:szCs w:val="28"/>
        </w:rPr>
        <w:t xml:space="preserve"> в элемент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конфигурационного файла server.xml </w:t>
      </w: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Проверить работу приложения — по адресу </w:t>
      </w:r>
      <w:hyperlink r:id="rId16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</w:t>
        </w:r>
        <w:r w:rsidRPr="00C737DF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YOUR</w:t>
        </w:r>
        <w:r w:rsidRPr="00C737DF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-</w:t>
        </w:r>
        <w:r>
          <w:rPr>
            <w:rStyle w:val="InternetLink"/>
            <w:rFonts w:ascii="Times New Roman" w:hAnsi="Times New Roman" w:cs="Times New Roman"/>
            <w:sz w:val="28"/>
            <w:szCs w:val="28"/>
          </w:rPr>
          <w:t>HOST</w:t>
        </w:r>
        <w:r w:rsidRPr="00C737DF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>
          <w:rPr>
            <w:rStyle w:val="InternetLink"/>
            <w:rFonts w:ascii="Times New Roman" w:hAnsi="Times New Roman" w:cs="Times New Roman"/>
            <w:sz w:val="28"/>
            <w:szCs w:val="28"/>
          </w:rPr>
          <w:t>BooksCatalog</w:t>
        </w:r>
        <w:proofErr w:type="spellEnd"/>
        <w:r w:rsidRPr="00C737DF"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  <w:r w:rsidRPr="00C73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должна быть доступна форма для входа</w:t>
      </w:r>
    </w:p>
    <w:p w:rsidR="005A4310" w:rsidRDefault="00C6572B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C737DF">
        <w:rPr>
          <w:rFonts w:ascii="Times New Roman" w:hAnsi="Times New Roman" w:cs="Times New Roman"/>
          <w:sz w:val="28"/>
          <w:szCs w:val="28"/>
        </w:rPr>
        <w:t>Лог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 можно найти в файле </w:t>
      </w:r>
      <w:r w:rsidRPr="00C6572B">
        <w:rPr>
          <w:rFonts w:ascii="Times New Roman" w:hAnsi="Times New Roman" w:cs="Times New Roman"/>
          <w:sz w:val="28"/>
          <w:szCs w:val="28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tomcatDir</w:t>
      </w:r>
      <w:proofErr w:type="spellEnd"/>
      <w:r w:rsidRPr="00C6572B">
        <w:rPr>
          <w:rFonts w:ascii="Times New Roman" w:hAnsi="Times New Roman" w:cs="Times New Roman"/>
          <w:sz w:val="28"/>
          <w:szCs w:val="28"/>
        </w:rPr>
        <w:t>}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C737DF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booksCatalog</w:t>
      </w:r>
      <w:proofErr w:type="spellEnd"/>
      <w:r w:rsidRPr="00C737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:rsidR="005A4310" w:rsidRDefault="00C6572B">
      <w:pPr>
        <w:pStyle w:val="ListParagraph"/>
        <w:spacing w:line="360" w:lineRule="auto"/>
      </w:pPr>
      <w:proofErr w:type="gramStart"/>
      <w:r>
        <w:rPr>
          <w:rFonts w:ascii="Times New Roman" w:hAnsi="Times New Roman" w:cs="Times New Roman"/>
          <w:sz w:val="28"/>
          <w:szCs w:val="28"/>
        </w:rPr>
        <w:t>настройки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уровней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файле log4j.properties</w:t>
      </w:r>
    </w:p>
    <w:p w:rsidR="005A4310" w:rsidRDefault="005A4310">
      <w:pPr>
        <w:pStyle w:val="ListParagraph"/>
        <w:spacing w:line="360" w:lineRule="auto"/>
      </w:pPr>
    </w:p>
    <w:p w:rsidR="006C373A" w:rsidRDefault="006C373A" w:rsidP="00C6572B">
      <w:pPr>
        <w:spacing w:line="360" w:lineRule="auto"/>
      </w:pP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</w:t>
      </w:r>
      <w:r>
        <w:rPr>
          <w:rFonts w:ascii="Times New Roman" w:hAnsi="Times New Roman" w:cs="Times New Roman"/>
          <w:b/>
          <w:sz w:val="32"/>
          <w:szCs w:val="32"/>
        </w:rPr>
        <w:t>спользуемые технолог</w:t>
      </w:r>
      <w:r>
        <w:rPr>
          <w:rFonts w:ascii="Times New Roman" w:hAnsi="Times New Roman" w:cs="Times New Roman"/>
          <w:b/>
          <w:sz w:val="32"/>
          <w:szCs w:val="32"/>
        </w:rPr>
        <w:t>ии и средства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Apache Struts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2.3.1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Hibernate 4 ORM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proofErr w:type="spellEnd"/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MySQL 5.1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Tomcat 7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Twitter Bootstrap, jQuery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IDEA 12.1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Balsamiq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Mockups</w:t>
      </w:r>
    </w:p>
    <w:p w:rsidR="005A4310" w:rsidRDefault="00C657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Sparx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Enterprise Architect</w:t>
      </w:r>
    </w:p>
    <w:p w:rsidR="005A4310" w:rsidRDefault="005A4310">
      <w:pPr>
        <w:pStyle w:val="ListParagraph"/>
        <w:spacing w:line="360" w:lineRule="auto"/>
      </w:pPr>
    </w:p>
    <w:p w:rsidR="006C373A" w:rsidRDefault="006C373A">
      <w:pPr>
        <w:pStyle w:val="ListParagraph"/>
        <w:spacing w:line="360" w:lineRule="auto"/>
      </w:pPr>
    </w:p>
    <w:p w:rsidR="005A4310" w:rsidRDefault="00C6572B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Дополнительная информация</w:t>
      </w:r>
    </w:p>
    <w:p w:rsidR="005A4310" w:rsidRDefault="00C6572B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Публичный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737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 </w:t>
      </w:r>
      <w:hyperlink r:id="rId17">
        <w:r>
          <w:rPr>
            <w:rStyle w:val="InternetLink"/>
            <w:rFonts w:ascii="Times New Roman" w:hAnsi="Times New Roman" w:cs="Times New Roman"/>
            <w:sz w:val="28"/>
            <w:szCs w:val="28"/>
            <w:lang w:val="ru-RU"/>
          </w:rPr>
          <w:t>https://github.com/eugenix/BooksCatalog</w:t>
        </w:r>
      </w:hyperlink>
    </w:p>
    <w:p w:rsidR="005A4310" w:rsidRDefault="00C6572B">
      <w:pPr>
        <w:numPr>
          <w:ilvl w:val="0"/>
          <w:numId w:val="3"/>
        </w:numPr>
        <w:spacing w:line="360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Задеплоеный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</w:t>
      </w:r>
      <w:hyperlink r:id="rId18">
        <w:r>
          <w:rPr>
            <w:rStyle w:val="VisitedInternetLink"/>
            <w:rFonts w:ascii="Times New Roman" w:hAnsi="Times New Roman" w:cs="Times New Roman"/>
            <w:sz w:val="28"/>
            <w:szCs w:val="28"/>
            <w:lang w:val="ru-RU"/>
          </w:rPr>
          <w:t>http://176.34.126.240:8080/BooksCatalog/</w:t>
        </w:r>
      </w:hyperlink>
    </w:p>
    <w:p w:rsidR="005A4310" w:rsidRDefault="00C6572B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admin: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5A4310" w:rsidRDefault="005A4310">
      <w:pPr>
        <w:spacing w:line="360" w:lineRule="auto"/>
      </w:pPr>
      <w:bookmarkStart w:id="0" w:name="_GoBack"/>
      <w:bookmarkEnd w:id="0"/>
    </w:p>
    <w:sectPr w:rsidR="005A4310">
      <w:footerReference w:type="default" r:id="rId19"/>
      <w:pgSz w:w="11906" w:h="16838"/>
      <w:pgMar w:top="1134" w:right="850" w:bottom="765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6572B">
      <w:pPr>
        <w:spacing w:after="0" w:line="240" w:lineRule="auto"/>
      </w:pPr>
      <w:r>
        <w:separator/>
      </w:r>
    </w:p>
  </w:endnote>
  <w:endnote w:type="continuationSeparator" w:id="0">
    <w:p w:rsidR="00000000" w:rsidRDefault="00C6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4310" w:rsidRDefault="00C6572B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:rsidR="005A4310" w:rsidRDefault="005A43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6572B">
      <w:pPr>
        <w:spacing w:after="0" w:line="240" w:lineRule="auto"/>
      </w:pPr>
      <w:r>
        <w:separator/>
      </w:r>
    </w:p>
  </w:footnote>
  <w:footnote w:type="continuationSeparator" w:id="0">
    <w:p w:rsidR="00000000" w:rsidRDefault="00C65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235F2"/>
    <w:multiLevelType w:val="multilevel"/>
    <w:tmpl w:val="6CF8CF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4F272FF"/>
    <w:multiLevelType w:val="multilevel"/>
    <w:tmpl w:val="D682E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0268B"/>
    <w:multiLevelType w:val="multilevel"/>
    <w:tmpl w:val="C56679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FDD3C62"/>
    <w:multiLevelType w:val="multilevel"/>
    <w:tmpl w:val="662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A4310"/>
    <w:rsid w:val="005A4310"/>
    <w:rsid w:val="006C373A"/>
    <w:rsid w:val="00C6572B"/>
    <w:rsid w:val="00C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698AAF-256C-4976-ABC0-116142F0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  <w:lang w:val="en-US" w:eastAsia="en-US" w:bidi="en-U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  <w:spacing w:after="0" w:line="10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uts.apache.org/release/2.0.x/docs/architecture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176.34.126.240:8080/BooksCatalo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eugenix/BooksCatalog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R-HOST/BooksCatalo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tomcat.apache.org/tomcat-7.0-doc/deployer-howto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8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eugene.kurbatov@gmail.com</dc:creator>
  <cp:lastModifiedBy>eugene.kurbatov@gmail.com</cp:lastModifiedBy>
  <cp:revision>12</cp:revision>
  <dcterms:created xsi:type="dcterms:W3CDTF">2013-04-20T17:03:00Z</dcterms:created>
  <dcterms:modified xsi:type="dcterms:W3CDTF">2013-04-22T11:09:00Z</dcterms:modified>
</cp:coreProperties>
</file>