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108" w:rsidRPr="00D16662" w:rsidRDefault="00B46108" w:rsidP="00EC6A53">
      <w:pPr>
        <w:ind w:left="5103"/>
        <w:jc w:val="right"/>
        <w:rPr>
          <w:rFonts w:ascii="Corbel" w:hAnsi="Corbel"/>
          <w:b/>
          <w:sz w:val="20"/>
          <w:lang w:val="uk-UA"/>
        </w:rPr>
      </w:pPr>
    </w:p>
    <w:p w:rsidR="009C2F98" w:rsidRPr="00D16662" w:rsidRDefault="009C2F98" w:rsidP="00EC6A53">
      <w:pPr>
        <w:shd w:val="clear" w:color="auto" w:fill="FFFFFF"/>
        <w:jc w:val="center"/>
        <w:rPr>
          <w:rFonts w:ascii="Corbel" w:hAnsi="Corbel"/>
          <w:b/>
          <w:bCs/>
          <w:lang w:val="uk-UA"/>
        </w:rPr>
      </w:pPr>
      <w:r w:rsidRPr="00D16662">
        <w:rPr>
          <w:rFonts w:ascii="Corbel" w:hAnsi="Corbel"/>
          <w:b/>
          <w:bCs/>
          <w:lang w:val="uk-UA"/>
        </w:rPr>
        <w:t>ДВНЗ «КИЇВСЬКИЙ НАЦІОНАЛЬНИЙ ЕКОНОМІЧНИЙ УНІВЕРСИТЕТ</w:t>
      </w:r>
    </w:p>
    <w:p w:rsidR="009C2F98" w:rsidRPr="00D16662" w:rsidRDefault="009C2F98" w:rsidP="00EC6A53">
      <w:pPr>
        <w:shd w:val="clear" w:color="auto" w:fill="FFFFFF"/>
        <w:jc w:val="center"/>
        <w:rPr>
          <w:rFonts w:ascii="Corbel" w:hAnsi="Corbel"/>
          <w:lang w:val="uk-UA"/>
        </w:rPr>
      </w:pPr>
      <w:r w:rsidRPr="00D16662">
        <w:rPr>
          <w:rFonts w:ascii="Corbel" w:hAnsi="Corbel"/>
          <w:b/>
          <w:bCs/>
          <w:caps/>
          <w:lang w:val="uk-UA"/>
        </w:rPr>
        <w:t>імені Вадима Гетьмана»</w:t>
      </w:r>
    </w:p>
    <w:p w:rsidR="009C2F98" w:rsidRPr="00D16662" w:rsidRDefault="009C2F98" w:rsidP="00EC6A53">
      <w:pPr>
        <w:shd w:val="clear" w:color="auto" w:fill="FFFFFF"/>
        <w:ind w:firstLine="709"/>
        <w:jc w:val="center"/>
        <w:rPr>
          <w:rFonts w:ascii="Corbel" w:hAnsi="Corbel"/>
          <w:b/>
          <w:i/>
          <w:lang w:val="uk-UA"/>
        </w:rPr>
      </w:pPr>
      <w:r w:rsidRPr="00D16662">
        <w:rPr>
          <w:rFonts w:ascii="Corbel" w:hAnsi="Corbel"/>
          <w:noProof/>
          <w:lang w:val="uk-UA" w:eastAsia="uk-UA"/>
        </w:rPr>
        <mc:AlternateContent>
          <mc:Choice Requires="wps">
            <w:drawing>
              <wp:anchor distT="4294967294" distB="4294967294" distL="114300" distR="114300" simplePos="0" relativeHeight="251660288" behindDoc="0" locked="0" layoutInCell="1" allowOverlap="1" wp14:anchorId="38519940" wp14:editId="2D70FD53">
                <wp:simplePos x="0" y="0"/>
                <wp:positionH relativeFrom="column">
                  <wp:posOffset>-353695</wp:posOffset>
                </wp:positionH>
                <wp:positionV relativeFrom="paragraph">
                  <wp:posOffset>53974</wp:posOffset>
                </wp:positionV>
                <wp:extent cx="6858000" cy="0"/>
                <wp:effectExtent l="0" t="19050" r="19050" b="1905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A3065F2" id="Прямая соединительная линия 1"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7.85pt,4.25pt" to="512.1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nfFVgIAAGMEAAAOAAAAZHJzL2Uyb0RvYy54bWysVM2O0zAQviPxDlbubZLSdrvRpivUtFwW&#10;WGkX7q7tNBaObdlu0wohAWekfQRegQNIKy3wDOkbMXZ/YOGCEDk4Y8/Ml5lvPufsfF0LtGLGciXz&#10;KO0mEWKSKMrlIo9eXM86owhZhyXFQkmWRxtmo/Pxwwdnjc5YT1VKUGYQgEibNTqPKud0FseWVKzG&#10;tqs0k+Aslamxg61ZxNTgBtBrEfeSZBg3ylBtFGHWwmmxc0bjgF+WjLjnZWmZQyKPoDYXVhPWuV/j&#10;8RnOFgbripN9Gfgfqqgxl/DRI1SBHUZLw/+AqjkxyqrSdYmqY1WWnLDQA3STJr91c1VhzUIvQI7V&#10;R5rs/4Mlz1aXBnEKs4uQxDWMqP24fbu9ab+2n7Y3aPuu/d5+aT+3t+239nb7Huy77QewvbO92x/f&#10;oNQz2WibAeBEXhrPBVnLK32hyCuLpJpUWC5Y6Oh6o+EzISO+l+I3VkM98+apohCDl04FWtelqVEp&#10;uH7pEz04UIfWYY6b4xzZ2iECh8PRYJQkMG5y8MU48xA+URvrnjBVI2/kkeDSU4wzvLqwDpqA0EOI&#10;P5ZqxoUIMhESNXnUGw1OBiHDKsGp9/o4axbziTBohb3SwuMpAbR7YUYtJQ1oFcN0urcd5mJnQ7yQ&#10;Hg96gXr21k5Kr0+T0+loOup3+r3htNNPiqLzeDbpd4az9GRQPComkyJ940tL+1nFKWXSV3eQddr/&#10;O9nsL9hOkEdhH3mI76OHFqHYwzsUHcbqJ7nTxFzRzaXxbPgJg5JD8P7W+avy6z5E/fw3jH8AAAD/&#10;/wMAUEsDBBQABgAIAAAAIQBFu9HR3QAAAAgBAAAPAAAAZHJzL2Rvd25yZXYueG1sTI/BTsMwEETv&#10;SPyDtUhcUGtTSIlCnAohgThwaeADNvGSRMTrELtN2q/H5VKOszOaeZtvZtuLPY2+c6zhdqlAENfO&#10;dNxo+Px4WaQgfEA22DsmDQfysCkuL3LMjJt4S/syNCKWsM9QQxvCkEnp65Ys+qUbiKP35UaLIcqx&#10;kWbEKZbbXq6UWkuLHceFFgd6bqn+LndWw7ZK8f1N/ZTuwOvjdCz9681Qa319NT89ggg0h3MYTvgR&#10;HYrIVLkdGy96DYskeYhRDWkC4uSr1f0diOrvIItc/n+g+AUAAP//AwBQSwECLQAUAAYACAAAACEA&#10;toM4kv4AAADhAQAAEwAAAAAAAAAAAAAAAAAAAAAAW0NvbnRlbnRfVHlwZXNdLnhtbFBLAQItABQA&#10;BgAIAAAAIQA4/SH/1gAAAJQBAAALAAAAAAAAAAAAAAAAAC8BAABfcmVscy8ucmVsc1BLAQItABQA&#10;BgAIAAAAIQB9SnfFVgIAAGMEAAAOAAAAAAAAAAAAAAAAAC4CAABkcnMvZTJvRG9jLnhtbFBLAQIt&#10;ABQABgAIAAAAIQBFu9HR3QAAAAgBAAAPAAAAAAAAAAAAAAAAALAEAABkcnMvZG93bnJldi54bWxQ&#10;SwUGAAAAAAQABADzAAAAugUAAAAA&#10;" strokeweight="2.25pt"/>
            </w:pict>
          </mc:Fallback>
        </mc:AlternateContent>
      </w:r>
    </w:p>
    <w:p w:rsidR="009C2F98" w:rsidRPr="00D16662" w:rsidRDefault="009C2F98" w:rsidP="00EC6A53">
      <w:pPr>
        <w:rPr>
          <w:rFonts w:ascii="Corbel" w:hAnsi="Corbel"/>
          <w:sz w:val="16"/>
          <w:szCs w:val="16"/>
          <w:lang w:val="uk-UA"/>
        </w:rPr>
      </w:pPr>
    </w:p>
    <w:p w:rsidR="002560BA" w:rsidRPr="00D16662" w:rsidRDefault="002560BA" w:rsidP="002560BA">
      <w:pPr>
        <w:tabs>
          <w:tab w:val="left" w:pos="1260"/>
        </w:tabs>
        <w:ind w:left="1134"/>
        <w:rPr>
          <w:rFonts w:ascii="Corbel" w:hAnsi="Corbel"/>
          <w:sz w:val="20"/>
          <w:szCs w:val="16"/>
          <w:lang w:val="uk-UA"/>
        </w:rPr>
      </w:pPr>
      <w:r w:rsidRPr="00D16662">
        <w:rPr>
          <w:rFonts w:ascii="Corbel" w:hAnsi="Corbel"/>
          <w:sz w:val="20"/>
          <w:szCs w:val="16"/>
          <w:lang w:val="uk-UA"/>
        </w:rPr>
        <w:t xml:space="preserve">Освітньо-кваліфікаційний рівень - </w:t>
      </w:r>
      <w:r w:rsidRPr="00D16662">
        <w:rPr>
          <w:rFonts w:ascii="Corbel" w:hAnsi="Corbel"/>
          <w:sz w:val="20"/>
          <w:szCs w:val="16"/>
          <w:u w:val="single"/>
          <w:lang w:val="uk-UA"/>
        </w:rPr>
        <w:t>магістр</w:t>
      </w:r>
    </w:p>
    <w:p w:rsidR="002560BA" w:rsidRPr="00D16662" w:rsidRDefault="002560BA" w:rsidP="002560BA">
      <w:pPr>
        <w:ind w:left="1134"/>
        <w:rPr>
          <w:rFonts w:ascii="Corbel" w:hAnsi="Corbel"/>
          <w:sz w:val="20"/>
          <w:szCs w:val="16"/>
          <w:lang w:val="uk-UA"/>
        </w:rPr>
      </w:pPr>
      <w:r w:rsidRPr="00D16662">
        <w:rPr>
          <w:rFonts w:ascii="Corbel" w:hAnsi="Corbel"/>
          <w:sz w:val="20"/>
          <w:szCs w:val="16"/>
          <w:lang w:val="uk-UA"/>
        </w:rPr>
        <w:t xml:space="preserve">Напрям підготовки: </w:t>
      </w:r>
      <w:r>
        <w:rPr>
          <w:rFonts w:ascii="Corbel" w:hAnsi="Corbel"/>
          <w:sz w:val="20"/>
          <w:szCs w:val="16"/>
          <w:lang w:val="uk-UA"/>
        </w:rPr>
        <w:t>Економічна аналітика</w:t>
      </w:r>
      <w:r w:rsidRPr="00D16662">
        <w:rPr>
          <w:rFonts w:ascii="Corbel" w:hAnsi="Corbel"/>
          <w:sz w:val="20"/>
          <w:lang w:val="uk-UA"/>
        </w:rPr>
        <w:t xml:space="preserve">          Семестр: </w:t>
      </w:r>
      <w:r w:rsidRPr="00D16662">
        <w:rPr>
          <w:rFonts w:ascii="Corbel" w:hAnsi="Corbel"/>
          <w:sz w:val="20"/>
          <w:u w:val="single"/>
          <w:lang w:val="uk-UA"/>
        </w:rPr>
        <w:t>2</w:t>
      </w:r>
    </w:p>
    <w:p w:rsidR="002560BA" w:rsidRPr="00D16662" w:rsidRDefault="002560BA" w:rsidP="002560BA">
      <w:pPr>
        <w:ind w:left="1134"/>
        <w:rPr>
          <w:rFonts w:ascii="Corbel" w:hAnsi="Corbel"/>
          <w:sz w:val="20"/>
          <w:u w:val="single"/>
          <w:lang w:val="uk-UA"/>
        </w:rPr>
      </w:pPr>
      <w:r w:rsidRPr="00D16662">
        <w:rPr>
          <w:rFonts w:ascii="Corbel" w:hAnsi="Corbel"/>
          <w:sz w:val="20"/>
          <w:lang w:val="uk-UA"/>
        </w:rPr>
        <w:t xml:space="preserve">Навчальна дисципліна (наука): </w:t>
      </w:r>
      <w:r w:rsidRPr="00D16662">
        <w:rPr>
          <w:rFonts w:ascii="Corbel" w:hAnsi="Corbel"/>
          <w:sz w:val="20"/>
          <w:u w:val="single"/>
          <w:lang w:val="uk-UA"/>
        </w:rPr>
        <w:t>«</w:t>
      </w:r>
      <w:r>
        <w:rPr>
          <w:rFonts w:ascii="Corbel" w:hAnsi="Corbel"/>
          <w:sz w:val="20"/>
          <w:u w:val="single"/>
          <w:lang w:val="uk-UA"/>
        </w:rPr>
        <w:t>Організація консалтингової діяльності</w:t>
      </w:r>
      <w:r w:rsidRPr="00D16662">
        <w:rPr>
          <w:rFonts w:ascii="Corbel" w:hAnsi="Corbel"/>
          <w:sz w:val="20"/>
          <w:u w:val="single"/>
          <w:lang w:val="uk-UA"/>
        </w:rPr>
        <w:t>»</w:t>
      </w:r>
    </w:p>
    <w:p w:rsidR="004907C4" w:rsidRPr="00D16662" w:rsidRDefault="004907C4" w:rsidP="00EC6A53">
      <w:pPr>
        <w:rPr>
          <w:rFonts w:ascii="Corbel" w:hAnsi="Corbel"/>
          <w:sz w:val="16"/>
          <w:szCs w:val="16"/>
          <w:lang w:val="uk-UA"/>
        </w:rPr>
      </w:pPr>
    </w:p>
    <w:p w:rsidR="004907C4" w:rsidRPr="00D16662" w:rsidRDefault="004907C4" w:rsidP="00EC6A53">
      <w:pPr>
        <w:rPr>
          <w:rFonts w:ascii="Corbel" w:hAnsi="Corbel"/>
          <w:sz w:val="16"/>
          <w:szCs w:val="16"/>
          <w:lang w:val="uk-UA"/>
        </w:rPr>
      </w:pPr>
    </w:p>
    <w:p w:rsidR="004907C4" w:rsidRPr="00D16662" w:rsidRDefault="004907C4" w:rsidP="00EC6A53">
      <w:pPr>
        <w:jc w:val="center"/>
        <w:rPr>
          <w:rFonts w:ascii="Corbel" w:hAnsi="Corbel"/>
          <w:b/>
          <w:lang w:val="uk-UA"/>
        </w:rPr>
      </w:pPr>
      <w:r w:rsidRPr="00D16662">
        <w:rPr>
          <w:rFonts w:ascii="Corbel" w:hAnsi="Corbel"/>
          <w:b/>
          <w:lang w:val="uk-UA"/>
        </w:rPr>
        <w:t>Завдання для модульного контролю  __________</w:t>
      </w:r>
    </w:p>
    <w:p w:rsidR="004907C4" w:rsidRPr="00D16662" w:rsidRDefault="004907C4" w:rsidP="00EC6A53">
      <w:pPr>
        <w:jc w:val="center"/>
        <w:rPr>
          <w:rFonts w:ascii="Corbel" w:hAnsi="Corbel"/>
          <w:b/>
          <w:lang w:val="uk-UA"/>
        </w:rPr>
      </w:pPr>
    </w:p>
    <w:p w:rsidR="004907C4" w:rsidRPr="00D16662" w:rsidRDefault="004907C4" w:rsidP="00EC6A53">
      <w:pPr>
        <w:pStyle w:val="a5"/>
        <w:numPr>
          <w:ilvl w:val="0"/>
          <w:numId w:val="2"/>
        </w:numPr>
        <w:jc w:val="both"/>
        <w:rPr>
          <w:rFonts w:ascii="Corbel" w:hAnsi="Corbel"/>
          <w:b/>
          <w:bCs/>
          <w:i/>
          <w:iCs/>
          <w:lang w:val="uk-UA"/>
        </w:rPr>
      </w:pPr>
      <w:r w:rsidRPr="00D16662">
        <w:rPr>
          <w:rFonts w:ascii="Corbel" w:hAnsi="Corbel"/>
          <w:b/>
          <w:bCs/>
          <w:i/>
          <w:iCs/>
          <w:lang w:val="uk-UA"/>
        </w:rPr>
        <w:t>Дайте відповіді на питання (по 5 балів за кожну правильну повну відповідь)</w:t>
      </w:r>
    </w:p>
    <w:p w:rsidR="004907C4" w:rsidRPr="00D16662" w:rsidRDefault="004907C4" w:rsidP="00EC6A53">
      <w:pPr>
        <w:pStyle w:val="a5"/>
        <w:ind w:left="450"/>
        <w:jc w:val="both"/>
        <w:rPr>
          <w:rFonts w:ascii="Corbel" w:hAnsi="Corbel"/>
          <w:b/>
          <w:bCs/>
          <w:i/>
          <w:iCs/>
          <w:sz w:val="16"/>
          <w:szCs w:val="16"/>
          <w:lang w:val="uk-UA"/>
        </w:rPr>
      </w:pPr>
    </w:p>
    <w:p w:rsidR="009C2F98" w:rsidRPr="00D16662" w:rsidRDefault="009C2F98" w:rsidP="00EC6A53">
      <w:pPr>
        <w:pStyle w:val="a5"/>
        <w:widowControl w:val="0"/>
        <w:numPr>
          <w:ilvl w:val="1"/>
          <w:numId w:val="2"/>
        </w:numPr>
        <w:shd w:val="clear" w:color="auto" w:fill="FFFFFF"/>
        <w:autoSpaceDE w:val="0"/>
        <w:autoSpaceDN w:val="0"/>
        <w:adjustRightInd w:val="0"/>
        <w:spacing w:before="120"/>
        <w:jc w:val="both"/>
        <w:rPr>
          <w:rFonts w:ascii="Corbel" w:hAnsi="Corbel"/>
          <w:color w:val="000000"/>
          <w:lang w:val="uk-UA"/>
        </w:rPr>
      </w:pPr>
      <w:r w:rsidRPr="00D16662">
        <w:rPr>
          <w:rFonts w:ascii="Corbel" w:hAnsi="Corbel"/>
          <w:color w:val="000000"/>
          <w:lang w:val="uk-UA"/>
        </w:rPr>
        <w:t xml:space="preserve">Принципи організаційної побудови консалтингової компанії в залежності від її спеціалізації та ключові бізнес-процеси </w:t>
      </w:r>
      <w:r w:rsidRPr="00D16662">
        <w:rPr>
          <w:rFonts w:ascii="Corbel" w:hAnsi="Corbel"/>
          <w:b/>
          <w:i/>
          <w:lang w:val="uk-UA"/>
        </w:rPr>
        <w:t>(</w:t>
      </w:r>
      <w:r w:rsidR="004907C4" w:rsidRPr="00D16662">
        <w:rPr>
          <w:rFonts w:ascii="Corbel" w:hAnsi="Corbel"/>
          <w:b/>
          <w:i/>
          <w:lang w:val="uk-UA"/>
        </w:rPr>
        <w:t>5</w:t>
      </w:r>
      <w:r w:rsidRPr="00D16662">
        <w:rPr>
          <w:rFonts w:ascii="Corbel" w:hAnsi="Corbel"/>
          <w:b/>
          <w:i/>
          <w:lang w:val="uk-UA"/>
        </w:rPr>
        <w:t xml:space="preserve"> балів)</w:t>
      </w:r>
    </w:p>
    <w:p w:rsidR="009C2F98" w:rsidRPr="00D16662" w:rsidRDefault="009C2F98" w:rsidP="00EC6A53">
      <w:pPr>
        <w:pStyle w:val="a5"/>
        <w:widowControl w:val="0"/>
        <w:numPr>
          <w:ilvl w:val="1"/>
          <w:numId w:val="2"/>
        </w:numPr>
        <w:shd w:val="clear" w:color="auto" w:fill="FFFFFF"/>
        <w:autoSpaceDE w:val="0"/>
        <w:autoSpaceDN w:val="0"/>
        <w:adjustRightInd w:val="0"/>
        <w:spacing w:before="120"/>
        <w:jc w:val="both"/>
        <w:rPr>
          <w:rFonts w:ascii="Corbel" w:hAnsi="Corbel"/>
          <w:color w:val="000000"/>
          <w:lang w:val="uk-UA"/>
        </w:rPr>
      </w:pPr>
      <w:r w:rsidRPr="00D16662">
        <w:rPr>
          <w:rFonts w:ascii="Corbel" w:hAnsi="Corbel"/>
          <w:color w:val="000000"/>
          <w:lang w:val="uk-UA"/>
        </w:rPr>
        <w:t xml:space="preserve">Завдання, форми і напрями стандартизації управлінського консультування </w:t>
      </w:r>
      <w:r w:rsidRPr="00D16662">
        <w:rPr>
          <w:rFonts w:ascii="Corbel" w:hAnsi="Corbel"/>
          <w:b/>
          <w:i/>
          <w:lang w:val="uk-UA"/>
        </w:rPr>
        <w:t>(</w:t>
      </w:r>
      <w:r w:rsidR="004907C4" w:rsidRPr="00D16662">
        <w:rPr>
          <w:rFonts w:ascii="Corbel" w:hAnsi="Corbel"/>
          <w:b/>
          <w:i/>
          <w:lang w:val="uk-UA"/>
        </w:rPr>
        <w:t>5</w:t>
      </w:r>
      <w:r w:rsidRPr="00D16662">
        <w:rPr>
          <w:rFonts w:ascii="Corbel" w:hAnsi="Corbel"/>
          <w:b/>
          <w:i/>
          <w:lang w:val="uk-UA"/>
        </w:rPr>
        <w:t xml:space="preserve"> балів) </w:t>
      </w:r>
    </w:p>
    <w:p w:rsidR="009C2F98" w:rsidRPr="00D16662" w:rsidRDefault="009C2F98" w:rsidP="00EC6A53">
      <w:pPr>
        <w:tabs>
          <w:tab w:val="left" w:pos="720"/>
        </w:tabs>
        <w:spacing w:line="276" w:lineRule="auto"/>
        <w:rPr>
          <w:rFonts w:ascii="Corbel" w:hAnsi="Corbel"/>
          <w:b/>
          <w:bCs/>
          <w:i/>
          <w:iCs/>
          <w:color w:val="000000"/>
          <w:spacing w:val="4"/>
          <w:lang w:val="uk-UA"/>
        </w:rPr>
      </w:pPr>
    </w:p>
    <w:p w:rsidR="009C2F98" w:rsidRPr="00D16662" w:rsidRDefault="009C2F98" w:rsidP="00EC6A53">
      <w:pPr>
        <w:pStyle w:val="a5"/>
        <w:numPr>
          <w:ilvl w:val="0"/>
          <w:numId w:val="2"/>
        </w:numPr>
        <w:jc w:val="both"/>
        <w:rPr>
          <w:rFonts w:ascii="Corbel" w:hAnsi="Corbel"/>
          <w:b/>
          <w:bCs/>
          <w:i/>
          <w:iCs/>
          <w:lang w:val="uk-UA"/>
        </w:rPr>
      </w:pPr>
      <w:r w:rsidRPr="00D16662">
        <w:rPr>
          <w:rFonts w:ascii="Corbel" w:hAnsi="Corbel"/>
          <w:b/>
          <w:bCs/>
          <w:i/>
          <w:iCs/>
          <w:lang w:val="uk-UA"/>
        </w:rPr>
        <w:t xml:space="preserve">Завдання на виявлення знань і навичок з технології управління консалтинговим проектом  </w:t>
      </w:r>
    </w:p>
    <w:p w:rsidR="009C2F98" w:rsidRPr="00D16662" w:rsidRDefault="009C2F98" w:rsidP="00EC6A53">
      <w:pPr>
        <w:rPr>
          <w:rFonts w:ascii="Corbel" w:hAnsi="Corbel"/>
          <w:b/>
          <w:bCs/>
          <w:i/>
          <w:iCs/>
          <w:lang w:val="uk-UA"/>
        </w:rPr>
      </w:pPr>
    </w:p>
    <w:p w:rsidR="00EE6E14" w:rsidRPr="00D16662" w:rsidRDefault="009C2F98" w:rsidP="00EC6A53">
      <w:pPr>
        <w:shd w:val="clear" w:color="auto" w:fill="FFFFFF"/>
        <w:spacing w:line="276" w:lineRule="auto"/>
        <w:jc w:val="both"/>
        <w:rPr>
          <w:rFonts w:ascii="Corbel" w:hAnsi="Corbel"/>
          <w:lang w:val="uk-UA"/>
        </w:rPr>
      </w:pPr>
      <w:r w:rsidRPr="00D16662">
        <w:rPr>
          <w:rFonts w:ascii="Corbel" w:hAnsi="Corbel"/>
          <w:lang w:val="uk-UA"/>
        </w:rPr>
        <w:t xml:space="preserve">Консалтингова компанія SP-консалтинг розробляє консалтинговий проект з розробки системи мотивації працівників приватного медичного закладу. </w:t>
      </w:r>
    </w:p>
    <w:p w:rsidR="002560BA" w:rsidRPr="00D16662" w:rsidRDefault="002560BA" w:rsidP="002560BA">
      <w:pPr>
        <w:pStyle w:val="a5"/>
        <w:numPr>
          <w:ilvl w:val="0"/>
          <w:numId w:val="7"/>
        </w:numPr>
        <w:shd w:val="clear" w:color="auto" w:fill="FFFFFF"/>
        <w:spacing w:line="276" w:lineRule="auto"/>
        <w:jc w:val="both"/>
        <w:rPr>
          <w:rFonts w:ascii="Corbel" w:hAnsi="Corbel"/>
          <w:lang w:val="uk-UA"/>
        </w:rPr>
      </w:pPr>
      <w:r w:rsidRPr="00D16662">
        <w:rPr>
          <w:rFonts w:ascii="Corbel" w:hAnsi="Corbel"/>
          <w:lang w:val="uk-UA"/>
        </w:rPr>
        <w:t xml:space="preserve">Сформулюйте мету і  результати консалтингового проекту, методологію </w:t>
      </w:r>
      <w:r>
        <w:rPr>
          <w:rFonts w:ascii="Corbel" w:hAnsi="Corbel"/>
          <w:lang w:val="uk-UA"/>
        </w:rPr>
        <w:t xml:space="preserve">консалтингового продукту і методологію </w:t>
      </w:r>
      <w:r w:rsidRPr="00D16662">
        <w:rPr>
          <w:rFonts w:ascii="Corbel" w:hAnsi="Corbel"/>
          <w:lang w:val="uk-UA"/>
        </w:rPr>
        <w:t xml:space="preserve">консультування </w:t>
      </w:r>
      <w:r w:rsidRPr="00D16662">
        <w:rPr>
          <w:rFonts w:ascii="Corbel" w:hAnsi="Corbel"/>
          <w:b/>
          <w:bCs/>
          <w:i/>
          <w:iCs/>
        </w:rPr>
        <w:t>(</w:t>
      </w:r>
      <w:r>
        <w:rPr>
          <w:rFonts w:ascii="Corbel" w:hAnsi="Corbel"/>
          <w:b/>
          <w:bCs/>
          <w:i/>
          <w:iCs/>
          <w:lang w:val="uk-UA"/>
        </w:rPr>
        <w:t>10</w:t>
      </w:r>
      <w:r w:rsidRPr="00D16662">
        <w:rPr>
          <w:rFonts w:ascii="Corbel" w:hAnsi="Corbel"/>
          <w:b/>
          <w:bCs/>
          <w:i/>
          <w:iCs/>
        </w:rPr>
        <w:t xml:space="preserve"> </w:t>
      </w:r>
      <w:proofErr w:type="spellStart"/>
      <w:r w:rsidRPr="00D16662">
        <w:rPr>
          <w:rFonts w:ascii="Corbel" w:hAnsi="Corbel"/>
          <w:b/>
          <w:bCs/>
          <w:i/>
          <w:iCs/>
        </w:rPr>
        <w:t>балів</w:t>
      </w:r>
      <w:proofErr w:type="spellEnd"/>
      <w:r w:rsidRPr="00D16662">
        <w:rPr>
          <w:rFonts w:ascii="Corbel" w:hAnsi="Corbel"/>
          <w:b/>
          <w:bCs/>
          <w:i/>
          <w:iCs/>
        </w:rPr>
        <w:t>)</w:t>
      </w:r>
      <w:r w:rsidRPr="00D16662">
        <w:rPr>
          <w:rFonts w:ascii="Corbel" w:hAnsi="Corbel"/>
          <w:lang w:val="uk-UA"/>
        </w:rPr>
        <w:t xml:space="preserve"> </w:t>
      </w:r>
    </w:p>
    <w:p w:rsidR="002560BA" w:rsidRPr="00D16662" w:rsidRDefault="002560BA" w:rsidP="002560BA">
      <w:pPr>
        <w:pStyle w:val="a5"/>
        <w:numPr>
          <w:ilvl w:val="0"/>
          <w:numId w:val="7"/>
        </w:numPr>
        <w:shd w:val="clear" w:color="auto" w:fill="FFFFFF"/>
        <w:spacing w:line="276" w:lineRule="auto"/>
        <w:jc w:val="both"/>
        <w:rPr>
          <w:rFonts w:ascii="Corbel" w:hAnsi="Corbel" w:cstheme="minorHAnsi"/>
          <w:lang w:val="uk-UA"/>
        </w:rPr>
      </w:pPr>
      <w:r w:rsidRPr="00D16662">
        <w:rPr>
          <w:rFonts w:ascii="Corbel" w:hAnsi="Corbel" w:cstheme="minorHAnsi"/>
          <w:lang w:val="uk-UA"/>
        </w:rPr>
        <w:t xml:space="preserve">Визначте етапи консалтингового проекту, </w:t>
      </w:r>
      <w:r>
        <w:rPr>
          <w:rFonts w:ascii="Corbel" w:hAnsi="Corbel" w:cstheme="minorHAnsi"/>
          <w:lang w:val="uk-UA"/>
        </w:rPr>
        <w:t>о</w:t>
      </w:r>
      <w:r w:rsidRPr="00D16662">
        <w:rPr>
          <w:rFonts w:ascii="Corbel" w:hAnsi="Corbel" w:cstheme="minorHAnsi"/>
          <w:lang w:val="uk-UA"/>
        </w:rPr>
        <w:t xml:space="preserve">бґрунтуйте  ресурси, часові межи і вартість проекту </w:t>
      </w:r>
      <w:r w:rsidRPr="00D16662">
        <w:rPr>
          <w:rFonts w:ascii="Corbel" w:hAnsi="Corbel" w:cstheme="minorHAnsi"/>
          <w:b/>
          <w:bCs/>
          <w:i/>
          <w:iCs/>
        </w:rPr>
        <w:t>(</w:t>
      </w:r>
      <w:r>
        <w:rPr>
          <w:rFonts w:ascii="Corbel" w:hAnsi="Corbel" w:cstheme="minorHAnsi"/>
          <w:b/>
          <w:bCs/>
          <w:i/>
          <w:iCs/>
          <w:lang w:val="uk-UA"/>
        </w:rPr>
        <w:t>5</w:t>
      </w:r>
      <w:r w:rsidRPr="00D16662">
        <w:rPr>
          <w:rFonts w:ascii="Corbel" w:hAnsi="Corbel" w:cstheme="minorHAnsi"/>
          <w:b/>
          <w:bCs/>
          <w:i/>
          <w:iCs/>
        </w:rPr>
        <w:t xml:space="preserve"> </w:t>
      </w:r>
      <w:proofErr w:type="spellStart"/>
      <w:r w:rsidRPr="00D16662">
        <w:rPr>
          <w:rFonts w:ascii="Corbel" w:hAnsi="Corbel" w:cstheme="minorHAnsi"/>
          <w:b/>
          <w:bCs/>
          <w:i/>
          <w:iCs/>
        </w:rPr>
        <w:t>балів</w:t>
      </w:r>
      <w:proofErr w:type="spellEnd"/>
      <w:r w:rsidRPr="00D16662">
        <w:rPr>
          <w:rFonts w:ascii="Corbel" w:hAnsi="Corbel" w:cstheme="minorHAnsi"/>
          <w:b/>
          <w:bCs/>
          <w:i/>
          <w:iCs/>
        </w:rPr>
        <w:t>)</w:t>
      </w:r>
      <w:r w:rsidRPr="00D16662">
        <w:rPr>
          <w:rFonts w:ascii="Corbel" w:hAnsi="Corbel" w:cstheme="minorHAnsi"/>
          <w:lang w:val="uk-UA"/>
        </w:rPr>
        <w:t xml:space="preserve"> </w:t>
      </w:r>
    </w:p>
    <w:p w:rsidR="009C2F98" w:rsidRPr="00D16662" w:rsidRDefault="009C2F98" w:rsidP="00EC6A53">
      <w:pPr>
        <w:shd w:val="clear" w:color="auto" w:fill="FFFFFF"/>
        <w:tabs>
          <w:tab w:val="left" w:pos="851"/>
        </w:tabs>
        <w:spacing w:line="276" w:lineRule="auto"/>
        <w:jc w:val="both"/>
        <w:rPr>
          <w:rFonts w:ascii="Corbel" w:hAnsi="Corbel"/>
          <w:bCs/>
          <w:lang w:val="uk-UA"/>
        </w:rPr>
      </w:pPr>
      <w:r w:rsidRPr="00D16662">
        <w:rPr>
          <w:rFonts w:ascii="Corbel" w:hAnsi="Corbel"/>
          <w:bCs/>
          <w:i/>
          <w:iCs/>
          <w:lang w:val="uk-UA"/>
        </w:rPr>
        <w:t xml:space="preserve"> </w:t>
      </w:r>
    </w:p>
    <w:p w:rsidR="009C2F98" w:rsidRPr="00D16662" w:rsidRDefault="009C2F98" w:rsidP="00EC6A53">
      <w:pPr>
        <w:pStyle w:val="a5"/>
        <w:numPr>
          <w:ilvl w:val="0"/>
          <w:numId w:val="2"/>
        </w:numPr>
        <w:jc w:val="both"/>
        <w:rPr>
          <w:rFonts w:ascii="Corbel" w:hAnsi="Corbel"/>
          <w:bCs/>
          <w:lang w:val="uk-UA"/>
        </w:rPr>
      </w:pPr>
      <w:r w:rsidRPr="00D16662">
        <w:rPr>
          <w:rFonts w:ascii="Corbel" w:hAnsi="Corbel"/>
          <w:b/>
          <w:i/>
          <w:lang w:val="uk-UA"/>
        </w:rPr>
        <w:t>Завдання на виявлення творчого осмислення явищ і процесів розвитку управлінського консультування як підприємницької діяльності</w:t>
      </w:r>
    </w:p>
    <w:p w:rsidR="009C2F98" w:rsidRPr="00D16662" w:rsidRDefault="009C2F98" w:rsidP="00EC6A53">
      <w:pPr>
        <w:jc w:val="both"/>
        <w:rPr>
          <w:rFonts w:ascii="Corbel" w:hAnsi="Corbel"/>
          <w:lang w:val="uk-UA"/>
        </w:rPr>
      </w:pPr>
    </w:p>
    <w:p w:rsidR="009C2F98" w:rsidRPr="00D16662" w:rsidRDefault="009C2F98" w:rsidP="00EC6A53">
      <w:pPr>
        <w:ind w:firstLine="390"/>
        <w:jc w:val="both"/>
        <w:rPr>
          <w:rFonts w:ascii="Corbel" w:hAnsi="Corbel"/>
          <w:lang w:val="uk-UA"/>
        </w:rPr>
      </w:pPr>
      <w:r w:rsidRPr="00D16662">
        <w:rPr>
          <w:rFonts w:ascii="Corbel" w:hAnsi="Corbel"/>
          <w:lang w:val="uk-UA"/>
        </w:rPr>
        <w:t>Консалтингова компанія «</w:t>
      </w:r>
      <w:proofErr w:type="spellStart"/>
      <w:r w:rsidRPr="00D16662">
        <w:rPr>
          <w:rFonts w:ascii="Corbel" w:hAnsi="Corbel" w:cs="Arial"/>
          <w:b/>
          <w:bCs/>
          <w:color w:val="444444"/>
          <w:shd w:val="clear" w:color="auto" w:fill="FFFFFF"/>
        </w:rPr>
        <w:t>Strategy</w:t>
      </w:r>
      <w:proofErr w:type="spellEnd"/>
      <w:r w:rsidRPr="00D16662">
        <w:rPr>
          <w:rFonts w:ascii="Corbel" w:hAnsi="Corbel" w:cs="Arial"/>
          <w:b/>
          <w:bCs/>
          <w:color w:val="444444"/>
          <w:shd w:val="clear" w:color="auto" w:fill="FFFFFF"/>
          <w:lang w:val="uk-UA"/>
        </w:rPr>
        <w:t>»</w:t>
      </w:r>
      <w:r w:rsidRPr="00D16662">
        <w:rPr>
          <w:rFonts w:ascii="Corbel" w:hAnsi="Corbel"/>
          <w:lang w:val="uk-UA"/>
        </w:rPr>
        <w:t>, що спеціалізується на наданні послуг у сфері стратегічного консультування,  обґрунтовує маркетингову стратегію та принципи про</w:t>
      </w:r>
      <w:r w:rsidR="008E5783" w:rsidRPr="00D16662">
        <w:rPr>
          <w:rFonts w:ascii="Corbel" w:hAnsi="Corbel"/>
          <w:lang w:val="uk-UA"/>
        </w:rPr>
        <w:t>сування на ринку.  Вам потрібно в</w:t>
      </w:r>
      <w:r w:rsidRPr="00D16662">
        <w:rPr>
          <w:rFonts w:ascii="Corbel" w:hAnsi="Corbel"/>
          <w:lang w:val="uk-UA"/>
        </w:rPr>
        <w:t>изначити клієнта, продукт та ціннісну пропозицію консалтингової компанії «</w:t>
      </w:r>
      <w:proofErr w:type="spellStart"/>
      <w:r w:rsidRPr="00D16662">
        <w:rPr>
          <w:rFonts w:ascii="Corbel" w:hAnsi="Corbel" w:cs="Arial"/>
          <w:b/>
          <w:bCs/>
          <w:color w:val="444444"/>
          <w:shd w:val="clear" w:color="auto" w:fill="FFFFFF"/>
        </w:rPr>
        <w:t>Strategy</w:t>
      </w:r>
      <w:proofErr w:type="spellEnd"/>
      <w:r w:rsidRPr="00D16662">
        <w:rPr>
          <w:rFonts w:ascii="Corbel" w:hAnsi="Corbel" w:cs="Arial"/>
          <w:b/>
          <w:bCs/>
          <w:color w:val="444444"/>
          <w:shd w:val="clear" w:color="auto" w:fill="FFFFFF"/>
          <w:lang w:val="uk-UA"/>
        </w:rPr>
        <w:t xml:space="preserve">» </w:t>
      </w:r>
      <w:r w:rsidRPr="00D16662">
        <w:rPr>
          <w:rFonts w:ascii="Corbel" w:hAnsi="Corbel"/>
          <w:b/>
          <w:i/>
          <w:lang w:val="uk-UA"/>
        </w:rPr>
        <w:t>(10 балів)</w:t>
      </w:r>
    </w:p>
    <w:p w:rsidR="009C2F98" w:rsidRPr="00D16662" w:rsidRDefault="009C2F98" w:rsidP="00EC6A53">
      <w:pPr>
        <w:pStyle w:val="a3"/>
        <w:ind w:left="142"/>
        <w:rPr>
          <w:rFonts w:ascii="Corbel" w:hAnsi="Corbel"/>
          <w:bCs/>
          <w:sz w:val="24"/>
          <w:szCs w:val="24"/>
        </w:rPr>
      </w:pPr>
    </w:p>
    <w:p w:rsidR="008E5783" w:rsidRPr="00D16662" w:rsidRDefault="008E5783" w:rsidP="00EC6A53">
      <w:pPr>
        <w:pStyle w:val="a5"/>
        <w:numPr>
          <w:ilvl w:val="0"/>
          <w:numId w:val="2"/>
        </w:numPr>
        <w:jc w:val="both"/>
        <w:rPr>
          <w:rFonts w:ascii="Corbel" w:hAnsi="Corbel"/>
          <w:b/>
          <w:i/>
          <w:lang w:val="uk-UA"/>
        </w:rPr>
      </w:pPr>
      <w:r w:rsidRPr="00D16662">
        <w:rPr>
          <w:rFonts w:ascii="Corbel" w:hAnsi="Corbel"/>
          <w:b/>
          <w:i/>
          <w:lang w:val="uk-UA"/>
        </w:rPr>
        <w:t>Завдання на оцінювання етичності професійної поведінки консультантів з управління ( 5 балів)</w:t>
      </w:r>
    </w:p>
    <w:p w:rsidR="008E5783" w:rsidRPr="00D16662" w:rsidRDefault="008E5783" w:rsidP="00EC6A53">
      <w:pPr>
        <w:pStyle w:val="a5"/>
        <w:ind w:left="450"/>
        <w:jc w:val="both"/>
        <w:rPr>
          <w:rFonts w:ascii="Corbel" w:hAnsi="Corbel"/>
          <w:b/>
          <w:i/>
          <w:lang w:val="uk-UA"/>
        </w:rPr>
      </w:pPr>
    </w:p>
    <w:p w:rsidR="002560BA" w:rsidRDefault="00900603" w:rsidP="00D47252">
      <w:pPr>
        <w:pStyle w:val="a5"/>
        <w:ind w:left="450"/>
        <w:jc w:val="both"/>
        <w:rPr>
          <w:rFonts w:ascii="Corbel" w:hAnsi="Corbel"/>
          <w:lang w:val="uk-UA"/>
        </w:rPr>
      </w:pPr>
      <w:bookmarkStart w:id="0" w:name="_Hlk481692669"/>
      <w:r w:rsidRPr="00D16662">
        <w:rPr>
          <w:rFonts w:ascii="Corbel" w:hAnsi="Corbel"/>
        </w:rPr>
        <w:t xml:space="preserve">Кожний консультант має свій власний стиль, профіль і спеціалізацію. Рішення проблем клієнта можна досягти в різний спосіб. Як то кажуть, всі дороги ведуть до Риму. Але для </w:t>
      </w:r>
      <w:proofErr w:type="spellStart"/>
      <w:r w:rsidRPr="00D16662">
        <w:rPr>
          <w:rFonts w:ascii="Corbel" w:hAnsi="Corbel"/>
        </w:rPr>
        <w:t>вирішення</w:t>
      </w:r>
      <w:proofErr w:type="spellEnd"/>
      <w:r w:rsidRPr="00D16662">
        <w:rPr>
          <w:rFonts w:ascii="Corbel" w:hAnsi="Corbel"/>
        </w:rPr>
        <w:t xml:space="preserve"> </w:t>
      </w:r>
      <w:proofErr w:type="spellStart"/>
      <w:r w:rsidRPr="00D16662">
        <w:rPr>
          <w:rFonts w:ascii="Corbel" w:hAnsi="Corbel"/>
        </w:rPr>
        <w:t>певних</w:t>
      </w:r>
      <w:proofErr w:type="spellEnd"/>
      <w:r w:rsidRPr="00D16662">
        <w:rPr>
          <w:rFonts w:ascii="Corbel" w:hAnsi="Corbel"/>
        </w:rPr>
        <w:t xml:space="preserve"> </w:t>
      </w:r>
      <w:proofErr w:type="spellStart"/>
      <w:r w:rsidRPr="00D16662">
        <w:rPr>
          <w:rFonts w:ascii="Corbel" w:hAnsi="Corbel"/>
        </w:rPr>
        <w:t>проблемних</w:t>
      </w:r>
      <w:proofErr w:type="spellEnd"/>
      <w:r w:rsidRPr="00D16662">
        <w:rPr>
          <w:rFonts w:ascii="Corbel" w:hAnsi="Corbel"/>
        </w:rPr>
        <w:t xml:space="preserve"> </w:t>
      </w:r>
      <w:proofErr w:type="spellStart"/>
      <w:r w:rsidRPr="00D16662">
        <w:rPr>
          <w:rFonts w:ascii="Corbel" w:hAnsi="Corbel"/>
        </w:rPr>
        <w:t>ситуацій</w:t>
      </w:r>
      <w:proofErr w:type="spellEnd"/>
      <w:r w:rsidRPr="00D16662">
        <w:rPr>
          <w:rFonts w:ascii="Corbel" w:hAnsi="Corbel"/>
        </w:rPr>
        <w:t xml:space="preserve"> у </w:t>
      </w:r>
      <w:proofErr w:type="spellStart"/>
      <w:r w:rsidRPr="00D16662">
        <w:rPr>
          <w:rFonts w:ascii="Corbel" w:hAnsi="Corbel"/>
        </w:rPr>
        <w:t>компаніях</w:t>
      </w:r>
      <w:proofErr w:type="spellEnd"/>
      <w:r w:rsidRPr="00D16662">
        <w:rPr>
          <w:rFonts w:ascii="Corbel" w:hAnsi="Corbel"/>
        </w:rPr>
        <w:t xml:space="preserve"> </w:t>
      </w:r>
      <w:proofErr w:type="spellStart"/>
      <w:r w:rsidRPr="00D16662">
        <w:rPr>
          <w:rFonts w:ascii="Corbel" w:hAnsi="Corbel"/>
        </w:rPr>
        <w:t>існує</w:t>
      </w:r>
      <w:proofErr w:type="spellEnd"/>
      <w:r w:rsidRPr="00D16662">
        <w:rPr>
          <w:rFonts w:ascii="Corbel" w:hAnsi="Corbel"/>
        </w:rPr>
        <w:t xml:space="preserve"> </w:t>
      </w:r>
      <w:proofErr w:type="spellStart"/>
      <w:r w:rsidRPr="00D16662">
        <w:rPr>
          <w:rFonts w:ascii="Corbel" w:hAnsi="Corbel"/>
        </w:rPr>
        <w:t>чіткий</w:t>
      </w:r>
      <w:proofErr w:type="spellEnd"/>
      <w:r w:rsidRPr="00D16662">
        <w:rPr>
          <w:rFonts w:ascii="Corbel" w:hAnsi="Corbel"/>
        </w:rPr>
        <w:t xml:space="preserve"> </w:t>
      </w:r>
      <w:proofErr w:type="spellStart"/>
      <w:r w:rsidRPr="00D16662">
        <w:rPr>
          <w:rFonts w:ascii="Corbel" w:hAnsi="Corbel"/>
        </w:rPr>
        <w:t>механізм</w:t>
      </w:r>
      <w:proofErr w:type="spellEnd"/>
      <w:r w:rsidRPr="00D16662">
        <w:rPr>
          <w:rFonts w:ascii="Corbel" w:hAnsi="Corbel"/>
        </w:rPr>
        <w:t xml:space="preserve">, </w:t>
      </w:r>
      <w:proofErr w:type="spellStart"/>
      <w:r w:rsidRPr="00D16662">
        <w:rPr>
          <w:rFonts w:ascii="Corbel" w:hAnsi="Corbel"/>
        </w:rPr>
        <w:t>стандартний</w:t>
      </w:r>
      <w:proofErr w:type="spellEnd"/>
      <w:r w:rsidRPr="00D16662">
        <w:rPr>
          <w:rFonts w:ascii="Corbel" w:hAnsi="Corbel"/>
        </w:rPr>
        <w:t xml:space="preserve"> </w:t>
      </w:r>
      <w:proofErr w:type="spellStart"/>
      <w:r w:rsidRPr="00D16662">
        <w:rPr>
          <w:rFonts w:ascii="Corbel" w:hAnsi="Corbel"/>
        </w:rPr>
        <w:t>набір</w:t>
      </w:r>
      <w:proofErr w:type="spellEnd"/>
      <w:r w:rsidRPr="00D16662">
        <w:rPr>
          <w:rFonts w:ascii="Corbel" w:hAnsi="Corbel"/>
        </w:rPr>
        <w:t xml:space="preserve"> </w:t>
      </w:r>
      <w:proofErr w:type="spellStart"/>
      <w:r w:rsidRPr="00D16662">
        <w:rPr>
          <w:rFonts w:ascii="Corbel" w:hAnsi="Corbel"/>
        </w:rPr>
        <w:t>методичних</w:t>
      </w:r>
      <w:proofErr w:type="spellEnd"/>
      <w:r w:rsidRPr="00D16662">
        <w:rPr>
          <w:rFonts w:ascii="Corbel" w:hAnsi="Corbel"/>
        </w:rPr>
        <w:t xml:space="preserve"> </w:t>
      </w:r>
      <w:proofErr w:type="spellStart"/>
      <w:r w:rsidRPr="00D16662">
        <w:rPr>
          <w:rFonts w:ascii="Corbel" w:hAnsi="Corbel"/>
        </w:rPr>
        <w:t>підходів</w:t>
      </w:r>
      <w:proofErr w:type="spellEnd"/>
      <w:r w:rsidRPr="00D16662">
        <w:rPr>
          <w:rFonts w:ascii="Corbel" w:hAnsi="Corbel"/>
        </w:rPr>
        <w:t xml:space="preserve">, </w:t>
      </w:r>
      <w:proofErr w:type="spellStart"/>
      <w:r w:rsidRPr="00D16662">
        <w:rPr>
          <w:rFonts w:ascii="Corbel" w:hAnsi="Corbel"/>
        </w:rPr>
        <w:t>інструментів</w:t>
      </w:r>
      <w:proofErr w:type="spellEnd"/>
      <w:r w:rsidRPr="00D16662">
        <w:rPr>
          <w:rFonts w:ascii="Corbel" w:hAnsi="Corbel"/>
        </w:rPr>
        <w:t xml:space="preserve">, </w:t>
      </w:r>
      <w:proofErr w:type="spellStart"/>
      <w:r w:rsidRPr="00D16662">
        <w:rPr>
          <w:rFonts w:ascii="Corbel" w:hAnsi="Corbel"/>
        </w:rPr>
        <w:t>який</w:t>
      </w:r>
      <w:proofErr w:type="spellEnd"/>
      <w:r w:rsidRPr="00D16662">
        <w:rPr>
          <w:rFonts w:ascii="Corbel" w:hAnsi="Corbel"/>
        </w:rPr>
        <w:t xml:space="preserve"> </w:t>
      </w:r>
      <w:proofErr w:type="spellStart"/>
      <w:r w:rsidRPr="00D16662">
        <w:rPr>
          <w:rFonts w:ascii="Corbel" w:hAnsi="Corbel"/>
        </w:rPr>
        <w:t>визнається</w:t>
      </w:r>
      <w:proofErr w:type="spellEnd"/>
      <w:r w:rsidRPr="00D16662">
        <w:rPr>
          <w:rFonts w:ascii="Corbel" w:hAnsi="Corbel"/>
        </w:rPr>
        <w:t xml:space="preserve"> </w:t>
      </w:r>
      <w:bookmarkEnd w:id="0"/>
      <w:proofErr w:type="spellStart"/>
      <w:r w:rsidRPr="00D16662">
        <w:rPr>
          <w:rFonts w:ascii="Corbel" w:hAnsi="Corbel"/>
        </w:rPr>
        <w:t>професійною</w:t>
      </w:r>
      <w:proofErr w:type="spellEnd"/>
      <w:r w:rsidRPr="00D16662">
        <w:rPr>
          <w:rFonts w:ascii="Corbel" w:hAnsi="Corbel"/>
        </w:rPr>
        <w:t xml:space="preserve"> </w:t>
      </w:r>
      <w:proofErr w:type="spellStart"/>
      <w:r w:rsidRPr="00D16662">
        <w:rPr>
          <w:rFonts w:ascii="Corbel" w:hAnsi="Corbel"/>
        </w:rPr>
        <w:t>спільнотою</w:t>
      </w:r>
      <w:proofErr w:type="spellEnd"/>
      <w:r w:rsidRPr="00D16662">
        <w:rPr>
          <w:rFonts w:ascii="Corbel" w:hAnsi="Corbel"/>
        </w:rPr>
        <w:t xml:space="preserve"> </w:t>
      </w:r>
      <w:proofErr w:type="spellStart"/>
      <w:r w:rsidRPr="00D16662">
        <w:rPr>
          <w:rFonts w:ascii="Corbel" w:hAnsi="Corbel"/>
        </w:rPr>
        <w:t>консультантів</w:t>
      </w:r>
      <w:proofErr w:type="spellEnd"/>
      <w:r w:rsidRPr="00D16662">
        <w:rPr>
          <w:rFonts w:ascii="Corbel" w:hAnsi="Corbel"/>
        </w:rPr>
        <w:t xml:space="preserve"> з </w:t>
      </w:r>
      <w:proofErr w:type="spellStart"/>
      <w:r w:rsidRPr="00D16662">
        <w:rPr>
          <w:rFonts w:ascii="Corbel" w:hAnsi="Corbel"/>
        </w:rPr>
        <w:t>управління</w:t>
      </w:r>
      <w:proofErr w:type="spellEnd"/>
      <w:r w:rsidR="00D47252">
        <w:rPr>
          <w:rFonts w:ascii="Corbel" w:hAnsi="Corbel"/>
          <w:lang w:val="uk-UA"/>
        </w:rPr>
        <w:t>.</w:t>
      </w:r>
    </w:p>
    <w:p w:rsidR="002560BA" w:rsidRDefault="002560BA" w:rsidP="00D47252">
      <w:pPr>
        <w:pStyle w:val="a5"/>
        <w:ind w:left="450"/>
        <w:jc w:val="both"/>
        <w:rPr>
          <w:rFonts w:ascii="Corbel" w:hAnsi="Corbel"/>
          <w:lang w:val="uk-UA"/>
        </w:rPr>
      </w:pPr>
    </w:p>
    <w:p w:rsidR="002560BA" w:rsidRDefault="002560BA" w:rsidP="002560BA">
      <w:pPr>
        <w:pStyle w:val="a5"/>
        <w:ind w:left="450"/>
        <w:jc w:val="right"/>
        <w:rPr>
          <w:rFonts w:ascii="Corbel" w:hAnsi="Corbel"/>
          <w:i/>
          <w:lang w:val="uk-UA"/>
        </w:rPr>
      </w:pPr>
    </w:p>
    <w:p w:rsidR="003148FB" w:rsidRPr="002560BA" w:rsidRDefault="002560BA" w:rsidP="002560BA">
      <w:pPr>
        <w:pStyle w:val="a5"/>
        <w:ind w:left="450"/>
        <w:jc w:val="right"/>
        <w:rPr>
          <w:rFonts w:ascii="Corbel" w:hAnsi="Corbel"/>
          <w:i/>
          <w:lang w:val="uk-UA"/>
        </w:rPr>
      </w:pPr>
      <w:r w:rsidRPr="002560BA">
        <w:rPr>
          <w:rFonts w:ascii="Corbel" w:hAnsi="Corbel"/>
          <w:i/>
          <w:lang w:val="uk-UA"/>
        </w:rPr>
        <w:t>Викла</w:t>
      </w:r>
      <w:r w:rsidR="003148FB" w:rsidRPr="002560BA">
        <w:rPr>
          <w:rFonts w:ascii="Corbel" w:hAnsi="Corbel"/>
          <w:i/>
          <w:lang w:val="uk-UA"/>
        </w:rPr>
        <w:t>дач професор Верба В.А.</w:t>
      </w:r>
    </w:p>
    <w:p w:rsidR="009C2F98" w:rsidRDefault="009C2F98" w:rsidP="00EC6A53">
      <w:pPr>
        <w:pStyle w:val="a3"/>
        <w:ind w:left="737"/>
        <w:rPr>
          <w:rFonts w:ascii="Corbel" w:hAnsi="Corbel"/>
          <w:bCs/>
          <w:sz w:val="24"/>
          <w:szCs w:val="24"/>
        </w:rPr>
      </w:pPr>
    </w:p>
    <w:p w:rsidR="00012BD9" w:rsidRDefault="00012BD9" w:rsidP="00EC6A53">
      <w:pPr>
        <w:pStyle w:val="a3"/>
        <w:ind w:left="737"/>
        <w:rPr>
          <w:rFonts w:ascii="Corbel" w:hAnsi="Corbel"/>
          <w:bCs/>
          <w:sz w:val="24"/>
          <w:szCs w:val="24"/>
        </w:rPr>
      </w:pPr>
    </w:p>
    <w:p w:rsidR="00012BD9" w:rsidRDefault="00012BD9" w:rsidP="008C6482">
      <w:pPr>
        <w:pStyle w:val="a3"/>
        <w:numPr>
          <w:ilvl w:val="1"/>
          <w:numId w:val="15"/>
        </w:numPr>
        <w:rPr>
          <w:rFonts w:ascii="Corbel" w:hAnsi="Corbel"/>
          <w:color w:val="000000"/>
        </w:rPr>
      </w:pPr>
      <w:r w:rsidRPr="00D16662">
        <w:rPr>
          <w:rFonts w:ascii="Corbel" w:hAnsi="Corbel"/>
          <w:color w:val="000000"/>
        </w:rPr>
        <w:lastRenderedPageBreak/>
        <w:t>Принципи організаційної побудови консалтингової компанії в залежності від її спеціалізації та ключові бізнес-процеси</w:t>
      </w:r>
    </w:p>
    <w:p w:rsidR="00012BD9" w:rsidRDefault="00012BD9" w:rsidP="00012BD9">
      <w:pPr>
        <w:pStyle w:val="a3"/>
        <w:ind w:left="737"/>
        <w:rPr>
          <w:rFonts w:ascii="Arial" w:hAnsi="Arial" w:cs="Arial"/>
          <w:color w:val="000000"/>
          <w:shd w:val="clear" w:color="auto" w:fill="FFFFFF"/>
        </w:rPr>
      </w:pPr>
    </w:p>
    <w:p w:rsidR="00CC43C1" w:rsidRDefault="00012BD9" w:rsidP="00CC43C1">
      <w:pPr>
        <w:pStyle w:val="a3"/>
        <w:ind w:left="737" w:firstLine="360"/>
        <w:rPr>
          <w:rFonts w:ascii="Corbel" w:hAnsi="Corbel"/>
          <w:b/>
          <w:bCs/>
          <w:sz w:val="24"/>
          <w:szCs w:val="24"/>
        </w:rPr>
      </w:pPr>
      <w:r w:rsidRPr="00CC43C1">
        <w:rPr>
          <w:rFonts w:ascii="Corbel" w:hAnsi="Corbel"/>
          <w:b/>
          <w:bCs/>
          <w:sz w:val="24"/>
          <w:szCs w:val="24"/>
        </w:rPr>
        <w:t>Виділення різноманітних організаційно-правових форм необхідно оскільки розбіжності у питаннях щодо оподаткування, ведення обліку, звітності, відповідальності накладають відбиток на організацію бізнесу.</w:t>
      </w:r>
      <w:r w:rsidRPr="00CC43C1">
        <w:rPr>
          <w:rFonts w:ascii="Corbel" w:hAnsi="Corbel"/>
          <w:b/>
          <w:bCs/>
          <w:sz w:val="24"/>
          <w:szCs w:val="24"/>
        </w:rPr>
        <w:br/>
      </w:r>
    </w:p>
    <w:p w:rsidR="00012BD9" w:rsidRDefault="00012BD9" w:rsidP="00CC43C1">
      <w:pPr>
        <w:pStyle w:val="a3"/>
        <w:ind w:left="737" w:firstLine="360"/>
        <w:rPr>
          <w:rFonts w:ascii="Corbel" w:hAnsi="Corbel"/>
          <w:bCs/>
          <w:sz w:val="24"/>
          <w:szCs w:val="24"/>
        </w:rPr>
      </w:pPr>
      <w:r w:rsidRPr="00CC43C1">
        <w:rPr>
          <w:rFonts w:ascii="Corbel" w:hAnsi="Corbel"/>
          <w:b/>
          <w:bCs/>
          <w:sz w:val="24"/>
          <w:szCs w:val="24"/>
        </w:rPr>
        <w:t>Виділяють такі організаційно-правові форми консалтингового бізнесу:</w:t>
      </w:r>
      <w:r>
        <w:rPr>
          <w:rFonts w:ascii="Arial" w:hAnsi="Arial" w:cs="Arial"/>
          <w:color w:val="000000"/>
        </w:rPr>
        <w:br/>
      </w:r>
    </w:p>
    <w:p w:rsidR="00012BD9" w:rsidRDefault="00012BD9" w:rsidP="00012BD9">
      <w:pPr>
        <w:pStyle w:val="a3"/>
        <w:numPr>
          <w:ilvl w:val="0"/>
          <w:numId w:val="10"/>
        </w:numPr>
        <w:rPr>
          <w:rFonts w:ascii="Corbel" w:hAnsi="Corbel"/>
          <w:bCs/>
          <w:sz w:val="24"/>
          <w:szCs w:val="24"/>
        </w:rPr>
      </w:pPr>
      <w:r w:rsidRPr="008D0AF4">
        <w:rPr>
          <w:rFonts w:ascii="Corbel" w:hAnsi="Corbel"/>
          <w:bCs/>
          <w:sz w:val="24"/>
          <w:szCs w:val="24"/>
          <w:u w:val="single"/>
        </w:rPr>
        <w:t>одиничне володіння</w:t>
      </w:r>
      <w:r w:rsidRPr="00012BD9">
        <w:rPr>
          <w:rFonts w:ascii="Corbel" w:hAnsi="Corbel"/>
          <w:bCs/>
          <w:sz w:val="24"/>
          <w:szCs w:val="24"/>
        </w:rPr>
        <w:t xml:space="preserve"> (практик-одинак, власник і його кілька робітників). Характерними рисами таких фірм є виконання власником функцій консультанта (іноді за допомогою кількох осіб, залучених на період виконання завдання) та керівника фірми. Прибуток такої фірми оподатковується як особистий прибуток власника. Відповідальність власника не обмежена. У випадку виходу на пенсію або смерті власника фірма, як правило, припиняє існування; </w:t>
      </w:r>
    </w:p>
    <w:p w:rsidR="00012BD9" w:rsidRDefault="00012BD9" w:rsidP="00012BD9">
      <w:pPr>
        <w:pStyle w:val="a3"/>
        <w:numPr>
          <w:ilvl w:val="0"/>
          <w:numId w:val="10"/>
        </w:numPr>
        <w:rPr>
          <w:rFonts w:ascii="Corbel" w:hAnsi="Corbel"/>
          <w:bCs/>
          <w:sz w:val="24"/>
          <w:szCs w:val="24"/>
        </w:rPr>
      </w:pPr>
      <w:r w:rsidRPr="008D0AF4">
        <w:rPr>
          <w:rFonts w:ascii="Corbel" w:hAnsi="Corbel"/>
          <w:bCs/>
          <w:sz w:val="24"/>
          <w:szCs w:val="24"/>
          <w:u w:val="single"/>
        </w:rPr>
        <w:t>партнерство</w:t>
      </w:r>
      <w:r w:rsidRPr="00012BD9">
        <w:rPr>
          <w:rFonts w:ascii="Corbel" w:hAnsi="Corbel"/>
          <w:bCs/>
          <w:sz w:val="24"/>
          <w:szCs w:val="24"/>
        </w:rPr>
        <w:t xml:space="preserve"> (найбіл</w:t>
      </w:r>
      <w:bookmarkStart w:id="1" w:name="_GoBack"/>
      <w:bookmarkEnd w:id="1"/>
      <w:r w:rsidRPr="00012BD9">
        <w:rPr>
          <w:rFonts w:ascii="Corbel" w:hAnsi="Corbel"/>
          <w:bCs/>
          <w:sz w:val="24"/>
          <w:szCs w:val="24"/>
        </w:rPr>
        <w:t>ьш поширена форма у сфері консультування) створюється на підставі угоди між кількома особами, які об'єднують свої знання та ресурси і створюють фірму, зобов'язуючись розподіляти між собою прибутки</w:t>
      </w:r>
      <w:r>
        <w:rPr>
          <w:rFonts w:ascii="Corbel" w:hAnsi="Corbel"/>
          <w:bCs/>
          <w:sz w:val="24"/>
          <w:szCs w:val="24"/>
        </w:rPr>
        <w:t xml:space="preserve">, збитки і повинності. </w:t>
      </w:r>
      <w:r w:rsidRPr="00012BD9">
        <w:rPr>
          <w:rFonts w:ascii="Corbel" w:hAnsi="Corbel"/>
          <w:bCs/>
          <w:sz w:val="24"/>
          <w:szCs w:val="24"/>
        </w:rPr>
        <w:t xml:space="preserve">До основних переваг партнерства відносять оптимальне використання кваліфікації і знань партнерів шляхом поділу праці; можливість виконання складних завдань та продовження робіт за відсутності одного з партнерів; раціональне використання ресурсів фірми. Однак необмежена відповідальність кожного партнера за помилки і зобов'язання інших співвласників та необхідність досягнення згоди по кожному важливому рішенню іноді спричиняють неефективність партнерства; </w:t>
      </w:r>
    </w:p>
    <w:p w:rsidR="00012BD9" w:rsidRPr="00012BD9" w:rsidRDefault="00012BD9" w:rsidP="00012BD9">
      <w:pPr>
        <w:pStyle w:val="a3"/>
        <w:numPr>
          <w:ilvl w:val="0"/>
          <w:numId w:val="10"/>
        </w:numPr>
        <w:rPr>
          <w:rFonts w:ascii="Corbel" w:hAnsi="Corbel"/>
          <w:bCs/>
          <w:sz w:val="24"/>
          <w:szCs w:val="24"/>
        </w:rPr>
      </w:pPr>
      <w:r w:rsidRPr="008D0AF4">
        <w:rPr>
          <w:rFonts w:ascii="Corbel" w:hAnsi="Corbel"/>
          <w:bCs/>
          <w:sz w:val="24"/>
          <w:szCs w:val="24"/>
          <w:u w:val="single"/>
        </w:rPr>
        <w:t>корпорація</w:t>
      </w:r>
      <w:r w:rsidRPr="00012BD9">
        <w:rPr>
          <w:rFonts w:ascii="Corbel" w:hAnsi="Corbel"/>
          <w:bCs/>
          <w:sz w:val="24"/>
          <w:szCs w:val="24"/>
        </w:rPr>
        <w:t xml:space="preserve"> (акціонерне товариство) має місце в умовах створення транснаціональних компаній.</w:t>
      </w:r>
    </w:p>
    <w:p w:rsidR="00012BD9" w:rsidRPr="00012BD9" w:rsidRDefault="00012BD9" w:rsidP="00012BD9">
      <w:pPr>
        <w:pStyle w:val="a3"/>
        <w:ind w:left="737"/>
        <w:rPr>
          <w:rFonts w:ascii="Corbel" w:hAnsi="Corbel"/>
          <w:bCs/>
          <w:sz w:val="24"/>
          <w:szCs w:val="24"/>
        </w:rPr>
      </w:pPr>
    </w:p>
    <w:p w:rsidR="008D0AF4" w:rsidRPr="00CC43C1" w:rsidRDefault="00012BD9" w:rsidP="00CC43C1">
      <w:pPr>
        <w:pStyle w:val="a3"/>
        <w:ind w:left="737" w:firstLine="360"/>
        <w:rPr>
          <w:rFonts w:ascii="Corbel" w:hAnsi="Corbel"/>
          <w:b/>
          <w:bCs/>
          <w:sz w:val="24"/>
          <w:szCs w:val="24"/>
        </w:rPr>
      </w:pPr>
      <w:r w:rsidRPr="00CC43C1">
        <w:rPr>
          <w:rFonts w:ascii="Corbel" w:hAnsi="Corbel"/>
          <w:b/>
          <w:bCs/>
          <w:sz w:val="24"/>
          <w:szCs w:val="24"/>
        </w:rPr>
        <w:t xml:space="preserve">Різноманітність структур управління консалтинговими фірмами пояснюється їх розмірами, напрямками діяльності та особливостями організаційних культур. </w:t>
      </w:r>
    </w:p>
    <w:p w:rsidR="00CC43C1" w:rsidRPr="00CC43C1" w:rsidRDefault="00CC43C1" w:rsidP="00012BD9">
      <w:pPr>
        <w:pStyle w:val="a3"/>
        <w:ind w:left="737"/>
        <w:rPr>
          <w:rFonts w:ascii="Corbel" w:hAnsi="Corbel"/>
          <w:b/>
          <w:bCs/>
          <w:sz w:val="24"/>
          <w:szCs w:val="24"/>
        </w:rPr>
      </w:pPr>
    </w:p>
    <w:p w:rsidR="008D0AF4" w:rsidRDefault="008D0AF4" w:rsidP="008D0AF4">
      <w:pPr>
        <w:pStyle w:val="a3"/>
        <w:ind w:left="737"/>
        <w:jc w:val="center"/>
        <w:rPr>
          <w:rFonts w:ascii="Corbel" w:hAnsi="Corbel"/>
          <w:b/>
          <w:bCs/>
          <w:sz w:val="24"/>
          <w:szCs w:val="24"/>
        </w:rPr>
      </w:pPr>
      <w:r w:rsidRPr="00CC43C1">
        <w:rPr>
          <w:rFonts w:ascii="Corbel" w:hAnsi="Corbel"/>
          <w:b/>
          <w:bCs/>
          <w:sz w:val="24"/>
          <w:szCs w:val="24"/>
        </w:rPr>
        <w:t>Н</w:t>
      </w:r>
      <w:r w:rsidR="00012BD9" w:rsidRPr="00CC43C1">
        <w:rPr>
          <w:rFonts w:ascii="Corbel" w:hAnsi="Corbel"/>
          <w:b/>
          <w:bCs/>
          <w:sz w:val="24"/>
          <w:szCs w:val="24"/>
        </w:rPr>
        <w:t>айбільш поширені з них</w:t>
      </w:r>
    </w:p>
    <w:p w:rsidR="00CC43C1" w:rsidRPr="00CC43C1" w:rsidRDefault="00CC43C1" w:rsidP="008D0AF4">
      <w:pPr>
        <w:pStyle w:val="a3"/>
        <w:ind w:left="737"/>
        <w:jc w:val="center"/>
        <w:rPr>
          <w:rFonts w:ascii="Corbel" w:hAnsi="Corbel"/>
          <w:b/>
          <w:bCs/>
          <w:sz w:val="24"/>
          <w:szCs w:val="24"/>
        </w:rPr>
      </w:pPr>
    </w:p>
    <w:p w:rsidR="008D0AF4" w:rsidRDefault="00012BD9" w:rsidP="008D0AF4">
      <w:pPr>
        <w:pStyle w:val="a3"/>
        <w:numPr>
          <w:ilvl w:val="0"/>
          <w:numId w:val="11"/>
        </w:numPr>
        <w:rPr>
          <w:rFonts w:ascii="Corbel" w:hAnsi="Corbel"/>
          <w:bCs/>
          <w:sz w:val="24"/>
          <w:szCs w:val="24"/>
        </w:rPr>
      </w:pPr>
      <w:r w:rsidRPr="008D0AF4">
        <w:rPr>
          <w:rFonts w:ascii="Corbel" w:hAnsi="Corbel"/>
          <w:bCs/>
          <w:sz w:val="24"/>
          <w:szCs w:val="24"/>
          <w:u w:val="single"/>
        </w:rPr>
        <w:t>Лінійно-функціональна структура управління,</w:t>
      </w:r>
      <w:r w:rsidRPr="00012BD9">
        <w:rPr>
          <w:rFonts w:ascii="Corbel" w:hAnsi="Corbel"/>
          <w:bCs/>
          <w:sz w:val="24"/>
          <w:szCs w:val="24"/>
        </w:rPr>
        <w:t xml:space="preserve"> в основу якої покладено принцип єдиноначальності, є формалізованою багаторівневою ієрархією.</w:t>
      </w:r>
    </w:p>
    <w:p w:rsidR="008D0AF4" w:rsidRDefault="008D0AF4" w:rsidP="00012BD9">
      <w:pPr>
        <w:pStyle w:val="a3"/>
        <w:ind w:left="737"/>
        <w:rPr>
          <w:rFonts w:ascii="Corbel" w:hAnsi="Corbel"/>
          <w:bCs/>
          <w:sz w:val="24"/>
          <w:szCs w:val="24"/>
        </w:rPr>
      </w:pPr>
    </w:p>
    <w:p w:rsidR="00012BD9" w:rsidRDefault="00012BD9" w:rsidP="008D0AF4">
      <w:pPr>
        <w:pStyle w:val="a3"/>
        <w:ind w:firstLine="720"/>
        <w:rPr>
          <w:rFonts w:ascii="Corbel" w:hAnsi="Corbel"/>
          <w:bCs/>
          <w:sz w:val="24"/>
          <w:szCs w:val="24"/>
        </w:rPr>
      </w:pPr>
      <w:r w:rsidRPr="00012BD9">
        <w:rPr>
          <w:rFonts w:ascii="Corbel" w:hAnsi="Corbel"/>
          <w:bCs/>
          <w:sz w:val="24"/>
          <w:szCs w:val="24"/>
        </w:rPr>
        <w:t>Така структура найбільш ефективна у випадках: необхідності вирішення стабільних завдань та виконання повторюваних процесів; відносно однакових обов'язків виконавців та обмеженої кількості інформації, наказів і розпоряджень Цю багаторівневу структуру можна представити у вигляді управлінської піраміди</w:t>
      </w:r>
    </w:p>
    <w:p w:rsidR="008D0AF4" w:rsidRDefault="008D0AF4" w:rsidP="00012BD9">
      <w:pPr>
        <w:pStyle w:val="a3"/>
        <w:ind w:left="737"/>
        <w:rPr>
          <w:rFonts w:ascii="Arial" w:hAnsi="Arial" w:cs="Arial"/>
          <w:color w:val="000000"/>
          <w:shd w:val="clear" w:color="auto" w:fill="FFFFFF"/>
        </w:rPr>
      </w:pPr>
      <w:r>
        <w:rPr>
          <w:noProof/>
          <w:lang w:eastAsia="uk-UA"/>
        </w:rPr>
        <w:lastRenderedPageBreak/>
        <w:drawing>
          <wp:inline distT="0" distB="0" distL="0" distR="0">
            <wp:extent cx="3430134" cy="2305050"/>
            <wp:effectExtent l="0" t="0" r="0" b="0"/>
            <wp:docPr id="2" name="Рисунок 2" descr="Ð Ð¸Ñ.4. ÐÑÑÐ°ÑÑÑÑ ÑÐ¿ÑÐ°Ð²Ð»ÑÐ½Ð½Ñ ÐºÐ¾Ð½ÑÐ°Ð»ÑÐ¸Ð½Ð³Ð¾Ð²Ð¾Ñ ÑÑÑÐ¼Ð¾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 Ð¸Ñ.4. ÐÑÑÐ°ÑÑÑÑ ÑÐ¿ÑÐ°Ð²Ð»ÑÐ½Ð½Ñ ÐºÐ¾Ð½ÑÐ°Ð»ÑÐ¸Ð½Ð³Ð¾Ð²Ð¾Ñ ÑÑÑÐ¼Ð¾Ñ"/>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3466" cy="2307289"/>
                    </a:xfrm>
                    <a:prstGeom prst="rect">
                      <a:avLst/>
                    </a:prstGeom>
                    <a:noFill/>
                    <a:ln>
                      <a:noFill/>
                    </a:ln>
                  </pic:spPr>
                </pic:pic>
              </a:graphicData>
            </a:graphic>
          </wp:inline>
        </w:drawing>
      </w:r>
      <w:r w:rsidRPr="008D0AF4">
        <w:rPr>
          <w:rFonts w:ascii="Arial" w:hAnsi="Arial" w:cs="Arial"/>
          <w:color w:val="000000"/>
          <w:shd w:val="clear" w:color="auto" w:fill="FFFFFF"/>
        </w:rPr>
        <w:t xml:space="preserve"> </w:t>
      </w:r>
    </w:p>
    <w:p w:rsidR="008D0AF4" w:rsidRPr="008D0AF4" w:rsidRDefault="008D0AF4" w:rsidP="00012BD9">
      <w:pPr>
        <w:pStyle w:val="a3"/>
        <w:ind w:left="737"/>
        <w:rPr>
          <w:rFonts w:ascii="Corbel" w:hAnsi="Corbel"/>
          <w:bCs/>
          <w:sz w:val="24"/>
          <w:szCs w:val="24"/>
        </w:rPr>
      </w:pPr>
      <w:r w:rsidRPr="008D0AF4">
        <w:rPr>
          <w:rFonts w:ascii="Corbel" w:hAnsi="Corbel"/>
          <w:bCs/>
          <w:sz w:val="24"/>
          <w:szCs w:val="24"/>
        </w:rPr>
        <w:t xml:space="preserve">Лінійно-функціональна структура управління застосовується у разі багатопрофільної діяльності фірми, яка спеціалізується як за галузевим, так і функціональним принципом, має регіональну мережу та зарубіжні філіали </w:t>
      </w:r>
    </w:p>
    <w:p w:rsidR="008D0AF4" w:rsidRDefault="008D0AF4" w:rsidP="00012BD9">
      <w:pPr>
        <w:pStyle w:val="a3"/>
        <w:ind w:left="737"/>
        <w:rPr>
          <w:rFonts w:ascii="Arial" w:hAnsi="Arial" w:cs="Arial"/>
          <w:color w:val="000000"/>
          <w:shd w:val="clear" w:color="auto" w:fill="FFFFFF"/>
        </w:rPr>
      </w:pPr>
      <w:r>
        <w:rPr>
          <w:noProof/>
          <w:lang w:eastAsia="uk-UA"/>
        </w:rPr>
        <w:drawing>
          <wp:inline distT="0" distB="0" distL="0" distR="0">
            <wp:extent cx="4143375" cy="2561987"/>
            <wp:effectExtent l="0" t="0" r="0" b="0"/>
            <wp:docPr id="3" name="Рисунок 3" descr="Ð Ð¸Ñ.6. Ð¢Ð¸Ð¿Ð¾Ð²Ð° Ð»ÑÐ½ÑÐ¹Ð½Ð¾-ÑÑÐ½ÐºÑÑÐ¾Ð½Ð°Ð»ÑÐ½Ð° Ð¾ÑÐ³Ð°Ð½ÑÐ·Ð°ÑÑÐ¹Ð½Ð° ÑÑÑÑÐºÑÑÑÐ° ÐºÐ¾Ð½ÑÐ°Ð»ÑÐ¸Ð½Ð³Ð¾Ð²Ð¾Ñ ÐºÐ¾Ð¼Ð¿Ð°Ð½Ñ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 Ð¸Ñ.6. Ð¢Ð¸Ð¿Ð¾Ð²Ð° Ð»ÑÐ½ÑÐ¹Ð½Ð¾-ÑÑÐ½ÐºÑÑÐ¾Ð½Ð°Ð»ÑÐ½Ð° Ð¾ÑÐ³Ð°Ð½ÑÐ·Ð°ÑÑÐ¹Ð½Ð° ÑÑÑÑÐºÑÑÑÐ° ÐºÐ¾Ð½ÑÐ°Ð»ÑÐ¸Ð½Ð³Ð¾Ð²Ð¾Ñ ÐºÐ¾Ð¼Ð¿Ð°Ð½ÑÑ"/>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0075" cy="2566130"/>
                    </a:xfrm>
                    <a:prstGeom prst="rect">
                      <a:avLst/>
                    </a:prstGeom>
                    <a:noFill/>
                    <a:ln>
                      <a:noFill/>
                    </a:ln>
                  </pic:spPr>
                </pic:pic>
              </a:graphicData>
            </a:graphic>
          </wp:inline>
        </w:drawing>
      </w:r>
      <w:r>
        <w:rPr>
          <w:rFonts w:ascii="Arial" w:hAnsi="Arial" w:cs="Arial"/>
          <w:color w:val="000000"/>
          <w:shd w:val="clear" w:color="auto" w:fill="FFFFFF"/>
        </w:rPr>
        <w:t xml:space="preserve"> </w:t>
      </w:r>
    </w:p>
    <w:p w:rsidR="008D0AF4" w:rsidRDefault="008D0AF4" w:rsidP="00012BD9">
      <w:pPr>
        <w:pStyle w:val="a3"/>
        <w:ind w:left="737"/>
        <w:rPr>
          <w:rFonts w:ascii="Arial" w:hAnsi="Arial" w:cs="Arial"/>
          <w:color w:val="000000"/>
          <w:shd w:val="clear" w:color="auto" w:fill="FFFFFF"/>
        </w:rPr>
      </w:pPr>
      <w:r>
        <w:rPr>
          <w:rFonts w:ascii="Arial" w:hAnsi="Arial" w:cs="Arial"/>
          <w:color w:val="000000"/>
          <w:shd w:val="clear" w:color="auto" w:fill="FFFFFF"/>
        </w:rPr>
        <w:t>Властивістю таких компаній є створення допоміжних підрозділів, які спрощують роботу основних департаментів організації</w:t>
      </w:r>
      <w:r>
        <w:rPr>
          <w:rFonts w:ascii="Arial" w:hAnsi="Arial" w:cs="Arial"/>
          <w:color w:val="000000"/>
          <w:shd w:val="clear" w:color="auto" w:fill="FFFFFF"/>
        </w:rPr>
        <w:t>.</w:t>
      </w:r>
    </w:p>
    <w:p w:rsidR="008D0AF4" w:rsidRDefault="008D0AF4" w:rsidP="00012BD9">
      <w:pPr>
        <w:pStyle w:val="a3"/>
        <w:ind w:left="737"/>
        <w:rPr>
          <w:rFonts w:ascii="Arial" w:hAnsi="Arial" w:cs="Arial"/>
          <w:color w:val="000000"/>
          <w:shd w:val="clear" w:color="auto" w:fill="FFFFFF"/>
        </w:rPr>
      </w:pPr>
    </w:p>
    <w:p w:rsidR="008D0AF4" w:rsidRPr="008D0AF4" w:rsidRDefault="008D0AF4" w:rsidP="008D0AF4">
      <w:pPr>
        <w:pStyle w:val="a3"/>
        <w:numPr>
          <w:ilvl w:val="0"/>
          <w:numId w:val="11"/>
        </w:numPr>
        <w:rPr>
          <w:rFonts w:ascii="Arial" w:hAnsi="Arial" w:cs="Arial"/>
          <w:color w:val="000000"/>
        </w:rPr>
      </w:pPr>
      <w:r w:rsidRPr="008D0AF4">
        <w:rPr>
          <w:rFonts w:ascii="Corbel" w:hAnsi="Corbel"/>
          <w:bCs/>
          <w:sz w:val="24"/>
          <w:szCs w:val="24"/>
          <w:u w:val="single"/>
        </w:rPr>
        <w:t>Матрична структура управління</w:t>
      </w:r>
      <w:r w:rsidRPr="008D0AF4">
        <w:rPr>
          <w:rFonts w:ascii="Corbel" w:hAnsi="Corbel"/>
          <w:bCs/>
          <w:sz w:val="24"/>
          <w:szCs w:val="24"/>
        </w:rPr>
        <w:t>, як правило, створюється на базі функціональної структури. Під час свого зростання консультаційна фірма йде шляхом «захоплення» нових районів, країн і континентів. Це потребує створення регіональних відділень, що обслуговують той чи інший регіон. Ними можуть бути тимчасові групи, зайняті пошуком нових клієнтів; великі контори, спроможні самостійно надавати консультації з широкого кола проблем. Головна ідея структури управління</w:t>
      </w:r>
      <w:r>
        <w:rPr>
          <w:rFonts w:ascii="Corbel" w:hAnsi="Corbel"/>
          <w:bCs/>
          <w:sz w:val="24"/>
          <w:szCs w:val="24"/>
        </w:rPr>
        <w:t xml:space="preserve"> регіональних відділень </w:t>
      </w:r>
      <w:r w:rsidRPr="008D0AF4">
        <w:rPr>
          <w:rFonts w:ascii="Corbel" w:hAnsi="Corbel"/>
          <w:bCs/>
          <w:sz w:val="24"/>
          <w:szCs w:val="24"/>
        </w:rPr>
        <w:t xml:space="preserve"> полягає в тому, що члени цільової групи або бригади, включаючи як консультантів регіональних відділень, так і фахівців з функціональних відділів, перебувають у подвійному підпорядкуванні: тимчасовому — у керівника регіонального відділення; постійному — у керівника функціонального відділу.</w:t>
      </w:r>
    </w:p>
    <w:p w:rsidR="00012BD9" w:rsidRDefault="008D0AF4" w:rsidP="008D0AF4">
      <w:pPr>
        <w:pStyle w:val="a3"/>
        <w:ind w:left="1457"/>
        <w:rPr>
          <w:rFonts w:ascii="Arial" w:hAnsi="Arial" w:cs="Arial"/>
          <w:color w:val="000000"/>
        </w:rPr>
      </w:pPr>
      <w:r>
        <w:rPr>
          <w:noProof/>
          <w:lang w:eastAsia="uk-UA"/>
        </w:rPr>
        <w:lastRenderedPageBreak/>
        <w:drawing>
          <wp:inline distT="0" distB="0" distL="0" distR="0">
            <wp:extent cx="2781022" cy="1524000"/>
            <wp:effectExtent l="0" t="0" r="635" b="0"/>
            <wp:docPr id="4" name="Рисунок 4" descr="Ð Ð¸Ñ.8. Ð¡ÑÑÑÐºÑÑÑÐ° ÑÐ¿ÑÐ°Ð²Ð»ÑÐ½Ð½Ñ ÑÐµÐ³ÑÐ¾Ð½Ð°Ð»ÑÐ½Ð¸Ñ Ð²ÑÐ´Ð´ÑÐ»ÐµÐ½Ñ ÐºÐ¾Ð½ÑÐ°Ð»ÑÐ¸Ð½Ð³Ð¾Ð²Ð¾Ñ ÑÑÑÐ¼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Ð Ð¸Ñ.8. Ð¡ÑÑÑÐºÑÑÑÐ° ÑÐ¿ÑÐ°Ð²Ð»ÑÐ½Ð½Ñ ÑÐµÐ³ÑÐ¾Ð½Ð°Ð»ÑÐ½Ð¸Ñ Ð²ÑÐ´Ð´ÑÐ»ÐµÐ½Ñ ÐºÐ¾Ð½ÑÐ°Ð»ÑÐ¸Ð½Ð³Ð¾Ð²Ð¾Ñ ÑÑÑÐ¼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7032" cy="1527293"/>
                    </a:xfrm>
                    <a:prstGeom prst="rect">
                      <a:avLst/>
                    </a:prstGeom>
                    <a:noFill/>
                    <a:ln>
                      <a:noFill/>
                    </a:ln>
                  </pic:spPr>
                </pic:pic>
              </a:graphicData>
            </a:graphic>
          </wp:inline>
        </w:drawing>
      </w:r>
    </w:p>
    <w:p w:rsidR="008D0AF4" w:rsidRDefault="008D0AF4" w:rsidP="008D0AF4">
      <w:pPr>
        <w:pStyle w:val="a3"/>
        <w:ind w:left="737" w:firstLine="703"/>
        <w:rPr>
          <w:rFonts w:ascii="Corbel" w:hAnsi="Corbel"/>
          <w:bCs/>
          <w:sz w:val="24"/>
          <w:szCs w:val="24"/>
        </w:rPr>
      </w:pPr>
      <w:r w:rsidRPr="008D0AF4">
        <w:rPr>
          <w:rFonts w:ascii="Corbel" w:hAnsi="Corbel"/>
          <w:bCs/>
          <w:sz w:val="24"/>
          <w:szCs w:val="24"/>
        </w:rPr>
        <w:t xml:space="preserve">Створення тимчасових цільових груп одержало широкий розвиток у проектному управлінні. Об'єктивний процес ускладнення рівня проблем, що вирішуються, і спеціалізація консультантів на окремих галузях знань потребують створення тимчасових груп для більш успішної роботи. Саме вони є ядром матричної структури. Перевагами матричної структури консалтингового бізнесу є можливість </w:t>
      </w:r>
      <w:proofErr w:type="spellStart"/>
      <w:r w:rsidRPr="008D0AF4">
        <w:rPr>
          <w:rFonts w:ascii="Corbel" w:hAnsi="Corbel"/>
          <w:bCs/>
          <w:sz w:val="24"/>
          <w:szCs w:val="24"/>
        </w:rPr>
        <w:t>гнучко</w:t>
      </w:r>
      <w:proofErr w:type="spellEnd"/>
      <w:r w:rsidRPr="008D0AF4">
        <w:rPr>
          <w:rFonts w:ascii="Corbel" w:hAnsi="Corbel"/>
          <w:bCs/>
          <w:sz w:val="24"/>
          <w:szCs w:val="24"/>
        </w:rPr>
        <w:t xml:space="preserve"> маневрувати за рахунок перерозподілу консультантів між проектами, а також залучати допоміжних спеціалістів (це підвищує якість роботи і забезпечує максимальну швидкість виконання завдань при мінімальних витратах ).</w:t>
      </w:r>
    </w:p>
    <w:p w:rsidR="008D0AF4" w:rsidRDefault="008D0AF4" w:rsidP="008D0AF4">
      <w:pPr>
        <w:pStyle w:val="a3"/>
        <w:ind w:left="737" w:firstLine="703"/>
        <w:rPr>
          <w:rFonts w:ascii="Arial" w:hAnsi="Arial" w:cs="Arial"/>
          <w:color w:val="000000"/>
          <w:shd w:val="clear" w:color="auto" w:fill="FFFFFF"/>
        </w:rPr>
      </w:pPr>
      <w:r w:rsidRPr="008D0AF4">
        <w:rPr>
          <w:rFonts w:ascii="Corbel" w:hAnsi="Corbel"/>
          <w:bCs/>
          <w:sz w:val="24"/>
          <w:szCs w:val="24"/>
        </w:rPr>
        <w:t>Створення матричної структури: за проектним принципом дозволяє менеджеру проекту об'єднати консультантів з різних функціональних підрозділів для виконання проектних робіт</w:t>
      </w:r>
    </w:p>
    <w:p w:rsidR="008D0AF4" w:rsidRDefault="008D0AF4" w:rsidP="008D0AF4">
      <w:pPr>
        <w:pStyle w:val="a3"/>
        <w:ind w:left="737" w:firstLine="703"/>
        <w:rPr>
          <w:rFonts w:ascii="Arial" w:hAnsi="Arial" w:cs="Arial"/>
          <w:color w:val="000000"/>
        </w:rPr>
      </w:pPr>
      <w:r>
        <w:rPr>
          <w:noProof/>
          <w:lang w:eastAsia="uk-UA"/>
        </w:rPr>
        <w:drawing>
          <wp:inline distT="0" distB="0" distL="0" distR="0">
            <wp:extent cx="3061607" cy="1628775"/>
            <wp:effectExtent l="0" t="0" r="5715" b="0"/>
            <wp:docPr id="5" name="Рисунок 5" descr="Ð Ð¸Ñ.9. ÐÐ°ÑÑÐ¸ÑÐ½Ð° ÑÑÑÑÐºÑÑÑÐ°, ÑÐ¾ Ð¿Ð¾Ð±ÑÐ´Ð¾Ð²Ð°Ð½Ð° Ð·Ð° Ð¿ÑÐ¾ÐµÐºÑÐ½Ð¸Ð¼ Ð¿ÑÐ¸Ð½ÑÐ¸Ð¿Ð¾Ð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Ð Ð¸Ñ.9. ÐÐ°ÑÑÐ¸ÑÐ½Ð° ÑÑÑÑÐºÑÑÑÐ°, ÑÐ¾ Ð¿Ð¾Ð±ÑÐ´Ð¾Ð²Ð°Ð½Ð° Ð·Ð° Ð¿ÑÐ¾ÐµÐºÑÐ½Ð¸Ð¼ Ð¿ÑÐ¸Ð½ÑÐ¸Ð¿Ð¾Ð¼"/>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6179" cy="1631208"/>
                    </a:xfrm>
                    <a:prstGeom prst="rect">
                      <a:avLst/>
                    </a:prstGeom>
                    <a:noFill/>
                    <a:ln>
                      <a:noFill/>
                    </a:ln>
                  </pic:spPr>
                </pic:pic>
              </a:graphicData>
            </a:graphic>
          </wp:inline>
        </w:drawing>
      </w:r>
    </w:p>
    <w:p w:rsidR="008D0AF4" w:rsidRDefault="008D0AF4" w:rsidP="00012BD9">
      <w:pPr>
        <w:pStyle w:val="a3"/>
        <w:ind w:left="737"/>
        <w:rPr>
          <w:rFonts w:ascii="Arial" w:hAnsi="Arial" w:cs="Arial"/>
          <w:color w:val="000000"/>
          <w:shd w:val="clear" w:color="auto" w:fill="FFFFFF"/>
        </w:rPr>
      </w:pPr>
    </w:p>
    <w:p w:rsidR="00CC43C1" w:rsidRDefault="00CC43C1" w:rsidP="00CC43C1">
      <w:pPr>
        <w:pStyle w:val="a3"/>
        <w:numPr>
          <w:ilvl w:val="0"/>
          <w:numId w:val="11"/>
        </w:numPr>
        <w:rPr>
          <w:rFonts w:ascii="Corbel" w:hAnsi="Corbel"/>
          <w:bCs/>
          <w:sz w:val="24"/>
          <w:szCs w:val="24"/>
        </w:rPr>
      </w:pPr>
      <w:r w:rsidRPr="00CC43C1">
        <w:rPr>
          <w:rFonts w:ascii="Corbel" w:hAnsi="Corbel"/>
          <w:bCs/>
          <w:sz w:val="24"/>
          <w:szCs w:val="24"/>
          <w:u w:val="single"/>
        </w:rPr>
        <w:t>Площинна структура, як різновид матричної</w:t>
      </w:r>
      <w:r w:rsidRPr="00CC43C1">
        <w:rPr>
          <w:rFonts w:ascii="Corbel" w:hAnsi="Corbel"/>
          <w:bCs/>
          <w:sz w:val="24"/>
          <w:szCs w:val="24"/>
        </w:rPr>
        <w:t>, будується за принципом зменшення рівнів ієрархії та скорочення ланок між робочим консультантом і головним управляючим. Це сприяє розвитку співробітництва і подоланню бар'єрів службового положення усередині фірми.</w:t>
      </w:r>
    </w:p>
    <w:p w:rsidR="00CC43C1" w:rsidRDefault="00CC43C1" w:rsidP="00CC43C1">
      <w:pPr>
        <w:pStyle w:val="a3"/>
        <w:ind w:left="737" w:firstLine="703"/>
        <w:rPr>
          <w:rFonts w:ascii="Corbel" w:hAnsi="Corbel"/>
          <w:bCs/>
          <w:sz w:val="24"/>
          <w:szCs w:val="24"/>
        </w:rPr>
      </w:pPr>
    </w:p>
    <w:p w:rsidR="00CC43C1" w:rsidRDefault="008D0AF4" w:rsidP="00CC43C1">
      <w:pPr>
        <w:pStyle w:val="a3"/>
        <w:ind w:left="737" w:firstLine="703"/>
        <w:rPr>
          <w:rFonts w:ascii="Corbel" w:hAnsi="Corbel"/>
          <w:bCs/>
          <w:sz w:val="24"/>
          <w:szCs w:val="24"/>
        </w:rPr>
      </w:pPr>
      <w:r w:rsidRPr="00CC43C1">
        <w:rPr>
          <w:rFonts w:ascii="Corbel" w:hAnsi="Corbel"/>
          <w:bCs/>
          <w:sz w:val="24"/>
          <w:szCs w:val="24"/>
        </w:rPr>
        <w:t xml:space="preserve">Організаційна структура фірм, що ведуть агресивний збут, передбачає створення спеціальних маркетингових підрозділів, що здійснюють пошук потенційних клієнтів та їх заохочення до використання консультаційної допомоги. Компанії, що дотримуються політики агресивного збуту, використовують у своїй практиці маркетинговий досвід окремих провідних консультантів-партнерів, які мають певний авторитет в бізнес-середовищі. Залучення досвідчених працівників до маркетингу продукту конкретної фірми сприяє персоніфікації консультаційних послуг та формуванню довіри клієнтів. </w:t>
      </w:r>
    </w:p>
    <w:p w:rsidR="00CC43C1" w:rsidRDefault="008D0AF4" w:rsidP="00CC43C1">
      <w:pPr>
        <w:pStyle w:val="a3"/>
        <w:ind w:left="737" w:firstLine="703"/>
        <w:rPr>
          <w:rFonts w:ascii="Corbel" w:hAnsi="Corbel"/>
          <w:bCs/>
          <w:sz w:val="24"/>
          <w:szCs w:val="24"/>
        </w:rPr>
      </w:pPr>
      <w:r w:rsidRPr="00CC43C1">
        <w:rPr>
          <w:rFonts w:ascii="Corbel" w:hAnsi="Corbel"/>
          <w:bCs/>
          <w:sz w:val="24"/>
          <w:szCs w:val="24"/>
        </w:rPr>
        <w:t>Сьогодні можна спостерігати такі тенденції розвитку консультаційних фірм:</w:t>
      </w:r>
    </w:p>
    <w:p w:rsidR="00CC43C1" w:rsidRDefault="008D0AF4" w:rsidP="00CC43C1">
      <w:pPr>
        <w:pStyle w:val="a3"/>
        <w:ind w:left="737" w:firstLine="703"/>
        <w:rPr>
          <w:rFonts w:ascii="Corbel" w:hAnsi="Corbel"/>
          <w:bCs/>
          <w:sz w:val="24"/>
          <w:szCs w:val="24"/>
        </w:rPr>
      </w:pPr>
      <w:r w:rsidRPr="00CC43C1">
        <w:rPr>
          <w:rFonts w:ascii="Corbel" w:hAnsi="Corbel"/>
          <w:bCs/>
          <w:sz w:val="24"/>
          <w:szCs w:val="24"/>
        </w:rPr>
        <w:t xml:space="preserve"> по-перше, швидке розширення крупних консультаційних компаній, діапазон послуг яких постійно збільшується; </w:t>
      </w:r>
    </w:p>
    <w:p w:rsidR="00CC43C1" w:rsidRDefault="008D0AF4" w:rsidP="00CC43C1">
      <w:pPr>
        <w:pStyle w:val="a3"/>
        <w:ind w:left="737" w:firstLine="703"/>
        <w:rPr>
          <w:rFonts w:ascii="Corbel" w:hAnsi="Corbel"/>
          <w:bCs/>
          <w:sz w:val="24"/>
          <w:szCs w:val="24"/>
        </w:rPr>
      </w:pPr>
      <w:r w:rsidRPr="00CC43C1">
        <w:rPr>
          <w:rFonts w:ascii="Corbel" w:hAnsi="Corbel"/>
          <w:bCs/>
          <w:sz w:val="24"/>
          <w:szCs w:val="24"/>
        </w:rPr>
        <w:t xml:space="preserve">по-друге, дрібні, вузькоспеціалізовані фірми не виявляють помітної тенденції до диверсифікації. </w:t>
      </w:r>
    </w:p>
    <w:p w:rsidR="008D0AF4" w:rsidRDefault="008D0AF4" w:rsidP="00CC43C1">
      <w:pPr>
        <w:pStyle w:val="a3"/>
        <w:ind w:left="737" w:firstLine="703"/>
        <w:rPr>
          <w:rFonts w:ascii="Corbel" w:hAnsi="Corbel"/>
          <w:bCs/>
          <w:sz w:val="24"/>
          <w:szCs w:val="24"/>
        </w:rPr>
      </w:pPr>
      <w:r w:rsidRPr="00CC43C1">
        <w:rPr>
          <w:rFonts w:ascii="Corbel" w:hAnsi="Corbel"/>
          <w:bCs/>
          <w:sz w:val="24"/>
          <w:szCs w:val="24"/>
        </w:rPr>
        <w:t xml:space="preserve">Причина подібних тенденцій полягає в тому, що розширення діапазону послуг пов'язане з виділенням значних коштів для утримання допоміжного персоналу, що, у </w:t>
      </w:r>
      <w:r w:rsidRPr="00CC43C1">
        <w:rPr>
          <w:rFonts w:ascii="Corbel" w:hAnsi="Corbel"/>
          <w:bCs/>
          <w:sz w:val="24"/>
          <w:szCs w:val="24"/>
        </w:rPr>
        <w:lastRenderedPageBreak/>
        <w:t xml:space="preserve">свою чергу, веде до подорожчання послуг консультантів і, отже, до зниження їхньої </w:t>
      </w:r>
      <w:r w:rsidR="002F3C9D" w:rsidRPr="00CC43C1">
        <w:rPr>
          <w:rFonts w:ascii="Corbel" w:hAnsi="Corbel"/>
          <w:bCs/>
          <w:sz w:val="24"/>
          <w:szCs w:val="24"/>
        </w:rPr>
        <w:drawing>
          <wp:anchor distT="0" distB="0" distL="114300" distR="114300" simplePos="0" relativeHeight="251662336" behindDoc="0" locked="0" layoutInCell="1" allowOverlap="1" wp14:anchorId="71C3ED03" wp14:editId="04688601">
            <wp:simplePos x="0" y="0"/>
            <wp:positionH relativeFrom="column">
              <wp:posOffset>508635</wp:posOffset>
            </wp:positionH>
            <wp:positionV relativeFrom="paragraph">
              <wp:posOffset>250825</wp:posOffset>
            </wp:positionV>
            <wp:extent cx="1905000" cy="1809750"/>
            <wp:effectExtent l="0" t="0" r="0" b="0"/>
            <wp:wrapSquare wrapText="bothSides"/>
            <wp:docPr id="6" name="Рисунок 6" descr="Ð Ð¸Ñ.7. ÐÑÐ½Ð¾Ð²Ð½Ñ ÐµÐ»ÐµÐ¼ÐµÐ½ÑÐ¸ Ð´ÑÑÐ»ÑÐ½Ð¾ÑÑÑ ÐºÐ¾Ð½ÑÐ°Ð»ÑÐ¸Ð½Ð³Ð¾Ð²Ð¾Ñ ÑÑÑÐ¼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Ð Ð¸Ñ.7. ÐÑÐ½Ð¾Ð²Ð½Ñ ÐµÐ»ÐµÐ¼ÐµÐ½ÑÐ¸ Ð´ÑÑÐ»ÑÐ½Ð¾ÑÑÑ ÐºÐ¾Ð½ÑÐ°Ð»ÑÐ¸Ð½Ð³Ð¾Ð²Ð¾Ñ ÑÑÑÐ¼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809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43C1">
        <w:rPr>
          <w:rFonts w:ascii="Corbel" w:hAnsi="Corbel"/>
          <w:bCs/>
          <w:sz w:val="24"/>
          <w:szCs w:val="24"/>
        </w:rPr>
        <w:t>конкурентоздатності.</w:t>
      </w:r>
    </w:p>
    <w:p w:rsidR="008D0AF4" w:rsidRPr="00CC43C1" w:rsidRDefault="008D0AF4" w:rsidP="00CC43C1">
      <w:pPr>
        <w:pStyle w:val="a3"/>
        <w:ind w:left="737" w:firstLine="703"/>
        <w:rPr>
          <w:rFonts w:ascii="Corbel" w:hAnsi="Corbel"/>
          <w:bCs/>
          <w:sz w:val="24"/>
          <w:szCs w:val="24"/>
        </w:rPr>
      </w:pPr>
      <w:r w:rsidRPr="00CC43C1">
        <w:rPr>
          <w:rFonts w:ascii="Corbel" w:hAnsi="Corbel"/>
          <w:bCs/>
          <w:sz w:val="24"/>
          <w:szCs w:val="24"/>
        </w:rPr>
        <w:t>Консультаційна робота нерозривно пов'язана з дослідженням управлінських процесів та підготов</w:t>
      </w:r>
      <w:r w:rsidR="00CC43C1">
        <w:rPr>
          <w:rFonts w:ascii="Corbel" w:hAnsi="Corbel"/>
          <w:bCs/>
          <w:sz w:val="24"/>
          <w:szCs w:val="24"/>
        </w:rPr>
        <w:t xml:space="preserve">кою управлінських кадрів </w:t>
      </w:r>
      <w:r w:rsidRPr="00CC43C1">
        <w:rPr>
          <w:rFonts w:ascii="Corbel" w:hAnsi="Corbel"/>
          <w:bCs/>
          <w:sz w:val="24"/>
          <w:szCs w:val="24"/>
        </w:rPr>
        <w:t>. Тому створення структури, у якій наявні всі ці види відділів, дозволяє поєднати досвід консультантів з творчим пошуком та передаванням цих знань у процесі навчання.</w:t>
      </w:r>
    </w:p>
    <w:p w:rsidR="008D0AF4" w:rsidRPr="00CC43C1" w:rsidRDefault="008D0AF4" w:rsidP="00CC43C1">
      <w:pPr>
        <w:pStyle w:val="a3"/>
        <w:ind w:left="737" w:firstLine="703"/>
        <w:rPr>
          <w:rFonts w:ascii="Corbel" w:hAnsi="Corbel"/>
          <w:bCs/>
          <w:sz w:val="24"/>
          <w:szCs w:val="24"/>
        </w:rPr>
      </w:pPr>
      <w:r w:rsidRPr="00CC43C1">
        <w:rPr>
          <w:rFonts w:ascii="Corbel" w:hAnsi="Corbel"/>
          <w:bCs/>
          <w:sz w:val="24"/>
          <w:szCs w:val="24"/>
        </w:rPr>
        <w:br/>
      </w:r>
    </w:p>
    <w:p w:rsidR="008D0AF4" w:rsidRPr="00CC43C1" w:rsidRDefault="008D0AF4" w:rsidP="00CC43C1">
      <w:pPr>
        <w:pStyle w:val="a3"/>
        <w:ind w:left="737" w:firstLine="703"/>
        <w:rPr>
          <w:rFonts w:ascii="Corbel" w:hAnsi="Corbel"/>
          <w:bCs/>
          <w:sz w:val="24"/>
          <w:szCs w:val="24"/>
        </w:rPr>
      </w:pPr>
    </w:p>
    <w:p w:rsidR="008D0AF4" w:rsidRPr="00CC43C1" w:rsidRDefault="008D0AF4" w:rsidP="00CC43C1">
      <w:pPr>
        <w:pStyle w:val="a3"/>
        <w:ind w:left="737" w:firstLine="703"/>
        <w:rPr>
          <w:rFonts w:ascii="Corbel" w:hAnsi="Corbel"/>
          <w:bCs/>
          <w:sz w:val="24"/>
          <w:szCs w:val="24"/>
        </w:rPr>
      </w:pPr>
    </w:p>
    <w:p w:rsidR="008D0AF4" w:rsidRDefault="008D0AF4" w:rsidP="002F3C9D">
      <w:pPr>
        <w:pStyle w:val="a3"/>
        <w:jc w:val="center"/>
        <w:rPr>
          <w:rFonts w:ascii="Corbel" w:hAnsi="Corbel"/>
          <w:bCs/>
          <w:sz w:val="24"/>
          <w:szCs w:val="24"/>
        </w:rPr>
      </w:pPr>
      <w:r w:rsidRPr="00CC43C1">
        <w:rPr>
          <w:rFonts w:ascii="Corbel" w:hAnsi="Corbel"/>
          <w:bCs/>
          <w:sz w:val="24"/>
          <w:szCs w:val="24"/>
        </w:rPr>
        <w:t>Ключові бізнес-процеси</w:t>
      </w:r>
    </w:p>
    <w:p w:rsidR="00CC43C1" w:rsidRPr="002F3C9D" w:rsidRDefault="00CC43C1" w:rsidP="002F3C9D">
      <w:pPr>
        <w:pStyle w:val="a3"/>
        <w:numPr>
          <w:ilvl w:val="0"/>
          <w:numId w:val="14"/>
        </w:numPr>
        <w:rPr>
          <w:rFonts w:ascii="Corbel" w:hAnsi="Corbel"/>
          <w:bCs/>
          <w:sz w:val="24"/>
          <w:szCs w:val="24"/>
        </w:rPr>
      </w:pPr>
      <w:r w:rsidRPr="002F3C9D">
        <w:rPr>
          <w:rFonts w:ascii="Corbel" w:hAnsi="Corbel"/>
          <w:bCs/>
          <w:sz w:val="24"/>
          <w:szCs w:val="24"/>
        </w:rPr>
        <w:t>Консалтингова співпраця має розпочинатися з бізнес-процесу «ідентифікації потреби клієнта з метою розвитку його організації».</w:t>
      </w:r>
    </w:p>
    <w:p w:rsidR="00CC43C1" w:rsidRPr="002F3C9D" w:rsidRDefault="00CC43C1" w:rsidP="002F3C9D">
      <w:pPr>
        <w:pStyle w:val="a3"/>
        <w:numPr>
          <w:ilvl w:val="0"/>
          <w:numId w:val="14"/>
        </w:numPr>
        <w:rPr>
          <w:rFonts w:ascii="Corbel" w:hAnsi="Corbel"/>
          <w:bCs/>
          <w:sz w:val="24"/>
          <w:szCs w:val="24"/>
        </w:rPr>
      </w:pPr>
      <w:r w:rsidRPr="002F3C9D">
        <w:rPr>
          <w:rFonts w:ascii="Corbel" w:hAnsi="Corbel"/>
          <w:bCs/>
          <w:sz w:val="24"/>
          <w:szCs w:val="24"/>
        </w:rPr>
        <w:t>Другим бізнес-процесом є формування ціннісної пропозиції для клієнта, який фактично має зафіксувати ціннісні параметри і характеристики консалтингового продукту</w:t>
      </w:r>
    </w:p>
    <w:p w:rsidR="00CC43C1" w:rsidRPr="002F3C9D" w:rsidRDefault="00CC43C1" w:rsidP="002F3C9D">
      <w:pPr>
        <w:pStyle w:val="a3"/>
        <w:numPr>
          <w:ilvl w:val="0"/>
          <w:numId w:val="14"/>
        </w:numPr>
        <w:rPr>
          <w:rFonts w:ascii="Corbel" w:hAnsi="Corbel"/>
          <w:bCs/>
          <w:sz w:val="24"/>
          <w:szCs w:val="24"/>
        </w:rPr>
      </w:pPr>
      <w:r w:rsidRPr="002F3C9D">
        <w:rPr>
          <w:rFonts w:ascii="Corbel" w:hAnsi="Corbel"/>
          <w:bCs/>
          <w:sz w:val="24"/>
          <w:szCs w:val="24"/>
        </w:rPr>
        <w:t>Бізнес-процес «розроблення індивідуалізованого консалтингового продукту». У випадках, коли клієнтська компанія потребує масштабних трансформацій у процесі розвитку, розвинення інноваційного потенціалу персоналу, широкомасштабних змін усіх складових системи, розроблення й узгодження елементів консалтингового продукту потребують значних зусиль та ресурсів як з боку консультантів, так і з боку клієнтської організації.</w:t>
      </w:r>
      <w:r w:rsidRPr="002F3C9D">
        <w:rPr>
          <w:rFonts w:ascii="Corbel" w:hAnsi="Corbel"/>
          <w:bCs/>
          <w:sz w:val="24"/>
          <w:szCs w:val="24"/>
        </w:rPr>
        <w:t xml:space="preserve"> </w:t>
      </w:r>
      <w:r w:rsidRPr="002F3C9D">
        <w:rPr>
          <w:rFonts w:ascii="Corbel" w:hAnsi="Corbel"/>
          <w:bCs/>
          <w:sz w:val="24"/>
          <w:szCs w:val="24"/>
        </w:rPr>
        <w:t>За умов типової проблемної ситуації, відсутності особливих вимог щодо результатів консультування та наявності у консалтингової компанії стандартного продукту, який пропонується клієнту, цей бізнес-процес може бути формальним</w:t>
      </w:r>
    </w:p>
    <w:p w:rsidR="002F3C9D" w:rsidRPr="002F3C9D" w:rsidRDefault="002F3C9D" w:rsidP="002F3C9D">
      <w:pPr>
        <w:pStyle w:val="a3"/>
        <w:numPr>
          <w:ilvl w:val="0"/>
          <w:numId w:val="14"/>
        </w:numPr>
        <w:rPr>
          <w:rFonts w:ascii="Corbel" w:hAnsi="Corbel"/>
          <w:bCs/>
          <w:sz w:val="24"/>
          <w:szCs w:val="24"/>
        </w:rPr>
      </w:pPr>
      <w:r w:rsidRPr="002F3C9D">
        <w:rPr>
          <w:rFonts w:ascii="Corbel" w:hAnsi="Corbel"/>
          <w:bCs/>
          <w:sz w:val="24"/>
          <w:szCs w:val="24"/>
        </w:rPr>
        <w:t>Залежно від типу консалтингових продуктів бізнес-процес «</w:t>
      </w:r>
      <w:r w:rsidRPr="002F3C9D">
        <w:rPr>
          <w:rFonts w:ascii="Corbel" w:hAnsi="Corbel"/>
          <w:bCs/>
          <w:sz w:val="24"/>
          <w:szCs w:val="24"/>
        </w:rPr>
        <w:t>розроблення</w:t>
      </w:r>
      <w:r w:rsidRPr="002F3C9D">
        <w:rPr>
          <w:rFonts w:ascii="Corbel" w:hAnsi="Corbel"/>
          <w:bCs/>
          <w:sz w:val="24"/>
          <w:szCs w:val="24"/>
        </w:rPr>
        <w:t xml:space="preserve"> механізму впровадження змін у клієнтській організації» може бути як самостійним, так і частково об’єднаним з іншими бізнес-процесами.</w:t>
      </w:r>
    </w:p>
    <w:p w:rsidR="002F3C9D" w:rsidRPr="002F3C9D" w:rsidRDefault="002F3C9D" w:rsidP="002F3C9D">
      <w:pPr>
        <w:pStyle w:val="a3"/>
        <w:numPr>
          <w:ilvl w:val="0"/>
          <w:numId w:val="14"/>
        </w:numPr>
        <w:rPr>
          <w:rFonts w:ascii="Corbel" w:hAnsi="Corbel"/>
          <w:bCs/>
          <w:sz w:val="24"/>
          <w:szCs w:val="24"/>
        </w:rPr>
      </w:pPr>
      <w:r w:rsidRPr="002F3C9D">
        <w:rPr>
          <w:rFonts w:ascii="Corbel" w:hAnsi="Corbel"/>
          <w:bCs/>
          <w:sz w:val="24"/>
          <w:szCs w:val="24"/>
        </w:rPr>
        <w:t>С</w:t>
      </w:r>
      <w:r w:rsidRPr="002F3C9D">
        <w:rPr>
          <w:rFonts w:ascii="Corbel" w:hAnsi="Corbel"/>
          <w:bCs/>
          <w:sz w:val="24"/>
          <w:szCs w:val="24"/>
        </w:rPr>
        <w:t>творення передумов проведення якісних змін у клієнтській організації</w:t>
      </w:r>
      <w:r w:rsidRPr="002F3C9D">
        <w:rPr>
          <w:rFonts w:ascii="Corbel" w:hAnsi="Corbel"/>
          <w:bCs/>
          <w:sz w:val="24"/>
          <w:szCs w:val="24"/>
        </w:rPr>
        <w:t>,</w:t>
      </w:r>
      <w:r w:rsidRPr="002F3C9D">
        <w:rPr>
          <w:rFonts w:ascii="Corbel" w:hAnsi="Corbel"/>
          <w:bCs/>
          <w:sz w:val="24"/>
          <w:szCs w:val="24"/>
        </w:rPr>
        <w:t xml:space="preserve"> проведення підготовчої роботи проекту управління змінами у клієнтській організації. Інформування персоналу клієнтської організації щодо цілей і завдань консультування, уточнення проектної команди консалтингового проекту, їх прав, відповідальност</w:t>
      </w:r>
      <w:r w:rsidRPr="002F3C9D">
        <w:rPr>
          <w:rFonts w:ascii="Corbel" w:hAnsi="Corbel"/>
          <w:bCs/>
          <w:sz w:val="24"/>
          <w:szCs w:val="24"/>
        </w:rPr>
        <w:t>і, затвердження бюджету проекту .</w:t>
      </w:r>
    </w:p>
    <w:p w:rsidR="002F3C9D" w:rsidRPr="002F3C9D" w:rsidRDefault="002F3C9D" w:rsidP="002F3C9D">
      <w:pPr>
        <w:pStyle w:val="a3"/>
        <w:numPr>
          <w:ilvl w:val="0"/>
          <w:numId w:val="14"/>
        </w:numPr>
        <w:rPr>
          <w:rFonts w:ascii="Corbel" w:hAnsi="Corbel"/>
          <w:bCs/>
          <w:sz w:val="24"/>
          <w:szCs w:val="24"/>
        </w:rPr>
      </w:pPr>
      <w:r w:rsidRPr="002F3C9D">
        <w:rPr>
          <w:rFonts w:ascii="Corbel" w:hAnsi="Corbel"/>
          <w:bCs/>
          <w:sz w:val="24"/>
          <w:szCs w:val="24"/>
        </w:rPr>
        <w:t>Останній процес у представленій моделі – «супровід упровадження змін та моніторинг розвитку компанії»</w:t>
      </w:r>
      <w:r w:rsidRPr="002F3C9D">
        <w:rPr>
          <w:rFonts w:ascii="Corbel" w:hAnsi="Corbel"/>
          <w:bCs/>
          <w:sz w:val="24"/>
          <w:szCs w:val="24"/>
        </w:rPr>
        <w:t xml:space="preserve">. </w:t>
      </w:r>
      <w:r w:rsidRPr="002F3C9D">
        <w:rPr>
          <w:rFonts w:ascii="Corbel" w:hAnsi="Corbel"/>
          <w:bCs/>
          <w:sz w:val="24"/>
          <w:szCs w:val="24"/>
        </w:rPr>
        <w:t>Відповідно до обраної моделі консультування він може бути як найвідповідальнішим, обов’язковим процесом консалтингової співпраці (при виборі моделі безпосередньої співпраці консультанта з клієнтом), так і необов’язковим (при виборі експертної моделі консультування). За умов динамічного середовища більшість рішень, які спільно приймалися на етапі розроблення, потребують моніторингу і ревізії. Тому для більшості трансформаційних консалтингових продуктів, до яких ми відносимо розвиток, значну цінність становить активна співпраця з клієнтами в процесі здійснення змін.</w:t>
      </w:r>
    </w:p>
    <w:p w:rsidR="002F3C9D" w:rsidRPr="002F3C9D" w:rsidRDefault="002F3C9D" w:rsidP="002F3C9D">
      <w:pPr>
        <w:pStyle w:val="a3"/>
        <w:rPr>
          <w:rFonts w:ascii="Corbel" w:hAnsi="Corbel"/>
          <w:bCs/>
          <w:sz w:val="24"/>
          <w:szCs w:val="24"/>
        </w:rPr>
      </w:pPr>
    </w:p>
    <w:p w:rsidR="002F3C9D" w:rsidRDefault="002F3C9D" w:rsidP="002F3C9D">
      <w:pPr>
        <w:pStyle w:val="a3"/>
        <w:ind w:firstLine="360"/>
        <w:rPr>
          <w:rFonts w:ascii="Corbel" w:hAnsi="Corbel"/>
          <w:bCs/>
          <w:sz w:val="24"/>
          <w:szCs w:val="24"/>
        </w:rPr>
      </w:pPr>
      <w:r w:rsidRPr="002F3C9D">
        <w:rPr>
          <w:rFonts w:ascii="Corbel" w:hAnsi="Corbel"/>
          <w:bCs/>
          <w:sz w:val="24"/>
          <w:szCs w:val="24"/>
        </w:rPr>
        <w:t>Процесний підхід до управління консалтинговою компанією базується на принципах реалізації стратегічної ідеї її розвитку (незалежно від типу, спеціалізації, масштабу консалтингової діяльності) через побудову й оптимізацію бізнес-процесів, які відображають сутнісне наповнення бізнесу та сфокусовані на створення доданої цінності як для зовнішніх, так і внутрішніх клієнтів.</w:t>
      </w:r>
    </w:p>
    <w:p w:rsidR="002F3C9D" w:rsidRDefault="002F3C9D">
      <w:pPr>
        <w:spacing w:after="160" w:line="259" w:lineRule="auto"/>
        <w:rPr>
          <w:rFonts w:ascii="Corbel" w:hAnsi="Corbel"/>
          <w:bCs/>
          <w:lang w:val="uk-UA"/>
        </w:rPr>
      </w:pPr>
      <w:r>
        <w:rPr>
          <w:rFonts w:ascii="Corbel" w:hAnsi="Corbel"/>
          <w:bCs/>
        </w:rPr>
        <w:br w:type="page"/>
      </w:r>
    </w:p>
    <w:p w:rsidR="002F3C9D" w:rsidRDefault="002F3C9D" w:rsidP="002F3C9D">
      <w:pPr>
        <w:pStyle w:val="a3"/>
        <w:ind w:firstLine="360"/>
        <w:rPr>
          <w:rFonts w:ascii="Corbel" w:hAnsi="Corbel"/>
          <w:color w:val="000000"/>
        </w:rPr>
      </w:pPr>
      <w:r>
        <w:rPr>
          <w:rFonts w:ascii="Corbel" w:hAnsi="Corbel"/>
          <w:color w:val="000000"/>
        </w:rPr>
        <w:lastRenderedPageBreak/>
        <w:t>1.2.</w:t>
      </w:r>
      <w:r w:rsidRPr="00D16662">
        <w:rPr>
          <w:rFonts w:ascii="Corbel" w:hAnsi="Corbel"/>
          <w:color w:val="000000"/>
        </w:rPr>
        <w:t>Завдання, форми і напрями стандартизації управлінського консультування</w:t>
      </w:r>
    </w:p>
    <w:p w:rsidR="008C6482" w:rsidRPr="008C6482" w:rsidRDefault="008C6482" w:rsidP="008C6482">
      <w:pPr>
        <w:pStyle w:val="a3"/>
        <w:rPr>
          <w:rFonts w:ascii="Corbel" w:hAnsi="Corbel"/>
          <w:bCs/>
          <w:sz w:val="24"/>
          <w:szCs w:val="24"/>
        </w:rPr>
      </w:pPr>
    </w:p>
    <w:p w:rsidR="008C6482" w:rsidRPr="008C6482" w:rsidRDefault="008C6482" w:rsidP="008C6482">
      <w:pPr>
        <w:pStyle w:val="a3"/>
        <w:ind w:firstLine="360"/>
        <w:rPr>
          <w:rFonts w:ascii="Corbel" w:hAnsi="Corbel"/>
          <w:bCs/>
          <w:sz w:val="24"/>
          <w:szCs w:val="24"/>
        </w:rPr>
      </w:pPr>
      <w:r w:rsidRPr="008C6482">
        <w:rPr>
          <w:rFonts w:ascii="Corbel" w:hAnsi="Corbel"/>
          <w:bCs/>
          <w:sz w:val="24"/>
          <w:szCs w:val="24"/>
        </w:rPr>
        <w:t xml:space="preserve"> Проблеми професії консультанта перебувають у фокусі уваги як консалтингових організацій та їх об'єднань, так і споживачів консультаційних послуг. </w:t>
      </w:r>
    </w:p>
    <w:p w:rsidR="008C6482" w:rsidRPr="008C6482" w:rsidRDefault="008C6482" w:rsidP="002F3C9D">
      <w:pPr>
        <w:pStyle w:val="a3"/>
        <w:ind w:firstLine="360"/>
        <w:rPr>
          <w:rFonts w:ascii="Corbel" w:hAnsi="Corbel"/>
          <w:bCs/>
          <w:sz w:val="24"/>
          <w:szCs w:val="24"/>
        </w:rPr>
      </w:pPr>
      <w:r w:rsidRPr="008C6482">
        <w:rPr>
          <w:rFonts w:ascii="Corbel" w:hAnsi="Corbel"/>
          <w:bCs/>
          <w:sz w:val="24"/>
          <w:szCs w:val="24"/>
        </w:rPr>
        <w:t xml:space="preserve">Одним із способів захистити клієнтів від неякісних послуг є врегулювання процедури ліцензування консультаційної діяльності та видачі посвідчень консультанта. </w:t>
      </w:r>
    </w:p>
    <w:p w:rsidR="008C6482" w:rsidRPr="008C6482" w:rsidRDefault="008C6482" w:rsidP="002F3C9D">
      <w:pPr>
        <w:pStyle w:val="a3"/>
        <w:ind w:firstLine="360"/>
        <w:rPr>
          <w:rFonts w:ascii="Corbel" w:hAnsi="Corbel"/>
          <w:bCs/>
          <w:sz w:val="24"/>
          <w:szCs w:val="24"/>
        </w:rPr>
      </w:pPr>
      <w:r w:rsidRPr="008C6482">
        <w:rPr>
          <w:rFonts w:ascii="Corbel" w:hAnsi="Corbel"/>
          <w:bCs/>
          <w:sz w:val="24"/>
          <w:szCs w:val="24"/>
        </w:rPr>
        <w:t xml:space="preserve">Існує два протилежні погляди на легалізацію процесу професійного консультування. </w:t>
      </w:r>
    </w:p>
    <w:p w:rsidR="008C6482" w:rsidRPr="008C6482" w:rsidRDefault="008C6482" w:rsidP="002F3C9D">
      <w:pPr>
        <w:pStyle w:val="a3"/>
        <w:ind w:firstLine="360"/>
        <w:rPr>
          <w:rFonts w:ascii="Corbel" w:hAnsi="Corbel"/>
          <w:bCs/>
          <w:sz w:val="24"/>
          <w:szCs w:val="24"/>
        </w:rPr>
      </w:pPr>
      <w:r w:rsidRPr="008C6482">
        <w:rPr>
          <w:rFonts w:ascii="Corbel" w:hAnsi="Corbel"/>
          <w:bCs/>
          <w:sz w:val="24"/>
          <w:szCs w:val="24"/>
        </w:rPr>
        <w:t>Прагнення отримання гарантій високої якості консультаційних послуг спричиняє бажання введення стандартів консультування і надання документа, який підтверджував би компетентність консультанта та наявність його права здійснювати консультаційну допомогу.</w:t>
      </w:r>
    </w:p>
    <w:p w:rsidR="008C6482" w:rsidRPr="008C6482" w:rsidRDefault="008C6482" w:rsidP="002F3C9D">
      <w:pPr>
        <w:pStyle w:val="a3"/>
        <w:ind w:firstLine="360"/>
        <w:rPr>
          <w:rFonts w:ascii="Corbel" w:hAnsi="Corbel"/>
          <w:bCs/>
          <w:sz w:val="24"/>
          <w:szCs w:val="24"/>
        </w:rPr>
      </w:pPr>
      <w:r w:rsidRPr="008C6482">
        <w:rPr>
          <w:rFonts w:ascii="Corbel" w:hAnsi="Corbel"/>
          <w:bCs/>
          <w:sz w:val="24"/>
          <w:szCs w:val="24"/>
        </w:rPr>
        <w:t xml:space="preserve">Видача таких посвідчень має бути прерогативою професійних асоціацій та інститутів. </w:t>
      </w:r>
    </w:p>
    <w:p w:rsidR="008C6482" w:rsidRPr="008C6482" w:rsidRDefault="008C6482" w:rsidP="002F3C9D">
      <w:pPr>
        <w:pStyle w:val="a3"/>
        <w:ind w:firstLine="360"/>
        <w:rPr>
          <w:rFonts w:ascii="Corbel" w:hAnsi="Corbel"/>
          <w:bCs/>
          <w:sz w:val="24"/>
          <w:szCs w:val="24"/>
        </w:rPr>
      </w:pPr>
      <w:r w:rsidRPr="008C6482">
        <w:rPr>
          <w:rFonts w:ascii="Corbel" w:hAnsi="Corbel"/>
          <w:bCs/>
          <w:sz w:val="24"/>
          <w:szCs w:val="24"/>
        </w:rPr>
        <w:t xml:space="preserve">Законодавство України передбачає необхідність одержання ліцензії на здійснення деяких видів консалтингових послуг. Насамперед, це право роботи з приватизаційними документами (майновими сертифікатами), проведення всього комплексу робіт, пов'язаного з аудитом та оцінкою майна, надання освітніх послуг з </w:t>
      </w:r>
      <w:proofErr w:type="spellStart"/>
      <w:r w:rsidRPr="008C6482">
        <w:rPr>
          <w:rFonts w:ascii="Corbel" w:hAnsi="Corbel"/>
          <w:bCs/>
          <w:sz w:val="24"/>
          <w:szCs w:val="24"/>
        </w:rPr>
        <w:t>видачею</w:t>
      </w:r>
      <w:proofErr w:type="spellEnd"/>
      <w:r w:rsidRPr="008C6482">
        <w:rPr>
          <w:rFonts w:ascii="Corbel" w:hAnsi="Corbel"/>
          <w:bCs/>
          <w:sz w:val="24"/>
          <w:szCs w:val="24"/>
        </w:rPr>
        <w:t xml:space="preserve"> відповідного посвідчення.</w:t>
      </w:r>
    </w:p>
    <w:p w:rsidR="008C6482" w:rsidRPr="008C6482" w:rsidRDefault="008C6482" w:rsidP="002F3C9D">
      <w:pPr>
        <w:pStyle w:val="a3"/>
        <w:ind w:firstLine="360"/>
        <w:rPr>
          <w:rFonts w:ascii="Corbel" w:hAnsi="Corbel"/>
          <w:bCs/>
          <w:sz w:val="24"/>
          <w:szCs w:val="24"/>
        </w:rPr>
      </w:pPr>
      <w:r w:rsidRPr="008C6482">
        <w:rPr>
          <w:rFonts w:ascii="Corbel" w:hAnsi="Corbel"/>
          <w:bCs/>
          <w:sz w:val="24"/>
          <w:szCs w:val="24"/>
        </w:rPr>
        <w:t xml:space="preserve">Проте питання ліцензування консультаційної діяльності і визнання консалтингу як професії на сьогоднішній день залишається дискусійним. До позитивних сторін ліцензування слід віднести визнання консалтингу як професії, відсів некомпетентних консультантів та соціальну відповідальність консультантів. </w:t>
      </w:r>
    </w:p>
    <w:p w:rsidR="008C6482" w:rsidRPr="008C6482" w:rsidRDefault="008C6482" w:rsidP="002F3C9D">
      <w:pPr>
        <w:pStyle w:val="a3"/>
        <w:ind w:firstLine="360"/>
        <w:rPr>
          <w:rFonts w:ascii="Corbel" w:hAnsi="Corbel"/>
          <w:bCs/>
          <w:sz w:val="24"/>
          <w:szCs w:val="24"/>
        </w:rPr>
      </w:pPr>
      <w:r w:rsidRPr="008C6482">
        <w:rPr>
          <w:rFonts w:ascii="Corbel" w:hAnsi="Corbel"/>
          <w:bCs/>
          <w:sz w:val="24"/>
          <w:szCs w:val="24"/>
        </w:rPr>
        <w:t xml:space="preserve">Противники ліцензування консалтингової діяльності вважають, що: видача посвідчень не вирішує проблеми гарантій високоякісної консультаційної послуги; ліцензування одного виду діяльності може блокувати консультаційний процес (в окремих випадках консультаційна допомога може включати крім ліцензованої послуги декілька супутніх неліцензованих видів діяльності); ліцензування з метою перешкоди проникненню на ринок некомпетентних консультантів є штучним заходом (за законами ринку неякісні послуги у будь-якому разі не будуть користуватися попитом). </w:t>
      </w:r>
    </w:p>
    <w:p w:rsidR="008C6482" w:rsidRPr="008C6482" w:rsidRDefault="008C6482" w:rsidP="002F3C9D">
      <w:pPr>
        <w:pStyle w:val="a3"/>
        <w:ind w:firstLine="360"/>
        <w:rPr>
          <w:rFonts w:ascii="Corbel" w:hAnsi="Corbel"/>
          <w:bCs/>
          <w:sz w:val="24"/>
          <w:szCs w:val="24"/>
        </w:rPr>
      </w:pPr>
      <w:r w:rsidRPr="008C6482">
        <w:rPr>
          <w:rFonts w:ascii="Corbel" w:hAnsi="Corbel"/>
          <w:bCs/>
          <w:sz w:val="24"/>
          <w:szCs w:val="24"/>
        </w:rPr>
        <w:t xml:space="preserve">В Україні сертифікації і ліцензуванню підлягають три види діяльності (взагалі їх 27 видів): аудиторська діяльність (Аудиторська палата України); роботи, пов'язані з приватизаційними документами (Фонд державного майна України); освіта (Міністерство освіти). </w:t>
      </w:r>
    </w:p>
    <w:p w:rsidR="008C6482" w:rsidRPr="008C6482" w:rsidRDefault="008C6482" w:rsidP="002F3C9D">
      <w:pPr>
        <w:pStyle w:val="a3"/>
        <w:ind w:firstLine="360"/>
        <w:rPr>
          <w:rFonts w:ascii="Corbel" w:hAnsi="Corbel"/>
          <w:bCs/>
          <w:sz w:val="24"/>
          <w:szCs w:val="24"/>
        </w:rPr>
      </w:pPr>
      <w:r w:rsidRPr="008C6482">
        <w:rPr>
          <w:rFonts w:ascii="Corbel" w:hAnsi="Corbel"/>
          <w:bCs/>
          <w:sz w:val="24"/>
          <w:szCs w:val="24"/>
        </w:rPr>
        <w:t xml:space="preserve">Видача суб'єктам підприємницької діяльності ліцензій здійснюється на основі «Положення про порядок видачі суб'єктам підприємницької діяльності спеціальних дозволів (ліцензій) на здійснення окремих видів діяльності», затвердженого Постановою Кабінету Міністрів України від 17 травня 1994 року за №316. </w:t>
      </w:r>
    </w:p>
    <w:p w:rsidR="008C6482" w:rsidRDefault="008C6482" w:rsidP="002F3C9D">
      <w:pPr>
        <w:pStyle w:val="a3"/>
        <w:ind w:firstLine="360"/>
        <w:rPr>
          <w:rFonts w:ascii="Corbel" w:hAnsi="Corbel"/>
          <w:bCs/>
          <w:sz w:val="24"/>
          <w:szCs w:val="24"/>
        </w:rPr>
      </w:pPr>
      <w:r w:rsidRPr="008C6482">
        <w:rPr>
          <w:rFonts w:ascii="Corbel" w:hAnsi="Corbel"/>
          <w:bCs/>
          <w:sz w:val="24"/>
          <w:szCs w:val="24"/>
        </w:rPr>
        <w:t xml:space="preserve">Ліцензування аудиторської діяльності (видача ліцензій) здійснює Аудиторська палата України. Право на одержання ліцензій мають юридичні особи (аудиторські фірми) і фізичні особи (приватні аудитори) України. Термін дії ліцензії — до п'яти років, але не більше </w:t>
      </w:r>
      <w:proofErr w:type="spellStart"/>
      <w:r w:rsidRPr="008C6482">
        <w:rPr>
          <w:rFonts w:ascii="Corbel" w:hAnsi="Corbel"/>
          <w:bCs/>
          <w:sz w:val="24"/>
          <w:szCs w:val="24"/>
        </w:rPr>
        <w:t>терміна</w:t>
      </w:r>
      <w:proofErr w:type="spellEnd"/>
      <w:r w:rsidRPr="008C6482">
        <w:rPr>
          <w:rFonts w:ascii="Corbel" w:hAnsi="Corbel"/>
          <w:bCs/>
          <w:sz w:val="24"/>
          <w:szCs w:val="24"/>
        </w:rPr>
        <w:t xml:space="preserve"> дії сертифіката аудиторів (фундаторів). </w:t>
      </w:r>
    </w:p>
    <w:p w:rsidR="00554289" w:rsidRDefault="00554289" w:rsidP="002F3C9D">
      <w:pPr>
        <w:pStyle w:val="a3"/>
        <w:ind w:firstLine="360"/>
        <w:rPr>
          <w:rFonts w:ascii="Corbel" w:hAnsi="Corbel"/>
          <w:bCs/>
          <w:sz w:val="24"/>
          <w:szCs w:val="24"/>
        </w:rPr>
      </w:pPr>
    </w:p>
    <w:p w:rsidR="00554289" w:rsidRPr="00554289" w:rsidRDefault="00554289" w:rsidP="00554289">
      <w:pPr>
        <w:pStyle w:val="a5"/>
        <w:numPr>
          <w:ilvl w:val="0"/>
          <w:numId w:val="16"/>
        </w:numPr>
        <w:jc w:val="both"/>
        <w:rPr>
          <w:rFonts w:ascii="Corbel" w:hAnsi="Corbel"/>
          <w:b/>
          <w:bCs/>
          <w:i/>
          <w:iCs/>
          <w:lang w:val="uk-UA"/>
        </w:rPr>
      </w:pPr>
      <w:r w:rsidRPr="00554289">
        <w:rPr>
          <w:rFonts w:ascii="Corbel" w:hAnsi="Corbel"/>
          <w:b/>
          <w:bCs/>
          <w:i/>
          <w:iCs/>
          <w:lang w:val="uk-UA"/>
        </w:rPr>
        <w:t xml:space="preserve">Завдання на виявлення знань і навичок з технології управління консалтинговим проектом  </w:t>
      </w:r>
    </w:p>
    <w:p w:rsidR="00554289" w:rsidRPr="00D16662" w:rsidRDefault="00554289" w:rsidP="00554289">
      <w:pPr>
        <w:rPr>
          <w:rFonts w:ascii="Corbel" w:hAnsi="Corbel"/>
          <w:b/>
          <w:bCs/>
          <w:i/>
          <w:iCs/>
          <w:lang w:val="uk-UA"/>
        </w:rPr>
      </w:pPr>
    </w:p>
    <w:p w:rsidR="00554289" w:rsidRPr="00AA1989" w:rsidRDefault="00554289" w:rsidP="00554289">
      <w:pPr>
        <w:shd w:val="clear" w:color="auto" w:fill="FFFFFF"/>
        <w:spacing w:line="276" w:lineRule="auto"/>
        <w:jc w:val="both"/>
        <w:rPr>
          <w:rFonts w:ascii="Corbel" w:hAnsi="Corbel"/>
          <w:color w:val="000000" w:themeColor="text1"/>
          <w:lang w:val="uk-UA"/>
        </w:rPr>
      </w:pPr>
      <w:r w:rsidRPr="00D16662">
        <w:rPr>
          <w:rFonts w:ascii="Corbel" w:hAnsi="Corbel"/>
          <w:lang w:val="uk-UA"/>
        </w:rPr>
        <w:t xml:space="preserve">Консалтингова компанія SP-консалтинг розробляє консалтинговий проект з розробки системи </w:t>
      </w:r>
      <w:r w:rsidRPr="00AA1989">
        <w:rPr>
          <w:rFonts w:ascii="Corbel" w:hAnsi="Corbel"/>
          <w:color w:val="000000" w:themeColor="text1"/>
          <w:lang w:val="uk-UA"/>
        </w:rPr>
        <w:t xml:space="preserve">мотивації працівників приватного медичного закладу. </w:t>
      </w:r>
    </w:p>
    <w:p w:rsidR="00554289" w:rsidRDefault="00554289" w:rsidP="00554289">
      <w:pPr>
        <w:pStyle w:val="a5"/>
        <w:numPr>
          <w:ilvl w:val="0"/>
          <w:numId w:val="7"/>
        </w:numPr>
        <w:shd w:val="clear" w:color="auto" w:fill="FFFFFF"/>
        <w:spacing w:line="276" w:lineRule="auto"/>
        <w:jc w:val="both"/>
        <w:rPr>
          <w:rFonts w:ascii="Corbel" w:hAnsi="Corbel"/>
          <w:lang w:val="uk-UA"/>
        </w:rPr>
      </w:pPr>
      <w:r w:rsidRPr="00AA1989">
        <w:rPr>
          <w:rFonts w:ascii="Corbel" w:hAnsi="Corbel"/>
          <w:color w:val="000000" w:themeColor="text1"/>
          <w:lang w:val="uk-UA"/>
        </w:rPr>
        <w:t xml:space="preserve">Сформулюйте мету і  результати консалтингового проекту, методологію консалтингового продукту і методологію </w:t>
      </w:r>
      <w:r w:rsidRPr="00763175">
        <w:rPr>
          <w:rFonts w:ascii="Corbel" w:hAnsi="Corbel"/>
          <w:color w:val="000000" w:themeColor="text1"/>
          <w:lang w:val="uk-UA"/>
        </w:rPr>
        <w:t xml:space="preserve">консультування </w:t>
      </w:r>
      <w:r w:rsidRPr="00D16662">
        <w:rPr>
          <w:rFonts w:ascii="Corbel" w:hAnsi="Corbel"/>
          <w:b/>
          <w:bCs/>
          <w:i/>
          <w:iCs/>
        </w:rPr>
        <w:t>(</w:t>
      </w:r>
      <w:r>
        <w:rPr>
          <w:rFonts w:ascii="Corbel" w:hAnsi="Corbel"/>
          <w:b/>
          <w:bCs/>
          <w:i/>
          <w:iCs/>
          <w:lang w:val="uk-UA"/>
        </w:rPr>
        <w:t>10</w:t>
      </w:r>
      <w:r w:rsidRPr="00D16662">
        <w:rPr>
          <w:rFonts w:ascii="Corbel" w:hAnsi="Corbel"/>
          <w:b/>
          <w:bCs/>
          <w:i/>
          <w:iCs/>
        </w:rPr>
        <w:t xml:space="preserve"> </w:t>
      </w:r>
      <w:proofErr w:type="spellStart"/>
      <w:r w:rsidRPr="00D16662">
        <w:rPr>
          <w:rFonts w:ascii="Corbel" w:hAnsi="Corbel"/>
          <w:b/>
          <w:bCs/>
          <w:i/>
          <w:iCs/>
        </w:rPr>
        <w:t>балів</w:t>
      </w:r>
      <w:proofErr w:type="spellEnd"/>
      <w:r w:rsidRPr="00D16662">
        <w:rPr>
          <w:rFonts w:ascii="Corbel" w:hAnsi="Corbel"/>
          <w:b/>
          <w:bCs/>
          <w:i/>
          <w:iCs/>
        </w:rPr>
        <w:t>)</w:t>
      </w:r>
      <w:r w:rsidRPr="00D16662">
        <w:rPr>
          <w:rFonts w:ascii="Corbel" w:hAnsi="Corbel"/>
          <w:lang w:val="uk-UA"/>
        </w:rPr>
        <w:t xml:space="preserve"> </w:t>
      </w:r>
      <w:r>
        <w:rPr>
          <w:rFonts w:ascii="Corbel" w:hAnsi="Corbel"/>
          <w:lang w:val="uk-UA"/>
        </w:rPr>
        <w:t>.</w:t>
      </w:r>
    </w:p>
    <w:p w:rsidR="00554289" w:rsidRDefault="00554289" w:rsidP="00554289">
      <w:pPr>
        <w:shd w:val="clear" w:color="auto" w:fill="FFFFFF"/>
        <w:spacing w:line="276" w:lineRule="auto"/>
        <w:ind w:left="360"/>
        <w:jc w:val="both"/>
        <w:rPr>
          <w:rFonts w:ascii="Corbel" w:hAnsi="Corbel"/>
          <w:u w:val="single"/>
          <w:lang w:val="uk-UA"/>
        </w:rPr>
      </w:pPr>
      <w:r w:rsidRPr="002E1495">
        <w:rPr>
          <w:rFonts w:ascii="Corbel" w:hAnsi="Corbel"/>
          <w:b/>
          <w:lang w:val="uk-UA"/>
        </w:rPr>
        <w:t>Мета проекту</w:t>
      </w:r>
      <w:r>
        <w:rPr>
          <w:rFonts w:ascii="Corbel" w:hAnsi="Corbel"/>
          <w:lang w:val="uk-UA"/>
        </w:rPr>
        <w:t xml:space="preserve"> провести діагностику та проаналізувати роботу працівників </w:t>
      </w:r>
      <w:proofErr w:type="spellStart"/>
      <w:r>
        <w:rPr>
          <w:rFonts w:ascii="Corbel" w:hAnsi="Corbel"/>
          <w:lang w:val="uk-UA"/>
        </w:rPr>
        <w:t>мед.закладу</w:t>
      </w:r>
      <w:proofErr w:type="spellEnd"/>
      <w:r>
        <w:rPr>
          <w:rFonts w:ascii="Corbel" w:hAnsi="Corbel"/>
          <w:lang w:val="uk-UA"/>
        </w:rPr>
        <w:t>.</w:t>
      </w:r>
      <w:r>
        <w:rPr>
          <w:rFonts w:ascii="Corbel" w:hAnsi="Corbel"/>
          <w:lang w:val="uk-UA"/>
        </w:rPr>
        <w:br/>
        <w:t xml:space="preserve">виявити недосконалості в теперішньому процесі роботи працівників, аспекти які </w:t>
      </w:r>
      <w:r>
        <w:rPr>
          <w:rFonts w:ascii="Corbel" w:hAnsi="Corbel"/>
          <w:lang w:val="uk-UA"/>
        </w:rPr>
        <w:lastRenderedPageBreak/>
        <w:t xml:space="preserve">пригнічують мотивацію працівників та  </w:t>
      </w:r>
      <w:r w:rsidRPr="00554289">
        <w:rPr>
          <w:rFonts w:ascii="Corbel" w:hAnsi="Corbel"/>
          <w:u w:val="single"/>
          <w:lang w:val="uk-UA"/>
        </w:rPr>
        <w:t xml:space="preserve">створити </w:t>
      </w:r>
      <w:r w:rsidR="0013785A">
        <w:rPr>
          <w:rFonts w:ascii="Corbel" w:hAnsi="Corbel"/>
          <w:u w:val="single"/>
          <w:lang w:val="uk-UA"/>
        </w:rPr>
        <w:t xml:space="preserve">якісну </w:t>
      </w:r>
      <w:r w:rsidRPr="00554289">
        <w:rPr>
          <w:rFonts w:ascii="Corbel" w:hAnsi="Corbel"/>
          <w:u w:val="single"/>
          <w:lang w:val="uk-UA"/>
        </w:rPr>
        <w:t>систему мотивації працівників</w:t>
      </w:r>
      <w:r w:rsidR="0013785A">
        <w:rPr>
          <w:rFonts w:ascii="Corbel" w:hAnsi="Corbel"/>
          <w:u w:val="single"/>
          <w:lang w:val="uk-UA"/>
        </w:rPr>
        <w:t xml:space="preserve"> у вказаний термін та вкластися у виділений бюджет.</w:t>
      </w:r>
    </w:p>
    <w:p w:rsidR="00983A02" w:rsidRDefault="00554289" w:rsidP="002E1495">
      <w:pPr>
        <w:shd w:val="clear" w:color="auto" w:fill="FFFFFF"/>
        <w:spacing w:line="276" w:lineRule="auto"/>
        <w:ind w:left="360"/>
        <w:jc w:val="both"/>
      </w:pPr>
      <w:r w:rsidRPr="002E1495">
        <w:rPr>
          <w:rFonts w:ascii="Corbel" w:hAnsi="Corbel"/>
          <w:b/>
          <w:lang w:val="uk-UA"/>
        </w:rPr>
        <w:t>Результатами</w:t>
      </w:r>
      <w:r w:rsidRPr="002E1495">
        <w:rPr>
          <w:rFonts w:ascii="Corbel" w:hAnsi="Corbel"/>
          <w:b/>
          <w:lang w:val="uk-UA"/>
        </w:rPr>
        <w:t xml:space="preserve"> консалтингового проекту</w:t>
      </w:r>
      <w:r w:rsidRPr="002E1495">
        <w:rPr>
          <w:rFonts w:ascii="Corbel" w:hAnsi="Corbel"/>
          <w:b/>
          <w:lang w:val="uk-UA"/>
        </w:rPr>
        <w:t xml:space="preserve"> буде</w:t>
      </w:r>
      <w:r>
        <w:rPr>
          <w:rFonts w:ascii="Corbel" w:hAnsi="Corbel"/>
          <w:lang w:val="uk-UA"/>
        </w:rPr>
        <w:t xml:space="preserve"> – підвищення продуктивності праці працівників в результаті  впровадження системи мотивації працівників в роботу медичного закладу.</w:t>
      </w:r>
      <w:r w:rsidR="00983A02" w:rsidRPr="00983A02">
        <w:t xml:space="preserve"> </w:t>
      </w:r>
    </w:p>
    <w:p w:rsidR="00D705BE" w:rsidRDefault="00D705BE" w:rsidP="002E1495">
      <w:pPr>
        <w:shd w:val="clear" w:color="auto" w:fill="FFFFFF"/>
        <w:spacing w:line="276" w:lineRule="auto"/>
        <w:ind w:left="360"/>
        <w:jc w:val="both"/>
      </w:pPr>
    </w:p>
    <w:p w:rsidR="00D705BE" w:rsidRPr="00D705BE" w:rsidRDefault="00983A02" w:rsidP="002E1495">
      <w:pPr>
        <w:shd w:val="clear" w:color="auto" w:fill="FFFFFF"/>
        <w:spacing w:line="276" w:lineRule="auto"/>
        <w:ind w:left="360"/>
        <w:jc w:val="both"/>
        <w:rPr>
          <w:rFonts w:ascii="Corbel" w:hAnsi="Corbel"/>
          <w:lang w:val="uk-UA"/>
        </w:rPr>
      </w:pPr>
      <w:r w:rsidRPr="00D705BE">
        <w:rPr>
          <w:rFonts w:ascii="Corbel" w:hAnsi="Corbel"/>
          <w:b/>
          <w:lang w:val="uk-UA"/>
        </w:rPr>
        <w:t>Методологія</w:t>
      </w:r>
      <w:r w:rsidRPr="00D705BE">
        <w:rPr>
          <w:rFonts w:ascii="Corbel" w:hAnsi="Corbel"/>
          <w:b/>
          <w:lang w:val="uk-UA"/>
        </w:rPr>
        <w:t xml:space="preserve"> консалтингового </w:t>
      </w:r>
      <w:r w:rsidRPr="00D705BE">
        <w:rPr>
          <w:rFonts w:ascii="Corbel" w:hAnsi="Corbel"/>
          <w:b/>
          <w:lang w:val="uk-UA"/>
        </w:rPr>
        <w:t xml:space="preserve"> продукту</w:t>
      </w:r>
      <w:r w:rsidR="00D705BE" w:rsidRPr="00D705BE">
        <w:rPr>
          <w:rFonts w:ascii="Corbel" w:hAnsi="Corbel"/>
          <w:lang w:val="uk-UA"/>
        </w:rPr>
        <w:t>-</w:t>
      </w:r>
      <w:r w:rsidRPr="00D705BE">
        <w:rPr>
          <w:rFonts w:ascii="Corbel" w:hAnsi="Corbel"/>
          <w:lang w:val="uk-UA"/>
        </w:rPr>
        <w:t xml:space="preserve"> </w:t>
      </w:r>
      <w:proofErr w:type="spellStart"/>
      <w:r w:rsidRPr="00D705BE">
        <w:rPr>
          <w:rFonts w:ascii="Corbel" w:hAnsi="Corbel"/>
          <w:lang w:val="uk-UA"/>
        </w:rPr>
        <w:t>використання</w:t>
      </w:r>
      <w:proofErr w:type="spellEnd"/>
      <w:r w:rsidRPr="00D705BE">
        <w:rPr>
          <w:rFonts w:ascii="Corbel" w:hAnsi="Corbel"/>
          <w:lang w:val="uk-UA"/>
        </w:rPr>
        <w:t xml:space="preserve"> нових перспектив</w:t>
      </w:r>
      <w:r w:rsidRPr="00D705BE">
        <w:rPr>
          <w:rFonts w:ascii="Corbel" w:hAnsi="Corbel"/>
          <w:lang w:val="uk-UA"/>
        </w:rPr>
        <w:t xml:space="preserve"> </w:t>
      </w:r>
      <w:r w:rsidR="00D705BE" w:rsidRPr="00D705BE">
        <w:rPr>
          <w:rFonts w:ascii="Corbel" w:hAnsi="Corbel"/>
          <w:lang w:val="uk-UA"/>
        </w:rPr>
        <w:t>та можл</w:t>
      </w:r>
      <w:r w:rsidRPr="00D705BE">
        <w:rPr>
          <w:rFonts w:ascii="Corbel" w:hAnsi="Corbel"/>
          <w:lang w:val="uk-UA"/>
        </w:rPr>
        <w:t xml:space="preserve">ивостей </w:t>
      </w:r>
      <w:r w:rsidRPr="00D705BE">
        <w:rPr>
          <w:rFonts w:ascii="Corbel" w:hAnsi="Corbel"/>
          <w:lang w:val="uk-UA"/>
        </w:rPr>
        <w:t>що відкриваються в сфері підбору та навчання персоналу, методів стимулювання та мотивації, а також оптимізації у</w:t>
      </w:r>
      <w:r w:rsidR="00D705BE" w:rsidRPr="00D705BE">
        <w:rPr>
          <w:rFonts w:ascii="Corbel" w:hAnsi="Corbel"/>
          <w:lang w:val="uk-UA"/>
        </w:rPr>
        <w:t>правлінської структури компанії.</w:t>
      </w:r>
      <w:r w:rsidRPr="00D705BE">
        <w:rPr>
          <w:rFonts w:ascii="Corbel" w:hAnsi="Corbel"/>
          <w:lang w:val="uk-UA"/>
        </w:rPr>
        <w:t xml:space="preserve"> В ході реалізації консультанти спрямовують свої зусилля на підвищення покращення взаємодії між співробітниками, створення корпоративної культури. </w:t>
      </w:r>
    </w:p>
    <w:p w:rsidR="00D705BE" w:rsidRDefault="00D705BE" w:rsidP="002E1495">
      <w:pPr>
        <w:shd w:val="clear" w:color="auto" w:fill="FFFFFF"/>
        <w:spacing w:line="276" w:lineRule="auto"/>
        <w:ind w:left="360"/>
        <w:jc w:val="both"/>
        <w:rPr>
          <w:rFonts w:ascii="Corbel" w:hAnsi="Corbel"/>
          <w:b/>
          <w:lang w:val="uk-UA"/>
        </w:rPr>
      </w:pPr>
    </w:p>
    <w:p w:rsidR="002E1495" w:rsidRPr="002E1495" w:rsidRDefault="002E1495" w:rsidP="002E1495">
      <w:pPr>
        <w:shd w:val="clear" w:color="auto" w:fill="FFFFFF"/>
        <w:spacing w:line="276" w:lineRule="auto"/>
        <w:ind w:left="360"/>
        <w:jc w:val="both"/>
        <w:rPr>
          <w:rFonts w:ascii="Corbel" w:hAnsi="Corbel"/>
          <w:lang w:val="uk-UA"/>
        </w:rPr>
      </w:pPr>
      <w:r w:rsidRPr="002E1495">
        <w:rPr>
          <w:rFonts w:ascii="Corbel" w:hAnsi="Corbel"/>
          <w:b/>
          <w:lang w:val="uk-UA"/>
        </w:rPr>
        <w:t xml:space="preserve">Застосовується така </w:t>
      </w:r>
      <w:r w:rsidRPr="002E1495">
        <w:rPr>
          <w:rFonts w:ascii="Corbel" w:hAnsi="Corbel"/>
          <w:b/>
          <w:lang w:val="uk-UA"/>
        </w:rPr>
        <w:t>методологію консультування</w:t>
      </w:r>
      <w:r w:rsidRPr="002E1495">
        <w:rPr>
          <w:rFonts w:ascii="Corbel" w:hAnsi="Corbel"/>
          <w:lang w:val="uk-UA"/>
        </w:rPr>
        <w:t>,</w:t>
      </w:r>
      <w:r w:rsidRPr="002E1495">
        <w:rPr>
          <w:rFonts w:ascii="Corbel" w:hAnsi="Corbel"/>
          <w:lang w:val="uk-UA"/>
        </w:rPr>
        <w:t xml:space="preserve"> як співробітництво. В таких  етапах як </w:t>
      </w:r>
      <w:r w:rsidRPr="002E1495">
        <w:rPr>
          <w:rFonts w:ascii="Corbel" w:hAnsi="Corbel"/>
          <w:lang w:val="uk-UA"/>
        </w:rPr>
        <w:t xml:space="preserve">на всіх етапах проекту приймають участь </w:t>
      </w:r>
      <w:r w:rsidRPr="002E1495">
        <w:rPr>
          <w:rFonts w:ascii="Corbel" w:hAnsi="Corbel"/>
          <w:lang w:val="uk-UA"/>
        </w:rPr>
        <w:t>консультант та замовни</w:t>
      </w:r>
      <w:r w:rsidRPr="002E1495">
        <w:rPr>
          <w:rFonts w:ascii="Corbel" w:hAnsi="Corbel"/>
          <w:lang w:val="uk-UA"/>
        </w:rPr>
        <w:t xml:space="preserve">к. </w:t>
      </w:r>
      <w:r w:rsidRPr="002E1495">
        <w:rPr>
          <w:rFonts w:ascii="Corbel" w:hAnsi="Corbel"/>
          <w:lang w:val="uk-UA"/>
        </w:rPr>
        <w:br/>
        <w:t>Індивідуальний підхід до клієнта та особливостей його бізнесу.</w:t>
      </w:r>
    </w:p>
    <w:p w:rsidR="002E1495" w:rsidRDefault="002E1495" w:rsidP="00554289">
      <w:pPr>
        <w:shd w:val="clear" w:color="auto" w:fill="FFFFFF"/>
        <w:spacing w:line="276" w:lineRule="auto"/>
        <w:ind w:left="360"/>
        <w:jc w:val="both"/>
        <w:rPr>
          <w:rFonts w:ascii="Corbel" w:hAnsi="Corbel"/>
          <w:u w:val="single"/>
          <w:lang w:val="uk-UA"/>
        </w:rPr>
      </w:pPr>
    </w:p>
    <w:p w:rsidR="00554289" w:rsidRDefault="00554289" w:rsidP="00554289">
      <w:pPr>
        <w:shd w:val="clear" w:color="auto" w:fill="FFFFFF"/>
        <w:spacing w:line="276" w:lineRule="auto"/>
        <w:ind w:left="360"/>
        <w:jc w:val="both"/>
        <w:rPr>
          <w:rFonts w:ascii="Corbel" w:hAnsi="Corbel"/>
          <w:lang w:val="uk-UA"/>
        </w:rPr>
      </w:pPr>
    </w:p>
    <w:p w:rsidR="00554289" w:rsidRDefault="00554289" w:rsidP="00554289">
      <w:pPr>
        <w:shd w:val="clear" w:color="auto" w:fill="FFFFFF"/>
        <w:spacing w:line="276" w:lineRule="auto"/>
        <w:ind w:left="360"/>
        <w:jc w:val="both"/>
        <w:rPr>
          <w:rFonts w:ascii="Corbel" w:hAnsi="Corbel" w:cstheme="minorHAnsi"/>
          <w:lang w:val="uk-UA"/>
        </w:rPr>
      </w:pPr>
      <w:r w:rsidRPr="00D16662">
        <w:rPr>
          <w:rFonts w:ascii="Corbel" w:hAnsi="Corbel" w:cstheme="minorHAnsi"/>
          <w:lang w:val="uk-UA"/>
        </w:rPr>
        <w:t xml:space="preserve">Визначте етапи консалтингового проекту, </w:t>
      </w:r>
      <w:r>
        <w:rPr>
          <w:rFonts w:ascii="Corbel" w:hAnsi="Corbel" w:cstheme="minorHAnsi"/>
          <w:lang w:val="uk-UA"/>
        </w:rPr>
        <w:t>о</w:t>
      </w:r>
      <w:r w:rsidRPr="00D16662">
        <w:rPr>
          <w:rFonts w:ascii="Corbel" w:hAnsi="Corbel" w:cstheme="minorHAnsi"/>
          <w:lang w:val="uk-UA"/>
        </w:rPr>
        <w:t>бґрунтуйте  ресурси, часові меж</w:t>
      </w:r>
      <w:r w:rsidR="002E1495">
        <w:rPr>
          <w:rFonts w:ascii="Corbel" w:hAnsi="Corbel" w:cstheme="minorHAnsi"/>
          <w:lang w:val="uk-UA"/>
        </w:rPr>
        <w:t>і</w:t>
      </w:r>
      <w:r w:rsidRPr="00D16662">
        <w:rPr>
          <w:rFonts w:ascii="Corbel" w:hAnsi="Corbel" w:cstheme="minorHAnsi"/>
          <w:lang w:val="uk-UA"/>
        </w:rPr>
        <w:t xml:space="preserve"> і вартість проекту </w:t>
      </w:r>
      <w:r w:rsidRPr="00D16662">
        <w:rPr>
          <w:rFonts w:ascii="Corbel" w:hAnsi="Corbel" w:cstheme="minorHAnsi"/>
          <w:b/>
          <w:bCs/>
          <w:i/>
          <w:iCs/>
        </w:rPr>
        <w:t>(</w:t>
      </w:r>
      <w:r>
        <w:rPr>
          <w:rFonts w:ascii="Corbel" w:hAnsi="Corbel" w:cstheme="minorHAnsi"/>
          <w:b/>
          <w:bCs/>
          <w:i/>
          <w:iCs/>
          <w:lang w:val="uk-UA"/>
        </w:rPr>
        <w:t>5</w:t>
      </w:r>
      <w:r w:rsidRPr="00D16662">
        <w:rPr>
          <w:rFonts w:ascii="Corbel" w:hAnsi="Corbel" w:cstheme="minorHAnsi"/>
          <w:b/>
          <w:bCs/>
          <w:i/>
          <w:iCs/>
        </w:rPr>
        <w:t xml:space="preserve"> </w:t>
      </w:r>
      <w:proofErr w:type="spellStart"/>
      <w:r w:rsidRPr="00D16662">
        <w:rPr>
          <w:rFonts w:ascii="Corbel" w:hAnsi="Corbel" w:cstheme="minorHAnsi"/>
          <w:b/>
          <w:bCs/>
          <w:i/>
          <w:iCs/>
        </w:rPr>
        <w:t>балів</w:t>
      </w:r>
      <w:proofErr w:type="spellEnd"/>
      <w:r w:rsidRPr="00D16662">
        <w:rPr>
          <w:rFonts w:ascii="Corbel" w:hAnsi="Corbel" w:cstheme="minorHAnsi"/>
          <w:b/>
          <w:bCs/>
          <w:i/>
          <w:iCs/>
        </w:rPr>
        <w:t>)</w:t>
      </w:r>
      <w:r w:rsidRPr="00D16662">
        <w:rPr>
          <w:rFonts w:ascii="Corbel" w:hAnsi="Corbel" w:cstheme="minorHAnsi"/>
          <w:lang w:val="uk-UA"/>
        </w:rPr>
        <w:t xml:space="preserve"> </w:t>
      </w:r>
    </w:p>
    <w:p w:rsidR="002E1495" w:rsidRDefault="002E1495" w:rsidP="00554289">
      <w:pPr>
        <w:shd w:val="clear" w:color="auto" w:fill="FFFFFF"/>
        <w:spacing w:line="276" w:lineRule="auto"/>
        <w:ind w:left="360"/>
        <w:jc w:val="both"/>
        <w:rPr>
          <w:rFonts w:ascii="Corbel" w:hAnsi="Corbel" w:cstheme="minorHAnsi"/>
          <w:lang w:val="uk-UA"/>
        </w:rPr>
      </w:pPr>
    </w:p>
    <w:p w:rsidR="0013785A" w:rsidRPr="00932F12" w:rsidRDefault="0013785A" w:rsidP="0013785A">
      <w:pPr>
        <w:shd w:val="clear" w:color="auto" w:fill="FFFFFF"/>
        <w:spacing w:line="276" w:lineRule="auto"/>
        <w:ind w:left="360"/>
        <w:rPr>
          <w:rFonts w:ascii="Corbel" w:hAnsi="Corbel"/>
          <w:lang w:val="uk-UA"/>
        </w:rPr>
      </w:pPr>
      <w:proofErr w:type="spellStart"/>
      <w:r w:rsidRPr="00932F12">
        <w:rPr>
          <w:rFonts w:ascii="Corbel" w:hAnsi="Corbel"/>
          <w:lang w:val="uk-UA"/>
        </w:rPr>
        <w:t>Кон</w:t>
      </w:r>
      <w:r w:rsidRPr="00932F12">
        <w:rPr>
          <w:rFonts w:ascii="Corbel" w:hAnsi="Corbel"/>
          <w:lang w:val="uk-UA"/>
        </w:rPr>
        <w:t>салтинговий</w:t>
      </w:r>
      <w:proofErr w:type="spellEnd"/>
      <w:r w:rsidRPr="00932F12">
        <w:rPr>
          <w:rFonts w:ascii="Corbel" w:hAnsi="Corbel"/>
          <w:lang w:val="uk-UA"/>
        </w:rPr>
        <w:t xml:space="preserve"> проект </w:t>
      </w:r>
      <w:proofErr w:type="spellStart"/>
      <w:r w:rsidRPr="00932F12">
        <w:rPr>
          <w:rFonts w:ascii="Corbel" w:hAnsi="Corbel"/>
          <w:lang w:val="uk-UA"/>
        </w:rPr>
        <w:t>передбачає</w:t>
      </w:r>
      <w:proofErr w:type="spellEnd"/>
      <w:r w:rsidRPr="00932F12">
        <w:rPr>
          <w:rFonts w:ascii="Corbel" w:hAnsi="Corbel"/>
          <w:lang w:val="uk-UA"/>
        </w:rPr>
        <w:t xml:space="preserve"> </w:t>
      </w:r>
      <w:proofErr w:type="spellStart"/>
      <w:r w:rsidRPr="00932F12">
        <w:rPr>
          <w:rFonts w:ascii="Corbel" w:hAnsi="Corbel"/>
          <w:lang w:val="uk-UA"/>
        </w:rPr>
        <w:t>такі</w:t>
      </w:r>
      <w:proofErr w:type="spellEnd"/>
      <w:r w:rsidRPr="00932F12">
        <w:rPr>
          <w:rFonts w:ascii="Corbel" w:hAnsi="Corbel"/>
          <w:lang w:val="uk-UA"/>
        </w:rPr>
        <w:t xml:space="preserve"> </w:t>
      </w:r>
      <w:proofErr w:type="spellStart"/>
      <w:r w:rsidRPr="00932F12">
        <w:rPr>
          <w:rFonts w:ascii="Corbel" w:hAnsi="Corbel"/>
          <w:lang w:val="uk-UA"/>
        </w:rPr>
        <w:t>основні</w:t>
      </w:r>
      <w:proofErr w:type="spellEnd"/>
      <w:r w:rsidRPr="00932F12">
        <w:rPr>
          <w:rFonts w:ascii="Corbel" w:hAnsi="Corbel"/>
          <w:lang w:val="uk-UA"/>
        </w:rPr>
        <w:t xml:space="preserve"> </w:t>
      </w:r>
      <w:proofErr w:type="spellStart"/>
      <w:r w:rsidRPr="00932F12">
        <w:rPr>
          <w:rFonts w:ascii="Corbel" w:hAnsi="Corbel"/>
          <w:lang w:val="uk-UA"/>
        </w:rPr>
        <w:t>етапи</w:t>
      </w:r>
      <w:proofErr w:type="spellEnd"/>
      <w:r w:rsidRPr="00932F12">
        <w:rPr>
          <w:rFonts w:ascii="Corbel" w:hAnsi="Corbel"/>
          <w:lang w:val="uk-UA"/>
        </w:rPr>
        <w:t>:</w:t>
      </w:r>
    </w:p>
    <w:p w:rsidR="00205DD3" w:rsidRPr="00205DD3" w:rsidRDefault="0013785A" w:rsidP="0013785A">
      <w:pPr>
        <w:shd w:val="clear" w:color="auto" w:fill="FFFFFF"/>
        <w:spacing w:line="276" w:lineRule="auto"/>
        <w:ind w:left="360"/>
        <w:rPr>
          <w:rFonts w:ascii="Corbel" w:hAnsi="Corbel"/>
        </w:rPr>
      </w:pPr>
      <w:r w:rsidRPr="00932F12">
        <w:rPr>
          <w:rFonts w:ascii="Corbel" w:hAnsi="Corbel"/>
          <w:lang w:val="uk-UA"/>
        </w:rPr>
        <w:t>–</w:t>
      </w:r>
      <w:r w:rsidR="00205DD3">
        <w:rPr>
          <w:rFonts w:ascii="Corbel" w:hAnsi="Corbel"/>
          <w:lang w:val="uk-UA"/>
        </w:rPr>
        <w:t>Збір та аналіз вимог замовника</w:t>
      </w:r>
      <w:r w:rsidR="00205DD3">
        <w:rPr>
          <w:rFonts w:ascii="Corbel" w:hAnsi="Corbel"/>
        </w:rPr>
        <w:t>;</w:t>
      </w:r>
    </w:p>
    <w:p w:rsidR="0013785A" w:rsidRPr="00932F12" w:rsidRDefault="00205DD3" w:rsidP="0013785A">
      <w:pPr>
        <w:shd w:val="clear" w:color="auto" w:fill="FFFFFF"/>
        <w:spacing w:line="276" w:lineRule="auto"/>
        <w:ind w:left="360"/>
        <w:rPr>
          <w:rFonts w:ascii="Corbel" w:hAnsi="Corbel"/>
          <w:lang w:val="uk-UA"/>
        </w:rPr>
      </w:pPr>
      <w:r w:rsidRPr="00932F12">
        <w:rPr>
          <w:rFonts w:ascii="Corbel" w:hAnsi="Corbel"/>
          <w:lang w:val="uk-UA"/>
        </w:rPr>
        <w:t>–</w:t>
      </w:r>
      <w:r w:rsidR="0013785A" w:rsidRPr="00932F12">
        <w:rPr>
          <w:rFonts w:ascii="Corbel" w:hAnsi="Corbel"/>
          <w:lang w:val="uk-UA"/>
        </w:rPr>
        <w:t xml:space="preserve">діагностика (виявлення проблем)- аналіз </w:t>
      </w:r>
      <w:proofErr w:type="spellStart"/>
      <w:r w:rsidR="0013785A" w:rsidRPr="00932F12">
        <w:rPr>
          <w:rFonts w:ascii="Corbel" w:hAnsi="Corbel"/>
          <w:lang w:val="uk-UA"/>
        </w:rPr>
        <w:t>теперішніх</w:t>
      </w:r>
      <w:proofErr w:type="spellEnd"/>
      <w:r w:rsidR="0013785A" w:rsidRPr="00932F12">
        <w:rPr>
          <w:rFonts w:ascii="Corbel" w:hAnsi="Corbel"/>
          <w:lang w:val="uk-UA"/>
        </w:rPr>
        <w:t xml:space="preserve"> умов </w:t>
      </w:r>
      <w:proofErr w:type="spellStart"/>
      <w:r w:rsidR="0013785A" w:rsidRPr="00932F12">
        <w:rPr>
          <w:rFonts w:ascii="Corbel" w:hAnsi="Corbel"/>
          <w:lang w:val="uk-UA"/>
        </w:rPr>
        <w:t>праці</w:t>
      </w:r>
      <w:proofErr w:type="spellEnd"/>
      <w:r w:rsidR="0013785A" w:rsidRPr="00932F12">
        <w:rPr>
          <w:rFonts w:ascii="Corbel" w:hAnsi="Corbel"/>
          <w:lang w:val="uk-UA"/>
        </w:rPr>
        <w:t xml:space="preserve"> в </w:t>
      </w:r>
      <w:proofErr w:type="spellStart"/>
      <w:r w:rsidR="0013785A" w:rsidRPr="00932F12">
        <w:rPr>
          <w:rFonts w:ascii="Corbel" w:hAnsi="Corbel"/>
          <w:lang w:val="uk-UA"/>
        </w:rPr>
        <w:t>медичному</w:t>
      </w:r>
      <w:proofErr w:type="spellEnd"/>
      <w:r w:rsidR="0013785A" w:rsidRPr="00932F12">
        <w:rPr>
          <w:rFonts w:ascii="Corbel" w:hAnsi="Corbel"/>
          <w:lang w:val="uk-UA"/>
        </w:rPr>
        <w:t xml:space="preserve"> </w:t>
      </w:r>
      <w:proofErr w:type="spellStart"/>
      <w:r w:rsidR="0013785A" w:rsidRPr="00932F12">
        <w:rPr>
          <w:rFonts w:ascii="Corbel" w:hAnsi="Corbel"/>
          <w:lang w:val="uk-UA"/>
        </w:rPr>
        <w:t>закладі,виявлення</w:t>
      </w:r>
      <w:proofErr w:type="spellEnd"/>
      <w:r w:rsidR="0013785A" w:rsidRPr="00932F12">
        <w:rPr>
          <w:rFonts w:ascii="Corbel" w:hAnsi="Corbel"/>
          <w:lang w:val="uk-UA"/>
        </w:rPr>
        <w:t xml:space="preserve"> </w:t>
      </w:r>
      <w:proofErr w:type="spellStart"/>
      <w:r w:rsidR="0013785A" w:rsidRPr="00932F12">
        <w:rPr>
          <w:rFonts w:ascii="Corbel" w:hAnsi="Corbel"/>
          <w:lang w:val="uk-UA"/>
        </w:rPr>
        <w:t>недоліків</w:t>
      </w:r>
      <w:proofErr w:type="spellEnd"/>
      <w:r w:rsidR="0013785A" w:rsidRPr="00932F12">
        <w:rPr>
          <w:rFonts w:ascii="Corbel" w:hAnsi="Corbel"/>
          <w:lang w:val="uk-UA"/>
        </w:rPr>
        <w:t xml:space="preserve"> та факторів </w:t>
      </w:r>
      <w:proofErr w:type="spellStart"/>
      <w:r w:rsidR="0013785A" w:rsidRPr="00932F12">
        <w:rPr>
          <w:rFonts w:ascii="Corbel" w:hAnsi="Corbel"/>
          <w:lang w:val="uk-UA"/>
        </w:rPr>
        <w:t>демотивації</w:t>
      </w:r>
      <w:proofErr w:type="spellEnd"/>
      <w:r>
        <w:rPr>
          <w:rFonts w:ascii="Corbel" w:hAnsi="Corbel"/>
          <w:lang w:val="uk-UA"/>
        </w:rPr>
        <w:t xml:space="preserve"> працівників;</w:t>
      </w:r>
    </w:p>
    <w:p w:rsidR="00205DD3" w:rsidRDefault="0013785A" w:rsidP="0013785A">
      <w:pPr>
        <w:shd w:val="clear" w:color="auto" w:fill="FFFFFF"/>
        <w:spacing w:line="276" w:lineRule="auto"/>
        <w:ind w:left="360"/>
        <w:rPr>
          <w:rFonts w:ascii="Corbel" w:hAnsi="Corbel"/>
          <w:lang w:val="uk-UA"/>
        </w:rPr>
      </w:pPr>
      <w:r w:rsidRPr="00932F12">
        <w:rPr>
          <w:rFonts w:ascii="Corbel" w:hAnsi="Corbel"/>
          <w:lang w:val="uk-UA"/>
        </w:rPr>
        <w:t>– розроблення рішен</w:t>
      </w:r>
      <w:r w:rsidR="002E1495">
        <w:rPr>
          <w:rFonts w:ascii="Corbel" w:hAnsi="Corbel"/>
          <w:lang w:val="uk-UA"/>
        </w:rPr>
        <w:t>ня</w:t>
      </w:r>
      <w:r w:rsidRPr="00932F12">
        <w:rPr>
          <w:rFonts w:ascii="Corbel" w:hAnsi="Corbel"/>
          <w:lang w:val="uk-UA"/>
        </w:rPr>
        <w:t xml:space="preserve">- на основі проведених </w:t>
      </w:r>
      <w:proofErr w:type="spellStart"/>
      <w:r w:rsidRPr="00932F12">
        <w:rPr>
          <w:rFonts w:ascii="Corbel" w:hAnsi="Corbel"/>
          <w:lang w:val="uk-UA"/>
        </w:rPr>
        <w:t>досліджень</w:t>
      </w:r>
      <w:proofErr w:type="spellEnd"/>
      <w:r w:rsidRPr="00932F12">
        <w:rPr>
          <w:rFonts w:ascii="Corbel" w:hAnsi="Corbel"/>
          <w:lang w:val="uk-UA"/>
        </w:rPr>
        <w:t xml:space="preserve">, </w:t>
      </w:r>
      <w:proofErr w:type="spellStart"/>
      <w:r w:rsidRPr="00932F12">
        <w:rPr>
          <w:rFonts w:ascii="Corbel" w:hAnsi="Corbel"/>
          <w:lang w:val="uk-UA"/>
        </w:rPr>
        <w:t>створення</w:t>
      </w:r>
      <w:proofErr w:type="spellEnd"/>
      <w:r w:rsidRPr="00932F12">
        <w:rPr>
          <w:rFonts w:ascii="Corbel" w:hAnsi="Corbel"/>
          <w:lang w:val="uk-UA"/>
        </w:rPr>
        <w:t xml:space="preserve"> </w:t>
      </w:r>
      <w:proofErr w:type="spellStart"/>
      <w:r w:rsidRPr="00932F12">
        <w:rPr>
          <w:rFonts w:ascii="Corbel" w:hAnsi="Corbel"/>
          <w:lang w:val="uk-UA"/>
        </w:rPr>
        <w:t>механізмів</w:t>
      </w:r>
      <w:proofErr w:type="spellEnd"/>
      <w:r w:rsidRPr="00932F12">
        <w:rPr>
          <w:rFonts w:ascii="Corbel" w:hAnsi="Corbel"/>
          <w:lang w:val="uk-UA"/>
        </w:rPr>
        <w:t xml:space="preserve"> </w:t>
      </w:r>
      <w:proofErr w:type="spellStart"/>
      <w:r w:rsidRPr="00932F12">
        <w:rPr>
          <w:rFonts w:ascii="Corbel" w:hAnsi="Corbel"/>
          <w:lang w:val="uk-UA"/>
        </w:rPr>
        <w:t>оптимізації</w:t>
      </w:r>
      <w:proofErr w:type="spellEnd"/>
      <w:r w:rsidRPr="00932F12">
        <w:rPr>
          <w:rFonts w:ascii="Corbel" w:hAnsi="Corbel"/>
          <w:lang w:val="uk-UA"/>
        </w:rPr>
        <w:t xml:space="preserve"> </w:t>
      </w:r>
      <w:proofErr w:type="spellStart"/>
      <w:r w:rsidRPr="00932F12">
        <w:rPr>
          <w:rFonts w:ascii="Corbel" w:hAnsi="Corbel"/>
          <w:lang w:val="uk-UA"/>
        </w:rPr>
        <w:t>праці</w:t>
      </w:r>
      <w:proofErr w:type="spellEnd"/>
      <w:r w:rsidRPr="00932F12">
        <w:rPr>
          <w:rFonts w:ascii="Corbel" w:hAnsi="Corbel"/>
          <w:lang w:val="uk-UA"/>
        </w:rPr>
        <w:t xml:space="preserve"> та </w:t>
      </w:r>
      <w:proofErr w:type="spellStart"/>
      <w:r w:rsidRPr="00932F12">
        <w:rPr>
          <w:rFonts w:ascii="Corbel" w:hAnsi="Corbel"/>
          <w:lang w:val="uk-UA"/>
        </w:rPr>
        <w:t>впровадження</w:t>
      </w:r>
      <w:proofErr w:type="spellEnd"/>
      <w:r w:rsidRPr="00932F12">
        <w:rPr>
          <w:rFonts w:ascii="Corbel" w:hAnsi="Corbel"/>
          <w:lang w:val="uk-UA"/>
        </w:rPr>
        <w:t xml:space="preserve"> </w:t>
      </w:r>
      <w:proofErr w:type="spellStart"/>
      <w:r w:rsidRPr="00932F12">
        <w:rPr>
          <w:rFonts w:ascii="Corbel" w:hAnsi="Corbel"/>
          <w:lang w:val="uk-UA"/>
        </w:rPr>
        <w:t>більш</w:t>
      </w:r>
      <w:proofErr w:type="spellEnd"/>
      <w:r w:rsidRPr="00932F12">
        <w:rPr>
          <w:rFonts w:ascii="Corbel" w:hAnsi="Corbel"/>
          <w:lang w:val="uk-UA"/>
        </w:rPr>
        <w:t xml:space="preserve"> </w:t>
      </w:r>
      <w:proofErr w:type="spellStart"/>
      <w:r w:rsidRPr="00932F12">
        <w:rPr>
          <w:rFonts w:ascii="Corbel" w:hAnsi="Corbel"/>
          <w:lang w:val="uk-UA"/>
        </w:rPr>
        <w:t>ефективних</w:t>
      </w:r>
      <w:proofErr w:type="spellEnd"/>
      <w:r w:rsidRPr="00932F12">
        <w:rPr>
          <w:rFonts w:ascii="Corbel" w:hAnsi="Corbel"/>
          <w:lang w:val="uk-UA"/>
        </w:rPr>
        <w:t xml:space="preserve"> </w:t>
      </w:r>
      <w:proofErr w:type="spellStart"/>
      <w:r w:rsidRPr="00932F12">
        <w:rPr>
          <w:rFonts w:ascii="Corbel" w:hAnsi="Corbel"/>
          <w:lang w:val="uk-UA"/>
        </w:rPr>
        <w:t>процесів</w:t>
      </w:r>
      <w:proofErr w:type="spellEnd"/>
      <w:r w:rsidRPr="00932F12">
        <w:rPr>
          <w:rFonts w:ascii="Corbel" w:hAnsi="Corbel"/>
          <w:lang w:val="uk-UA"/>
        </w:rPr>
        <w:t xml:space="preserve"> </w:t>
      </w:r>
      <w:proofErr w:type="spellStart"/>
      <w:r w:rsidRPr="00932F12">
        <w:rPr>
          <w:rFonts w:ascii="Corbel" w:hAnsi="Corbel"/>
          <w:lang w:val="uk-UA"/>
        </w:rPr>
        <w:t>п</w:t>
      </w:r>
      <w:r w:rsidR="00205DD3">
        <w:rPr>
          <w:rFonts w:ascii="Corbel" w:hAnsi="Corbel"/>
          <w:lang w:val="uk-UA"/>
        </w:rPr>
        <w:t>раці</w:t>
      </w:r>
      <w:proofErr w:type="spellEnd"/>
      <w:r w:rsidR="00205DD3">
        <w:rPr>
          <w:rFonts w:ascii="Corbel" w:hAnsi="Corbel"/>
          <w:lang w:val="uk-UA"/>
        </w:rPr>
        <w:t xml:space="preserve"> в роботу медичного </w:t>
      </w:r>
      <w:proofErr w:type="spellStart"/>
      <w:r w:rsidR="00205DD3">
        <w:rPr>
          <w:rFonts w:ascii="Corbel" w:hAnsi="Corbel"/>
          <w:lang w:val="uk-UA"/>
        </w:rPr>
        <w:t>закаду</w:t>
      </w:r>
      <w:proofErr w:type="spellEnd"/>
      <w:r w:rsidR="00205DD3">
        <w:rPr>
          <w:rFonts w:ascii="Corbel" w:hAnsi="Corbel"/>
          <w:lang w:val="uk-UA"/>
        </w:rPr>
        <w:t>.</w:t>
      </w:r>
    </w:p>
    <w:p w:rsidR="0013785A" w:rsidRPr="00932F12" w:rsidRDefault="0013785A" w:rsidP="0013785A">
      <w:pPr>
        <w:shd w:val="clear" w:color="auto" w:fill="FFFFFF"/>
        <w:spacing w:line="276" w:lineRule="auto"/>
        <w:ind w:left="360"/>
        <w:rPr>
          <w:rFonts w:ascii="Corbel" w:hAnsi="Corbel"/>
          <w:lang w:val="uk-UA"/>
        </w:rPr>
      </w:pPr>
      <w:r w:rsidRPr="00932F12">
        <w:rPr>
          <w:rFonts w:ascii="Corbel" w:hAnsi="Corbel"/>
          <w:lang w:val="uk-UA"/>
        </w:rPr>
        <w:t>Розробк</w:t>
      </w:r>
      <w:r w:rsidR="00205DD3">
        <w:rPr>
          <w:rFonts w:ascii="Corbel" w:hAnsi="Corbel"/>
          <w:lang w:val="uk-UA"/>
        </w:rPr>
        <w:t>а  інформаційної системи;</w:t>
      </w:r>
    </w:p>
    <w:p w:rsidR="0013785A" w:rsidRPr="00932F12" w:rsidRDefault="0013785A" w:rsidP="0013785A">
      <w:pPr>
        <w:shd w:val="clear" w:color="auto" w:fill="FFFFFF"/>
        <w:spacing w:line="276" w:lineRule="auto"/>
        <w:ind w:left="360"/>
        <w:rPr>
          <w:rFonts w:ascii="Corbel" w:hAnsi="Corbel"/>
          <w:lang w:val="uk-UA"/>
        </w:rPr>
      </w:pPr>
      <w:r w:rsidRPr="00932F12">
        <w:rPr>
          <w:rFonts w:ascii="Corbel" w:hAnsi="Corbel"/>
          <w:lang w:val="uk-UA"/>
        </w:rPr>
        <w:t xml:space="preserve">– </w:t>
      </w:r>
      <w:proofErr w:type="spellStart"/>
      <w:r w:rsidRPr="00932F12">
        <w:rPr>
          <w:rFonts w:ascii="Corbel" w:hAnsi="Corbel"/>
          <w:lang w:val="uk-UA"/>
        </w:rPr>
        <w:t>впровадження</w:t>
      </w:r>
      <w:proofErr w:type="spellEnd"/>
      <w:r w:rsidRPr="00932F12">
        <w:rPr>
          <w:rFonts w:ascii="Corbel" w:hAnsi="Corbel"/>
          <w:lang w:val="uk-UA"/>
        </w:rPr>
        <w:t xml:space="preserve"> </w:t>
      </w:r>
      <w:proofErr w:type="spellStart"/>
      <w:r w:rsidRPr="00932F12">
        <w:rPr>
          <w:rFonts w:ascii="Corbel" w:hAnsi="Corbel"/>
          <w:lang w:val="uk-UA"/>
        </w:rPr>
        <w:t>рішень</w:t>
      </w:r>
      <w:proofErr w:type="spellEnd"/>
      <w:r w:rsidRPr="00932F12">
        <w:rPr>
          <w:rFonts w:ascii="Corbel" w:hAnsi="Corbel"/>
          <w:lang w:val="uk-UA"/>
        </w:rPr>
        <w:t xml:space="preserve">- </w:t>
      </w:r>
      <w:r w:rsidR="00932F12" w:rsidRPr="00932F12">
        <w:rPr>
          <w:rFonts w:ascii="Corbel" w:hAnsi="Corbel"/>
          <w:lang w:val="uk-UA"/>
        </w:rPr>
        <w:t xml:space="preserve">процес успішної </w:t>
      </w:r>
      <w:proofErr w:type="spellStart"/>
      <w:r w:rsidR="00932F12" w:rsidRPr="00932F12">
        <w:rPr>
          <w:rFonts w:ascii="Corbel" w:hAnsi="Corbel"/>
          <w:lang w:val="uk-UA"/>
        </w:rPr>
        <w:t>імплементаціїї</w:t>
      </w:r>
      <w:proofErr w:type="spellEnd"/>
      <w:r w:rsidR="00932F12" w:rsidRPr="00932F12">
        <w:rPr>
          <w:rFonts w:ascii="Corbel" w:hAnsi="Corbel"/>
          <w:lang w:val="uk-UA"/>
        </w:rPr>
        <w:t xml:space="preserve"> інформаційного рішення в </w:t>
      </w:r>
      <w:proofErr w:type="spellStart"/>
      <w:r w:rsidR="00932F12" w:rsidRPr="00932F12">
        <w:rPr>
          <w:rFonts w:ascii="Corbel" w:hAnsi="Corbel"/>
          <w:lang w:val="uk-UA"/>
        </w:rPr>
        <w:t>організайну</w:t>
      </w:r>
      <w:proofErr w:type="spellEnd"/>
      <w:r w:rsidR="00932F12" w:rsidRPr="00932F12">
        <w:rPr>
          <w:rFonts w:ascii="Corbel" w:hAnsi="Corbel"/>
          <w:lang w:val="uk-UA"/>
        </w:rPr>
        <w:t xml:space="preserve"> структуру роботи працівників. Підтримка та консультування на період адаптації.</w:t>
      </w:r>
    </w:p>
    <w:p w:rsidR="00932F12" w:rsidRDefault="00932F12" w:rsidP="00932F12">
      <w:pPr>
        <w:pStyle w:val="a3"/>
        <w:rPr>
          <w:rFonts w:ascii="Corbel" w:hAnsi="Corbel" w:cstheme="minorHAnsi"/>
          <w:sz w:val="24"/>
          <w:szCs w:val="24"/>
        </w:rPr>
      </w:pPr>
      <w:r>
        <w:rPr>
          <w:rFonts w:ascii="Corbel" w:hAnsi="Corbel" w:cstheme="minorHAnsi"/>
          <w:sz w:val="24"/>
          <w:szCs w:val="24"/>
        </w:rPr>
        <w:t>Ресурси проекту це про</w:t>
      </w:r>
      <w:r w:rsidR="00205DD3">
        <w:rPr>
          <w:rFonts w:ascii="Corbel" w:hAnsi="Corbel" w:cstheme="minorHAnsi"/>
          <w:sz w:val="24"/>
          <w:szCs w:val="24"/>
          <w:lang w:val="ru-RU"/>
        </w:rPr>
        <w:t>е</w:t>
      </w:r>
      <w:proofErr w:type="spellStart"/>
      <w:r>
        <w:rPr>
          <w:rFonts w:ascii="Corbel" w:hAnsi="Corbel" w:cstheme="minorHAnsi"/>
          <w:sz w:val="24"/>
          <w:szCs w:val="24"/>
        </w:rPr>
        <w:t>ктна</w:t>
      </w:r>
      <w:proofErr w:type="spellEnd"/>
      <w:r>
        <w:rPr>
          <w:rFonts w:ascii="Corbel" w:hAnsi="Corbel" w:cstheme="minorHAnsi"/>
          <w:sz w:val="24"/>
          <w:szCs w:val="24"/>
        </w:rPr>
        <w:t xml:space="preserve"> команда, яка складається з </w:t>
      </w:r>
    </w:p>
    <w:p w:rsidR="00932F12" w:rsidRPr="00205DD3" w:rsidRDefault="00932F12" w:rsidP="00932F12">
      <w:pPr>
        <w:pStyle w:val="a3"/>
        <w:rPr>
          <w:rFonts w:ascii="Corbel" w:hAnsi="Corbel" w:cstheme="minorHAnsi"/>
          <w:sz w:val="24"/>
          <w:szCs w:val="24"/>
        </w:rPr>
      </w:pPr>
      <w:r>
        <w:rPr>
          <w:rFonts w:ascii="Corbel" w:hAnsi="Corbel" w:cstheme="minorHAnsi"/>
          <w:sz w:val="24"/>
          <w:szCs w:val="24"/>
        </w:rPr>
        <w:t>Проектного менеджера, 2 Консультантів,</w:t>
      </w:r>
      <w:r w:rsidRPr="00932F12">
        <w:rPr>
          <w:rFonts w:ascii="Corbel" w:hAnsi="Corbel" w:cstheme="minorHAnsi"/>
          <w:sz w:val="24"/>
          <w:szCs w:val="24"/>
        </w:rPr>
        <w:t xml:space="preserve"> 2 </w:t>
      </w:r>
      <w:r>
        <w:rPr>
          <w:rFonts w:ascii="Corbel" w:hAnsi="Corbel" w:cstheme="minorHAnsi"/>
          <w:sz w:val="24"/>
          <w:szCs w:val="24"/>
        </w:rPr>
        <w:t>Розробник</w:t>
      </w:r>
      <w:r w:rsidRPr="00932F12">
        <w:rPr>
          <w:rFonts w:ascii="Corbel" w:hAnsi="Corbel" w:cstheme="minorHAnsi"/>
          <w:sz w:val="24"/>
          <w:szCs w:val="24"/>
        </w:rPr>
        <w:t>ів</w:t>
      </w:r>
      <w:r>
        <w:rPr>
          <w:rFonts w:ascii="Corbel" w:hAnsi="Corbel" w:cstheme="minorHAnsi"/>
          <w:sz w:val="24"/>
          <w:szCs w:val="24"/>
        </w:rPr>
        <w:t xml:space="preserve"> продукту(</w:t>
      </w:r>
      <w:r>
        <w:rPr>
          <w:rFonts w:ascii="Corbel" w:hAnsi="Corbel" w:cstheme="minorHAnsi"/>
          <w:sz w:val="24"/>
          <w:szCs w:val="24"/>
          <w:lang w:val="en-US"/>
        </w:rPr>
        <w:t>Developer</w:t>
      </w:r>
      <w:r w:rsidRPr="00932F12">
        <w:rPr>
          <w:rFonts w:ascii="Corbel" w:hAnsi="Corbel" w:cstheme="minorHAnsi"/>
          <w:sz w:val="24"/>
          <w:szCs w:val="24"/>
        </w:rPr>
        <w:t>*</w:t>
      </w:r>
      <w:r>
        <w:rPr>
          <w:rFonts w:ascii="Corbel" w:hAnsi="Corbel" w:cstheme="minorHAnsi"/>
          <w:sz w:val="24"/>
          <w:szCs w:val="24"/>
          <w:lang w:val="en-US"/>
        </w:rPr>
        <w:t>s</w:t>
      </w:r>
      <w:r w:rsidRPr="00932F12">
        <w:rPr>
          <w:rFonts w:ascii="Corbel" w:hAnsi="Corbel" w:cstheme="minorHAnsi"/>
          <w:sz w:val="24"/>
          <w:szCs w:val="24"/>
        </w:rPr>
        <w:t xml:space="preserve">) та </w:t>
      </w:r>
      <w:proofErr w:type="spellStart"/>
      <w:r w:rsidRPr="00932F12">
        <w:rPr>
          <w:rFonts w:ascii="Corbel" w:hAnsi="Corbel" w:cstheme="minorHAnsi"/>
          <w:sz w:val="24"/>
          <w:szCs w:val="24"/>
        </w:rPr>
        <w:t>Тех</w:t>
      </w:r>
      <w:proofErr w:type="spellEnd"/>
      <w:r w:rsidRPr="00932F12">
        <w:rPr>
          <w:rFonts w:ascii="Corbel" w:hAnsi="Corbel" w:cstheme="minorHAnsi"/>
          <w:sz w:val="24"/>
          <w:szCs w:val="24"/>
        </w:rPr>
        <w:t xml:space="preserve"> підтримки(</w:t>
      </w:r>
      <w:r>
        <w:rPr>
          <w:rFonts w:ascii="Corbel" w:hAnsi="Corbel" w:cstheme="minorHAnsi"/>
          <w:sz w:val="24"/>
          <w:szCs w:val="24"/>
          <w:lang w:val="en-US"/>
        </w:rPr>
        <w:t>Support</w:t>
      </w:r>
      <w:r w:rsidRPr="00932F12">
        <w:rPr>
          <w:rFonts w:ascii="Corbel" w:hAnsi="Corbel" w:cstheme="minorHAnsi"/>
          <w:sz w:val="24"/>
          <w:szCs w:val="24"/>
        </w:rPr>
        <w:t>/</w:t>
      </w:r>
      <w:r>
        <w:rPr>
          <w:rFonts w:ascii="Corbel" w:hAnsi="Corbel" w:cstheme="minorHAnsi"/>
          <w:sz w:val="24"/>
          <w:szCs w:val="24"/>
          <w:lang w:val="en-US"/>
        </w:rPr>
        <w:t>Testing</w:t>
      </w:r>
      <w:r w:rsidRPr="00932F12">
        <w:rPr>
          <w:rFonts w:ascii="Corbel" w:hAnsi="Corbel" w:cstheme="minorHAnsi"/>
          <w:sz w:val="24"/>
          <w:szCs w:val="24"/>
        </w:rPr>
        <w:t>)</w:t>
      </w:r>
      <w:r w:rsidR="00205DD3" w:rsidRPr="00205DD3">
        <w:rPr>
          <w:rFonts w:ascii="Corbel" w:hAnsi="Corbel" w:cstheme="minorHAnsi"/>
          <w:sz w:val="24"/>
          <w:szCs w:val="24"/>
        </w:rPr>
        <w:t xml:space="preserve"> ,також матер</w:t>
      </w:r>
      <w:r w:rsidR="00205DD3">
        <w:rPr>
          <w:rFonts w:ascii="Corbel" w:hAnsi="Corbel" w:cstheme="minorHAnsi"/>
          <w:sz w:val="24"/>
          <w:szCs w:val="24"/>
        </w:rPr>
        <w:t>іальне забезпечення, що надходить з сторони замовника та фізичне робоче місце (офіс, столи , ноутбуки)</w:t>
      </w:r>
    </w:p>
    <w:p w:rsidR="00932F12" w:rsidRDefault="00932F12" w:rsidP="00932F12">
      <w:pPr>
        <w:pStyle w:val="a3"/>
        <w:rPr>
          <w:rFonts w:ascii="Corbel" w:hAnsi="Corbel" w:cstheme="minorHAnsi"/>
          <w:sz w:val="24"/>
          <w:szCs w:val="24"/>
        </w:rPr>
      </w:pPr>
    </w:p>
    <w:p w:rsidR="00932F12" w:rsidRDefault="00932F12" w:rsidP="00932F12">
      <w:pPr>
        <w:rPr>
          <w:rFonts w:ascii="Corbel" w:hAnsi="Corbel"/>
          <w:bCs/>
        </w:rPr>
      </w:pPr>
      <w:r w:rsidRPr="00932F12">
        <w:lastRenderedPageBreak/>
        <mc:AlternateContent>
          <mc:Choice Requires="wps">
            <w:drawing>
              <wp:anchor distT="0" distB="0" distL="114300" distR="114300" simplePos="0" relativeHeight="251663360" behindDoc="0" locked="0" layoutInCell="1" allowOverlap="1">
                <wp:simplePos x="0" y="0"/>
                <wp:positionH relativeFrom="column">
                  <wp:posOffset>175260</wp:posOffset>
                </wp:positionH>
                <wp:positionV relativeFrom="paragraph">
                  <wp:posOffset>1143000</wp:posOffset>
                </wp:positionV>
                <wp:extent cx="1590675" cy="533400"/>
                <wp:effectExtent l="0" t="0" r="28575" b="19050"/>
                <wp:wrapNone/>
                <wp:docPr id="8" name="Прямоугольник 8"/>
                <wp:cNvGraphicFramePr/>
                <a:graphic xmlns:a="http://schemas.openxmlformats.org/drawingml/2006/main">
                  <a:graphicData uri="http://schemas.microsoft.com/office/word/2010/wordprocessingShape">
                    <wps:wsp>
                      <wps:cNvSpPr/>
                      <wps:spPr>
                        <a:xfrm>
                          <a:off x="0" y="0"/>
                          <a:ext cx="1590675" cy="53340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32F12" w:rsidRPr="00932F12" w:rsidRDefault="00932F12" w:rsidP="00932F12">
                            <w:pPr>
                              <w:jc w:val="center"/>
                              <w:rPr>
                                <w:rFonts w:asciiTheme="minorHAnsi" w:hAnsiTheme="minorHAnsi" w:cstheme="minorHAnsi"/>
                                <w:color w:val="000000" w:themeColor="text1"/>
                                <w:sz w:val="18"/>
                                <w:lang w:val="uk-UA"/>
                              </w:rPr>
                            </w:pPr>
                            <w:r w:rsidRPr="00932F12">
                              <w:rPr>
                                <w:rFonts w:asciiTheme="minorHAnsi" w:hAnsiTheme="minorHAnsi" w:cstheme="minorHAnsi"/>
                                <w:color w:val="000000" w:themeColor="text1"/>
                                <w:sz w:val="18"/>
                                <w:lang w:val="uk-UA"/>
                              </w:rPr>
                              <w:t>Консультант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8" o:spid="_x0000_s1026" style="position:absolute;margin-left:13.8pt;margin-top:90pt;width:125.25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DzDxgIAAMcFAAAOAAAAZHJzL2Uyb0RvYy54bWysVMtu00AU3SPxD6PZU9tp0kdUp4paFSEV&#10;WtGirifjmcbSvJiZxA4rJLZIfAIfwQbx6Dc4f8SdseNGpbBAZOHc57mPufceHddSoCWzrtQqx9lO&#10;ihFTVBelus3xm+uzZwcYOU9UQYRWLMcr5vDx5OmTo8qM2UDPtSiYRQCi3LgyOZ57b8ZJ4uicSeJ2&#10;tGEKlFxbSTyw9jYpLKkAXYpkkKZ7SaVtYaymzDmQnrZKPIn4nDPqLzh3zCORY8jNx6+N31n4JpMj&#10;Mr61xMxL2qVB/iELSUoFQXuoU+IJWtjyNyhZUqud5n6HaplozkvKYg1QTZY+qOZqTgyLtUBznOnb&#10;5P4fLH21vLSoLHIMD6WIhCdqPq/frz81P5q79YfmS3PXfF9/bH42X5tv6CD0qzJuDG5X5tJ2nAMy&#10;FF9zK8M/lIXq2ONV32NWe0RBmI0O0739EUYUdKPd3WEaHyG59zbW+edMSxSIHFt4w9hasjx3HiKC&#10;6cYkBHNalMVZKURkwtywE2HRksCLE0qZ8sPoLhbypS5a+V4Kv/btQQwT0oohlz6bOIEBKQbcCpKE&#10;+tuKI+VXgoXQQr1mHDoJNQ5iwB5hO5esVc1JwVrx6I8xI2BA5lBcj90BPFZnFiqC7nT2wZXFFeid&#10;078l1jr3HjGyVr53lqXS9jEA4fvIrT1ksdWaQPp6VnfDMtPFCkbO6nYXnaFnJTz0OXH+klhYPlhT&#10;OCj+Aj5c6CrHuqMwmmv77jF5sIedAC1GFSxzjt3bBbEMI/FCwbYcZsNh2P7IDEf7A2Dstma2rVEL&#10;eaJhejI4XYZGMth7sSG51fIG7s40RAUVURRi55h6u2FOfHtk4HJRNp1GM9h4Q/y5ujI0gIcGh0G+&#10;rm+INd20e9iTV3qz+GT8YOhb2+Cp9HThNS/jRoQWt33tWg/XIo5Cd9nCOdrmo9X9/Z38AgAA//8D&#10;AFBLAwQUAAYACAAAACEAUeyg198AAAAKAQAADwAAAGRycy9kb3ducmV2LnhtbEyPQUvDQBCF74L/&#10;YRnBS7G7DSVNYzZFLCJ4axTxOM1Ok2B2N2Q3bfz3jid7m5n3ePO9YjfbXpxpDJ13GlZLBYJc7U3n&#10;Gg0f7y8PGYgQ0RnsvSMNPxRgV97eFJgbf3EHOlexERziQo4a2hiHXMpQt2QxLP1AjrWTHy1GXsdG&#10;mhEvHG57mSiVSoud4w8tDvTcUv1dTVZDUx1ePxcYt9u3/aj2Xyda42LS+v5ufnoEEWmO/2b4w2d0&#10;KJnp6Cdngug1JJuUnXzPFHdiQ7LJViCOPKRrBbIs5HWF8hcAAP//AwBQSwECLQAUAAYACAAAACEA&#10;toM4kv4AAADhAQAAEwAAAAAAAAAAAAAAAAAAAAAAW0NvbnRlbnRfVHlwZXNdLnhtbFBLAQItABQA&#10;BgAIAAAAIQA4/SH/1gAAAJQBAAALAAAAAAAAAAAAAAAAAC8BAABfcmVscy8ucmVsc1BLAQItABQA&#10;BgAIAAAAIQDK2DzDxgIAAMcFAAAOAAAAAAAAAAAAAAAAAC4CAABkcnMvZTJvRG9jLnhtbFBLAQIt&#10;ABQABgAIAAAAIQBR7KDX3wAAAAoBAAAPAAAAAAAAAAAAAAAAACAFAABkcnMvZG93bnJldi54bWxQ&#10;SwUGAAAAAAQABADzAAAALAYAAAAA&#10;" fillcolor="#ffd966 [1943]" strokecolor="#1f4d78 [1604]" strokeweight="1pt">
                <v:textbox>
                  <w:txbxContent>
                    <w:p w:rsidR="00932F12" w:rsidRPr="00932F12" w:rsidRDefault="00932F12" w:rsidP="00932F12">
                      <w:pPr>
                        <w:jc w:val="center"/>
                        <w:rPr>
                          <w:rFonts w:asciiTheme="minorHAnsi" w:hAnsiTheme="minorHAnsi" w:cstheme="minorHAnsi"/>
                          <w:color w:val="000000" w:themeColor="text1"/>
                          <w:sz w:val="18"/>
                          <w:lang w:val="uk-UA"/>
                        </w:rPr>
                      </w:pPr>
                      <w:r w:rsidRPr="00932F12">
                        <w:rPr>
                          <w:rFonts w:asciiTheme="minorHAnsi" w:hAnsiTheme="minorHAnsi" w:cstheme="minorHAnsi"/>
                          <w:color w:val="000000" w:themeColor="text1"/>
                          <w:sz w:val="18"/>
                          <w:lang w:val="uk-UA"/>
                        </w:rPr>
                        <w:t>Консультант</w:t>
                      </w:r>
                    </w:p>
                  </w:txbxContent>
                </v:textbox>
              </v:rect>
            </w:pict>
          </mc:Fallback>
        </mc:AlternateContent>
      </w:r>
      <w:r>
        <w:rPr>
          <w:noProof/>
          <w:lang w:eastAsia="uk-UA"/>
        </w:rPr>
        <w:drawing>
          <wp:inline distT="0" distB="0" distL="0" distR="0">
            <wp:extent cx="5867400" cy="2409825"/>
            <wp:effectExtent l="0" t="0" r="0" b="9525"/>
            <wp:docPr id="7" name="Рисунок 7" descr="https://lh4.googleusercontent.com/nX9CRHnRcaAPS0Ltl94AMaVUDpQjRTtHa6lKsG5Oj95GStvDCxjFmEmgrfdJvUrcZBFRefVg9OZ8xK5Mjb3Lmo6cOm-AerqV7rFJM0KmV4bksznAEu7rPKuwmnTjcT_lY0xXL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nX9CRHnRcaAPS0Ltl94AMaVUDpQjRTtHa6lKsG5Oj95GStvDCxjFmEmgrfdJvUrcZBFRefVg9OZ8xK5Mjb3Lmo6cOm-AerqV7rFJM0KmV4bksznAEu7rPKuwmnTjcT_lY0xXLi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7400" cy="2409825"/>
                    </a:xfrm>
                    <a:prstGeom prst="rect">
                      <a:avLst/>
                    </a:prstGeom>
                    <a:noFill/>
                    <a:ln>
                      <a:noFill/>
                    </a:ln>
                  </pic:spPr>
                </pic:pic>
              </a:graphicData>
            </a:graphic>
          </wp:inline>
        </w:drawing>
      </w:r>
    </w:p>
    <w:p w:rsidR="00205DD3" w:rsidRDefault="00932F12" w:rsidP="00205DD3">
      <w:pPr>
        <w:rPr>
          <w:rFonts w:ascii="Corbel" w:hAnsi="Corbel"/>
          <w:bCs/>
          <w:lang w:val="uk-UA"/>
        </w:rPr>
      </w:pPr>
      <w:r>
        <w:rPr>
          <w:rFonts w:ascii="Corbel" w:hAnsi="Corbel"/>
          <w:bCs/>
        </w:rPr>
        <w:t>Часов</w:t>
      </w:r>
      <w:r>
        <w:rPr>
          <w:rFonts w:ascii="Corbel" w:hAnsi="Corbel"/>
          <w:bCs/>
          <w:lang w:val="uk-UA"/>
        </w:rPr>
        <w:t>і межі</w:t>
      </w:r>
      <w:r>
        <w:rPr>
          <w:rFonts w:ascii="Corbel" w:hAnsi="Corbel"/>
          <w:bCs/>
          <w:lang w:val="uk-UA"/>
        </w:rPr>
        <w:br/>
      </w:r>
      <w:r w:rsidR="00205DD3">
        <w:rPr>
          <w:rFonts w:ascii="Corbel" w:hAnsi="Corbel"/>
          <w:bCs/>
          <w:lang w:val="uk-UA"/>
        </w:rPr>
        <w:t xml:space="preserve"> Встановлені проектним менеджером, шляхом розрахунку затратного часу на кожен бізнес-етап </w:t>
      </w:r>
      <w:proofErr w:type="gramStart"/>
      <w:r w:rsidR="00205DD3">
        <w:rPr>
          <w:rFonts w:ascii="Corbel" w:hAnsi="Corbel"/>
          <w:bCs/>
          <w:lang w:val="uk-UA"/>
        </w:rPr>
        <w:t>проекту  з</w:t>
      </w:r>
      <w:proofErr w:type="gramEnd"/>
      <w:r w:rsidR="00205DD3">
        <w:rPr>
          <w:rFonts w:ascii="Corbel" w:hAnsi="Corbel"/>
          <w:bCs/>
          <w:lang w:val="uk-UA"/>
        </w:rPr>
        <w:t xml:space="preserve"> урахуванням ризиків- 5 місяців.</w:t>
      </w:r>
    </w:p>
    <w:p w:rsidR="00205DD3" w:rsidRDefault="00205DD3" w:rsidP="00205DD3">
      <w:pPr>
        <w:rPr>
          <w:rFonts w:ascii="Corbel" w:hAnsi="Corbel"/>
          <w:bCs/>
          <w:lang w:val="uk-UA"/>
        </w:rPr>
      </w:pPr>
      <w:r>
        <w:rPr>
          <w:rFonts w:ascii="Corbel" w:hAnsi="Corbel"/>
          <w:bCs/>
          <w:lang w:val="uk-UA"/>
        </w:rPr>
        <w:t>Детальніше:</w:t>
      </w:r>
    </w:p>
    <w:p w:rsidR="00205DD3" w:rsidRPr="00205DD3" w:rsidRDefault="00205DD3" w:rsidP="00205DD3">
      <w:pPr>
        <w:shd w:val="clear" w:color="auto" w:fill="FFFFFF"/>
        <w:spacing w:line="276" w:lineRule="auto"/>
        <w:ind w:left="360"/>
        <w:rPr>
          <w:rFonts w:ascii="Corbel" w:hAnsi="Corbel"/>
        </w:rPr>
      </w:pPr>
      <w:r w:rsidRPr="00932F12">
        <w:rPr>
          <w:rFonts w:ascii="Corbel" w:hAnsi="Corbel"/>
          <w:lang w:val="uk-UA"/>
        </w:rPr>
        <w:t>–</w:t>
      </w:r>
      <w:r>
        <w:rPr>
          <w:rFonts w:ascii="Corbel" w:hAnsi="Corbel"/>
          <w:lang w:val="uk-UA"/>
        </w:rPr>
        <w:t>Збір та аналіз вимог замовника</w:t>
      </w:r>
      <w:r>
        <w:rPr>
          <w:rFonts w:ascii="Corbel" w:hAnsi="Corbel"/>
          <w:lang w:val="uk-UA"/>
        </w:rPr>
        <w:t>- 0,5 місяця</w:t>
      </w:r>
    </w:p>
    <w:p w:rsidR="00205DD3" w:rsidRPr="00932F12" w:rsidRDefault="00205DD3" w:rsidP="00205DD3">
      <w:pPr>
        <w:shd w:val="clear" w:color="auto" w:fill="FFFFFF"/>
        <w:spacing w:line="276" w:lineRule="auto"/>
        <w:ind w:left="360"/>
        <w:rPr>
          <w:rFonts w:ascii="Corbel" w:hAnsi="Corbel"/>
          <w:lang w:val="uk-UA"/>
        </w:rPr>
      </w:pPr>
      <w:r w:rsidRPr="00932F12">
        <w:rPr>
          <w:rFonts w:ascii="Corbel" w:hAnsi="Corbel"/>
          <w:lang w:val="uk-UA"/>
        </w:rPr>
        <w:t xml:space="preserve">–діагностика (виявлення проблем)- </w:t>
      </w:r>
      <w:r>
        <w:rPr>
          <w:rFonts w:ascii="Corbel" w:hAnsi="Corbel"/>
          <w:lang w:val="uk-UA"/>
        </w:rPr>
        <w:t>1,5 місяця</w:t>
      </w:r>
    </w:p>
    <w:p w:rsidR="00205DD3" w:rsidRPr="00932F12" w:rsidRDefault="00205DD3" w:rsidP="00205DD3">
      <w:pPr>
        <w:shd w:val="clear" w:color="auto" w:fill="FFFFFF"/>
        <w:spacing w:line="276" w:lineRule="auto"/>
        <w:ind w:left="360"/>
        <w:rPr>
          <w:rFonts w:ascii="Corbel" w:hAnsi="Corbel"/>
          <w:lang w:val="uk-UA"/>
        </w:rPr>
      </w:pPr>
      <w:r>
        <w:rPr>
          <w:rFonts w:ascii="Corbel" w:hAnsi="Corbel"/>
          <w:lang w:val="uk-UA"/>
        </w:rPr>
        <w:t>– розроблення рішення-2 місяці</w:t>
      </w:r>
    </w:p>
    <w:p w:rsidR="00205DD3" w:rsidRPr="00932F12" w:rsidRDefault="00205DD3" w:rsidP="00205DD3">
      <w:pPr>
        <w:shd w:val="clear" w:color="auto" w:fill="FFFFFF"/>
        <w:spacing w:line="276" w:lineRule="auto"/>
        <w:ind w:left="360"/>
        <w:rPr>
          <w:rFonts w:ascii="Corbel" w:hAnsi="Corbel"/>
          <w:lang w:val="uk-UA"/>
        </w:rPr>
      </w:pPr>
      <w:r w:rsidRPr="00932F12">
        <w:rPr>
          <w:rFonts w:ascii="Corbel" w:hAnsi="Corbel"/>
          <w:lang w:val="uk-UA"/>
        </w:rPr>
        <w:t>– впровадження рішень</w:t>
      </w:r>
      <w:r w:rsidR="002E1495">
        <w:rPr>
          <w:rFonts w:ascii="Corbel" w:hAnsi="Corbel"/>
          <w:lang w:val="uk-UA"/>
        </w:rPr>
        <w:t>-</w:t>
      </w:r>
      <w:r>
        <w:rPr>
          <w:rFonts w:ascii="Corbel" w:hAnsi="Corbel"/>
          <w:lang w:val="uk-UA"/>
        </w:rPr>
        <w:t xml:space="preserve"> 1 місяць</w:t>
      </w:r>
      <w:r w:rsidR="002E1495">
        <w:rPr>
          <w:rFonts w:ascii="Corbel" w:hAnsi="Corbel"/>
          <w:lang w:val="uk-UA"/>
        </w:rPr>
        <w:t>.</w:t>
      </w:r>
    </w:p>
    <w:p w:rsidR="00205DD3" w:rsidRDefault="002E1495" w:rsidP="00205DD3">
      <w:pPr>
        <w:rPr>
          <w:rFonts w:ascii="Corbel" w:hAnsi="Corbel"/>
          <w:bCs/>
          <w:lang w:val="uk-UA"/>
        </w:rPr>
      </w:pPr>
      <w:r>
        <w:rPr>
          <w:rFonts w:ascii="Corbel" w:hAnsi="Corbel"/>
          <w:bCs/>
          <w:lang w:val="uk-UA"/>
        </w:rPr>
        <w:t xml:space="preserve">Вартість проекту складається з розрахунку заробітної плати </w:t>
      </w:r>
      <w:r w:rsidR="00763175">
        <w:rPr>
          <w:rFonts w:ascii="Corbel" w:hAnsi="Corbel"/>
          <w:bCs/>
          <w:lang w:val="uk-UA"/>
        </w:rPr>
        <w:t>кожного з членів команди плюс 3</w:t>
      </w:r>
      <w:r>
        <w:rPr>
          <w:rFonts w:ascii="Corbel" w:hAnsi="Corbel"/>
          <w:bCs/>
          <w:lang w:val="uk-UA"/>
        </w:rPr>
        <w:t>0% (прибуток компанії)=20000 +6000=26 000 доларів.</w:t>
      </w:r>
    </w:p>
    <w:p w:rsidR="002E1495" w:rsidRDefault="002E1495" w:rsidP="00205DD3">
      <w:pPr>
        <w:rPr>
          <w:rFonts w:ascii="Corbel" w:hAnsi="Corbel"/>
          <w:bCs/>
          <w:lang w:val="uk-UA"/>
        </w:rPr>
      </w:pPr>
    </w:p>
    <w:tbl>
      <w:tblPr>
        <w:tblW w:w="7083" w:type="dxa"/>
        <w:jc w:val="center"/>
        <w:tblLook w:val="04A0" w:firstRow="1" w:lastRow="0" w:firstColumn="1" w:lastColumn="0" w:noHBand="0" w:noVBand="1"/>
      </w:tblPr>
      <w:tblGrid>
        <w:gridCol w:w="2200"/>
        <w:gridCol w:w="2473"/>
        <w:gridCol w:w="2410"/>
      </w:tblGrid>
      <w:tr w:rsidR="002E1495" w:rsidRPr="002E1495" w:rsidTr="002E1495">
        <w:trPr>
          <w:trHeight w:val="300"/>
          <w:jc w:val="center"/>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E1495" w:rsidRPr="002E1495" w:rsidRDefault="002E1495" w:rsidP="002E1495">
            <w:pPr>
              <w:rPr>
                <w:rFonts w:ascii="Corbel" w:hAnsi="Corbel"/>
                <w:bCs/>
                <w:lang w:val="uk-UA"/>
              </w:rPr>
            </w:pPr>
            <w:r w:rsidRPr="002E1495">
              <w:rPr>
                <w:rFonts w:ascii="Corbel" w:hAnsi="Corbel"/>
                <w:bCs/>
                <w:lang w:val="uk-UA"/>
              </w:rPr>
              <w:t> </w:t>
            </w:r>
          </w:p>
        </w:tc>
        <w:tc>
          <w:tcPr>
            <w:tcW w:w="2473" w:type="dxa"/>
            <w:tcBorders>
              <w:top w:val="single" w:sz="4" w:space="0" w:color="auto"/>
              <w:left w:val="nil"/>
              <w:bottom w:val="single" w:sz="4" w:space="0" w:color="auto"/>
              <w:right w:val="single" w:sz="4" w:space="0" w:color="auto"/>
            </w:tcBorders>
            <w:shd w:val="clear" w:color="auto" w:fill="auto"/>
            <w:noWrap/>
            <w:vAlign w:val="bottom"/>
            <w:hideMark/>
          </w:tcPr>
          <w:p w:rsidR="002E1495" w:rsidRPr="002E1495" w:rsidRDefault="002E1495" w:rsidP="002E1495">
            <w:pPr>
              <w:rPr>
                <w:rFonts w:ascii="Corbel" w:hAnsi="Corbel"/>
                <w:bCs/>
                <w:lang w:val="uk-UA"/>
              </w:rPr>
            </w:pPr>
            <w:r w:rsidRPr="002E1495">
              <w:rPr>
                <w:rFonts w:ascii="Corbel" w:hAnsi="Corbel"/>
                <w:bCs/>
                <w:lang w:val="uk-UA"/>
              </w:rPr>
              <w:t>ЗП/</w:t>
            </w:r>
            <w:proofErr w:type="spellStart"/>
            <w:r w:rsidRPr="002E1495">
              <w:rPr>
                <w:rFonts w:ascii="Corbel" w:hAnsi="Corbel"/>
                <w:bCs/>
                <w:lang w:val="uk-UA"/>
              </w:rPr>
              <w:t>МІСЯЦЬ,дол</w:t>
            </w:r>
            <w:proofErr w:type="spellEnd"/>
          </w:p>
        </w:tc>
        <w:tc>
          <w:tcPr>
            <w:tcW w:w="2410" w:type="dxa"/>
            <w:tcBorders>
              <w:top w:val="single" w:sz="4" w:space="0" w:color="auto"/>
              <w:left w:val="nil"/>
              <w:bottom w:val="single" w:sz="4" w:space="0" w:color="auto"/>
              <w:right w:val="single" w:sz="4" w:space="0" w:color="auto"/>
            </w:tcBorders>
            <w:shd w:val="clear" w:color="auto" w:fill="auto"/>
            <w:noWrap/>
            <w:vAlign w:val="bottom"/>
            <w:hideMark/>
          </w:tcPr>
          <w:p w:rsidR="002E1495" w:rsidRPr="002E1495" w:rsidRDefault="002E1495" w:rsidP="002E1495">
            <w:pPr>
              <w:rPr>
                <w:rFonts w:ascii="Corbel" w:hAnsi="Corbel"/>
                <w:bCs/>
                <w:lang w:val="uk-UA"/>
              </w:rPr>
            </w:pPr>
            <w:r w:rsidRPr="002E1495">
              <w:rPr>
                <w:rFonts w:ascii="Corbel" w:hAnsi="Corbel"/>
                <w:bCs/>
                <w:lang w:val="uk-UA"/>
              </w:rPr>
              <w:t xml:space="preserve">ЗП/ 5 </w:t>
            </w:r>
            <w:proofErr w:type="spellStart"/>
            <w:r w:rsidRPr="002E1495">
              <w:rPr>
                <w:rFonts w:ascii="Corbel" w:hAnsi="Corbel"/>
                <w:bCs/>
                <w:lang w:val="uk-UA"/>
              </w:rPr>
              <w:t>місяців,дол</w:t>
            </w:r>
            <w:proofErr w:type="spellEnd"/>
          </w:p>
        </w:tc>
      </w:tr>
      <w:tr w:rsidR="002E1495" w:rsidRPr="002E1495" w:rsidTr="002E1495">
        <w:trPr>
          <w:trHeight w:val="300"/>
          <w:jc w:val="center"/>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2E1495" w:rsidRPr="002E1495" w:rsidRDefault="002E1495" w:rsidP="002E1495">
            <w:pPr>
              <w:rPr>
                <w:rFonts w:ascii="Corbel" w:hAnsi="Corbel"/>
                <w:bCs/>
                <w:lang w:val="uk-UA"/>
              </w:rPr>
            </w:pPr>
            <w:r w:rsidRPr="002E1495">
              <w:rPr>
                <w:rFonts w:ascii="Corbel" w:hAnsi="Corbel"/>
                <w:bCs/>
                <w:lang w:val="uk-UA"/>
              </w:rPr>
              <w:t>Проектний менеджер</w:t>
            </w:r>
          </w:p>
        </w:tc>
        <w:tc>
          <w:tcPr>
            <w:tcW w:w="2473" w:type="dxa"/>
            <w:tcBorders>
              <w:top w:val="nil"/>
              <w:left w:val="nil"/>
              <w:bottom w:val="single" w:sz="4" w:space="0" w:color="auto"/>
              <w:right w:val="single" w:sz="4" w:space="0" w:color="auto"/>
            </w:tcBorders>
            <w:shd w:val="clear" w:color="auto" w:fill="auto"/>
            <w:noWrap/>
            <w:vAlign w:val="bottom"/>
            <w:hideMark/>
          </w:tcPr>
          <w:p w:rsidR="002E1495" w:rsidRPr="002E1495" w:rsidRDefault="002E1495" w:rsidP="002E1495">
            <w:pPr>
              <w:jc w:val="right"/>
              <w:rPr>
                <w:rFonts w:ascii="Corbel" w:hAnsi="Corbel"/>
                <w:bCs/>
                <w:lang w:val="uk-UA"/>
              </w:rPr>
            </w:pPr>
            <w:r w:rsidRPr="002E1495">
              <w:rPr>
                <w:rFonts w:ascii="Corbel" w:hAnsi="Corbel"/>
                <w:bCs/>
                <w:lang w:val="uk-UA"/>
              </w:rPr>
              <w:t>1000</w:t>
            </w:r>
          </w:p>
        </w:tc>
        <w:tc>
          <w:tcPr>
            <w:tcW w:w="2410" w:type="dxa"/>
            <w:tcBorders>
              <w:top w:val="nil"/>
              <w:left w:val="nil"/>
              <w:bottom w:val="single" w:sz="4" w:space="0" w:color="auto"/>
              <w:right w:val="single" w:sz="4" w:space="0" w:color="auto"/>
            </w:tcBorders>
            <w:shd w:val="clear" w:color="auto" w:fill="auto"/>
            <w:noWrap/>
            <w:vAlign w:val="bottom"/>
            <w:hideMark/>
          </w:tcPr>
          <w:p w:rsidR="002E1495" w:rsidRPr="002E1495" w:rsidRDefault="002E1495" w:rsidP="002E1495">
            <w:pPr>
              <w:jc w:val="right"/>
              <w:rPr>
                <w:rFonts w:ascii="Corbel" w:hAnsi="Corbel"/>
                <w:bCs/>
                <w:lang w:val="uk-UA"/>
              </w:rPr>
            </w:pPr>
            <w:r w:rsidRPr="002E1495">
              <w:rPr>
                <w:rFonts w:ascii="Corbel" w:hAnsi="Corbel"/>
                <w:bCs/>
                <w:lang w:val="uk-UA"/>
              </w:rPr>
              <w:t>5000</w:t>
            </w:r>
          </w:p>
        </w:tc>
      </w:tr>
      <w:tr w:rsidR="002E1495" w:rsidRPr="002E1495" w:rsidTr="002E1495">
        <w:trPr>
          <w:trHeight w:val="300"/>
          <w:jc w:val="center"/>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2E1495" w:rsidRPr="002E1495" w:rsidRDefault="002E1495" w:rsidP="002E1495">
            <w:pPr>
              <w:rPr>
                <w:rFonts w:ascii="Corbel" w:hAnsi="Corbel"/>
                <w:bCs/>
                <w:lang w:val="uk-UA"/>
              </w:rPr>
            </w:pPr>
            <w:r w:rsidRPr="002E1495">
              <w:rPr>
                <w:rFonts w:ascii="Corbel" w:hAnsi="Corbel"/>
                <w:bCs/>
                <w:lang w:val="uk-UA"/>
              </w:rPr>
              <w:t>Консультант(2)</w:t>
            </w:r>
          </w:p>
        </w:tc>
        <w:tc>
          <w:tcPr>
            <w:tcW w:w="2473" w:type="dxa"/>
            <w:tcBorders>
              <w:top w:val="nil"/>
              <w:left w:val="nil"/>
              <w:bottom w:val="single" w:sz="4" w:space="0" w:color="auto"/>
              <w:right w:val="single" w:sz="4" w:space="0" w:color="auto"/>
            </w:tcBorders>
            <w:shd w:val="clear" w:color="auto" w:fill="auto"/>
            <w:noWrap/>
            <w:vAlign w:val="bottom"/>
            <w:hideMark/>
          </w:tcPr>
          <w:p w:rsidR="002E1495" w:rsidRPr="002E1495" w:rsidRDefault="002E1495" w:rsidP="002E1495">
            <w:pPr>
              <w:jc w:val="right"/>
              <w:rPr>
                <w:rFonts w:ascii="Corbel" w:hAnsi="Corbel"/>
                <w:bCs/>
                <w:lang w:val="uk-UA"/>
              </w:rPr>
            </w:pPr>
            <w:r w:rsidRPr="002E1495">
              <w:rPr>
                <w:rFonts w:ascii="Corbel" w:hAnsi="Corbel"/>
                <w:bCs/>
                <w:lang w:val="uk-UA"/>
              </w:rPr>
              <w:t>700*2</w:t>
            </w:r>
          </w:p>
        </w:tc>
        <w:tc>
          <w:tcPr>
            <w:tcW w:w="2410" w:type="dxa"/>
            <w:tcBorders>
              <w:top w:val="nil"/>
              <w:left w:val="nil"/>
              <w:bottom w:val="single" w:sz="4" w:space="0" w:color="auto"/>
              <w:right w:val="single" w:sz="4" w:space="0" w:color="auto"/>
            </w:tcBorders>
            <w:shd w:val="clear" w:color="auto" w:fill="auto"/>
            <w:noWrap/>
            <w:vAlign w:val="bottom"/>
            <w:hideMark/>
          </w:tcPr>
          <w:p w:rsidR="002E1495" w:rsidRPr="002E1495" w:rsidRDefault="002E1495" w:rsidP="002E1495">
            <w:pPr>
              <w:jc w:val="right"/>
              <w:rPr>
                <w:rFonts w:ascii="Corbel" w:hAnsi="Corbel"/>
                <w:bCs/>
                <w:lang w:val="uk-UA"/>
              </w:rPr>
            </w:pPr>
            <w:r w:rsidRPr="002E1495">
              <w:rPr>
                <w:rFonts w:ascii="Corbel" w:hAnsi="Corbel"/>
                <w:bCs/>
                <w:lang w:val="uk-UA"/>
              </w:rPr>
              <w:t>7000</w:t>
            </w:r>
          </w:p>
        </w:tc>
      </w:tr>
      <w:tr w:rsidR="002E1495" w:rsidRPr="002E1495" w:rsidTr="002E1495">
        <w:trPr>
          <w:trHeight w:val="300"/>
          <w:jc w:val="center"/>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2E1495" w:rsidRPr="002E1495" w:rsidRDefault="002E1495" w:rsidP="002E1495">
            <w:pPr>
              <w:rPr>
                <w:rFonts w:ascii="Corbel" w:hAnsi="Corbel"/>
                <w:bCs/>
                <w:lang w:val="uk-UA"/>
              </w:rPr>
            </w:pPr>
            <w:r w:rsidRPr="002E1495">
              <w:rPr>
                <w:rFonts w:ascii="Corbel" w:hAnsi="Corbel"/>
                <w:bCs/>
                <w:lang w:val="uk-UA"/>
              </w:rPr>
              <w:t>Розробник</w:t>
            </w:r>
          </w:p>
        </w:tc>
        <w:tc>
          <w:tcPr>
            <w:tcW w:w="2473" w:type="dxa"/>
            <w:tcBorders>
              <w:top w:val="nil"/>
              <w:left w:val="nil"/>
              <w:bottom w:val="single" w:sz="4" w:space="0" w:color="auto"/>
              <w:right w:val="single" w:sz="4" w:space="0" w:color="auto"/>
            </w:tcBorders>
            <w:shd w:val="clear" w:color="auto" w:fill="auto"/>
            <w:noWrap/>
            <w:vAlign w:val="bottom"/>
            <w:hideMark/>
          </w:tcPr>
          <w:p w:rsidR="002E1495" w:rsidRPr="002E1495" w:rsidRDefault="002E1495" w:rsidP="002E1495">
            <w:pPr>
              <w:jc w:val="right"/>
              <w:rPr>
                <w:rFonts w:ascii="Corbel" w:hAnsi="Corbel"/>
                <w:bCs/>
                <w:lang w:val="uk-UA"/>
              </w:rPr>
            </w:pPr>
            <w:r w:rsidRPr="002E1495">
              <w:rPr>
                <w:rFonts w:ascii="Corbel" w:hAnsi="Corbel"/>
                <w:bCs/>
                <w:lang w:val="uk-UA"/>
              </w:rPr>
              <w:t>900</w:t>
            </w:r>
          </w:p>
        </w:tc>
        <w:tc>
          <w:tcPr>
            <w:tcW w:w="2410" w:type="dxa"/>
            <w:tcBorders>
              <w:top w:val="nil"/>
              <w:left w:val="nil"/>
              <w:bottom w:val="single" w:sz="4" w:space="0" w:color="auto"/>
              <w:right w:val="single" w:sz="4" w:space="0" w:color="auto"/>
            </w:tcBorders>
            <w:shd w:val="clear" w:color="auto" w:fill="auto"/>
            <w:noWrap/>
            <w:vAlign w:val="bottom"/>
            <w:hideMark/>
          </w:tcPr>
          <w:p w:rsidR="002E1495" w:rsidRPr="002E1495" w:rsidRDefault="002E1495" w:rsidP="002E1495">
            <w:pPr>
              <w:jc w:val="right"/>
              <w:rPr>
                <w:rFonts w:ascii="Corbel" w:hAnsi="Corbel"/>
                <w:bCs/>
                <w:lang w:val="uk-UA"/>
              </w:rPr>
            </w:pPr>
            <w:r w:rsidRPr="002E1495">
              <w:rPr>
                <w:rFonts w:ascii="Corbel" w:hAnsi="Corbel"/>
                <w:bCs/>
                <w:lang w:val="uk-UA"/>
              </w:rPr>
              <w:t>4500</w:t>
            </w:r>
          </w:p>
        </w:tc>
      </w:tr>
      <w:tr w:rsidR="002E1495" w:rsidRPr="002E1495" w:rsidTr="002E1495">
        <w:trPr>
          <w:trHeight w:val="300"/>
          <w:jc w:val="center"/>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2E1495" w:rsidRPr="002E1495" w:rsidRDefault="002E1495" w:rsidP="002E1495">
            <w:pPr>
              <w:rPr>
                <w:rFonts w:ascii="Corbel" w:hAnsi="Corbel"/>
                <w:bCs/>
                <w:lang w:val="uk-UA"/>
              </w:rPr>
            </w:pPr>
            <w:proofErr w:type="spellStart"/>
            <w:r w:rsidRPr="002E1495">
              <w:rPr>
                <w:rFonts w:ascii="Corbel" w:hAnsi="Corbel"/>
                <w:bCs/>
                <w:lang w:val="uk-UA"/>
              </w:rPr>
              <w:t>Тех</w:t>
            </w:r>
            <w:proofErr w:type="spellEnd"/>
            <w:r w:rsidRPr="002E1495">
              <w:rPr>
                <w:rFonts w:ascii="Corbel" w:hAnsi="Corbel"/>
                <w:bCs/>
                <w:lang w:val="uk-UA"/>
              </w:rPr>
              <w:t xml:space="preserve"> Підтримка</w:t>
            </w:r>
          </w:p>
        </w:tc>
        <w:tc>
          <w:tcPr>
            <w:tcW w:w="2473" w:type="dxa"/>
            <w:tcBorders>
              <w:top w:val="nil"/>
              <w:left w:val="nil"/>
              <w:bottom w:val="single" w:sz="4" w:space="0" w:color="auto"/>
              <w:right w:val="single" w:sz="4" w:space="0" w:color="auto"/>
            </w:tcBorders>
            <w:shd w:val="clear" w:color="auto" w:fill="auto"/>
            <w:noWrap/>
            <w:vAlign w:val="bottom"/>
            <w:hideMark/>
          </w:tcPr>
          <w:p w:rsidR="002E1495" w:rsidRPr="002E1495" w:rsidRDefault="002E1495" w:rsidP="002E1495">
            <w:pPr>
              <w:jc w:val="right"/>
              <w:rPr>
                <w:rFonts w:ascii="Corbel" w:hAnsi="Corbel"/>
                <w:bCs/>
                <w:lang w:val="uk-UA"/>
              </w:rPr>
            </w:pPr>
            <w:r w:rsidRPr="002E1495">
              <w:rPr>
                <w:rFonts w:ascii="Corbel" w:hAnsi="Corbel"/>
                <w:bCs/>
                <w:lang w:val="uk-UA"/>
              </w:rPr>
              <w:t>700</w:t>
            </w:r>
          </w:p>
        </w:tc>
        <w:tc>
          <w:tcPr>
            <w:tcW w:w="2410" w:type="dxa"/>
            <w:tcBorders>
              <w:top w:val="nil"/>
              <w:left w:val="nil"/>
              <w:bottom w:val="single" w:sz="4" w:space="0" w:color="auto"/>
              <w:right w:val="single" w:sz="4" w:space="0" w:color="auto"/>
            </w:tcBorders>
            <w:shd w:val="clear" w:color="auto" w:fill="auto"/>
            <w:noWrap/>
            <w:vAlign w:val="bottom"/>
            <w:hideMark/>
          </w:tcPr>
          <w:p w:rsidR="002E1495" w:rsidRPr="002E1495" w:rsidRDefault="002E1495" w:rsidP="002E1495">
            <w:pPr>
              <w:jc w:val="right"/>
              <w:rPr>
                <w:rFonts w:ascii="Corbel" w:hAnsi="Corbel"/>
                <w:bCs/>
                <w:lang w:val="uk-UA"/>
              </w:rPr>
            </w:pPr>
            <w:r w:rsidRPr="002E1495">
              <w:rPr>
                <w:rFonts w:ascii="Corbel" w:hAnsi="Corbel"/>
                <w:bCs/>
                <w:lang w:val="uk-UA"/>
              </w:rPr>
              <w:t>3500</w:t>
            </w:r>
          </w:p>
        </w:tc>
      </w:tr>
      <w:tr w:rsidR="002E1495" w:rsidRPr="002E1495" w:rsidTr="002E1495">
        <w:trPr>
          <w:trHeight w:val="300"/>
          <w:jc w:val="center"/>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2E1495" w:rsidRPr="002E1495" w:rsidRDefault="002E1495" w:rsidP="002E1495">
            <w:pPr>
              <w:rPr>
                <w:rFonts w:ascii="Corbel" w:hAnsi="Corbel"/>
                <w:bCs/>
                <w:lang w:val="uk-UA"/>
              </w:rPr>
            </w:pPr>
            <w:r w:rsidRPr="002E1495">
              <w:rPr>
                <w:rFonts w:ascii="Corbel" w:hAnsi="Corbel"/>
                <w:bCs/>
                <w:lang w:val="uk-UA"/>
              </w:rPr>
              <w:t>Разом</w:t>
            </w:r>
          </w:p>
        </w:tc>
        <w:tc>
          <w:tcPr>
            <w:tcW w:w="2473" w:type="dxa"/>
            <w:tcBorders>
              <w:top w:val="nil"/>
              <w:left w:val="nil"/>
              <w:bottom w:val="single" w:sz="4" w:space="0" w:color="auto"/>
              <w:right w:val="single" w:sz="4" w:space="0" w:color="auto"/>
            </w:tcBorders>
            <w:shd w:val="clear" w:color="auto" w:fill="auto"/>
            <w:noWrap/>
            <w:vAlign w:val="bottom"/>
            <w:hideMark/>
          </w:tcPr>
          <w:p w:rsidR="002E1495" w:rsidRPr="002E1495" w:rsidRDefault="002E1495" w:rsidP="002E1495">
            <w:pPr>
              <w:rPr>
                <w:rFonts w:ascii="Corbel" w:hAnsi="Corbel"/>
                <w:bCs/>
                <w:lang w:val="uk-UA"/>
              </w:rPr>
            </w:pPr>
            <w:r w:rsidRPr="002E1495">
              <w:rPr>
                <w:rFonts w:ascii="Corbel" w:hAnsi="Corbel"/>
                <w:bCs/>
                <w:lang w:val="uk-UA"/>
              </w:rPr>
              <w:t> </w:t>
            </w:r>
          </w:p>
        </w:tc>
        <w:tc>
          <w:tcPr>
            <w:tcW w:w="2410" w:type="dxa"/>
            <w:tcBorders>
              <w:top w:val="nil"/>
              <w:left w:val="nil"/>
              <w:bottom w:val="single" w:sz="4" w:space="0" w:color="auto"/>
              <w:right w:val="single" w:sz="4" w:space="0" w:color="auto"/>
            </w:tcBorders>
            <w:shd w:val="clear" w:color="auto" w:fill="auto"/>
            <w:noWrap/>
            <w:vAlign w:val="bottom"/>
            <w:hideMark/>
          </w:tcPr>
          <w:p w:rsidR="002E1495" w:rsidRPr="002E1495" w:rsidRDefault="002E1495" w:rsidP="002E1495">
            <w:pPr>
              <w:jc w:val="right"/>
              <w:rPr>
                <w:rFonts w:ascii="Corbel" w:hAnsi="Corbel"/>
                <w:bCs/>
                <w:lang w:val="uk-UA"/>
              </w:rPr>
            </w:pPr>
            <w:r w:rsidRPr="002E1495">
              <w:rPr>
                <w:rFonts w:ascii="Corbel" w:hAnsi="Corbel"/>
                <w:bCs/>
                <w:lang w:val="uk-UA"/>
              </w:rPr>
              <w:t>20000</w:t>
            </w:r>
          </w:p>
        </w:tc>
      </w:tr>
    </w:tbl>
    <w:p w:rsidR="002E1495" w:rsidRPr="00205DD3" w:rsidRDefault="002E1495" w:rsidP="00205DD3">
      <w:pPr>
        <w:rPr>
          <w:rFonts w:ascii="Corbel" w:hAnsi="Corbel"/>
          <w:bCs/>
          <w:lang w:val="uk-UA"/>
        </w:rPr>
      </w:pPr>
    </w:p>
    <w:p w:rsidR="00763175" w:rsidRPr="00763175" w:rsidRDefault="00763175" w:rsidP="00763175">
      <w:pPr>
        <w:pStyle w:val="a5"/>
        <w:numPr>
          <w:ilvl w:val="0"/>
          <w:numId w:val="16"/>
        </w:numPr>
        <w:jc w:val="both"/>
        <w:rPr>
          <w:rFonts w:ascii="Corbel" w:hAnsi="Corbel"/>
          <w:bCs/>
          <w:lang w:val="uk-UA"/>
        </w:rPr>
      </w:pPr>
      <w:r w:rsidRPr="00763175">
        <w:rPr>
          <w:rFonts w:ascii="Corbel" w:hAnsi="Corbel"/>
          <w:b/>
          <w:i/>
          <w:lang w:val="uk-UA"/>
        </w:rPr>
        <w:t>Завдання на виявлення творчого осмислення явищ і процесів розвитку управлінського консультування як підприємницької діяльності</w:t>
      </w:r>
    </w:p>
    <w:p w:rsidR="00763175" w:rsidRPr="00D16662" w:rsidRDefault="00763175" w:rsidP="00763175">
      <w:pPr>
        <w:jc w:val="both"/>
        <w:rPr>
          <w:rFonts w:ascii="Corbel" w:hAnsi="Corbel"/>
          <w:lang w:val="uk-UA"/>
        </w:rPr>
      </w:pPr>
    </w:p>
    <w:p w:rsidR="00763175" w:rsidRDefault="00763175" w:rsidP="00F26380">
      <w:pPr>
        <w:ind w:firstLine="720"/>
        <w:jc w:val="both"/>
        <w:rPr>
          <w:rFonts w:ascii="Corbel" w:hAnsi="Corbel"/>
          <w:b/>
          <w:i/>
          <w:lang w:val="uk-UA"/>
        </w:rPr>
      </w:pPr>
      <w:r w:rsidRPr="00D16662">
        <w:rPr>
          <w:rFonts w:ascii="Corbel" w:hAnsi="Corbel"/>
          <w:lang w:val="uk-UA"/>
        </w:rPr>
        <w:t>Консалтингова компанія «</w:t>
      </w:r>
      <w:proofErr w:type="spellStart"/>
      <w:r w:rsidRPr="00D16662">
        <w:rPr>
          <w:rFonts w:ascii="Corbel" w:hAnsi="Corbel" w:cs="Arial"/>
          <w:b/>
          <w:bCs/>
          <w:color w:val="444444"/>
          <w:shd w:val="clear" w:color="auto" w:fill="FFFFFF"/>
        </w:rPr>
        <w:t>Strategy</w:t>
      </w:r>
      <w:proofErr w:type="spellEnd"/>
      <w:r w:rsidRPr="00D16662">
        <w:rPr>
          <w:rFonts w:ascii="Corbel" w:hAnsi="Corbel" w:cs="Arial"/>
          <w:b/>
          <w:bCs/>
          <w:color w:val="444444"/>
          <w:shd w:val="clear" w:color="auto" w:fill="FFFFFF"/>
          <w:lang w:val="uk-UA"/>
        </w:rPr>
        <w:t>»</w:t>
      </w:r>
      <w:r w:rsidRPr="00D16662">
        <w:rPr>
          <w:rFonts w:ascii="Corbel" w:hAnsi="Corbel"/>
          <w:lang w:val="uk-UA"/>
        </w:rPr>
        <w:t>, що спеціалізується на наданні послуг у сфері стратегічного консультування,  обґрунтовує маркетингову стратегію та принципи просування на ринку.  Вам потрібно визначити клієнта, продукт та ціннісну пропозицію консалтингової компанії «</w:t>
      </w:r>
      <w:proofErr w:type="spellStart"/>
      <w:r w:rsidRPr="00D16662">
        <w:rPr>
          <w:rFonts w:ascii="Corbel" w:hAnsi="Corbel" w:cs="Arial"/>
          <w:b/>
          <w:bCs/>
          <w:color w:val="444444"/>
          <w:shd w:val="clear" w:color="auto" w:fill="FFFFFF"/>
        </w:rPr>
        <w:t>Strategy</w:t>
      </w:r>
      <w:proofErr w:type="spellEnd"/>
      <w:r w:rsidRPr="00D16662">
        <w:rPr>
          <w:rFonts w:ascii="Corbel" w:hAnsi="Corbel" w:cs="Arial"/>
          <w:b/>
          <w:bCs/>
          <w:color w:val="444444"/>
          <w:shd w:val="clear" w:color="auto" w:fill="FFFFFF"/>
          <w:lang w:val="uk-UA"/>
        </w:rPr>
        <w:t xml:space="preserve">» </w:t>
      </w:r>
      <w:r w:rsidRPr="00D16662">
        <w:rPr>
          <w:rFonts w:ascii="Corbel" w:hAnsi="Corbel"/>
          <w:b/>
          <w:i/>
          <w:lang w:val="uk-UA"/>
        </w:rPr>
        <w:t>(10 балів)</w:t>
      </w:r>
    </w:p>
    <w:p w:rsidR="00763175" w:rsidRDefault="00763175" w:rsidP="00763175">
      <w:pPr>
        <w:ind w:firstLine="390"/>
        <w:jc w:val="both"/>
        <w:rPr>
          <w:rFonts w:ascii="Corbel" w:hAnsi="Corbel"/>
          <w:lang w:val="uk-UA"/>
        </w:rPr>
      </w:pPr>
    </w:p>
    <w:p w:rsidR="00763175" w:rsidRPr="000E6CF5" w:rsidRDefault="00763175" w:rsidP="00F26380">
      <w:pPr>
        <w:ind w:firstLine="720"/>
        <w:jc w:val="both"/>
        <w:rPr>
          <w:rFonts w:ascii="Corbel" w:hAnsi="Corbel"/>
          <w:lang w:val="uk-UA"/>
        </w:rPr>
      </w:pPr>
      <w:r w:rsidRPr="00F26380">
        <w:rPr>
          <w:rFonts w:ascii="Corbel" w:hAnsi="Corbel"/>
          <w:b/>
          <w:lang w:val="uk-UA"/>
        </w:rPr>
        <w:t xml:space="preserve">Клієнтами компанії </w:t>
      </w:r>
      <w:r w:rsidRPr="00F26380">
        <w:rPr>
          <w:rFonts w:ascii="Corbel" w:hAnsi="Corbel"/>
          <w:b/>
          <w:lang w:val="uk-UA"/>
        </w:rPr>
        <w:t>«</w:t>
      </w:r>
      <w:proofErr w:type="spellStart"/>
      <w:r w:rsidRPr="00F26380">
        <w:rPr>
          <w:rFonts w:ascii="Corbel" w:hAnsi="Corbel" w:cs="Arial"/>
          <w:b/>
          <w:bCs/>
          <w:color w:val="444444"/>
          <w:shd w:val="clear" w:color="auto" w:fill="FFFFFF"/>
        </w:rPr>
        <w:t>Strategy</w:t>
      </w:r>
      <w:proofErr w:type="spellEnd"/>
      <w:r w:rsidRPr="00D16662">
        <w:rPr>
          <w:rFonts w:ascii="Corbel" w:hAnsi="Corbel" w:cs="Arial"/>
          <w:b/>
          <w:bCs/>
          <w:color w:val="444444"/>
          <w:shd w:val="clear" w:color="auto" w:fill="FFFFFF"/>
          <w:lang w:val="uk-UA"/>
        </w:rPr>
        <w:t>»</w:t>
      </w:r>
      <w:r>
        <w:rPr>
          <w:rFonts w:ascii="Corbel" w:hAnsi="Corbel"/>
          <w:lang w:val="uk-UA"/>
        </w:rPr>
        <w:t xml:space="preserve"> будуть, компанії</w:t>
      </w:r>
      <w:r w:rsidR="000E6CF5">
        <w:rPr>
          <w:rFonts w:ascii="Corbel" w:hAnsi="Corbel"/>
          <w:lang w:val="uk-UA"/>
        </w:rPr>
        <w:t xml:space="preserve"> будь-якого розміру</w:t>
      </w:r>
      <w:r>
        <w:rPr>
          <w:rFonts w:ascii="Corbel" w:hAnsi="Corbel"/>
          <w:lang w:val="uk-UA"/>
        </w:rPr>
        <w:t xml:space="preserve">, підприємства, що мають на меті збільшення продажів(збільшення прибутку) шляхом рекламування , просування продукції на ринок, шляхом розробки </w:t>
      </w:r>
      <w:proofErr w:type="spellStart"/>
      <w:r>
        <w:rPr>
          <w:rFonts w:ascii="Corbel" w:hAnsi="Corbel"/>
          <w:lang w:val="uk-UA"/>
        </w:rPr>
        <w:t>мркетингової</w:t>
      </w:r>
      <w:proofErr w:type="spellEnd"/>
      <w:r w:rsidR="000E6CF5">
        <w:rPr>
          <w:rFonts w:ascii="Corbel" w:hAnsi="Corbel"/>
          <w:lang w:val="uk-UA"/>
        </w:rPr>
        <w:t xml:space="preserve"> </w:t>
      </w:r>
      <w:r>
        <w:rPr>
          <w:rFonts w:ascii="Corbel" w:hAnsi="Corbel"/>
          <w:lang w:val="uk-UA"/>
        </w:rPr>
        <w:t>стратегій</w:t>
      </w:r>
      <w:r w:rsidR="000E6CF5">
        <w:rPr>
          <w:rFonts w:ascii="Corbel" w:hAnsi="Corbel"/>
          <w:lang w:val="uk-UA"/>
        </w:rPr>
        <w:t>.</w:t>
      </w:r>
      <w:r w:rsidR="00F26380">
        <w:rPr>
          <w:rFonts w:ascii="Corbel" w:hAnsi="Corbel"/>
          <w:lang w:val="uk-UA"/>
        </w:rPr>
        <w:t xml:space="preserve"> </w:t>
      </w:r>
      <w:r w:rsidR="000E6CF5" w:rsidRPr="00F26380">
        <w:rPr>
          <w:rFonts w:ascii="Corbel" w:hAnsi="Corbel"/>
          <w:lang w:val="uk-UA"/>
        </w:rPr>
        <w:t>Кожне підприємство, націлене</w:t>
      </w:r>
      <w:r w:rsidR="000E6CF5" w:rsidRPr="00F26380">
        <w:rPr>
          <w:rFonts w:ascii="Corbel" w:hAnsi="Corbel"/>
          <w:lang w:val="uk-UA"/>
        </w:rPr>
        <w:t xml:space="preserve"> на довгостроковий розвиток і створення конкурентної переваги</w:t>
      </w:r>
      <w:r w:rsidR="000E6CF5" w:rsidRPr="00F26380">
        <w:rPr>
          <w:rFonts w:ascii="Corbel" w:hAnsi="Corbel"/>
          <w:lang w:val="uk-UA"/>
        </w:rPr>
        <w:t>.</w:t>
      </w:r>
    </w:p>
    <w:p w:rsidR="00763175" w:rsidRDefault="00F26380" w:rsidP="00F26380">
      <w:pPr>
        <w:ind w:firstLine="390"/>
        <w:jc w:val="both"/>
        <w:rPr>
          <w:rFonts w:ascii="Corbel" w:hAnsi="Corbel"/>
          <w:lang w:val="uk-UA"/>
        </w:rPr>
      </w:pPr>
      <w:r>
        <w:rPr>
          <w:rFonts w:ascii="Corbel" w:hAnsi="Corbel"/>
          <w:lang w:val="uk-UA"/>
        </w:rPr>
        <w:t>Також к</w:t>
      </w:r>
      <w:r w:rsidR="00763175">
        <w:rPr>
          <w:rFonts w:ascii="Corbel" w:hAnsi="Corbel"/>
          <w:lang w:val="uk-UA"/>
        </w:rPr>
        <w:t xml:space="preserve">лієнтами будуть ті, хто не може самостійно </w:t>
      </w:r>
      <w:proofErr w:type="spellStart"/>
      <w:r w:rsidR="00763175">
        <w:rPr>
          <w:rFonts w:ascii="Corbel" w:hAnsi="Corbel"/>
          <w:lang w:val="uk-UA"/>
        </w:rPr>
        <w:t>зоріентувати</w:t>
      </w:r>
      <w:proofErr w:type="spellEnd"/>
      <w:r w:rsidR="00763175">
        <w:rPr>
          <w:rFonts w:ascii="Corbel" w:hAnsi="Corbel"/>
          <w:lang w:val="uk-UA"/>
        </w:rPr>
        <w:t xml:space="preserve"> виробництво на споживача та підтримувати стабільність доходів</w:t>
      </w:r>
      <w:r w:rsidR="000E6CF5">
        <w:rPr>
          <w:rFonts w:ascii="Corbel" w:hAnsi="Corbel"/>
          <w:lang w:val="uk-UA"/>
        </w:rPr>
        <w:t xml:space="preserve"> або спровокувати ріст доходів</w:t>
      </w:r>
    </w:p>
    <w:p w:rsidR="00763175" w:rsidRDefault="00763175" w:rsidP="00F26380">
      <w:pPr>
        <w:ind w:firstLine="390"/>
        <w:jc w:val="both"/>
        <w:rPr>
          <w:rFonts w:ascii="Corbel" w:hAnsi="Corbel"/>
          <w:lang w:val="uk-UA"/>
        </w:rPr>
      </w:pPr>
      <w:r>
        <w:rPr>
          <w:rFonts w:ascii="Corbel" w:hAnsi="Corbel"/>
          <w:lang w:val="uk-UA"/>
        </w:rPr>
        <w:br/>
      </w:r>
    </w:p>
    <w:p w:rsidR="00763175" w:rsidRPr="00F26380" w:rsidRDefault="000E6CF5" w:rsidP="00F26380">
      <w:pPr>
        <w:ind w:left="142" w:firstLine="720"/>
        <w:jc w:val="both"/>
        <w:rPr>
          <w:rFonts w:ascii="Corbel" w:hAnsi="Corbel"/>
          <w:b/>
          <w:lang w:val="uk-UA"/>
        </w:rPr>
      </w:pPr>
      <w:r w:rsidRPr="00F26380">
        <w:rPr>
          <w:rFonts w:ascii="Corbel" w:hAnsi="Corbel"/>
          <w:b/>
          <w:lang w:val="uk-UA"/>
        </w:rPr>
        <w:lastRenderedPageBreak/>
        <w:t>Продукт</w:t>
      </w:r>
      <w:r w:rsidR="00763175" w:rsidRPr="00F26380">
        <w:rPr>
          <w:rFonts w:ascii="Corbel" w:hAnsi="Corbel"/>
          <w:b/>
          <w:lang w:val="uk-UA"/>
        </w:rPr>
        <w:t xml:space="preserve"> компанії </w:t>
      </w:r>
      <w:r w:rsidR="00763175" w:rsidRPr="00F26380">
        <w:rPr>
          <w:rFonts w:ascii="Corbel" w:hAnsi="Corbel"/>
          <w:b/>
          <w:lang w:val="uk-UA"/>
        </w:rPr>
        <w:t>«</w:t>
      </w:r>
      <w:proofErr w:type="spellStart"/>
      <w:r w:rsidR="00763175" w:rsidRPr="00F26380">
        <w:rPr>
          <w:rFonts w:ascii="Corbel" w:hAnsi="Corbel"/>
          <w:b/>
          <w:lang w:val="uk-UA"/>
        </w:rPr>
        <w:t>Strategy</w:t>
      </w:r>
      <w:proofErr w:type="spellEnd"/>
      <w:r w:rsidR="00763175" w:rsidRPr="00F26380">
        <w:rPr>
          <w:rFonts w:ascii="Corbel" w:hAnsi="Corbel"/>
          <w:b/>
          <w:lang w:val="uk-UA"/>
        </w:rPr>
        <w:t>»</w:t>
      </w:r>
      <w:r w:rsidR="00763175" w:rsidRPr="00F26380">
        <w:rPr>
          <w:rFonts w:ascii="Corbel" w:hAnsi="Corbel"/>
          <w:b/>
          <w:lang w:val="uk-UA"/>
        </w:rPr>
        <w:t xml:space="preserve"> </w:t>
      </w:r>
    </w:p>
    <w:p w:rsidR="00F26380" w:rsidRPr="000E6CF5" w:rsidRDefault="00F26380" w:rsidP="00763175">
      <w:pPr>
        <w:ind w:firstLine="390"/>
        <w:jc w:val="both"/>
        <w:rPr>
          <w:rFonts w:ascii="Corbel" w:hAnsi="Corbel"/>
          <w:lang w:val="uk-UA"/>
        </w:rPr>
      </w:pPr>
    </w:p>
    <w:p w:rsidR="000E6CF5" w:rsidRPr="000E6CF5" w:rsidRDefault="000E6CF5" w:rsidP="00F26380">
      <w:pPr>
        <w:pStyle w:val="a5"/>
        <w:numPr>
          <w:ilvl w:val="0"/>
          <w:numId w:val="18"/>
        </w:numPr>
        <w:spacing w:after="160" w:line="259" w:lineRule="auto"/>
        <w:ind w:hanging="153"/>
        <w:contextualSpacing/>
        <w:rPr>
          <w:rFonts w:ascii="Corbel" w:hAnsi="Corbel"/>
          <w:lang w:val="uk-UA"/>
        </w:rPr>
      </w:pPr>
      <w:r w:rsidRPr="000E6CF5">
        <w:rPr>
          <w:rFonts w:ascii="Corbel" w:hAnsi="Corbel"/>
          <w:lang w:val="uk-UA"/>
        </w:rPr>
        <w:t xml:space="preserve">Надання клієнту найбільш підходящих галузевих рішень і </w:t>
      </w:r>
      <w:proofErr w:type="spellStart"/>
      <w:r w:rsidRPr="000E6CF5">
        <w:rPr>
          <w:rFonts w:ascii="Corbel" w:hAnsi="Corbel"/>
          <w:lang w:val="uk-UA"/>
        </w:rPr>
        <w:t>методологій</w:t>
      </w:r>
      <w:proofErr w:type="spellEnd"/>
      <w:r w:rsidRPr="000E6CF5">
        <w:rPr>
          <w:rFonts w:ascii="Corbel" w:hAnsi="Corbel"/>
          <w:lang w:val="uk-UA"/>
        </w:rPr>
        <w:t xml:space="preserve"> </w:t>
      </w:r>
      <w:r w:rsidRPr="000E6CF5">
        <w:rPr>
          <w:rFonts w:ascii="Corbel" w:hAnsi="Corbel"/>
          <w:lang w:val="uk-UA"/>
        </w:rPr>
        <w:t>рекламування та просування</w:t>
      </w:r>
    </w:p>
    <w:p w:rsidR="000E6CF5" w:rsidRPr="000E6CF5" w:rsidRDefault="000E6CF5" w:rsidP="00F26380">
      <w:pPr>
        <w:pStyle w:val="a5"/>
        <w:numPr>
          <w:ilvl w:val="0"/>
          <w:numId w:val="18"/>
        </w:numPr>
        <w:spacing w:after="160" w:line="259" w:lineRule="auto"/>
        <w:ind w:hanging="153"/>
        <w:contextualSpacing/>
        <w:rPr>
          <w:rFonts w:ascii="Corbel" w:hAnsi="Corbel"/>
          <w:lang w:val="uk-UA"/>
        </w:rPr>
      </w:pPr>
      <w:r w:rsidRPr="000E6CF5">
        <w:rPr>
          <w:rFonts w:ascii="Corbel" w:hAnsi="Corbel"/>
          <w:lang w:val="uk-UA"/>
        </w:rPr>
        <w:t xml:space="preserve">Індивідуальної підхід </w:t>
      </w:r>
      <w:r w:rsidRPr="000E6CF5">
        <w:rPr>
          <w:rFonts w:ascii="Corbel" w:hAnsi="Corbel"/>
          <w:lang w:val="uk-UA"/>
        </w:rPr>
        <w:t>до характерного виду продукції замовника та актуальної ситуації на ринку</w:t>
      </w:r>
    </w:p>
    <w:p w:rsidR="000E6CF5" w:rsidRDefault="000E6CF5" w:rsidP="00F26380">
      <w:pPr>
        <w:pStyle w:val="a5"/>
        <w:numPr>
          <w:ilvl w:val="0"/>
          <w:numId w:val="18"/>
        </w:numPr>
        <w:spacing w:after="160" w:line="259" w:lineRule="auto"/>
        <w:ind w:hanging="153"/>
        <w:contextualSpacing/>
        <w:rPr>
          <w:rFonts w:ascii="Corbel" w:hAnsi="Corbel"/>
          <w:lang w:val="uk-UA"/>
        </w:rPr>
      </w:pPr>
      <w:r w:rsidRPr="000E6CF5">
        <w:rPr>
          <w:rFonts w:ascii="Corbel" w:hAnsi="Corbel"/>
          <w:lang w:val="uk-UA"/>
        </w:rPr>
        <w:t>Консалтингові рі</w:t>
      </w:r>
      <w:r w:rsidRPr="000E6CF5">
        <w:rPr>
          <w:rFonts w:ascii="Corbel" w:hAnsi="Corbel"/>
          <w:lang w:val="uk-UA"/>
        </w:rPr>
        <w:t>шення, які адаптуються до умов</w:t>
      </w:r>
      <w:r w:rsidRPr="000E6CF5">
        <w:rPr>
          <w:rFonts w:ascii="Corbel" w:hAnsi="Corbel"/>
          <w:lang w:val="uk-UA"/>
        </w:rPr>
        <w:t xml:space="preserve"> і вимог клієнта</w:t>
      </w:r>
    </w:p>
    <w:p w:rsidR="000E6CF5" w:rsidRDefault="000E6CF5" w:rsidP="00F26380">
      <w:pPr>
        <w:pStyle w:val="a5"/>
        <w:spacing w:after="160" w:line="259" w:lineRule="auto"/>
        <w:ind w:left="862" w:hanging="153"/>
        <w:contextualSpacing/>
        <w:rPr>
          <w:rFonts w:ascii="Corbel" w:hAnsi="Corbel"/>
          <w:lang w:val="uk-UA"/>
        </w:rPr>
      </w:pPr>
    </w:p>
    <w:p w:rsidR="000E6CF5" w:rsidRDefault="000E6CF5" w:rsidP="000E6CF5">
      <w:pPr>
        <w:pStyle w:val="a5"/>
        <w:spacing w:after="160" w:line="259" w:lineRule="auto"/>
        <w:ind w:left="862"/>
        <w:contextualSpacing/>
        <w:rPr>
          <w:rFonts w:ascii="Corbel" w:hAnsi="Corbel"/>
          <w:lang w:val="uk-UA"/>
        </w:rPr>
      </w:pPr>
      <w:proofErr w:type="spellStart"/>
      <w:r w:rsidRPr="00F26380">
        <w:rPr>
          <w:rFonts w:ascii="Corbel" w:hAnsi="Corbel"/>
          <w:b/>
          <w:lang w:val="uk-UA"/>
        </w:rPr>
        <w:t>Цінніста</w:t>
      </w:r>
      <w:proofErr w:type="spellEnd"/>
      <w:r w:rsidRPr="00F26380">
        <w:rPr>
          <w:rFonts w:ascii="Corbel" w:hAnsi="Corbel"/>
          <w:b/>
          <w:lang w:val="uk-UA"/>
        </w:rPr>
        <w:t xml:space="preserve"> пропозиція</w:t>
      </w:r>
      <w:r>
        <w:rPr>
          <w:rFonts w:ascii="Corbel" w:hAnsi="Corbel"/>
          <w:lang w:val="uk-UA"/>
        </w:rPr>
        <w:t xml:space="preserve">- можливі послуги консультантів компанії </w:t>
      </w:r>
      <w:r w:rsidRPr="00D16662">
        <w:rPr>
          <w:rFonts w:ascii="Corbel" w:hAnsi="Corbel"/>
          <w:lang w:val="uk-UA"/>
        </w:rPr>
        <w:t>«</w:t>
      </w:r>
      <w:proofErr w:type="spellStart"/>
      <w:r w:rsidRPr="000E6CF5">
        <w:rPr>
          <w:rFonts w:ascii="Corbel" w:hAnsi="Corbel"/>
          <w:lang w:val="uk-UA"/>
        </w:rPr>
        <w:t>Strategy</w:t>
      </w:r>
      <w:proofErr w:type="spellEnd"/>
      <w:r w:rsidRPr="000E6CF5">
        <w:rPr>
          <w:rFonts w:ascii="Corbel" w:hAnsi="Corbel"/>
          <w:lang w:val="uk-UA"/>
        </w:rPr>
        <w:t>»</w:t>
      </w:r>
    </w:p>
    <w:p w:rsidR="000E6CF5" w:rsidRDefault="000E6CF5" w:rsidP="000E6CF5">
      <w:pPr>
        <w:pStyle w:val="a5"/>
        <w:spacing w:after="160" w:line="259" w:lineRule="auto"/>
        <w:ind w:left="862"/>
        <w:contextualSpacing/>
        <w:rPr>
          <w:rFonts w:ascii="Corbel" w:hAnsi="Corbel"/>
          <w:lang w:val="uk-UA"/>
        </w:rPr>
      </w:pPr>
    </w:p>
    <w:p w:rsidR="000E6CF5" w:rsidRPr="000E6CF5" w:rsidRDefault="000E6CF5" w:rsidP="00F26380">
      <w:pPr>
        <w:pStyle w:val="a5"/>
        <w:numPr>
          <w:ilvl w:val="0"/>
          <w:numId w:val="22"/>
        </w:numPr>
        <w:ind w:hanging="11"/>
        <w:rPr>
          <w:rFonts w:ascii="Corbel" w:hAnsi="Corbel"/>
          <w:lang w:val="uk-UA"/>
        </w:rPr>
      </w:pPr>
      <w:r w:rsidRPr="000E6CF5">
        <w:rPr>
          <w:rFonts w:ascii="Corbel" w:hAnsi="Corbel"/>
          <w:lang w:val="uk-UA"/>
        </w:rPr>
        <w:t xml:space="preserve">аудит </w:t>
      </w:r>
      <w:proofErr w:type="spellStart"/>
      <w:r w:rsidRPr="000E6CF5">
        <w:rPr>
          <w:rFonts w:ascii="Corbel" w:hAnsi="Corbel"/>
          <w:lang w:val="uk-UA"/>
        </w:rPr>
        <w:t>системи</w:t>
      </w:r>
      <w:proofErr w:type="spellEnd"/>
      <w:r w:rsidRPr="000E6CF5">
        <w:rPr>
          <w:rFonts w:ascii="Corbel" w:hAnsi="Corbel"/>
          <w:lang w:val="uk-UA"/>
        </w:rPr>
        <w:t xml:space="preserve"> маркетингу на підприємстві замовника;</w:t>
      </w:r>
    </w:p>
    <w:p w:rsidR="000E6CF5" w:rsidRPr="000E6CF5" w:rsidRDefault="000E6CF5" w:rsidP="00F26380">
      <w:pPr>
        <w:pStyle w:val="a5"/>
        <w:numPr>
          <w:ilvl w:val="0"/>
          <w:numId w:val="22"/>
        </w:numPr>
        <w:ind w:hanging="11"/>
        <w:rPr>
          <w:rFonts w:ascii="Corbel" w:hAnsi="Corbel"/>
          <w:lang w:val="uk-UA"/>
        </w:rPr>
      </w:pPr>
      <w:proofErr w:type="spellStart"/>
      <w:r w:rsidRPr="000E6CF5">
        <w:rPr>
          <w:rFonts w:ascii="Corbel" w:hAnsi="Corbel"/>
          <w:lang w:val="uk-UA"/>
        </w:rPr>
        <w:t>дослідження</w:t>
      </w:r>
      <w:proofErr w:type="spellEnd"/>
      <w:r w:rsidRPr="000E6CF5">
        <w:rPr>
          <w:rFonts w:ascii="Corbel" w:hAnsi="Corbel"/>
          <w:lang w:val="uk-UA"/>
        </w:rPr>
        <w:t xml:space="preserve"> </w:t>
      </w:r>
      <w:proofErr w:type="spellStart"/>
      <w:r w:rsidRPr="000E6CF5">
        <w:rPr>
          <w:rFonts w:ascii="Corbel" w:hAnsi="Corbel"/>
          <w:lang w:val="uk-UA"/>
        </w:rPr>
        <w:t>ринків</w:t>
      </w:r>
      <w:proofErr w:type="spellEnd"/>
      <w:r w:rsidRPr="000E6CF5">
        <w:rPr>
          <w:rFonts w:ascii="Corbel" w:hAnsi="Corbel"/>
          <w:lang w:val="uk-UA"/>
        </w:rPr>
        <w:t xml:space="preserve"> та </w:t>
      </w:r>
      <w:proofErr w:type="spellStart"/>
      <w:r w:rsidRPr="000E6CF5">
        <w:rPr>
          <w:rFonts w:ascii="Corbel" w:hAnsi="Corbel"/>
          <w:lang w:val="uk-UA"/>
        </w:rPr>
        <w:t>їх</w:t>
      </w:r>
      <w:proofErr w:type="spellEnd"/>
      <w:r w:rsidRPr="000E6CF5">
        <w:rPr>
          <w:rFonts w:ascii="Corbel" w:hAnsi="Corbel"/>
          <w:lang w:val="uk-UA"/>
        </w:rPr>
        <w:t xml:space="preserve"> </w:t>
      </w:r>
      <w:proofErr w:type="spellStart"/>
      <w:r w:rsidRPr="000E6CF5">
        <w:rPr>
          <w:rFonts w:ascii="Corbel" w:hAnsi="Corbel"/>
          <w:lang w:val="uk-UA"/>
        </w:rPr>
        <w:t>сегментування</w:t>
      </w:r>
      <w:proofErr w:type="spellEnd"/>
      <w:r w:rsidRPr="000E6CF5">
        <w:rPr>
          <w:rFonts w:ascii="Corbel" w:hAnsi="Corbel"/>
          <w:lang w:val="uk-UA"/>
        </w:rPr>
        <w:t>;</w:t>
      </w:r>
    </w:p>
    <w:p w:rsidR="000E6CF5" w:rsidRPr="000E6CF5" w:rsidRDefault="000E6CF5" w:rsidP="00F26380">
      <w:pPr>
        <w:pStyle w:val="a5"/>
        <w:numPr>
          <w:ilvl w:val="0"/>
          <w:numId w:val="22"/>
        </w:numPr>
        <w:ind w:hanging="11"/>
        <w:rPr>
          <w:rFonts w:ascii="Corbel" w:hAnsi="Corbel"/>
          <w:lang w:val="uk-UA"/>
        </w:rPr>
      </w:pPr>
      <w:proofErr w:type="spellStart"/>
      <w:r w:rsidRPr="000E6CF5">
        <w:rPr>
          <w:rFonts w:ascii="Corbel" w:hAnsi="Corbel"/>
          <w:lang w:val="uk-UA"/>
        </w:rPr>
        <w:t>пошук</w:t>
      </w:r>
      <w:proofErr w:type="spellEnd"/>
      <w:r w:rsidRPr="000E6CF5">
        <w:rPr>
          <w:rFonts w:ascii="Corbel" w:hAnsi="Corbel"/>
          <w:lang w:val="uk-UA"/>
        </w:rPr>
        <w:t xml:space="preserve"> </w:t>
      </w:r>
      <w:proofErr w:type="spellStart"/>
      <w:r w:rsidRPr="000E6CF5">
        <w:rPr>
          <w:rFonts w:ascii="Corbel" w:hAnsi="Corbel"/>
          <w:lang w:val="uk-UA"/>
        </w:rPr>
        <w:t>цільових</w:t>
      </w:r>
      <w:proofErr w:type="spellEnd"/>
      <w:r w:rsidRPr="000E6CF5">
        <w:rPr>
          <w:rFonts w:ascii="Corbel" w:hAnsi="Corbel"/>
          <w:lang w:val="uk-UA"/>
        </w:rPr>
        <w:t xml:space="preserve"> </w:t>
      </w:r>
      <w:proofErr w:type="spellStart"/>
      <w:r w:rsidRPr="000E6CF5">
        <w:rPr>
          <w:rFonts w:ascii="Corbel" w:hAnsi="Corbel"/>
          <w:lang w:val="uk-UA"/>
        </w:rPr>
        <w:t>груп</w:t>
      </w:r>
      <w:proofErr w:type="spellEnd"/>
      <w:r w:rsidRPr="000E6CF5">
        <w:rPr>
          <w:rFonts w:ascii="Corbel" w:hAnsi="Corbel"/>
          <w:lang w:val="uk-UA"/>
        </w:rPr>
        <w:t xml:space="preserve"> </w:t>
      </w:r>
      <w:proofErr w:type="spellStart"/>
      <w:r w:rsidRPr="000E6CF5">
        <w:rPr>
          <w:rFonts w:ascii="Corbel" w:hAnsi="Corbel"/>
          <w:lang w:val="uk-UA"/>
        </w:rPr>
        <w:t>споживачів</w:t>
      </w:r>
      <w:proofErr w:type="spellEnd"/>
      <w:r w:rsidRPr="000E6CF5">
        <w:rPr>
          <w:rFonts w:ascii="Corbel" w:hAnsi="Corbel"/>
          <w:lang w:val="uk-UA"/>
        </w:rPr>
        <w:t>;</w:t>
      </w:r>
    </w:p>
    <w:p w:rsidR="000E6CF5" w:rsidRPr="000E6CF5" w:rsidRDefault="000E6CF5" w:rsidP="00F26380">
      <w:pPr>
        <w:pStyle w:val="a5"/>
        <w:numPr>
          <w:ilvl w:val="0"/>
          <w:numId w:val="22"/>
        </w:numPr>
        <w:ind w:hanging="11"/>
        <w:rPr>
          <w:rFonts w:ascii="Corbel" w:hAnsi="Corbel"/>
          <w:lang w:val="uk-UA"/>
        </w:rPr>
      </w:pPr>
      <w:proofErr w:type="spellStart"/>
      <w:r w:rsidRPr="000E6CF5">
        <w:rPr>
          <w:rFonts w:ascii="Corbel" w:hAnsi="Corbel"/>
          <w:lang w:val="uk-UA"/>
        </w:rPr>
        <w:t>розробка</w:t>
      </w:r>
      <w:proofErr w:type="spellEnd"/>
      <w:r w:rsidRPr="000E6CF5">
        <w:rPr>
          <w:rFonts w:ascii="Corbel" w:hAnsi="Corbel"/>
          <w:lang w:val="uk-UA"/>
        </w:rPr>
        <w:t xml:space="preserve"> </w:t>
      </w:r>
      <w:proofErr w:type="spellStart"/>
      <w:r w:rsidRPr="000E6CF5">
        <w:rPr>
          <w:rFonts w:ascii="Corbel" w:hAnsi="Corbel"/>
          <w:lang w:val="uk-UA"/>
        </w:rPr>
        <w:t>довгострокових</w:t>
      </w:r>
      <w:proofErr w:type="spellEnd"/>
      <w:r w:rsidRPr="000E6CF5">
        <w:rPr>
          <w:rFonts w:ascii="Corbel" w:hAnsi="Corbel"/>
          <w:lang w:val="uk-UA"/>
        </w:rPr>
        <w:t xml:space="preserve"> </w:t>
      </w:r>
      <w:proofErr w:type="spellStart"/>
      <w:r w:rsidRPr="000E6CF5">
        <w:rPr>
          <w:rFonts w:ascii="Corbel" w:hAnsi="Corbel"/>
          <w:lang w:val="uk-UA"/>
        </w:rPr>
        <w:t>маркетингових</w:t>
      </w:r>
      <w:proofErr w:type="spellEnd"/>
      <w:r w:rsidRPr="000E6CF5">
        <w:rPr>
          <w:rFonts w:ascii="Corbel" w:hAnsi="Corbel"/>
          <w:lang w:val="uk-UA"/>
        </w:rPr>
        <w:t xml:space="preserve"> </w:t>
      </w:r>
      <w:proofErr w:type="spellStart"/>
      <w:r w:rsidRPr="000E6CF5">
        <w:rPr>
          <w:rFonts w:ascii="Corbel" w:hAnsi="Corbel"/>
          <w:lang w:val="uk-UA"/>
        </w:rPr>
        <w:t>стратегій</w:t>
      </w:r>
      <w:proofErr w:type="spellEnd"/>
      <w:r w:rsidRPr="000E6CF5">
        <w:rPr>
          <w:rFonts w:ascii="Corbel" w:hAnsi="Corbel"/>
          <w:lang w:val="uk-UA"/>
        </w:rPr>
        <w:t>;</w:t>
      </w:r>
    </w:p>
    <w:p w:rsidR="000E6CF5" w:rsidRPr="000E6CF5" w:rsidRDefault="000E6CF5" w:rsidP="00F26380">
      <w:pPr>
        <w:pStyle w:val="a5"/>
        <w:numPr>
          <w:ilvl w:val="0"/>
          <w:numId w:val="22"/>
        </w:numPr>
        <w:ind w:hanging="11"/>
        <w:rPr>
          <w:rFonts w:ascii="Corbel" w:hAnsi="Corbel"/>
          <w:lang w:val="uk-UA"/>
        </w:rPr>
      </w:pPr>
      <w:proofErr w:type="spellStart"/>
      <w:r w:rsidRPr="000E6CF5">
        <w:rPr>
          <w:rFonts w:ascii="Corbel" w:hAnsi="Corbel"/>
          <w:lang w:val="uk-UA"/>
        </w:rPr>
        <w:t>побудова</w:t>
      </w:r>
      <w:proofErr w:type="spellEnd"/>
      <w:r w:rsidRPr="000E6CF5">
        <w:rPr>
          <w:rFonts w:ascii="Corbel" w:hAnsi="Corbel"/>
          <w:lang w:val="uk-UA"/>
        </w:rPr>
        <w:t xml:space="preserve"> </w:t>
      </w:r>
      <w:proofErr w:type="spellStart"/>
      <w:r w:rsidRPr="000E6CF5">
        <w:rPr>
          <w:rFonts w:ascii="Corbel" w:hAnsi="Corbel"/>
          <w:lang w:val="uk-UA"/>
        </w:rPr>
        <w:t>операційного</w:t>
      </w:r>
      <w:proofErr w:type="spellEnd"/>
      <w:r w:rsidRPr="000E6CF5">
        <w:rPr>
          <w:rFonts w:ascii="Corbel" w:hAnsi="Corbel"/>
          <w:lang w:val="uk-UA"/>
        </w:rPr>
        <w:t xml:space="preserve"> маркетингу на </w:t>
      </w:r>
      <w:proofErr w:type="spellStart"/>
      <w:r w:rsidRPr="000E6CF5">
        <w:rPr>
          <w:rFonts w:ascii="Corbel" w:hAnsi="Corbel"/>
          <w:lang w:val="uk-UA"/>
        </w:rPr>
        <w:t>підприємстві</w:t>
      </w:r>
      <w:proofErr w:type="spellEnd"/>
      <w:r w:rsidRPr="000E6CF5">
        <w:rPr>
          <w:rFonts w:ascii="Corbel" w:hAnsi="Corbel"/>
          <w:lang w:val="uk-UA"/>
        </w:rPr>
        <w:t>;</w:t>
      </w:r>
    </w:p>
    <w:p w:rsidR="000E6CF5" w:rsidRPr="000E6CF5" w:rsidRDefault="000E6CF5" w:rsidP="00F26380">
      <w:pPr>
        <w:pStyle w:val="a5"/>
        <w:numPr>
          <w:ilvl w:val="0"/>
          <w:numId w:val="22"/>
        </w:numPr>
        <w:ind w:hanging="11"/>
        <w:rPr>
          <w:rFonts w:ascii="Corbel" w:hAnsi="Corbel"/>
          <w:lang w:val="uk-UA"/>
        </w:rPr>
      </w:pPr>
      <w:r w:rsidRPr="000E6CF5">
        <w:rPr>
          <w:rFonts w:ascii="Corbel" w:hAnsi="Corbel"/>
          <w:lang w:val="uk-UA"/>
        </w:rPr>
        <w:t xml:space="preserve">комплекс </w:t>
      </w:r>
      <w:proofErr w:type="spellStart"/>
      <w:r w:rsidRPr="000E6CF5">
        <w:rPr>
          <w:rFonts w:ascii="Corbel" w:hAnsi="Corbel"/>
          <w:lang w:val="uk-UA"/>
        </w:rPr>
        <w:t>робіт</w:t>
      </w:r>
      <w:proofErr w:type="spellEnd"/>
      <w:r w:rsidRPr="000E6CF5">
        <w:rPr>
          <w:rFonts w:ascii="Corbel" w:hAnsi="Corbel"/>
          <w:lang w:val="uk-UA"/>
        </w:rPr>
        <w:t xml:space="preserve"> над продуктом – </w:t>
      </w:r>
      <w:proofErr w:type="spellStart"/>
      <w:r w:rsidRPr="000E6CF5">
        <w:rPr>
          <w:rFonts w:ascii="Corbel" w:hAnsi="Corbel"/>
          <w:lang w:val="uk-UA"/>
        </w:rPr>
        <w:t>комерційний</w:t>
      </w:r>
      <w:proofErr w:type="spellEnd"/>
      <w:r w:rsidRPr="000E6CF5">
        <w:rPr>
          <w:rFonts w:ascii="Corbel" w:hAnsi="Corbel"/>
          <w:lang w:val="uk-UA"/>
        </w:rPr>
        <w:t xml:space="preserve"> </w:t>
      </w:r>
      <w:proofErr w:type="spellStart"/>
      <w:r w:rsidRPr="000E6CF5">
        <w:rPr>
          <w:rFonts w:ascii="Corbel" w:hAnsi="Corbel"/>
          <w:lang w:val="uk-UA"/>
        </w:rPr>
        <w:t>потенціал</w:t>
      </w:r>
      <w:proofErr w:type="spellEnd"/>
      <w:r w:rsidRPr="000E6CF5">
        <w:rPr>
          <w:rFonts w:ascii="Corbel" w:hAnsi="Corbel"/>
          <w:lang w:val="uk-UA"/>
        </w:rPr>
        <w:t xml:space="preserve"> продукту, комплекс </w:t>
      </w:r>
      <w:proofErr w:type="spellStart"/>
      <w:r w:rsidRPr="000E6CF5">
        <w:rPr>
          <w:rFonts w:ascii="Corbel" w:hAnsi="Corbel"/>
          <w:lang w:val="uk-UA"/>
        </w:rPr>
        <w:t>просування</w:t>
      </w:r>
      <w:proofErr w:type="spellEnd"/>
      <w:r w:rsidRPr="000E6CF5">
        <w:rPr>
          <w:rFonts w:ascii="Corbel" w:hAnsi="Corbel"/>
          <w:lang w:val="uk-UA"/>
        </w:rPr>
        <w:t xml:space="preserve">, </w:t>
      </w:r>
      <w:proofErr w:type="spellStart"/>
      <w:r w:rsidRPr="000E6CF5">
        <w:rPr>
          <w:rFonts w:ascii="Corbel" w:hAnsi="Corbel"/>
          <w:lang w:val="uk-UA"/>
        </w:rPr>
        <w:t>аналіз</w:t>
      </w:r>
      <w:proofErr w:type="spellEnd"/>
      <w:r w:rsidRPr="000E6CF5">
        <w:rPr>
          <w:rFonts w:ascii="Corbel" w:hAnsi="Corbel"/>
          <w:lang w:val="uk-UA"/>
        </w:rPr>
        <w:t xml:space="preserve"> </w:t>
      </w:r>
      <w:proofErr w:type="spellStart"/>
      <w:r w:rsidRPr="000E6CF5">
        <w:rPr>
          <w:rFonts w:ascii="Corbel" w:hAnsi="Corbel"/>
          <w:lang w:val="uk-UA"/>
        </w:rPr>
        <w:t>місць</w:t>
      </w:r>
      <w:proofErr w:type="spellEnd"/>
      <w:r w:rsidRPr="000E6CF5">
        <w:rPr>
          <w:rFonts w:ascii="Corbel" w:hAnsi="Corbel"/>
          <w:lang w:val="uk-UA"/>
        </w:rPr>
        <w:t xml:space="preserve"> продажу, </w:t>
      </w:r>
      <w:proofErr w:type="spellStart"/>
      <w:r w:rsidRPr="000E6CF5">
        <w:rPr>
          <w:rFonts w:ascii="Corbel" w:hAnsi="Corbel"/>
          <w:lang w:val="uk-UA"/>
        </w:rPr>
        <w:t>ціноутворення</w:t>
      </w:r>
      <w:proofErr w:type="spellEnd"/>
      <w:r w:rsidRPr="000E6CF5">
        <w:rPr>
          <w:rFonts w:ascii="Corbel" w:hAnsi="Corbel"/>
          <w:lang w:val="uk-UA"/>
        </w:rPr>
        <w:t xml:space="preserve"> </w:t>
      </w:r>
      <w:proofErr w:type="spellStart"/>
      <w:r w:rsidRPr="000E6CF5">
        <w:rPr>
          <w:rFonts w:ascii="Corbel" w:hAnsi="Corbel"/>
          <w:lang w:val="uk-UA"/>
        </w:rPr>
        <w:t>тощо</w:t>
      </w:r>
      <w:proofErr w:type="spellEnd"/>
      <w:r w:rsidRPr="000E6CF5">
        <w:rPr>
          <w:rFonts w:ascii="Corbel" w:hAnsi="Corbel"/>
          <w:lang w:val="uk-UA"/>
        </w:rPr>
        <w:t>;</w:t>
      </w:r>
    </w:p>
    <w:p w:rsidR="000E6CF5" w:rsidRPr="000E6CF5" w:rsidRDefault="000E6CF5" w:rsidP="00F26380">
      <w:pPr>
        <w:pStyle w:val="a5"/>
        <w:numPr>
          <w:ilvl w:val="0"/>
          <w:numId w:val="22"/>
        </w:numPr>
        <w:ind w:hanging="11"/>
        <w:rPr>
          <w:rFonts w:ascii="Corbel" w:hAnsi="Corbel"/>
          <w:lang w:val="uk-UA"/>
        </w:rPr>
      </w:pPr>
      <w:proofErr w:type="spellStart"/>
      <w:r w:rsidRPr="000E6CF5">
        <w:rPr>
          <w:rFonts w:ascii="Corbel" w:hAnsi="Corbel"/>
          <w:lang w:val="uk-UA"/>
        </w:rPr>
        <w:t>реалізація</w:t>
      </w:r>
      <w:proofErr w:type="spellEnd"/>
      <w:r w:rsidRPr="000E6CF5">
        <w:rPr>
          <w:rFonts w:ascii="Corbel" w:hAnsi="Corbel"/>
          <w:lang w:val="uk-UA"/>
        </w:rPr>
        <w:t xml:space="preserve"> </w:t>
      </w:r>
      <w:proofErr w:type="spellStart"/>
      <w:r w:rsidRPr="000E6CF5">
        <w:rPr>
          <w:rFonts w:ascii="Corbel" w:hAnsi="Corbel"/>
          <w:lang w:val="uk-UA"/>
        </w:rPr>
        <w:t>окремих</w:t>
      </w:r>
      <w:proofErr w:type="spellEnd"/>
      <w:r w:rsidRPr="000E6CF5">
        <w:rPr>
          <w:rFonts w:ascii="Corbel" w:hAnsi="Corbel"/>
          <w:lang w:val="uk-UA"/>
        </w:rPr>
        <w:t xml:space="preserve"> </w:t>
      </w:r>
      <w:proofErr w:type="spellStart"/>
      <w:r w:rsidRPr="000E6CF5">
        <w:rPr>
          <w:rFonts w:ascii="Corbel" w:hAnsi="Corbel"/>
          <w:lang w:val="uk-UA"/>
        </w:rPr>
        <w:t>маркетингових</w:t>
      </w:r>
      <w:proofErr w:type="spellEnd"/>
      <w:r w:rsidRPr="000E6CF5">
        <w:rPr>
          <w:rFonts w:ascii="Corbel" w:hAnsi="Corbel"/>
          <w:lang w:val="uk-UA"/>
        </w:rPr>
        <w:t xml:space="preserve"> і </w:t>
      </w:r>
      <w:proofErr w:type="spellStart"/>
      <w:r w:rsidRPr="000E6CF5">
        <w:rPr>
          <w:rFonts w:ascii="Corbel" w:hAnsi="Corbel"/>
          <w:lang w:val="uk-UA"/>
        </w:rPr>
        <w:t>рекламних</w:t>
      </w:r>
      <w:proofErr w:type="spellEnd"/>
      <w:r w:rsidRPr="000E6CF5">
        <w:rPr>
          <w:rFonts w:ascii="Corbel" w:hAnsi="Corbel"/>
          <w:lang w:val="uk-UA"/>
        </w:rPr>
        <w:t xml:space="preserve"> </w:t>
      </w:r>
      <w:proofErr w:type="spellStart"/>
      <w:r w:rsidRPr="000E6CF5">
        <w:rPr>
          <w:rFonts w:ascii="Corbel" w:hAnsi="Corbel"/>
          <w:lang w:val="uk-UA"/>
        </w:rPr>
        <w:t>заходів</w:t>
      </w:r>
      <w:proofErr w:type="spellEnd"/>
      <w:r w:rsidRPr="000E6CF5">
        <w:rPr>
          <w:rFonts w:ascii="Corbel" w:hAnsi="Corbel"/>
          <w:lang w:val="uk-UA"/>
        </w:rPr>
        <w:t>;</w:t>
      </w:r>
    </w:p>
    <w:p w:rsidR="000E6CF5" w:rsidRPr="000E6CF5" w:rsidRDefault="000E6CF5" w:rsidP="00F26380">
      <w:pPr>
        <w:pStyle w:val="a5"/>
        <w:numPr>
          <w:ilvl w:val="0"/>
          <w:numId w:val="22"/>
        </w:numPr>
        <w:ind w:hanging="11"/>
        <w:rPr>
          <w:rFonts w:ascii="Corbel" w:hAnsi="Corbel"/>
          <w:lang w:val="uk-UA"/>
        </w:rPr>
      </w:pPr>
      <w:proofErr w:type="spellStart"/>
      <w:r w:rsidRPr="000E6CF5">
        <w:rPr>
          <w:rFonts w:ascii="Corbel" w:hAnsi="Corbel"/>
          <w:lang w:val="uk-UA"/>
        </w:rPr>
        <w:t>розробка</w:t>
      </w:r>
      <w:proofErr w:type="spellEnd"/>
      <w:r w:rsidRPr="000E6CF5">
        <w:rPr>
          <w:rFonts w:ascii="Corbel" w:hAnsi="Corbel"/>
          <w:lang w:val="uk-UA"/>
        </w:rPr>
        <w:t xml:space="preserve"> </w:t>
      </w:r>
      <w:proofErr w:type="spellStart"/>
      <w:r w:rsidRPr="000E6CF5">
        <w:rPr>
          <w:rFonts w:ascii="Corbel" w:hAnsi="Corbel"/>
          <w:lang w:val="uk-UA"/>
        </w:rPr>
        <w:t>стратегії</w:t>
      </w:r>
      <w:proofErr w:type="spellEnd"/>
      <w:r w:rsidRPr="000E6CF5">
        <w:rPr>
          <w:rFonts w:ascii="Corbel" w:hAnsi="Corbel"/>
          <w:lang w:val="uk-UA"/>
        </w:rPr>
        <w:t xml:space="preserve"> </w:t>
      </w:r>
      <w:proofErr w:type="spellStart"/>
      <w:r w:rsidRPr="000E6CF5">
        <w:rPr>
          <w:rFonts w:ascii="Corbel" w:hAnsi="Corbel"/>
          <w:lang w:val="uk-UA"/>
        </w:rPr>
        <w:t>просування</w:t>
      </w:r>
      <w:proofErr w:type="spellEnd"/>
      <w:r w:rsidRPr="000E6CF5">
        <w:rPr>
          <w:rFonts w:ascii="Corbel" w:hAnsi="Corbel"/>
          <w:lang w:val="uk-UA"/>
        </w:rPr>
        <w:t>;</w:t>
      </w:r>
    </w:p>
    <w:p w:rsidR="000E6CF5" w:rsidRPr="000E6CF5" w:rsidRDefault="000E6CF5" w:rsidP="00F26380">
      <w:pPr>
        <w:pStyle w:val="a5"/>
        <w:numPr>
          <w:ilvl w:val="0"/>
          <w:numId w:val="22"/>
        </w:numPr>
        <w:ind w:hanging="11"/>
        <w:rPr>
          <w:rFonts w:ascii="Corbel" w:hAnsi="Corbel"/>
          <w:lang w:val="uk-UA"/>
        </w:rPr>
      </w:pPr>
      <w:proofErr w:type="spellStart"/>
      <w:r w:rsidRPr="000E6CF5">
        <w:rPr>
          <w:rFonts w:ascii="Corbel" w:hAnsi="Corbel"/>
          <w:lang w:val="uk-UA"/>
        </w:rPr>
        <w:t>розробка</w:t>
      </w:r>
      <w:proofErr w:type="spellEnd"/>
      <w:r w:rsidRPr="000E6CF5">
        <w:rPr>
          <w:rFonts w:ascii="Corbel" w:hAnsi="Corbel"/>
          <w:lang w:val="uk-UA"/>
        </w:rPr>
        <w:t xml:space="preserve"> й </w:t>
      </w:r>
      <w:proofErr w:type="spellStart"/>
      <w:r w:rsidRPr="000E6CF5">
        <w:rPr>
          <w:rFonts w:ascii="Corbel" w:hAnsi="Corbel"/>
          <w:lang w:val="uk-UA"/>
        </w:rPr>
        <w:t>побудова</w:t>
      </w:r>
      <w:proofErr w:type="spellEnd"/>
      <w:r w:rsidRPr="000E6CF5">
        <w:rPr>
          <w:rFonts w:ascii="Corbel" w:hAnsi="Corbel"/>
          <w:lang w:val="uk-UA"/>
        </w:rPr>
        <w:t xml:space="preserve"> </w:t>
      </w:r>
      <w:proofErr w:type="spellStart"/>
      <w:r w:rsidRPr="000E6CF5">
        <w:rPr>
          <w:rFonts w:ascii="Corbel" w:hAnsi="Corbel"/>
          <w:lang w:val="uk-UA"/>
        </w:rPr>
        <w:t>системи</w:t>
      </w:r>
      <w:proofErr w:type="spellEnd"/>
      <w:r w:rsidRPr="000E6CF5">
        <w:rPr>
          <w:rFonts w:ascii="Corbel" w:hAnsi="Corbel"/>
          <w:lang w:val="uk-UA"/>
        </w:rPr>
        <w:t xml:space="preserve"> </w:t>
      </w:r>
      <w:proofErr w:type="spellStart"/>
      <w:r w:rsidRPr="000E6CF5">
        <w:rPr>
          <w:rFonts w:ascii="Corbel" w:hAnsi="Corbel"/>
          <w:lang w:val="uk-UA"/>
        </w:rPr>
        <w:t>управління</w:t>
      </w:r>
      <w:proofErr w:type="spellEnd"/>
      <w:r w:rsidRPr="000E6CF5">
        <w:rPr>
          <w:rFonts w:ascii="Corbel" w:hAnsi="Corbel"/>
          <w:lang w:val="uk-UA"/>
        </w:rPr>
        <w:t xml:space="preserve"> маркетингом;</w:t>
      </w:r>
    </w:p>
    <w:p w:rsidR="000E6CF5" w:rsidRPr="000E6CF5" w:rsidRDefault="000E6CF5" w:rsidP="00F26380">
      <w:pPr>
        <w:pStyle w:val="a5"/>
        <w:numPr>
          <w:ilvl w:val="0"/>
          <w:numId w:val="22"/>
        </w:numPr>
        <w:ind w:hanging="11"/>
        <w:rPr>
          <w:rFonts w:ascii="Corbel" w:hAnsi="Corbel"/>
          <w:lang w:val="uk-UA"/>
        </w:rPr>
      </w:pPr>
      <w:proofErr w:type="spellStart"/>
      <w:r w:rsidRPr="000E6CF5">
        <w:rPr>
          <w:rFonts w:ascii="Corbel" w:hAnsi="Corbel"/>
          <w:lang w:val="uk-UA"/>
        </w:rPr>
        <w:t>організація</w:t>
      </w:r>
      <w:proofErr w:type="spellEnd"/>
      <w:r w:rsidRPr="000E6CF5">
        <w:rPr>
          <w:rFonts w:ascii="Corbel" w:hAnsi="Corbel"/>
          <w:lang w:val="uk-UA"/>
        </w:rPr>
        <w:t xml:space="preserve"> </w:t>
      </w:r>
      <w:proofErr w:type="spellStart"/>
      <w:r w:rsidRPr="000E6CF5">
        <w:rPr>
          <w:rFonts w:ascii="Corbel" w:hAnsi="Corbel"/>
          <w:lang w:val="uk-UA"/>
        </w:rPr>
        <w:t>процесу</w:t>
      </w:r>
      <w:proofErr w:type="spellEnd"/>
      <w:r w:rsidRPr="000E6CF5">
        <w:rPr>
          <w:rFonts w:ascii="Corbel" w:hAnsi="Corbel"/>
          <w:lang w:val="uk-UA"/>
        </w:rPr>
        <w:t xml:space="preserve"> </w:t>
      </w:r>
      <w:proofErr w:type="spellStart"/>
      <w:r w:rsidRPr="000E6CF5">
        <w:rPr>
          <w:rFonts w:ascii="Corbel" w:hAnsi="Corbel"/>
          <w:lang w:val="uk-UA"/>
        </w:rPr>
        <w:t>збору</w:t>
      </w:r>
      <w:proofErr w:type="spellEnd"/>
      <w:r w:rsidRPr="000E6CF5">
        <w:rPr>
          <w:rFonts w:ascii="Corbel" w:hAnsi="Corbel"/>
          <w:lang w:val="uk-UA"/>
        </w:rPr>
        <w:t xml:space="preserve"> й </w:t>
      </w:r>
      <w:proofErr w:type="spellStart"/>
      <w:r w:rsidRPr="000E6CF5">
        <w:rPr>
          <w:rFonts w:ascii="Corbel" w:hAnsi="Corbel"/>
          <w:lang w:val="uk-UA"/>
        </w:rPr>
        <w:t>використання</w:t>
      </w:r>
      <w:proofErr w:type="spellEnd"/>
      <w:r w:rsidRPr="000E6CF5">
        <w:rPr>
          <w:rFonts w:ascii="Corbel" w:hAnsi="Corbel"/>
          <w:lang w:val="uk-UA"/>
        </w:rPr>
        <w:t xml:space="preserve"> </w:t>
      </w:r>
      <w:proofErr w:type="spellStart"/>
      <w:r w:rsidRPr="000E6CF5">
        <w:rPr>
          <w:rFonts w:ascii="Corbel" w:hAnsi="Corbel"/>
          <w:lang w:val="uk-UA"/>
        </w:rPr>
        <w:t>маркетингової</w:t>
      </w:r>
      <w:proofErr w:type="spellEnd"/>
      <w:r w:rsidRPr="000E6CF5">
        <w:rPr>
          <w:rFonts w:ascii="Corbel" w:hAnsi="Corbel"/>
          <w:lang w:val="uk-UA"/>
        </w:rPr>
        <w:t xml:space="preserve"> </w:t>
      </w:r>
      <w:proofErr w:type="spellStart"/>
      <w:r w:rsidRPr="000E6CF5">
        <w:rPr>
          <w:rFonts w:ascii="Corbel" w:hAnsi="Corbel"/>
          <w:lang w:val="uk-UA"/>
        </w:rPr>
        <w:t>інформації</w:t>
      </w:r>
      <w:proofErr w:type="spellEnd"/>
      <w:r w:rsidRPr="000E6CF5">
        <w:rPr>
          <w:rFonts w:ascii="Corbel" w:hAnsi="Corbel"/>
          <w:lang w:val="uk-UA"/>
        </w:rPr>
        <w:t>;</w:t>
      </w:r>
    </w:p>
    <w:p w:rsidR="000E6CF5" w:rsidRPr="000E6CF5" w:rsidRDefault="000E6CF5" w:rsidP="00F26380">
      <w:pPr>
        <w:pStyle w:val="a5"/>
        <w:numPr>
          <w:ilvl w:val="0"/>
          <w:numId w:val="22"/>
        </w:numPr>
        <w:ind w:hanging="11"/>
        <w:rPr>
          <w:rFonts w:ascii="Corbel" w:hAnsi="Corbel"/>
          <w:lang w:val="uk-UA"/>
        </w:rPr>
      </w:pPr>
      <w:proofErr w:type="spellStart"/>
      <w:r w:rsidRPr="000E6CF5">
        <w:rPr>
          <w:rFonts w:ascii="Corbel" w:hAnsi="Corbel"/>
          <w:lang w:val="uk-UA"/>
        </w:rPr>
        <w:t>виявлення</w:t>
      </w:r>
      <w:proofErr w:type="spellEnd"/>
      <w:r w:rsidRPr="000E6CF5">
        <w:rPr>
          <w:rFonts w:ascii="Corbel" w:hAnsi="Corbel"/>
          <w:lang w:val="uk-UA"/>
        </w:rPr>
        <w:t xml:space="preserve"> проблем у маркетингу й </w:t>
      </w:r>
      <w:proofErr w:type="spellStart"/>
      <w:r w:rsidRPr="000E6CF5">
        <w:rPr>
          <w:rFonts w:ascii="Corbel" w:hAnsi="Corbel"/>
          <w:lang w:val="uk-UA"/>
        </w:rPr>
        <w:t>розробка</w:t>
      </w:r>
      <w:proofErr w:type="spellEnd"/>
      <w:r w:rsidRPr="000E6CF5">
        <w:rPr>
          <w:rFonts w:ascii="Corbel" w:hAnsi="Corbel"/>
          <w:lang w:val="uk-UA"/>
        </w:rPr>
        <w:t xml:space="preserve"> </w:t>
      </w:r>
      <w:proofErr w:type="spellStart"/>
      <w:r w:rsidRPr="000E6CF5">
        <w:rPr>
          <w:rFonts w:ascii="Corbel" w:hAnsi="Corbel"/>
          <w:lang w:val="uk-UA"/>
        </w:rPr>
        <w:t>заходів</w:t>
      </w:r>
      <w:proofErr w:type="spellEnd"/>
      <w:r w:rsidRPr="000E6CF5">
        <w:rPr>
          <w:rFonts w:ascii="Corbel" w:hAnsi="Corbel"/>
          <w:lang w:val="uk-UA"/>
        </w:rPr>
        <w:t xml:space="preserve"> </w:t>
      </w:r>
      <w:proofErr w:type="spellStart"/>
      <w:r w:rsidRPr="000E6CF5">
        <w:rPr>
          <w:rFonts w:ascii="Corbel" w:hAnsi="Corbel"/>
          <w:lang w:val="uk-UA"/>
        </w:rPr>
        <w:t>щодо</w:t>
      </w:r>
      <w:proofErr w:type="spellEnd"/>
      <w:r w:rsidRPr="000E6CF5">
        <w:rPr>
          <w:rFonts w:ascii="Corbel" w:hAnsi="Corbel"/>
          <w:lang w:val="uk-UA"/>
        </w:rPr>
        <w:t xml:space="preserve"> </w:t>
      </w:r>
      <w:proofErr w:type="spellStart"/>
      <w:r w:rsidRPr="000E6CF5">
        <w:rPr>
          <w:rFonts w:ascii="Corbel" w:hAnsi="Corbel"/>
          <w:lang w:val="uk-UA"/>
        </w:rPr>
        <w:t>їхнього</w:t>
      </w:r>
      <w:proofErr w:type="spellEnd"/>
      <w:r w:rsidRPr="000E6CF5">
        <w:rPr>
          <w:rFonts w:ascii="Corbel" w:hAnsi="Corbel"/>
          <w:lang w:val="uk-UA"/>
        </w:rPr>
        <w:t xml:space="preserve"> </w:t>
      </w:r>
      <w:proofErr w:type="spellStart"/>
      <w:r w:rsidRPr="000E6CF5">
        <w:rPr>
          <w:rFonts w:ascii="Corbel" w:hAnsi="Corbel"/>
          <w:lang w:val="uk-UA"/>
        </w:rPr>
        <w:t>усунення</w:t>
      </w:r>
      <w:proofErr w:type="spellEnd"/>
      <w:r w:rsidRPr="000E6CF5">
        <w:rPr>
          <w:rFonts w:ascii="Corbel" w:hAnsi="Corbel"/>
          <w:lang w:val="uk-UA"/>
        </w:rPr>
        <w:t>;</w:t>
      </w:r>
    </w:p>
    <w:p w:rsidR="000E6CF5" w:rsidRPr="000E6CF5" w:rsidRDefault="000E6CF5" w:rsidP="00F26380">
      <w:pPr>
        <w:pStyle w:val="a5"/>
        <w:numPr>
          <w:ilvl w:val="0"/>
          <w:numId w:val="22"/>
        </w:numPr>
        <w:ind w:hanging="11"/>
        <w:rPr>
          <w:rFonts w:ascii="Corbel" w:hAnsi="Corbel"/>
          <w:lang w:val="uk-UA"/>
        </w:rPr>
      </w:pPr>
      <w:proofErr w:type="spellStart"/>
      <w:r w:rsidRPr="000E6CF5">
        <w:rPr>
          <w:rFonts w:ascii="Corbel" w:hAnsi="Corbel"/>
          <w:lang w:val="uk-UA"/>
        </w:rPr>
        <w:t>також</w:t>
      </w:r>
      <w:proofErr w:type="spellEnd"/>
      <w:r w:rsidRPr="000E6CF5">
        <w:rPr>
          <w:rFonts w:ascii="Corbel" w:hAnsi="Corbel"/>
          <w:lang w:val="uk-UA"/>
        </w:rPr>
        <w:t xml:space="preserve"> </w:t>
      </w:r>
      <w:proofErr w:type="spellStart"/>
      <w:r w:rsidRPr="000E6CF5">
        <w:rPr>
          <w:rFonts w:ascii="Corbel" w:hAnsi="Corbel"/>
          <w:lang w:val="uk-UA"/>
        </w:rPr>
        <w:t>можливі</w:t>
      </w:r>
      <w:proofErr w:type="spellEnd"/>
      <w:r w:rsidRPr="000E6CF5">
        <w:rPr>
          <w:rFonts w:ascii="Corbel" w:hAnsi="Corbel"/>
          <w:lang w:val="uk-UA"/>
        </w:rPr>
        <w:t xml:space="preserve"> </w:t>
      </w:r>
      <w:proofErr w:type="spellStart"/>
      <w:r w:rsidRPr="000E6CF5">
        <w:rPr>
          <w:rFonts w:ascii="Corbel" w:hAnsi="Corbel"/>
          <w:lang w:val="uk-UA"/>
        </w:rPr>
        <w:t>інші</w:t>
      </w:r>
      <w:proofErr w:type="spellEnd"/>
      <w:r w:rsidRPr="000E6CF5">
        <w:rPr>
          <w:rFonts w:ascii="Corbel" w:hAnsi="Corbel"/>
          <w:lang w:val="uk-UA"/>
        </w:rPr>
        <w:t xml:space="preserve"> </w:t>
      </w:r>
      <w:proofErr w:type="spellStart"/>
      <w:r w:rsidRPr="000E6CF5">
        <w:rPr>
          <w:rFonts w:ascii="Corbel" w:hAnsi="Corbel"/>
          <w:lang w:val="uk-UA"/>
        </w:rPr>
        <w:t>консультації</w:t>
      </w:r>
      <w:proofErr w:type="spellEnd"/>
      <w:r w:rsidRPr="000E6CF5">
        <w:rPr>
          <w:rFonts w:ascii="Corbel" w:hAnsi="Corbel"/>
          <w:lang w:val="uk-UA"/>
        </w:rPr>
        <w:t xml:space="preserve">, </w:t>
      </w:r>
      <w:proofErr w:type="spellStart"/>
      <w:r w:rsidRPr="000E6CF5">
        <w:rPr>
          <w:rFonts w:ascii="Corbel" w:hAnsi="Corbel"/>
          <w:lang w:val="uk-UA"/>
        </w:rPr>
        <w:t>що</w:t>
      </w:r>
      <w:proofErr w:type="spellEnd"/>
      <w:r w:rsidRPr="000E6CF5">
        <w:rPr>
          <w:rFonts w:ascii="Corbel" w:hAnsi="Corbel"/>
          <w:lang w:val="uk-UA"/>
        </w:rPr>
        <w:t xml:space="preserve"> </w:t>
      </w:r>
      <w:proofErr w:type="spellStart"/>
      <w:r w:rsidRPr="000E6CF5">
        <w:rPr>
          <w:rFonts w:ascii="Corbel" w:hAnsi="Corbel"/>
          <w:lang w:val="uk-UA"/>
        </w:rPr>
        <w:t>ставляться</w:t>
      </w:r>
      <w:proofErr w:type="spellEnd"/>
      <w:r w:rsidRPr="000E6CF5">
        <w:rPr>
          <w:rFonts w:ascii="Corbel" w:hAnsi="Corbel"/>
          <w:lang w:val="uk-UA"/>
        </w:rPr>
        <w:t xml:space="preserve"> до </w:t>
      </w:r>
      <w:proofErr w:type="spellStart"/>
      <w:r w:rsidRPr="000E6CF5">
        <w:rPr>
          <w:rFonts w:ascii="Corbel" w:hAnsi="Corbel"/>
          <w:lang w:val="uk-UA"/>
        </w:rPr>
        <w:t>маркетингової</w:t>
      </w:r>
      <w:proofErr w:type="spellEnd"/>
      <w:r w:rsidRPr="000E6CF5">
        <w:rPr>
          <w:rFonts w:ascii="Corbel" w:hAnsi="Corbel"/>
          <w:lang w:val="uk-UA"/>
        </w:rPr>
        <w:t xml:space="preserve"> </w:t>
      </w:r>
      <w:proofErr w:type="spellStart"/>
      <w:r w:rsidRPr="000E6CF5">
        <w:rPr>
          <w:rFonts w:ascii="Corbel" w:hAnsi="Corbel"/>
          <w:lang w:val="uk-UA"/>
        </w:rPr>
        <w:t>діяльності</w:t>
      </w:r>
      <w:proofErr w:type="spellEnd"/>
      <w:r w:rsidRPr="000E6CF5">
        <w:rPr>
          <w:rFonts w:ascii="Corbel" w:hAnsi="Corbel"/>
          <w:lang w:val="uk-UA"/>
        </w:rPr>
        <w:t xml:space="preserve"> </w:t>
      </w:r>
      <w:proofErr w:type="spellStart"/>
      <w:r w:rsidRPr="000E6CF5">
        <w:rPr>
          <w:rFonts w:ascii="Corbel" w:hAnsi="Corbel"/>
          <w:lang w:val="uk-UA"/>
        </w:rPr>
        <w:t>компанії</w:t>
      </w:r>
      <w:proofErr w:type="spellEnd"/>
      <w:r w:rsidRPr="000E6CF5">
        <w:rPr>
          <w:rFonts w:ascii="Corbel" w:hAnsi="Corbel"/>
          <w:lang w:val="uk-UA"/>
        </w:rPr>
        <w:t>.</w:t>
      </w:r>
    </w:p>
    <w:p w:rsidR="00763175" w:rsidRPr="000E6CF5" w:rsidRDefault="00763175" w:rsidP="00F26380">
      <w:pPr>
        <w:ind w:hanging="11"/>
        <w:rPr>
          <w:rFonts w:ascii="Corbel" w:hAnsi="Corbel"/>
          <w:lang w:val="uk-UA"/>
        </w:rPr>
      </w:pPr>
    </w:p>
    <w:p w:rsidR="00F26380" w:rsidRPr="00F26380" w:rsidRDefault="00F26380" w:rsidP="00F26380">
      <w:pPr>
        <w:jc w:val="both"/>
        <w:rPr>
          <w:rFonts w:ascii="Corbel" w:hAnsi="Corbel"/>
          <w:b/>
          <w:i/>
          <w:lang w:val="uk-UA"/>
        </w:rPr>
      </w:pPr>
      <w:r>
        <w:rPr>
          <w:rFonts w:ascii="Corbel" w:hAnsi="Corbel"/>
          <w:b/>
          <w:i/>
          <w:lang w:val="uk-UA"/>
        </w:rPr>
        <w:t>4.</w:t>
      </w:r>
      <w:r w:rsidRPr="00F26380">
        <w:rPr>
          <w:rFonts w:ascii="Corbel" w:hAnsi="Corbel"/>
          <w:b/>
          <w:i/>
          <w:lang w:val="uk-UA"/>
        </w:rPr>
        <w:t>Завдання на оцінювання етичності професійної поведінки консультантів з управління ( 5 балів)</w:t>
      </w:r>
    </w:p>
    <w:p w:rsidR="00F26380" w:rsidRPr="00D16662" w:rsidRDefault="00F26380" w:rsidP="00F26380">
      <w:pPr>
        <w:pStyle w:val="a5"/>
        <w:ind w:left="450"/>
        <w:jc w:val="both"/>
        <w:rPr>
          <w:rFonts w:ascii="Corbel" w:hAnsi="Corbel"/>
          <w:b/>
          <w:i/>
          <w:lang w:val="uk-UA"/>
        </w:rPr>
      </w:pPr>
    </w:p>
    <w:p w:rsidR="00F26380" w:rsidRDefault="00F26380" w:rsidP="006F2163">
      <w:pPr>
        <w:pStyle w:val="a5"/>
        <w:ind w:left="450" w:firstLine="270"/>
        <w:jc w:val="both"/>
        <w:rPr>
          <w:rFonts w:ascii="Corbel" w:hAnsi="Corbel"/>
          <w:lang w:val="uk-UA"/>
        </w:rPr>
      </w:pPr>
      <w:proofErr w:type="spellStart"/>
      <w:r w:rsidRPr="00D16662">
        <w:rPr>
          <w:rFonts w:ascii="Corbel" w:hAnsi="Corbel"/>
        </w:rPr>
        <w:t>Кожний</w:t>
      </w:r>
      <w:proofErr w:type="spellEnd"/>
      <w:r w:rsidRPr="00D16662">
        <w:rPr>
          <w:rFonts w:ascii="Corbel" w:hAnsi="Corbel"/>
        </w:rPr>
        <w:t xml:space="preserve"> консультант </w:t>
      </w:r>
      <w:proofErr w:type="spellStart"/>
      <w:r w:rsidRPr="00D16662">
        <w:rPr>
          <w:rFonts w:ascii="Corbel" w:hAnsi="Corbel"/>
        </w:rPr>
        <w:t>має</w:t>
      </w:r>
      <w:proofErr w:type="spellEnd"/>
      <w:r w:rsidRPr="00D16662">
        <w:rPr>
          <w:rFonts w:ascii="Corbel" w:hAnsi="Corbel"/>
        </w:rPr>
        <w:t xml:space="preserve"> </w:t>
      </w:r>
      <w:proofErr w:type="spellStart"/>
      <w:r w:rsidRPr="00D16662">
        <w:rPr>
          <w:rFonts w:ascii="Corbel" w:hAnsi="Corbel"/>
        </w:rPr>
        <w:t>свій</w:t>
      </w:r>
      <w:proofErr w:type="spellEnd"/>
      <w:r w:rsidRPr="00D16662">
        <w:rPr>
          <w:rFonts w:ascii="Corbel" w:hAnsi="Corbel"/>
        </w:rPr>
        <w:t xml:space="preserve"> </w:t>
      </w:r>
      <w:proofErr w:type="spellStart"/>
      <w:r w:rsidRPr="00D16662">
        <w:rPr>
          <w:rFonts w:ascii="Corbel" w:hAnsi="Corbel"/>
        </w:rPr>
        <w:t>власний</w:t>
      </w:r>
      <w:proofErr w:type="spellEnd"/>
      <w:r w:rsidRPr="00D16662">
        <w:rPr>
          <w:rFonts w:ascii="Corbel" w:hAnsi="Corbel"/>
        </w:rPr>
        <w:t xml:space="preserve"> стиль, </w:t>
      </w:r>
      <w:proofErr w:type="spellStart"/>
      <w:r w:rsidRPr="00D16662">
        <w:rPr>
          <w:rFonts w:ascii="Corbel" w:hAnsi="Corbel"/>
        </w:rPr>
        <w:t>профіль</w:t>
      </w:r>
      <w:proofErr w:type="spellEnd"/>
      <w:r w:rsidRPr="00D16662">
        <w:rPr>
          <w:rFonts w:ascii="Corbel" w:hAnsi="Corbel"/>
        </w:rPr>
        <w:t xml:space="preserve"> і </w:t>
      </w:r>
      <w:proofErr w:type="spellStart"/>
      <w:r w:rsidRPr="00D16662">
        <w:rPr>
          <w:rFonts w:ascii="Corbel" w:hAnsi="Corbel"/>
        </w:rPr>
        <w:t>спеціалізацію</w:t>
      </w:r>
      <w:proofErr w:type="spellEnd"/>
      <w:r w:rsidRPr="00D16662">
        <w:rPr>
          <w:rFonts w:ascii="Corbel" w:hAnsi="Corbel"/>
        </w:rPr>
        <w:t xml:space="preserve">. </w:t>
      </w:r>
      <w:proofErr w:type="spellStart"/>
      <w:r w:rsidRPr="00D16662">
        <w:rPr>
          <w:rFonts w:ascii="Corbel" w:hAnsi="Corbel"/>
        </w:rPr>
        <w:t>Рішення</w:t>
      </w:r>
      <w:proofErr w:type="spellEnd"/>
      <w:r w:rsidRPr="00D16662">
        <w:rPr>
          <w:rFonts w:ascii="Corbel" w:hAnsi="Corbel"/>
        </w:rPr>
        <w:t xml:space="preserve"> проблем </w:t>
      </w:r>
      <w:proofErr w:type="spellStart"/>
      <w:r w:rsidRPr="00D16662">
        <w:rPr>
          <w:rFonts w:ascii="Corbel" w:hAnsi="Corbel"/>
        </w:rPr>
        <w:t>клієнта</w:t>
      </w:r>
      <w:proofErr w:type="spellEnd"/>
      <w:r w:rsidRPr="00D16662">
        <w:rPr>
          <w:rFonts w:ascii="Corbel" w:hAnsi="Corbel"/>
        </w:rPr>
        <w:t xml:space="preserve"> </w:t>
      </w:r>
      <w:proofErr w:type="spellStart"/>
      <w:r w:rsidRPr="00D16662">
        <w:rPr>
          <w:rFonts w:ascii="Corbel" w:hAnsi="Corbel"/>
        </w:rPr>
        <w:t>можна</w:t>
      </w:r>
      <w:proofErr w:type="spellEnd"/>
      <w:r w:rsidRPr="00D16662">
        <w:rPr>
          <w:rFonts w:ascii="Corbel" w:hAnsi="Corbel"/>
        </w:rPr>
        <w:t xml:space="preserve"> </w:t>
      </w:r>
      <w:proofErr w:type="spellStart"/>
      <w:r w:rsidRPr="00D16662">
        <w:rPr>
          <w:rFonts w:ascii="Corbel" w:hAnsi="Corbel"/>
        </w:rPr>
        <w:t>досягти</w:t>
      </w:r>
      <w:proofErr w:type="spellEnd"/>
      <w:r w:rsidRPr="00D16662">
        <w:rPr>
          <w:rFonts w:ascii="Corbel" w:hAnsi="Corbel"/>
        </w:rPr>
        <w:t xml:space="preserve"> в </w:t>
      </w:r>
      <w:proofErr w:type="spellStart"/>
      <w:r w:rsidRPr="00D16662">
        <w:rPr>
          <w:rFonts w:ascii="Corbel" w:hAnsi="Corbel"/>
        </w:rPr>
        <w:t>різний</w:t>
      </w:r>
      <w:proofErr w:type="spellEnd"/>
      <w:r w:rsidRPr="00D16662">
        <w:rPr>
          <w:rFonts w:ascii="Corbel" w:hAnsi="Corbel"/>
        </w:rPr>
        <w:t xml:space="preserve"> </w:t>
      </w:r>
      <w:proofErr w:type="spellStart"/>
      <w:r w:rsidRPr="00D16662">
        <w:rPr>
          <w:rFonts w:ascii="Corbel" w:hAnsi="Corbel"/>
        </w:rPr>
        <w:t>спосіб</w:t>
      </w:r>
      <w:proofErr w:type="spellEnd"/>
      <w:r w:rsidRPr="00D16662">
        <w:rPr>
          <w:rFonts w:ascii="Corbel" w:hAnsi="Corbel"/>
        </w:rPr>
        <w:t xml:space="preserve">. Як то </w:t>
      </w:r>
      <w:proofErr w:type="spellStart"/>
      <w:r w:rsidRPr="00D16662">
        <w:rPr>
          <w:rFonts w:ascii="Corbel" w:hAnsi="Corbel"/>
        </w:rPr>
        <w:t>кажуть</w:t>
      </w:r>
      <w:proofErr w:type="spellEnd"/>
      <w:r w:rsidRPr="00D16662">
        <w:rPr>
          <w:rFonts w:ascii="Corbel" w:hAnsi="Corbel"/>
        </w:rPr>
        <w:t xml:space="preserve">, </w:t>
      </w:r>
      <w:proofErr w:type="spellStart"/>
      <w:r w:rsidRPr="00D16662">
        <w:rPr>
          <w:rFonts w:ascii="Corbel" w:hAnsi="Corbel"/>
        </w:rPr>
        <w:t>всі</w:t>
      </w:r>
      <w:proofErr w:type="spellEnd"/>
      <w:r w:rsidRPr="00D16662">
        <w:rPr>
          <w:rFonts w:ascii="Corbel" w:hAnsi="Corbel"/>
        </w:rPr>
        <w:t xml:space="preserve"> дороги </w:t>
      </w:r>
      <w:proofErr w:type="spellStart"/>
      <w:r w:rsidRPr="00D16662">
        <w:rPr>
          <w:rFonts w:ascii="Corbel" w:hAnsi="Corbel"/>
        </w:rPr>
        <w:t>ведуть</w:t>
      </w:r>
      <w:proofErr w:type="spellEnd"/>
      <w:r w:rsidRPr="00D16662">
        <w:rPr>
          <w:rFonts w:ascii="Corbel" w:hAnsi="Corbel"/>
        </w:rPr>
        <w:t xml:space="preserve"> </w:t>
      </w:r>
      <w:proofErr w:type="gramStart"/>
      <w:r w:rsidRPr="00D16662">
        <w:rPr>
          <w:rFonts w:ascii="Corbel" w:hAnsi="Corbel"/>
        </w:rPr>
        <w:t>до Риму</w:t>
      </w:r>
      <w:proofErr w:type="gramEnd"/>
      <w:r w:rsidRPr="00D16662">
        <w:rPr>
          <w:rFonts w:ascii="Corbel" w:hAnsi="Corbel"/>
        </w:rPr>
        <w:t xml:space="preserve">. Але для </w:t>
      </w:r>
      <w:proofErr w:type="spellStart"/>
      <w:r w:rsidRPr="00D16662">
        <w:rPr>
          <w:rFonts w:ascii="Corbel" w:hAnsi="Corbel"/>
        </w:rPr>
        <w:t>вирішення</w:t>
      </w:r>
      <w:proofErr w:type="spellEnd"/>
      <w:r w:rsidRPr="00D16662">
        <w:rPr>
          <w:rFonts w:ascii="Corbel" w:hAnsi="Corbel"/>
        </w:rPr>
        <w:t xml:space="preserve"> </w:t>
      </w:r>
      <w:proofErr w:type="spellStart"/>
      <w:r w:rsidRPr="00D16662">
        <w:rPr>
          <w:rFonts w:ascii="Corbel" w:hAnsi="Corbel"/>
        </w:rPr>
        <w:t>певних</w:t>
      </w:r>
      <w:proofErr w:type="spellEnd"/>
      <w:r w:rsidRPr="00D16662">
        <w:rPr>
          <w:rFonts w:ascii="Corbel" w:hAnsi="Corbel"/>
        </w:rPr>
        <w:t xml:space="preserve"> </w:t>
      </w:r>
      <w:proofErr w:type="spellStart"/>
      <w:r w:rsidRPr="00D16662">
        <w:rPr>
          <w:rFonts w:ascii="Corbel" w:hAnsi="Corbel"/>
        </w:rPr>
        <w:t>проблемних</w:t>
      </w:r>
      <w:proofErr w:type="spellEnd"/>
      <w:r w:rsidRPr="00D16662">
        <w:rPr>
          <w:rFonts w:ascii="Corbel" w:hAnsi="Corbel"/>
        </w:rPr>
        <w:t xml:space="preserve"> </w:t>
      </w:r>
      <w:proofErr w:type="spellStart"/>
      <w:r w:rsidRPr="00D16662">
        <w:rPr>
          <w:rFonts w:ascii="Corbel" w:hAnsi="Corbel"/>
        </w:rPr>
        <w:t>ситуацій</w:t>
      </w:r>
      <w:proofErr w:type="spellEnd"/>
      <w:r w:rsidRPr="00D16662">
        <w:rPr>
          <w:rFonts w:ascii="Corbel" w:hAnsi="Corbel"/>
        </w:rPr>
        <w:t xml:space="preserve"> у </w:t>
      </w:r>
      <w:proofErr w:type="spellStart"/>
      <w:r w:rsidRPr="00D16662">
        <w:rPr>
          <w:rFonts w:ascii="Corbel" w:hAnsi="Corbel"/>
        </w:rPr>
        <w:t>компаніях</w:t>
      </w:r>
      <w:proofErr w:type="spellEnd"/>
      <w:r w:rsidRPr="00D16662">
        <w:rPr>
          <w:rFonts w:ascii="Corbel" w:hAnsi="Corbel"/>
        </w:rPr>
        <w:t xml:space="preserve"> </w:t>
      </w:r>
      <w:proofErr w:type="spellStart"/>
      <w:r w:rsidRPr="00D16662">
        <w:rPr>
          <w:rFonts w:ascii="Corbel" w:hAnsi="Corbel"/>
        </w:rPr>
        <w:t>існує</w:t>
      </w:r>
      <w:proofErr w:type="spellEnd"/>
      <w:r w:rsidRPr="00D16662">
        <w:rPr>
          <w:rFonts w:ascii="Corbel" w:hAnsi="Corbel"/>
        </w:rPr>
        <w:t xml:space="preserve"> </w:t>
      </w:r>
      <w:proofErr w:type="spellStart"/>
      <w:r w:rsidRPr="00D16662">
        <w:rPr>
          <w:rFonts w:ascii="Corbel" w:hAnsi="Corbel"/>
        </w:rPr>
        <w:t>чіткий</w:t>
      </w:r>
      <w:proofErr w:type="spellEnd"/>
      <w:r w:rsidRPr="00D16662">
        <w:rPr>
          <w:rFonts w:ascii="Corbel" w:hAnsi="Corbel"/>
        </w:rPr>
        <w:t xml:space="preserve"> </w:t>
      </w:r>
      <w:proofErr w:type="spellStart"/>
      <w:r w:rsidRPr="00D16662">
        <w:rPr>
          <w:rFonts w:ascii="Corbel" w:hAnsi="Corbel"/>
        </w:rPr>
        <w:t>механізм</w:t>
      </w:r>
      <w:proofErr w:type="spellEnd"/>
      <w:r w:rsidRPr="00D16662">
        <w:rPr>
          <w:rFonts w:ascii="Corbel" w:hAnsi="Corbel"/>
        </w:rPr>
        <w:t xml:space="preserve">, </w:t>
      </w:r>
      <w:proofErr w:type="spellStart"/>
      <w:r w:rsidRPr="00D16662">
        <w:rPr>
          <w:rFonts w:ascii="Corbel" w:hAnsi="Corbel"/>
        </w:rPr>
        <w:t>стандартний</w:t>
      </w:r>
      <w:proofErr w:type="spellEnd"/>
      <w:r w:rsidRPr="00D16662">
        <w:rPr>
          <w:rFonts w:ascii="Corbel" w:hAnsi="Corbel"/>
        </w:rPr>
        <w:t xml:space="preserve"> </w:t>
      </w:r>
      <w:proofErr w:type="spellStart"/>
      <w:r w:rsidRPr="00D16662">
        <w:rPr>
          <w:rFonts w:ascii="Corbel" w:hAnsi="Corbel"/>
        </w:rPr>
        <w:t>набір</w:t>
      </w:r>
      <w:proofErr w:type="spellEnd"/>
      <w:r w:rsidRPr="00D16662">
        <w:rPr>
          <w:rFonts w:ascii="Corbel" w:hAnsi="Corbel"/>
        </w:rPr>
        <w:t xml:space="preserve"> </w:t>
      </w:r>
      <w:proofErr w:type="spellStart"/>
      <w:r w:rsidRPr="00D16662">
        <w:rPr>
          <w:rFonts w:ascii="Corbel" w:hAnsi="Corbel"/>
        </w:rPr>
        <w:t>методичних</w:t>
      </w:r>
      <w:proofErr w:type="spellEnd"/>
      <w:r w:rsidRPr="00D16662">
        <w:rPr>
          <w:rFonts w:ascii="Corbel" w:hAnsi="Corbel"/>
        </w:rPr>
        <w:t xml:space="preserve"> </w:t>
      </w:r>
      <w:proofErr w:type="spellStart"/>
      <w:r w:rsidRPr="00D16662">
        <w:rPr>
          <w:rFonts w:ascii="Corbel" w:hAnsi="Corbel"/>
        </w:rPr>
        <w:t>підходів</w:t>
      </w:r>
      <w:proofErr w:type="spellEnd"/>
      <w:r w:rsidRPr="00D16662">
        <w:rPr>
          <w:rFonts w:ascii="Corbel" w:hAnsi="Corbel"/>
        </w:rPr>
        <w:t xml:space="preserve">, </w:t>
      </w:r>
      <w:proofErr w:type="spellStart"/>
      <w:r w:rsidRPr="00D16662">
        <w:rPr>
          <w:rFonts w:ascii="Corbel" w:hAnsi="Corbel"/>
        </w:rPr>
        <w:t>інструментів</w:t>
      </w:r>
      <w:proofErr w:type="spellEnd"/>
      <w:r w:rsidRPr="00D16662">
        <w:rPr>
          <w:rFonts w:ascii="Corbel" w:hAnsi="Corbel"/>
        </w:rPr>
        <w:t xml:space="preserve">, </w:t>
      </w:r>
      <w:proofErr w:type="spellStart"/>
      <w:r w:rsidRPr="00D16662">
        <w:rPr>
          <w:rFonts w:ascii="Corbel" w:hAnsi="Corbel"/>
        </w:rPr>
        <w:t>який</w:t>
      </w:r>
      <w:proofErr w:type="spellEnd"/>
      <w:r w:rsidRPr="00D16662">
        <w:rPr>
          <w:rFonts w:ascii="Corbel" w:hAnsi="Corbel"/>
        </w:rPr>
        <w:t xml:space="preserve"> </w:t>
      </w:r>
      <w:proofErr w:type="spellStart"/>
      <w:r w:rsidRPr="00D16662">
        <w:rPr>
          <w:rFonts w:ascii="Corbel" w:hAnsi="Corbel"/>
        </w:rPr>
        <w:t>визнається</w:t>
      </w:r>
      <w:proofErr w:type="spellEnd"/>
      <w:r w:rsidRPr="00D16662">
        <w:rPr>
          <w:rFonts w:ascii="Corbel" w:hAnsi="Corbel"/>
        </w:rPr>
        <w:t xml:space="preserve"> </w:t>
      </w:r>
      <w:proofErr w:type="spellStart"/>
      <w:r w:rsidRPr="00D16662">
        <w:rPr>
          <w:rFonts w:ascii="Corbel" w:hAnsi="Corbel"/>
        </w:rPr>
        <w:t>професійною</w:t>
      </w:r>
      <w:proofErr w:type="spellEnd"/>
      <w:r w:rsidRPr="00D16662">
        <w:rPr>
          <w:rFonts w:ascii="Corbel" w:hAnsi="Corbel"/>
        </w:rPr>
        <w:t xml:space="preserve"> </w:t>
      </w:r>
      <w:proofErr w:type="spellStart"/>
      <w:r w:rsidRPr="00D16662">
        <w:rPr>
          <w:rFonts w:ascii="Corbel" w:hAnsi="Corbel"/>
        </w:rPr>
        <w:t>спільнотою</w:t>
      </w:r>
      <w:proofErr w:type="spellEnd"/>
      <w:r w:rsidRPr="00D16662">
        <w:rPr>
          <w:rFonts w:ascii="Corbel" w:hAnsi="Corbel"/>
        </w:rPr>
        <w:t xml:space="preserve"> </w:t>
      </w:r>
      <w:proofErr w:type="spellStart"/>
      <w:r w:rsidRPr="00D16662">
        <w:rPr>
          <w:rFonts w:ascii="Corbel" w:hAnsi="Corbel"/>
        </w:rPr>
        <w:t>консультантів</w:t>
      </w:r>
      <w:proofErr w:type="spellEnd"/>
      <w:r w:rsidRPr="00D16662">
        <w:rPr>
          <w:rFonts w:ascii="Corbel" w:hAnsi="Corbel"/>
        </w:rPr>
        <w:t xml:space="preserve"> з </w:t>
      </w:r>
      <w:proofErr w:type="spellStart"/>
      <w:r w:rsidRPr="00D16662">
        <w:rPr>
          <w:rFonts w:ascii="Corbel" w:hAnsi="Corbel"/>
        </w:rPr>
        <w:t>управління</w:t>
      </w:r>
      <w:proofErr w:type="spellEnd"/>
      <w:r>
        <w:rPr>
          <w:rFonts w:ascii="Corbel" w:hAnsi="Corbel"/>
          <w:lang w:val="uk-UA"/>
        </w:rPr>
        <w:t>.</w:t>
      </w:r>
    </w:p>
    <w:p w:rsidR="00205DD3" w:rsidRPr="006F2163" w:rsidRDefault="00205DD3" w:rsidP="00F26380">
      <w:pPr>
        <w:ind w:hanging="11"/>
        <w:rPr>
          <w:rFonts w:ascii="Corbel" w:hAnsi="Corbel"/>
          <w:lang w:val="uk-UA"/>
        </w:rPr>
      </w:pPr>
    </w:p>
    <w:p w:rsidR="006F4300" w:rsidRDefault="006F4300" w:rsidP="006F4300">
      <w:pPr>
        <w:pStyle w:val="a5"/>
        <w:ind w:left="720"/>
        <w:rPr>
          <w:rFonts w:ascii="Corbel" w:hAnsi="Corbel"/>
          <w:lang w:val="uk-UA"/>
        </w:rPr>
      </w:pPr>
    </w:p>
    <w:p w:rsidR="006F4300" w:rsidRDefault="00735404" w:rsidP="006F4300">
      <w:pPr>
        <w:rPr>
          <w:rFonts w:ascii="Corbel" w:hAnsi="Corbel"/>
          <w:lang w:val="uk-UA"/>
        </w:rPr>
      </w:pPr>
      <w:r w:rsidRPr="006F4300">
        <w:rPr>
          <w:rFonts w:ascii="Corbel" w:hAnsi="Corbel"/>
          <w:lang w:val="uk-UA"/>
        </w:rPr>
        <w:t>Професійні консультанти мають володіти такими якостями:</w:t>
      </w:r>
    </w:p>
    <w:p w:rsidR="00735404" w:rsidRPr="006F4300" w:rsidRDefault="00735404" w:rsidP="006F4300">
      <w:pPr>
        <w:pStyle w:val="a5"/>
        <w:numPr>
          <w:ilvl w:val="0"/>
          <w:numId w:val="26"/>
        </w:numPr>
        <w:rPr>
          <w:rFonts w:ascii="Corbel" w:hAnsi="Corbel"/>
          <w:lang w:val="uk-UA"/>
        </w:rPr>
      </w:pPr>
      <w:r w:rsidRPr="006F4300">
        <w:rPr>
          <w:rFonts w:ascii="Corbel" w:hAnsi="Corbel"/>
          <w:lang w:val="uk-UA"/>
        </w:rPr>
        <w:t xml:space="preserve">Мати необхідні знання: бути проінформованим та вільно орієнтуватися в методології предметної </w:t>
      </w:r>
      <w:r w:rsidRPr="006F4300">
        <w:rPr>
          <w:rFonts w:ascii="Corbel" w:hAnsi="Corbel"/>
          <w:lang w:val="uk-UA"/>
        </w:rPr>
        <w:t xml:space="preserve">сфери, </w:t>
      </w:r>
      <w:r w:rsidR="006F2163" w:rsidRPr="006F4300">
        <w:rPr>
          <w:rFonts w:ascii="Corbel" w:hAnsi="Corbel"/>
          <w:lang w:val="uk-UA"/>
        </w:rPr>
        <w:t>мати</w:t>
      </w:r>
      <w:r w:rsidRPr="006F4300">
        <w:rPr>
          <w:rFonts w:ascii="Corbel" w:hAnsi="Corbel"/>
          <w:lang w:val="uk-UA"/>
        </w:rPr>
        <w:t xml:space="preserve"> володіти знаннями про базові технології та методи  вирішення проблем</w:t>
      </w:r>
    </w:p>
    <w:p w:rsidR="00735404" w:rsidRPr="006F2163" w:rsidRDefault="00735404" w:rsidP="006F4300">
      <w:pPr>
        <w:pStyle w:val="a5"/>
        <w:numPr>
          <w:ilvl w:val="0"/>
          <w:numId w:val="26"/>
        </w:numPr>
        <w:rPr>
          <w:rFonts w:ascii="Corbel" w:hAnsi="Corbel"/>
          <w:lang w:val="uk-UA"/>
        </w:rPr>
      </w:pPr>
      <w:proofErr w:type="spellStart"/>
      <w:r w:rsidRPr="006F2163">
        <w:rPr>
          <w:rFonts w:ascii="Corbel" w:hAnsi="Corbel"/>
          <w:lang w:val="uk-UA"/>
        </w:rPr>
        <w:t>Психологічна</w:t>
      </w:r>
      <w:proofErr w:type="spellEnd"/>
      <w:r w:rsidRPr="006F2163">
        <w:rPr>
          <w:rFonts w:ascii="Corbel" w:hAnsi="Corbel"/>
          <w:lang w:val="uk-UA"/>
        </w:rPr>
        <w:t xml:space="preserve"> </w:t>
      </w:r>
      <w:proofErr w:type="spellStart"/>
      <w:r w:rsidRPr="006F2163">
        <w:rPr>
          <w:rFonts w:ascii="Corbel" w:hAnsi="Corbel"/>
          <w:lang w:val="uk-UA"/>
        </w:rPr>
        <w:t>стійкість</w:t>
      </w:r>
      <w:proofErr w:type="spellEnd"/>
      <w:r w:rsidRPr="006F2163">
        <w:rPr>
          <w:rFonts w:ascii="Corbel" w:hAnsi="Corbel"/>
          <w:lang w:val="uk-UA"/>
        </w:rPr>
        <w:t xml:space="preserve">: </w:t>
      </w:r>
      <w:proofErr w:type="spellStart"/>
      <w:r w:rsidRPr="006F2163">
        <w:rPr>
          <w:rFonts w:ascii="Corbel" w:hAnsi="Corbel"/>
          <w:lang w:val="uk-UA"/>
        </w:rPr>
        <w:t>емоційна</w:t>
      </w:r>
      <w:proofErr w:type="spellEnd"/>
      <w:r w:rsidRPr="006F2163">
        <w:rPr>
          <w:rFonts w:ascii="Corbel" w:hAnsi="Corbel"/>
          <w:lang w:val="uk-UA"/>
        </w:rPr>
        <w:t xml:space="preserve"> </w:t>
      </w:r>
      <w:proofErr w:type="spellStart"/>
      <w:r w:rsidRPr="006F2163">
        <w:rPr>
          <w:rFonts w:ascii="Corbel" w:hAnsi="Corbel"/>
          <w:lang w:val="uk-UA"/>
        </w:rPr>
        <w:t>витривалість</w:t>
      </w:r>
      <w:proofErr w:type="spellEnd"/>
      <w:r w:rsidRPr="006F2163">
        <w:rPr>
          <w:rFonts w:ascii="Corbel" w:hAnsi="Corbel"/>
          <w:lang w:val="uk-UA"/>
        </w:rPr>
        <w:t xml:space="preserve"> та наявність комплексу </w:t>
      </w:r>
      <w:r w:rsidRPr="006F2163">
        <w:rPr>
          <w:rFonts w:ascii="Corbel" w:hAnsi="Corbel"/>
          <w:lang w:val="uk-UA"/>
        </w:rPr>
        <w:t xml:space="preserve">неформалізованих прийомів, реакцій, професійна інтуїція, комунікабельність, </w:t>
      </w:r>
      <w:proofErr w:type="spellStart"/>
      <w:r w:rsidRPr="006F2163">
        <w:rPr>
          <w:rFonts w:ascii="Corbel" w:hAnsi="Corbel"/>
          <w:lang w:val="uk-UA"/>
        </w:rPr>
        <w:t>лідерські</w:t>
      </w:r>
      <w:proofErr w:type="spellEnd"/>
      <w:r w:rsidRPr="006F2163">
        <w:rPr>
          <w:rFonts w:ascii="Corbel" w:hAnsi="Corbel"/>
          <w:lang w:val="uk-UA"/>
        </w:rPr>
        <w:t xml:space="preserve"> </w:t>
      </w:r>
      <w:proofErr w:type="spellStart"/>
      <w:r w:rsidRPr="006F2163">
        <w:rPr>
          <w:rFonts w:ascii="Corbel" w:hAnsi="Corbel"/>
          <w:lang w:val="uk-UA"/>
        </w:rPr>
        <w:t>здібності</w:t>
      </w:r>
      <w:proofErr w:type="spellEnd"/>
      <w:r w:rsidRPr="006F2163">
        <w:rPr>
          <w:rFonts w:ascii="Corbel" w:hAnsi="Corbel"/>
          <w:lang w:val="uk-UA"/>
        </w:rPr>
        <w:t xml:space="preserve">, </w:t>
      </w:r>
      <w:proofErr w:type="spellStart"/>
      <w:r w:rsidRPr="006F2163">
        <w:rPr>
          <w:rFonts w:ascii="Corbel" w:hAnsi="Corbel"/>
          <w:lang w:val="uk-UA"/>
        </w:rPr>
        <w:t>терпимість</w:t>
      </w:r>
      <w:proofErr w:type="spellEnd"/>
      <w:r w:rsidRPr="006F2163">
        <w:rPr>
          <w:rFonts w:ascii="Corbel" w:hAnsi="Corbel"/>
          <w:lang w:val="uk-UA"/>
        </w:rPr>
        <w:t xml:space="preserve">, </w:t>
      </w:r>
      <w:proofErr w:type="spellStart"/>
      <w:r w:rsidRPr="006F2163">
        <w:rPr>
          <w:rFonts w:ascii="Corbel" w:hAnsi="Corbel"/>
          <w:lang w:val="uk-UA"/>
        </w:rPr>
        <w:t>адаптивність</w:t>
      </w:r>
      <w:proofErr w:type="spellEnd"/>
      <w:r w:rsidRPr="006F2163">
        <w:rPr>
          <w:rFonts w:ascii="Corbel" w:hAnsi="Corbel"/>
          <w:lang w:val="uk-UA"/>
        </w:rPr>
        <w:t>.</w:t>
      </w:r>
    </w:p>
    <w:p w:rsidR="00735404" w:rsidRPr="006F2163" w:rsidRDefault="00735404" w:rsidP="006F4300">
      <w:pPr>
        <w:pStyle w:val="a5"/>
        <w:numPr>
          <w:ilvl w:val="0"/>
          <w:numId w:val="26"/>
        </w:numPr>
        <w:rPr>
          <w:rFonts w:ascii="Corbel" w:hAnsi="Corbel"/>
          <w:lang w:val="uk-UA"/>
        </w:rPr>
      </w:pPr>
      <w:proofErr w:type="spellStart"/>
      <w:r w:rsidRPr="006F2163">
        <w:rPr>
          <w:rFonts w:ascii="Corbel" w:hAnsi="Corbel"/>
          <w:lang w:val="uk-UA"/>
        </w:rPr>
        <w:t>Аналітичний</w:t>
      </w:r>
      <w:proofErr w:type="spellEnd"/>
      <w:r w:rsidRPr="006F2163">
        <w:rPr>
          <w:rFonts w:ascii="Corbel" w:hAnsi="Corbel"/>
          <w:lang w:val="uk-UA"/>
        </w:rPr>
        <w:t xml:space="preserve"> та </w:t>
      </w:r>
      <w:proofErr w:type="spellStart"/>
      <w:r w:rsidRPr="006F2163">
        <w:rPr>
          <w:rFonts w:ascii="Corbel" w:hAnsi="Corbel"/>
          <w:lang w:val="uk-UA"/>
        </w:rPr>
        <w:t>систематичний</w:t>
      </w:r>
      <w:proofErr w:type="spellEnd"/>
      <w:r w:rsidRPr="006F2163">
        <w:rPr>
          <w:rFonts w:ascii="Corbel" w:hAnsi="Corbel"/>
          <w:lang w:val="uk-UA"/>
        </w:rPr>
        <w:t xml:space="preserve"> </w:t>
      </w:r>
      <w:proofErr w:type="spellStart"/>
      <w:r w:rsidRPr="006F2163">
        <w:rPr>
          <w:rFonts w:ascii="Corbel" w:hAnsi="Corbel"/>
          <w:lang w:val="uk-UA"/>
        </w:rPr>
        <w:t>підхід</w:t>
      </w:r>
      <w:proofErr w:type="spellEnd"/>
      <w:r w:rsidRPr="006F2163">
        <w:rPr>
          <w:rFonts w:ascii="Corbel" w:hAnsi="Corbel"/>
          <w:lang w:val="uk-UA"/>
        </w:rPr>
        <w:t xml:space="preserve"> до роботи з даними, </w:t>
      </w:r>
      <w:proofErr w:type="spellStart"/>
      <w:r w:rsidRPr="006F2163">
        <w:rPr>
          <w:rFonts w:ascii="Corbel" w:hAnsi="Corbel"/>
          <w:lang w:val="uk-UA"/>
        </w:rPr>
        <w:t>високи</w:t>
      </w:r>
      <w:proofErr w:type="spellEnd"/>
      <w:r w:rsidRPr="006F2163">
        <w:rPr>
          <w:rFonts w:ascii="Corbel" w:hAnsi="Corbel"/>
          <w:lang w:val="uk-UA"/>
        </w:rPr>
        <w:t xml:space="preserve">й </w:t>
      </w:r>
      <w:proofErr w:type="spellStart"/>
      <w:r w:rsidRPr="006F2163">
        <w:rPr>
          <w:rFonts w:ascii="Corbel" w:hAnsi="Corbel"/>
          <w:lang w:val="uk-UA"/>
        </w:rPr>
        <w:t>ступінь</w:t>
      </w:r>
      <w:proofErr w:type="spellEnd"/>
      <w:r w:rsidRPr="006F2163">
        <w:rPr>
          <w:rFonts w:ascii="Corbel" w:hAnsi="Corbel"/>
          <w:lang w:val="uk-UA"/>
        </w:rPr>
        <w:t xml:space="preserve"> </w:t>
      </w:r>
      <w:proofErr w:type="spellStart"/>
      <w:r w:rsidRPr="006F2163">
        <w:rPr>
          <w:rFonts w:ascii="Corbel" w:hAnsi="Corbel"/>
          <w:lang w:val="uk-UA"/>
        </w:rPr>
        <w:t>формалізації</w:t>
      </w:r>
      <w:proofErr w:type="spellEnd"/>
      <w:r w:rsidRPr="006F2163">
        <w:rPr>
          <w:rFonts w:ascii="Corbel" w:hAnsi="Corbel"/>
          <w:lang w:val="uk-UA"/>
        </w:rPr>
        <w:t xml:space="preserve"> та </w:t>
      </w:r>
      <w:proofErr w:type="spellStart"/>
      <w:r w:rsidRPr="006F2163">
        <w:rPr>
          <w:rFonts w:ascii="Corbel" w:hAnsi="Corbel"/>
          <w:lang w:val="uk-UA"/>
        </w:rPr>
        <w:t>структуризації</w:t>
      </w:r>
      <w:proofErr w:type="spellEnd"/>
      <w:r w:rsidRPr="006F2163">
        <w:rPr>
          <w:rFonts w:ascii="Corbel" w:hAnsi="Corbel"/>
          <w:lang w:val="uk-UA"/>
        </w:rPr>
        <w:t xml:space="preserve"> </w:t>
      </w:r>
      <w:proofErr w:type="spellStart"/>
      <w:r w:rsidRPr="006F2163">
        <w:rPr>
          <w:rFonts w:ascii="Corbel" w:hAnsi="Corbel"/>
          <w:lang w:val="uk-UA"/>
        </w:rPr>
        <w:t>інформації</w:t>
      </w:r>
      <w:proofErr w:type="spellEnd"/>
      <w:r w:rsidRPr="006F2163">
        <w:rPr>
          <w:rFonts w:ascii="Corbel" w:hAnsi="Corbel"/>
          <w:lang w:val="uk-UA"/>
        </w:rPr>
        <w:t>.</w:t>
      </w:r>
    </w:p>
    <w:p w:rsidR="006F2163" w:rsidRPr="006F2163" w:rsidRDefault="006F2163" w:rsidP="006F4300">
      <w:pPr>
        <w:pStyle w:val="a5"/>
        <w:numPr>
          <w:ilvl w:val="0"/>
          <w:numId w:val="26"/>
        </w:numPr>
        <w:rPr>
          <w:rFonts w:ascii="Corbel" w:hAnsi="Corbel"/>
          <w:lang w:val="uk-UA"/>
        </w:rPr>
      </w:pPr>
      <w:r w:rsidRPr="006F2163">
        <w:rPr>
          <w:rFonts w:ascii="Corbel" w:hAnsi="Corbel"/>
          <w:lang w:val="uk-UA"/>
        </w:rPr>
        <w:t xml:space="preserve">Зацікавлене відношення до клієнтів </w:t>
      </w:r>
    </w:p>
    <w:p w:rsidR="006F2163" w:rsidRPr="006F2163" w:rsidRDefault="006F2163" w:rsidP="006F4300">
      <w:pPr>
        <w:pStyle w:val="a5"/>
        <w:numPr>
          <w:ilvl w:val="0"/>
          <w:numId w:val="26"/>
        </w:numPr>
        <w:rPr>
          <w:rFonts w:ascii="Corbel" w:hAnsi="Corbel"/>
          <w:lang w:val="uk-UA"/>
        </w:rPr>
      </w:pPr>
      <w:r w:rsidRPr="006F2163">
        <w:rPr>
          <w:rFonts w:ascii="Corbel" w:hAnsi="Corbel"/>
          <w:lang w:val="uk-UA"/>
        </w:rPr>
        <w:t xml:space="preserve">Бажання здійснювати позитивний вплив </w:t>
      </w:r>
      <w:r>
        <w:rPr>
          <w:rFonts w:ascii="Corbel" w:hAnsi="Corbel"/>
          <w:lang w:val="uk-UA"/>
        </w:rPr>
        <w:t>.</w:t>
      </w:r>
    </w:p>
    <w:p w:rsidR="006F2163" w:rsidRPr="006F2163" w:rsidRDefault="006F2163" w:rsidP="006F4300">
      <w:pPr>
        <w:pStyle w:val="a5"/>
        <w:numPr>
          <w:ilvl w:val="0"/>
          <w:numId w:val="26"/>
        </w:numPr>
        <w:rPr>
          <w:rFonts w:ascii="Corbel" w:hAnsi="Corbel"/>
          <w:lang w:val="uk-UA"/>
        </w:rPr>
      </w:pPr>
      <w:r w:rsidRPr="006F2163">
        <w:rPr>
          <w:rFonts w:ascii="Corbel" w:hAnsi="Corbel"/>
          <w:lang w:val="uk-UA"/>
        </w:rPr>
        <w:t xml:space="preserve">Прагнення до результатів </w:t>
      </w:r>
    </w:p>
    <w:p w:rsidR="006F4300" w:rsidRDefault="006F2163" w:rsidP="006F4300">
      <w:pPr>
        <w:pStyle w:val="a5"/>
        <w:numPr>
          <w:ilvl w:val="0"/>
          <w:numId w:val="26"/>
        </w:numPr>
        <w:rPr>
          <w:rFonts w:ascii="Corbel" w:hAnsi="Corbel"/>
          <w:lang w:val="uk-UA"/>
        </w:rPr>
      </w:pPr>
      <w:r w:rsidRPr="006F2163">
        <w:rPr>
          <w:rFonts w:ascii="Corbel" w:hAnsi="Corbel"/>
          <w:lang w:val="uk-UA"/>
        </w:rPr>
        <w:t>В</w:t>
      </w:r>
      <w:r w:rsidRPr="006F2163">
        <w:rPr>
          <w:rFonts w:ascii="Corbel" w:hAnsi="Corbel"/>
          <w:lang w:val="uk-UA"/>
        </w:rPr>
        <w:t>ідкритість, чесність</w:t>
      </w:r>
    </w:p>
    <w:p w:rsidR="00735404" w:rsidRDefault="006F4300" w:rsidP="006F4300">
      <w:pPr>
        <w:pStyle w:val="a5"/>
        <w:numPr>
          <w:ilvl w:val="0"/>
          <w:numId w:val="26"/>
        </w:numPr>
        <w:rPr>
          <w:rFonts w:ascii="Corbel" w:hAnsi="Corbel"/>
          <w:lang w:val="uk-UA"/>
        </w:rPr>
      </w:pPr>
      <w:r>
        <w:rPr>
          <w:rFonts w:ascii="Corbel" w:hAnsi="Corbel"/>
          <w:lang w:val="uk-UA"/>
        </w:rPr>
        <w:lastRenderedPageBreak/>
        <w:t>Репутація</w:t>
      </w:r>
      <w:r w:rsidR="006F2163">
        <w:rPr>
          <w:rFonts w:ascii="Corbel" w:hAnsi="Corbel"/>
          <w:lang w:val="uk-UA"/>
        </w:rPr>
        <w:t>. Та багато інших.</w:t>
      </w:r>
    </w:p>
    <w:p w:rsidR="006F2163" w:rsidRPr="006F2163" w:rsidRDefault="006F2163" w:rsidP="006F2163">
      <w:pPr>
        <w:pStyle w:val="a5"/>
        <w:ind w:left="720"/>
        <w:rPr>
          <w:rFonts w:ascii="Corbel" w:hAnsi="Corbel"/>
          <w:lang w:val="uk-UA"/>
        </w:rPr>
      </w:pPr>
    </w:p>
    <w:p w:rsidR="00735404" w:rsidRDefault="00735404" w:rsidP="006F2163">
      <w:pPr>
        <w:ind w:firstLine="360"/>
        <w:rPr>
          <w:rFonts w:ascii="Corbel" w:hAnsi="Corbel"/>
          <w:lang w:val="uk-UA"/>
        </w:rPr>
      </w:pPr>
      <w:r>
        <w:rPr>
          <w:rFonts w:ascii="Corbel" w:hAnsi="Corbel"/>
          <w:lang w:val="uk-UA"/>
        </w:rPr>
        <w:t xml:space="preserve">Під час підбору кваліфікованих консультантів необхідно звертати увагу на спеціалізацію компанії, її переваги над конкурентами, </w:t>
      </w:r>
      <w:r w:rsidR="006F2163">
        <w:rPr>
          <w:rFonts w:ascii="Corbel" w:hAnsi="Corbel"/>
          <w:lang w:val="uk-UA"/>
        </w:rPr>
        <w:t>ціннісну пропозицію компанії</w:t>
      </w:r>
      <w:r>
        <w:rPr>
          <w:rFonts w:ascii="Corbel" w:hAnsi="Corbel"/>
          <w:lang w:val="uk-UA"/>
        </w:rPr>
        <w:t>. Відповідно до цих критеріїв компанії варто виділяти фахівців у певній сфері , адже я вважаю не можна бути одночасно консультантом у всіх сферах діяльності.</w:t>
      </w:r>
    </w:p>
    <w:p w:rsidR="006F2163" w:rsidRDefault="006F2163" w:rsidP="006F2163">
      <w:pPr>
        <w:ind w:firstLine="360"/>
        <w:rPr>
          <w:rFonts w:ascii="Corbel" w:hAnsi="Corbel"/>
          <w:lang w:val="uk-UA"/>
        </w:rPr>
      </w:pPr>
      <w:r>
        <w:rPr>
          <w:rFonts w:ascii="Corbel" w:hAnsi="Corbel"/>
          <w:lang w:val="uk-UA"/>
        </w:rPr>
        <w:t xml:space="preserve">Погоджуюсь з твердженням, що аби вирішити проблему клієнтів, часто застосовуються різні способи та підходи, але вони </w:t>
      </w:r>
      <w:proofErr w:type="spellStart"/>
      <w:r>
        <w:rPr>
          <w:rFonts w:ascii="Corbel" w:hAnsi="Corbel"/>
          <w:lang w:val="uk-UA"/>
        </w:rPr>
        <w:t>обо</w:t>
      </w:r>
      <w:proofErr w:type="spellEnd"/>
      <w:r>
        <w:rPr>
          <w:rFonts w:ascii="Corbel" w:hAnsi="Corbel"/>
          <w:lang w:val="uk-UA"/>
        </w:rPr>
        <w:t>*</w:t>
      </w:r>
      <w:proofErr w:type="spellStart"/>
      <w:r>
        <w:rPr>
          <w:rFonts w:ascii="Corbel" w:hAnsi="Corbel"/>
          <w:lang w:val="uk-UA"/>
        </w:rPr>
        <w:t>язково</w:t>
      </w:r>
      <w:proofErr w:type="spellEnd"/>
      <w:r>
        <w:rPr>
          <w:rFonts w:ascii="Corbel" w:hAnsi="Corbel"/>
          <w:lang w:val="uk-UA"/>
        </w:rPr>
        <w:t xml:space="preserve"> мають обмежуватись нормативно-правовими актами роботи консультантів.</w:t>
      </w:r>
    </w:p>
    <w:p w:rsidR="006F4300" w:rsidRDefault="00391F07" w:rsidP="006F4300">
      <w:pPr>
        <w:ind w:firstLine="360"/>
        <w:rPr>
          <w:rFonts w:ascii="Corbel" w:hAnsi="Corbel"/>
          <w:lang w:val="uk-UA"/>
        </w:rPr>
      </w:pPr>
      <w:r w:rsidRPr="006F4300">
        <w:rPr>
          <w:rFonts w:ascii="Corbel" w:hAnsi="Corbel"/>
          <w:lang w:val="uk-UA"/>
        </w:rPr>
        <w:t>К</w:t>
      </w:r>
      <w:proofErr w:type="spellStart"/>
      <w:r w:rsidRPr="006F4300">
        <w:rPr>
          <w:rFonts w:ascii="Corbel" w:hAnsi="Corbel"/>
          <w:lang w:val="uk-UA"/>
        </w:rPr>
        <w:t>онсультанти</w:t>
      </w:r>
      <w:proofErr w:type="spellEnd"/>
      <w:r w:rsidRPr="006F4300">
        <w:rPr>
          <w:rFonts w:ascii="Corbel" w:hAnsi="Corbel"/>
          <w:lang w:val="uk-UA"/>
        </w:rPr>
        <w:t xml:space="preserve"> </w:t>
      </w:r>
      <w:proofErr w:type="spellStart"/>
      <w:r w:rsidRPr="006F4300">
        <w:rPr>
          <w:rFonts w:ascii="Corbel" w:hAnsi="Corbel"/>
          <w:lang w:val="uk-UA"/>
        </w:rPr>
        <w:t>надають</w:t>
      </w:r>
      <w:proofErr w:type="spellEnd"/>
      <w:r w:rsidRPr="006F4300">
        <w:rPr>
          <w:rFonts w:ascii="Corbel" w:hAnsi="Corbel"/>
          <w:lang w:val="uk-UA"/>
        </w:rPr>
        <w:t xml:space="preserve"> </w:t>
      </w:r>
      <w:proofErr w:type="spellStart"/>
      <w:r w:rsidRPr="006F4300">
        <w:rPr>
          <w:rFonts w:ascii="Corbel" w:hAnsi="Corbel"/>
          <w:lang w:val="uk-UA"/>
        </w:rPr>
        <w:t>професійну</w:t>
      </w:r>
      <w:proofErr w:type="spellEnd"/>
      <w:r w:rsidRPr="006F4300">
        <w:rPr>
          <w:rFonts w:ascii="Corbel" w:hAnsi="Corbel"/>
          <w:lang w:val="uk-UA"/>
        </w:rPr>
        <w:t xml:space="preserve"> </w:t>
      </w:r>
      <w:proofErr w:type="spellStart"/>
      <w:r w:rsidRPr="006F4300">
        <w:rPr>
          <w:rFonts w:ascii="Corbel" w:hAnsi="Corbel"/>
          <w:lang w:val="uk-UA"/>
        </w:rPr>
        <w:t>допомогу</w:t>
      </w:r>
      <w:proofErr w:type="spellEnd"/>
      <w:r w:rsidRPr="006F4300">
        <w:rPr>
          <w:rFonts w:ascii="Corbel" w:hAnsi="Corbel"/>
          <w:lang w:val="uk-UA"/>
        </w:rPr>
        <w:t xml:space="preserve"> </w:t>
      </w:r>
      <w:proofErr w:type="spellStart"/>
      <w:r w:rsidRPr="006F4300">
        <w:rPr>
          <w:rFonts w:ascii="Corbel" w:hAnsi="Corbel"/>
          <w:lang w:val="uk-UA"/>
        </w:rPr>
        <w:t>керівним</w:t>
      </w:r>
      <w:proofErr w:type="spellEnd"/>
      <w:r w:rsidRPr="006F4300">
        <w:rPr>
          <w:rFonts w:ascii="Corbel" w:hAnsi="Corbel"/>
          <w:lang w:val="uk-UA"/>
        </w:rPr>
        <w:t xml:space="preserve"> </w:t>
      </w:r>
      <w:proofErr w:type="spellStart"/>
      <w:r w:rsidRPr="006F4300">
        <w:rPr>
          <w:rFonts w:ascii="Corbel" w:hAnsi="Corbel"/>
          <w:lang w:val="uk-UA"/>
        </w:rPr>
        <w:t>працівникам</w:t>
      </w:r>
      <w:proofErr w:type="spellEnd"/>
      <w:r w:rsidRPr="006F4300">
        <w:rPr>
          <w:rFonts w:ascii="Corbel" w:hAnsi="Corbel"/>
          <w:lang w:val="uk-UA"/>
        </w:rPr>
        <w:t xml:space="preserve">. </w:t>
      </w:r>
      <w:proofErr w:type="spellStart"/>
      <w:r w:rsidRPr="006F4300">
        <w:rPr>
          <w:rFonts w:ascii="Corbel" w:hAnsi="Corbel"/>
          <w:lang w:val="uk-UA"/>
        </w:rPr>
        <w:t>Досвідчені</w:t>
      </w:r>
      <w:proofErr w:type="spellEnd"/>
      <w:r w:rsidRPr="006F4300">
        <w:rPr>
          <w:rFonts w:ascii="Corbel" w:hAnsi="Corbel"/>
          <w:lang w:val="uk-UA"/>
        </w:rPr>
        <w:t xml:space="preserve"> </w:t>
      </w:r>
      <w:proofErr w:type="spellStart"/>
      <w:r w:rsidRPr="006F4300">
        <w:rPr>
          <w:rFonts w:ascii="Corbel" w:hAnsi="Corbel"/>
          <w:lang w:val="uk-UA"/>
        </w:rPr>
        <w:t>консультанти</w:t>
      </w:r>
      <w:proofErr w:type="spellEnd"/>
      <w:r w:rsidRPr="006F4300">
        <w:rPr>
          <w:rFonts w:ascii="Corbel" w:hAnsi="Corbel"/>
          <w:lang w:val="uk-UA"/>
        </w:rPr>
        <w:t xml:space="preserve"> </w:t>
      </w:r>
      <w:proofErr w:type="spellStart"/>
      <w:r w:rsidRPr="006F4300">
        <w:rPr>
          <w:rFonts w:ascii="Corbel" w:hAnsi="Corbel"/>
          <w:lang w:val="uk-UA"/>
        </w:rPr>
        <w:t>проходять</w:t>
      </w:r>
      <w:proofErr w:type="spellEnd"/>
      <w:r w:rsidRPr="006F4300">
        <w:rPr>
          <w:rFonts w:ascii="Corbel" w:hAnsi="Corbel"/>
          <w:lang w:val="uk-UA"/>
        </w:rPr>
        <w:t xml:space="preserve"> через </w:t>
      </w:r>
      <w:proofErr w:type="spellStart"/>
      <w:r w:rsidRPr="006F4300">
        <w:rPr>
          <w:rFonts w:ascii="Corbel" w:hAnsi="Corbel"/>
          <w:lang w:val="uk-UA"/>
        </w:rPr>
        <w:t>багато</w:t>
      </w:r>
      <w:proofErr w:type="spellEnd"/>
      <w:r w:rsidRPr="006F4300">
        <w:rPr>
          <w:rFonts w:ascii="Corbel" w:hAnsi="Corbel"/>
          <w:lang w:val="uk-UA"/>
        </w:rPr>
        <w:t xml:space="preserve"> </w:t>
      </w:r>
      <w:proofErr w:type="spellStart"/>
      <w:r w:rsidRPr="006F4300">
        <w:rPr>
          <w:rFonts w:ascii="Corbel" w:hAnsi="Corbel"/>
          <w:lang w:val="uk-UA"/>
        </w:rPr>
        <w:t>організацій</w:t>
      </w:r>
      <w:proofErr w:type="spellEnd"/>
      <w:r w:rsidRPr="006F4300">
        <w:rPr>
          <w:rFonts w:ascii="Corbel" w:hAnsi="Corbel"/>
          <w:lang w:val="uk-UA"/>
        </w:rPr>
        <w:t xml:space="preserve"> і </w:t>
      </w:r>
      <w:proofErr w:type="spellStart"/>
      <w:r w:rsidRPr="006F4300">
        <w:rPr>
          <w:rFonts w:ascii="Corbel" w:hAnsi="Corbel"/>
          <w:lang w:val="uk-UA"/>
        </w:rPr>
        <w:t>вчаться</w:t>
      </w:r>
      <w:proofErr w:type="spellEnd"/>
      <w:r w:rsidRPr="006F4300">
        <w:rPr>
          <w:rFonts w:ascii="Corbel" w:hAnsi="Corbel"/>
          <w:lang w:val="uk-UA"/>
        </w:rPr>
        <w:t xml:space="preserve"> </w:t>
      </w:r>
      <w:proofErr w:type="spellStart"/>
      <w:r w:rsidRPr="006F4300">
        <w:rPr>
          <w:rFonts w:ascii="Corbel" w:hAnsi="Corbel"/>
          <w:lang w:val="uk-UA"/>
        </w:rPr>
        <w:t>використовувати</w:t>
      </w:r>
      <w:proofErr w:type="spellEnd"/>
      <w:r w:rsidRPr="006F4300">
        <w:rPr>
          <w:rFonts w:ascii="Corbel" w:hAnsi="Corbel"/>
          <w:lang w:val="uk-UA"/>
        </w:rPr>
        <w:t xml:space="preserve"> </w:t>
      </w:r>
      <w:proofErr w:type="spellStart"/>
      <w:r w:rsidRPr="006F4300">
        <w:rPr>
          <w:rFonts w:ascii="Corbel" w:hAnsi="Corbel"/>
          <w:lang w:val="uk-UA"/>
        </w:rPr>
        <w:t>набутий</w:t>
      </w:r>
      <w:proofErr w:type="spellEnd"/>
      <w:r w:rsidRPr="006F4300">
        <w:rPr>
          <w:rFonts w:ascii="Corbel" w:hAnsi="Corbel"/>
          <w:lang w:val="uk-UA"/>
        </w:rPr>
        <w:t xml:space="preserve"> </w:t>
      </w:r>
      <w:proofErr w:type="spellStart"/>
      <w:r w:rsidRPr="006F4300">
        <w:rPr>
          <w:rFonts w:ascii="Corbel" w:hAnsi="Corbel"/>
          <w:lang w:val="uk-UA"/>
        </w:rPr>
        <w:t>досвід</w:t>
      </w:r>
      <w:proofErr w:type="spellEnd"/>
      <w:r w:rsidRPr="006F4300">
        <w:rPr>
          <w:rFonts w:ascii="Corbel" w:hAnsi="Corbel"/>
          <w:lang w:val="uk-UA"/>
        </w:rPr>
        <w:t xml:space="preserve">, </w:t>
      </w:r>
      <w:proofErr w:type="spellStart"/>
      <w:r w:rsidRPr="006F4300">
        <w:rPr>
          <w:rFonts w:ascii="Corbel" w:hAnsi="Corbel"/>
          <w:lang w:val="uk-UA"/>
        </w:rPr>
        <w:t>надаючи</w:t>
      </w:r>
      <w:proofErr w:type="spellEnd"/>
      <w:r w:rsidRPr="006F4300">
        <w:rPr>
          <w:rFonts w:ascii="Corbel" w:hAnsi="Corbel"/>
          <w:lang w:val="uk-UA"/>
        </w:rPr>
        <w:t xml:space="preserve"> </w:t>
      </w:r>
      <w:proofErr w:type="spellStart"/>
      <w:r w:rsidRPr="006F4300">
        <w:rPr>
          <w:rFonts w:ascii="Corbel" w:hAnsi="Corbel"/>
          <w:lang w:val="uk-UA"/>
        </w:rPr>
        <w:t>допомогу</w:t>
      </w:r>
      <w:proofErr w:type="spellEnd"/>
      <w:r w:rsidRPr="006F4300">
        <w:rPr>
          <w:rFonts w:ascii="Corbel" w:hAnsi="Corbel"/>
          <w:lang w:val="uk-UA"/>
        </w:rPr>
        <w:t xml:space="preserve"> </w:t>
      </w:r>
      <w:proofErr w:type="spellStart"/>
      <w:r w:rsidRPr="006F4300">
        <w:rPr>
          <w:rFonts w:ascii="Corbel" w:hAnsi="Corbel"/>
          <w:lang w:val="uk-UA"/>
        </w:rPr>
        <w:t>новим</w:t>
      </w:r>
      <w:proofErr w:type="spellEnd"/>
      <w:r w:rsidRPr="006F4300">
        <w:rPr>
          <w:rFonts w:ascii="Corbel" w:hAnsi="Corbel"/>
          <w:lang w:val="uk-UA"/>
        </w:rPr>
        <w:t xml:space="preserve"> та </w:t>
      </w:r>
      <w:proofErr w:type="spellStart"/>
      <w:r w:rsidRPr="006F4300">
        <w:rPr>
          <w:rFonts w:ascii="Corbel" w:hAnsi="Corbel"/>
          <w:lang w:val="uk-UA"/>
        </w:rPr>
        <w:t>існуючим</w:t>
      </w:r>
      <w:proofErr w:type="spellEnd"/>
      <w:r w:rsidRPr="006F4300">
        <w:rPr>
          <w:rFonts w:ascii="Corbel" w:hAnsi="Corbel"/>
          <w:lang w:val="uk-UA"/>
        </w:rPr>
        <w:t xml:space="preserve"> </w:t>
      </w:r>
      <w:proofErr w:type="spellStart"/>
      <w:r w:rsidRPr="006F4300">
        <w:rPr>
          <w:rFonts w:ascii="Corbel" w:hAnsi="Corbel"/>
          <w:lang w:val="uk-UA"/>
        </w:rPr>
        <w:t>клієнтам</w:t>
      </w:r>
      <w:proofErr w:type="spellEnd"/>
      <w:r w:rsidRPr="006F4300">
        <w:rPr>
          <w:rFonts w:ascii="Corbel" w:hAnsi="Corbel"/>
          <w:lang w:val="uk-UA"/>
        </w:rPr>
        <w:t xml:space="preserve"> в </w:t>
      </w:r>
      <w:proofErr w:type="spellStart"/>
      <w:r w:rsidRPr="006F4300">
        <w:rPr>
          <w:rFonts w:ascii="Corbel" w:hAnsi="Corbel"/>
          <w:lang w:val="uk-UA"/>
        </w:rPr>
        <w:t>різних</w:t>
      </w:r>
      <w:proofErr w:type="spellEnd"/>
      <w:r w:rsidRPr="006F4300">
        <w:rPr>
          <w:rFonts w:ascii="Corbel" w:hAnsi="Corbel"/>
          <w:lang w:val="uk-UA"/>
        </w:rPr>
        <w:t xml:space="preserve"> </w:t>
      </w:r>
      <w:proofErr w:type="spellStart"/>
      <w:r w:rsidRPr="006F4300">
        <w:rPr>
          <w:rFonts w:ascii="Corbel" w:hAnsi="Corbel"/>
          <w:lang w:val="uk-UA"/>
        </w:rPr>
        <w:t>ситуаціях</w:t>
      </w:r>
      <w:proofErr w:type="spellEnd"/>
      <w:r w:rsidRPr="006F4300">
        <w:rPr>
          <w:rFonts w:ascii="Corbel" w:hAnsi="Corbel"/>
          <w:lang w:val="uk-UA"/>
        </w:rPr>
        <w:t xml:space="preserve">. </w:t>
      </w:r>
    </w:p>
    <w:p w:rsidR="006F4300" w:rsidRDefault="00391F07" w:rsidP="006F4300">
      <w:pPr>
        <w:ind w:firstLine="360"/>
        <w:rPr>
          <w:rFonts w:ascii="Corbel" w:hAnsi="Corbel"/>
          <w:lang w:val="uk-UA"/>
        </w:rPr>
      </w:pPr>
      <w:r w:rsidRPr="006F4300">
        <w:rPr>
          <w:rFonts w:ascii="Corbel" w:hAnsi="Corbel"/>
          <w:lang w:val="uk-UA"/>
        </w:rPr>
        <w:t xml:space="preserve">Отже, вони уміють розпізнавати </w:t>
      </w:r>
      <w:proofErr w:type="spellStart"/>
      <w:r w:rsidRPr="006F4300">
        <w:rPr>
          <w:rFonts w:ascii="Corbel" w:hAnsi="Corbel"/>
          <w:lang w:val="uk-UA"/>
        </w:rPr>
        <w:t>загальні</w:t>
      </w:r>
      <w:proofErr w:type="spellEnd"/>
      <w:r w:rsidRPr="006F4300">
        <w:rPr>
          <w:rFonts w:ascii="Corbel" w:hAnsi="Corbel"/>
          <w:lang w:val="uk-UA"/>
        </w:rPr>
        <w:t xml:space="preserve"> </w:t>
      </w:r>
      <w:proofErr w:type="spellStart"/>
      <w:r w:rsidRPr="006F4300">
        <w:rPr>
          <w:rFonts w:ascii="Corbel" w:hAnsi="Corbel"/>
          <w:lang w:val="uk-UA"/>
        </w:rPr>
        <w:t>тенденції</w:t>
      </w:r>
      <w:proofErr w:type="spellEnd"/>
      <w:r w:rsidRPr="006F4300">
        <w:rPr>
          <w:rFonts w:ascii="Corbel" w:hAnsi="Corbel"/>
          <w:lang w:val="uk-UA"/>
        </w:rPr>
        <w:t xml:space="preserve"> і </w:t>
      </w:r>
      <w:proofErr w:type="spellStart"/>
      <w:r w:rsidRPr="006F4300">
        <w:rPr>
          <w:rFonts w:ascii="Corbel" w:hAnsi="Corbel"/>
          <w:lang w:val="uk-UA"/>
        </w:rPr>
        <w:t>звичайні</w:t>
      </w:r>
      <w:proofErr w:type="spellEnd"/>
      <w:r w:rsidRPr="006F4300">
        <w:rPr>
          <w:rFonts w:ascii="Corbel" w:hAnsi="Corbel"/>
          <w:lang w:val="uk-UA"/>
        </w:rPr>
        <w:t xml:space="preserve"> причини проблем. </w:t>
      </w:r>
      <w:proofErr w:type="spellStart"/>
      <w:r w:rsidRPr="006F4300">
        <w:rPr>
          <w:rFonts w:ascii="Corbel" w:hAnsi="Corbel"/>
          <w:lang w:val="uk-UA"/>
        </w:rPr>
        <w:t>Більше</w:t>
      </w:r>
      <w:proofErr w:type="spellEnd"/>
      <w:r w:rsidRPr="006F4300">
        <w:rPr>
          <w:rFonts w:ascii="Corbel" w:hAnsi="Corbel"/>
          <w:lang w:val="uk-UA"/>
        </w:rPr>
        <w:t xml:space="preserve"> того, </w:t>
      </w:r>
      <w:proofErr w:type="spellStart"/>
      <w:r w:rsidRPr="006F4300">
        <w:rPr>
          <w:rFonts w:ascii="Corbel" w:hAnsi="Corbel"/>
          <w:lang w:val="uk-UA"/>
        </w:rPr>
        <w:t>професійні</w:t>
      </w:r>
      <w:proofErr w:type="spellEnd"/>
      <w:r w:rsidRPr="006F4300">
        <w:rPr>
          <w:rFonts w:ascii="Corbel" w:hAnsi="Corbel"/>
          <w:lang w:val="uk-UA"/>
        </w:rPr>
        <w:t xml:space="preserve"> </w:t>
      </w:r>
      <w:proofErr w:type="spellStart"/>
      <w:r w:rsidRPr="006F4300">
        <w:rPr>
          <w:rFonts w:ascii="Corbel" w:hAnsi="Corbel"/>
          <w:lang w:val="uk-UA"/>
        </w:rPr>
        <w:t>консультанти</w:t>
      </w:r>
      <w:proofErr w:type="spellEnd"/>
      <w:r w:rsidRPr="006F4300">
        <w:rPr>
          <w:rFonts w:ascii="Corbel" w:hAnsi="Corbel"/>
          <w:lang w:val="uk-UA"/>
        </w:rPr>
        <w:t xml:space="preserve"> </w:t>
      </w:r>
      <w:proofErr w:type="spellStart"/>
      <w:r w:rsidRPr="006F4300">
        <w:rPr>
          <w:rFonts w:ascii="Corbel" w:hAnsi="Corbel"/>
          <w:lang w:val="uk-UA"/>
        </w:rPr>
        <w:t>постійно</w:t>
      </w:r>
      <w:proofErr w:type="spellEnd"/>
      <w:r w:rsidRPr="006F4300">
        <w:rPr>
          <w:rFonts w:ascii="Corbel" w:hAnsi="Corbel"/>
          <w:lang w:val="uk-UA"/>
        </w:rPr>
        <w:t xml:space="preserve"> </w:t>
      </w:r>
      <w:proofErr w:type="spellStart"/>
      <w:r w:rsidRPr="006F4300">
        <w:rPr>
          <w:rFonts w:ascii="Corbel" w:hAnsi="Corbel"/>
          <w:lang w:val="uk-UA"/>
        </w:rPr>
        <w:t>стежать</w:t>
      </w:r>
      <w:proofErr w:type="spellEnd"/>
      <w:r w:rsidRPr="006F4300">
        <w:rPr>
          <w:rFonts w:ascii="Corbel" w:hAnsi="Corbel"/>
          <w:lang w:val="uk-UA"/>
        </w:rPr>
        <w:t xml:space="preserve"> за </w:t>
      </w:r>
      <w:proofErr w:type="spellStart"/>
      <w:r w:rsidRPr="006F4300">
        <w:rPr>
          <w:rFonts w:ascii="Corbel" w:hAnsi="Corbel"/>
          <w:lang w:val="uk-UA"/>
        </w:rPr>
        <w:t>літературою</w:t>
      </w:r>
      <w:proofErr w:type="spellEnd"/>
      <w:r w:rsidRPr="006F4300">
        <w:rPr>
          <w:rFonts w:ascii="Corbel" w:hAnsi="Corbel"/>
          <w:lang w:val="uk-UA"/>
        </w:rPr>
        <w:t xml:space="preserve"> з проблем </w:t>
      </w:r>
      <w:proofErr w:type="spellStart"/>
      <w:r w:rsidRPr="006F4300">
        <w:rPr>
          <w:rFonts w:ascii="Corbel" w:hAnsi="Corbel"/>
          <w:lang w:val="uk-UA"/>
        </w:rPr>
        <w:t>управління</w:t>
      </w:r>
      <w:proofErr w:type="spellEnd"/>
      <w:r w:rsidRPr="006F4300">
        <w:rPr>
          <w:rFonts w:ascii="Corbel" w:hAnsi="Corbel"/>
          <w:lang w:val="uk-UA"/>
        </w:rPr>
        <w:t xml:space="preserve"> і за </w:t>
      </w:r>
      <w:proofErr w:type="spellStart"/>
      <w:r w:rsidRPr="006F4300">
        <w:rPr>
          <w:rFonts w:ascii="Corbel" w:hAnsi="Corbel"/>
          <w:lang w:val="uk-UA"/>
        </w:rPr>
        <w:t>розвитком</w:t>
      </w:r>
      <w:proofErr w:type="spellEnd"/>
      <w:r w:rsidRPr="006F4300">
        <w:rPr>
          <w:rFonts w:ascii="Corbel" w:hAnsi="Corbel"/>
          <w:lang w:val="uk-UA"/>
        </w:rPr>
        <w:t xml:space="preserve"> </w:t>
      </w:r>
      <w:proofErr w:type="spellStart"/>
      <w:r w:rsidRPr="006F4300">
        <w:rPr>
          <w:rFonts w:ascii="Corbel" w:hAnsi="Corbel"/>
          <w:lang w:val="uk-UA"/>
        </w:rPr>
        <w:t>теорій</w:t>
      </w:r>
      <w:proofErr w:type="spellEnd"/>
      <w:r w:rsidRPr="006F4300">
        <w:rPr>
          <w:rFonts w:ascii="Corbel" w:hAnsi="Corbel"/>
          <w:lang w:val="uk-UA"/>
        </w:rPr>
        <w:t xml:space="preserve">, </w:t>
      </w:r>
      <w:proofErr w:type="spellStart"/>
      <w:r w:rsidRPr="006F4300">
        <w:rPr>
          <w:rFonts w:ascii="Corbel" w:hAnsi="Corbel"/>
          <w:lang w:val="uk-UA"/>
        </w:rPr>
        <w:t>методів</w:t>
      </w:r>
      <w:proofErr w:type="spellEnd"/>
      <w:r w:rsidRPr="006F4300">
        <w:rPr>
          <w:rFonts w:ascii="Corbel" w:hAnsi="Corbel"/>
          <w:lang w:val="uk-UA"/>
        </w:rPr>
        <w:t xml:space="preserve"> і систем </w:t>
      </w:r>
      <w:proofErr w:type="spellStart"/>
      <w:r w:rsidRPr="006F4300">
        <w:rPr>
          <w:rFonts w:ascii="Corbel" w:hAnsi="Corbel"/>
          <w:lang w:val="uk-UA"/>
        </w:rPr>
        <w:t>управління</w:t>
      </w:r>
      <w:proofErr w:type="spellEnd"/>
      <w:r w:rsidRPr="006F4300">
        <w:rPr>
          <w:rFonts w:ascii="Corbel" w:hAnsi="Corbel"/>
          <w:lang w:val="uk-UA"/>
        </w:rPr>
        <w:t xml:space="preserve">, а </w:t>
      </w:r>
      <w:proofErr w:type="spellStart"/>
      <w:r w:rsidRPr="006F4300">
        <w:rPr>
          <w:rFonts w:ascii="Corbel" w:hAnsi="Corbel"/>
          <w:lang w:val="uk-UA"/>
        </w:rPr>
        <w:t>також</w:t>
      </w:r>
      <w:proofErr w:type="spellEnd"/>
      <w:r w:rsidRPr="006F4300">
        <w:rPr>
          <w:rFonts w:ascii="Corbel" w:hAnsi="Corbel"/>
          <w:lang w:val="uk-UA"/>
        </w:rPr>
        <w:t xml:space="preserve"> за </w:t>
      </w:r>
      <w:proofErr w:type="spellStart"/>
      <w:r w:rsidRPr="006F4300">
        <w:rPr>
          <w:rFonts w:ascii="Corbel" w:hAnsi="Corbel"/>
          <w:lang w:val="uk-UA"/>
        </w:rPr>
        <w:t>ситуацією</w:t>
      </w:r>
      <w:proofErr w:type="spellEnd"/>
      <w:r w:rsidRPr="006F4300">
        <w:rPr>
          <w:rFonts w:ascii="Corbel" w:hAnsi="Corbel"/>
          <w:lang w:val="uk-UA"/>
        </w:rPr>
        <w:t xml:space="preserve"> </w:t>
      </w:r>
      <w:proofErr w:type="gramStart"/>
      <w:r w:rsidRPr="006F4300">
        <w:rPr>
          <w:rFonts w:ascii="Corbel" w:hAnsi="Corbel"/>
          <w:lang w:val="uk-UA"/>
        </w:rPr>
        <w:t>на ринку</w:t>
      </w:r>
      <w:proofErr w:type="gramEnd"/>
      <w:r w:rsidRPr="006F4300">
        <w:rPr>
          <w:rFonts w:ascii="Corbel" w:hAnsi="Corbel"/>
          <w:lang w:val="uk-UA"/>
        </w:rPr>
        <w:t xml:space="preserve">. </w:t>
      </w:r>
      <w:proofErr w:type="spellStart"/>
      <w:r w:rsidRPr="006F4300">
        <w:rPr>
          <w:rFonts w:ascii="Corbel" w:hAnsi="Corbel"/>
          <w:lang w:val="uk-UA"/>
        </w:rPr>
        <w:t>Отже</w:t>
      </w:r>
      <w:proofErr w:type="spellEnd"/>
      <w:r w:rsidRPr="006F4300">
        <w:rPr>
          <w:rFonts w:ascii="Corbel" w:hAnsi="Corbel"/>
          <w:lang w:val="uk-UA"/>
        </w:rPr>
        <w:t xml:space="preserve">, вони </w:t>
      </w:r>
      <w:proofErr w:type="spellStart"/>
      <w:r w:rsidRPr="006F4300">
        <w:rPr>
          <w:rFonts w:ascii="Corbel" w:hAnsi="Corbel"/>
          <w:lang w:val="uk-UA"/>
        </w:rPr>
        <w:t>діють</w:t>
      </w:r>
      <w:proofErr w:type="spellEnd"/>
      <w:r w:rsidRPr="006F4300">
        <w:rPr>
          <w:rFonts w:ascii="Corbel" w:hAnsi="Corbel"/>
          <w:lang w:val="uk-UA"/>
        </w:rPr>
        <w:t xml:space="preserve"> як </w:t>
      </w:r>
      <w:proofErr w:type="spellStart"/>
      <w:r w:rsidRPr="006F4300">
        <w:rPr>
          <w:rFonts w:ascii="Corbel" w:hAnsi="Corbel"/>
          <w:lang w:val="uk-UA"/>
        </w:rPr>
        <w:t>об’єднувальна</w:t>
      </w:r>
      <w:proofErr w:type="spellEnd"/>
      <w:r w:rsidRPr="006F4300">
        <w:rPr>
          <w:rFonts w:ascii="Corbel" w:hAnsi="Corbel"/>
          <w:lang w:val="uk-UA"/>
        </w:rPr>
        <w:t xml:space="preserve"> ланка </w:t>
      </w:r>
      <w:proofErr w:type="spellStart"/>
      <w:r w:rsidRPr="006F4300">
        <w:rPr>
          <w:rFonts w:ascii="Corbel" w:hAnsi="Corbel"/>
          <w:lang w:val="uk-UA"/>
        </w:rPr>
        <w:t>між</w:t>
      </w:r>
      <w:proofErr w:type="spellEnd"/>
      <w:r w:rsidRPr="006F4300">
        <w:rPr>
          <w:rFonts w:ascii="Corbel" w:hAnsi="Corbel"/>
          <w:lang w:val="uk-UA"/>
        </w:rPr>
        <w:t xml:space="preserve"> </w:t>
      </w:r>
      <w:proofErr w:type="spellStart"/>
      <w:r w:rsidRPr="006F4300">
        <w:rPr>
          <w:rFonts w:ascii="Corbel" w:hAnsi="Corbel"/>
          <w:lang w:val="uk-UA"/>
        </w:rPr>
        <w:t>теорією</w:t>
      </w:r>
      <w:proofErr w:type="spellEnd"/>
      <w:r w:rsidRPr="006F4300">
        <w:rPr>
          <w:rFonts w:ascii="Corbel" w:hAnsi="Corbel"/>
          <w:lang w:val="uk-UA"/>
        </w:rPr>
        <w:t xml:space="preserve"> і практикою </w:t>
      </w:r>
      <w:proofErr w:type="spellStart"/>
      <w:r w:rsidRPr="006F4300">
        <w:rPr>
          <w:rFonts w:ascii="Corbel" w:hAnsi="Corbel"/>
          <w:lang w:val="uk-UA"/>
        </w:rPr>
        <w:t>управління</w:t>
      </w:r>
      <w:proofErr w:type="spellEnd"/>
      <w:r w:rsidRPr="006F4300">
        <w:rPr>
          <w:rFonts w:ascii="Corbel" w:hAnsi="Corbel"/>
          <w:lang w:val="uk-UA"/>
        </w:rPr>
        <w:t xml:space="preserve">. </w:t>
      </w:r>
    </w:p>
    <w:p w:rsidR="006F2163" w:rsidRDefault="00391F07" w:rsidP="006F4300">
      <w:pPr>
        <w:ind w:firstLine="360"/>
        <w:rPr>
          <w:rFonts w:ascii="Corbel" w:hAnsi="Corbel"/>
          <w:lang w:val="uk-UA"/>
        </w:rPr>
      </w:pPr>
      <w:r w:rsidRPr="006F4300">
        <w:rPr>
          <w:rFonts w:ascii="Corbel" w:hAnsi="Corbel"/>
          <w:lang w:val="uk-UA"/>
        </w:rPr>
        <w:t xml:space="preserve">По-друге, консультанти переважно дають </w:t>
      </w:r>
      <w:proofErr w:type="spellStart"/>
      <w:r w:rsidRPr="006F4300">
        <w:rPr>
          <w:rFonts w:ascii="Corbel" w:hAnsi="Corbel"/>
          <w:lang w:val="uk-UA"/>
        </w:rPr>
        <w:t>поради</w:t>
      </w:r>
      <w:proofErr w:type="spellEnd"/>
      <w:r w:rsidRPr="006F4300">
        <w:rPr>
          <w:rFonts w:ascii="Corbel" w:hAnsi="Corbel"/>
          <w:lang w:val="uk-UA"/>
        </w:rPr>
        <w:t xml:space="preserve">. </w:t>
      </w:r>
      <w:proofErr w:type="spellStart"/>
      <w:r w:rsidRPr="006F4300">
        <w:rPr>
          <w:rFonts w:ascii="Corbel" w:hAnsi="Corbel"/>
          <w:lang w:val="uk-UA"/>
        </w:rPr>
        <w:t>Це</w:t>
      </w:r>
      <w:proofErr w:type="spellEnd"/>
      <w:r w:rsidRPr="006F4300">
        <w:rPr>
          <w:rFonts w:ascii="Corbel" w:hAnsi="Corbel"/>
          <w:lang w:val="uk-UA"/>
        </w:rPr>
        <w:t xml:space="preserve"> </w:t>
      </w:r>
      <w:proofErr w:type="spellStart"/>
      <w:r w:rsidRPr="006F4300">
        <w:rPr>
          <w:rFonts w:ascii="Corbel" w:hAnsi="Corbel"/>
          <w:lang w:val="uk-UA"/>
        </w:rPr>
        <w:t>означає</w:t>
      </w:r>
      <w:proofErr w:type="spellEnd"/>
      <w:r w:rsidRPr="006F4300">
        <w:rPr>
          <w:rFonts w:ascii="Corbel" w:hAnsi="Corbel"/>
          <w:lang w:val="uk-UA"/>
        </w:rPr>
        <w:t xml:space="preserve">, </w:t>
      </w:r>
      <w:proofErr w:type="spellStart"/>
      <w:r w:rsidRPr="006F4300">
        <w:rPr>
          <w:rFonts w:ascii="Corbel" w:hAnsi="Corbel"/>
          <w:lang w:val="uk-UA"/>
        </w:rPr>
        <w:t>що</w:t>
      </w:r>
      <w:proofErr w:type="spellEnd"/>
      <w:r w:rsidRPr="006F4300">
        <w:rPr>
          <w:rFonts w:ascii="Corbel" w:hAnsi="Corbel"/>
          <w:lang w:val="uk-UA"/>
        </w:rPr>
        <w:t xml:space="preserve"> вони – </w:t>
      </w:r>
      <w:proofErr w:type="spellStart"/>
      <w:r w:rsidRPr="006F4300">
        <w:rPr>
          <w:rFonts w:ascii="Corbel" w:hAnsi="Corbel"/>
          <w:lang w:val="uk-UA"/>
        </w:rPr>
        <w:t>тільки</w:t>
      </w:r>
      <w:proofErr w:type="spellEnd"/>
      <w:r w:rsidRPr="006F4300">
        <w:rPr>
          <w:rFonts w:ascii="Corbel" w:hAnsi="Corbel"/>
          <w:lang w:val="uk-UA"/>
        </w:rPr>
        <w:t xml:space="preserve"> </w:t>
      </w:r>
      <w:proofErr w:type="spellStart"/>
      <w:r w:rsidRPr="006F4300">
        <w:rPr>
          <w:rFonts w:ascii="Corbel" w:hAnsi="Corbel"/>
          <w:lang w:val="uk-UA"/>
        </w:rPr>
        <w:t>радники</w:t>
      </w:r>
      <w:proofErr w:type="spellEnd"/>
      <w:r w:rsidRPr="006F4300">
        <w:rPr>
          <w:rFonts w:ascii="Corbel" w:hAnsi="Corbel"/>
          <w:lang w:val="uk-UA"/>
        </w:rPr>
        <w:t xml:space="preserve"> і не </w:t>
      </w:r>
      <w:proofErr w:type="spellStart"/>
      <w:r w:rsidRPr="006F4300">
        <w:rPr>
          <w:rFonts w:ascii="Corbel" w:hAnsi="Corbel"/>
          <w:lang w:val="uk-UA"/>
        </w:rPr>
        <w:t>володіють</w:t>
      </w:r>
      <w:proofErr w:type="spellEnd"/>
      <w:r w:rsidRPr="006F4300">
        <w:rPr>
          <w:rFonts w:ascii="Corbel" w:hAnsi="Corbel"/>
          <w:lang w:val="uk-UA"/>
        </w:rPr>
        <w:t xml:space="preserve"> </w:t>
      </w:r>
      <w:proofErr w:type="spellStart"/>
      <w:r w:rsidRPr="006F4300">
        <w:rPr>
          <w:rFonts w:ascii="Corbel" w:hAnsi="Corbel"/>
          <w:lang w:val="uk-UA"/>
        </w:rPr>
        <w:t>безпосередньою</w:t>
      </w:r>
      <w:proofErr w:type="spellEnd"/>
      <w:r w:rsidRPr="006F4300">
        <w:rPr>
          <w:rFonts w:ascii="Corbel" w:hAnsi="Corbel"/>
          <w:lang w:val="uk-UA"/>
        </w:rPr>
        <w:t xml:space="preserve"> </w:t>
      </w:r>
      <w:proofErr w:type="spellStart"/>
      <w:r w:rsidRPr="006F4300">
        <w:rPr>
          <w:rFonts w:ascii="Corbel" w:hAnsi="Corbel"/>
          <w:lang w:val="uk-UA"/>
        </w:rPr>
        <w:t>владою</w:t>
      </w:r>
      <w:proofErr w:type="spellEnd"/>
      <w:r w:rsidRPr="006F4300">
        <w:rPr>
          <w:rFonts w:ascii="Corbel" w:hAnsi="Corbel"/>
          <w:lang w:val="uk-UA"/>
        </w:rPr>
        <w:t xml:space="preserve"> </w:t>
      </w:r>
      <w:proofErr w:type="spellStart"/>
      <w:r w:rsidRPr="006F4300">
        <w:rPr>
          <w:rFonts w:ascii="Corbel" w:hAnsi="Corbel"/>
          <w:lang w:val="uk-UA"/>
        </w:rPr>
        <w:t>ухвалювати</w:t>
      </w:r>
      <w:proofErr w:type="spellEnd"/>
      <w:r w:rsidRPr="006F4300">
        <w:rPr>
          <w:rFonts w:ascii="Corbel" w:hAnsi="Corbel"/>
          <w:lang w:val="uk-UA"/>
        </w:rPr>
        <w:t xml:space="preserve"> </w:t>
      </w:r>
      <w:proofErr w:type="spellStart"/>
      <w:r w:rsidRPr="006F4300">
        <w:rPr>
          <w:rFonts w:ascii="Corbel" w:hAnsi="Corbel"/>
          <w:lang w:val="uk-UA"/>
        </w:rPr>
        <w:t>рішення</w:t>
      </w:r>
      <w:proofErr w:type="spellEnd"/>
      <w:r w:rsidRPr="006F4300">
        <w:rPr>
          <w:rFonts w:ascii="Corbel" w:hAnsi="Corbel"/>
          <w:lang w:val="uk-UA"/>
        </w:rPr>
        <w:t xml:space="preserve"> про </w:t>
      </w:r>
      <w:proofErr w:type="spellStart"/>
      <w:r w:rsidRPr="006F4300">
        <w:rPr>
          <w:rFonts w:ascii="Corbel" w:hAnsi="Corbel"/>
          <w:lang w:val="uk-UA"/>
        </w:rPr>
        <w:t>зміни</w:t>
      </w:r>
      <w:proofErr w:type="spellEnd"/>
      <w:r w:rsidRPr="006F4300">
        <w:rPr>
          <w:rFonts w:ascii="Corbel" w:hAnsi="Corbel"/>
          <w:lang w:val="uk-UA"/>
        </w:rPr>
        <w:t xml:space="preserve"> і </w:t>
      </w:r>
      <w:proofErr w:type="spellStart"/>
      <w:r w:rsidRPr="006F4300">
        <w:rPr>
          <w:rFonts w:ascii="Corbel" w:hAnsi="Corbel"/>
          <w:lang w:val="uk-UA"/>
        </w:rPr>
        <w:t>запроваджувати</w:t>
      </w:r>
      <w:proofErr w:type="spellEnd"/>
      <w:r w:rsidRPr="006F4300">
        <w:rPr>
          <w:rFonts w:ascii="Corbel" w:hAnsi="Corbel"/>
          <w:lang w:val="uk-UA"/>
        </w:rPr>
        <w:t xml:space="preserve"> </w:t>
      </w:r>
      <w:proofErr w:type="spellStart"/>
      <w:r w:rsidRPr="006F4300">
        <w:rPr>
          <w:rFonts w:ascii="Corbel" w:hAnsi="Corbel"/>
          <w:lang w:val="uk-UA"/>
        </w:rPr>
        <w:t>їх</w:t>
      </w:r>
      <w:proofErr w:type="spellEnd"/>
      <w:r w:rsidRPr="006F4300">
        <w:rPr>
          <w:rFonts w:ascii="Corbel" w:hAnsi="Corbel"/>
          <w:lang w:val="uk-UA"/>
        </w:rPr>
        <w:t xml:space="preserve"> в </w:t>
      </w:r>
      <w:proofErr w:type="spellStart"/>
      <w:r w:rsidRPr="006F4300">
        <w:rPr>
          <w:rFonts w:ascii="Corbel" w:hAnsi="Corbel"/>
          <w:lang w:val="uk-UA"/>
        </w:rPr>
        <w:t>життя</w:t>
      </w:r>
      <w:proofErr w:type="spellEnd"/>
      <w:r w:rsidRPr="006F4300">
        <w:rPr>
          <w:rFonts w:ascii="Corbel" w:hAnsi="Corbel"/>
          <w:lang w:val="uk-UA"/>
        </w:rPr>
        <w:t xml:space="preserve">. І </w:t>
      </w:r>
      <w:proofErr w:type="spellStart"/>
      <w:r w:rsidRPr="006F4300">
        <w:rPr>
          <w:rFonts w:ascii="Corbel" w:hAnsi="Corbel"/>
          <w:lang w:val="uk-UA"/>
        </w:rPr>
        <w:t>по-третє</w:t>
      </w:r>
      <w:proofErr w:type="spellEnd"/>
      <w:r w:rsidRPr="006F4300">
        <w:rPr>
          <w:rFonts w:ascii="Corbel" w:hAnsi="Corbel"/>
          <w:lang w:val="uk-UA"/>
        </w:rPr>
        <w:t xml:space="preserve">, консалтинг – </w:t>
      </w:r>
      <w:proofErr w:type="spellStart"/>
      <w:r w:rsidRPr="006F4300">
        <w:rPr>
          <w:rFonts w:ascii="Corbel" w:hAnsi="Corbel"/>
          <w:lang w:val="uk-UA"/>
        </w:rPr>
        <w:t>це</w:t>
      </w:r>
      <w:proofErr w:type="spellEnd"/>
      <w:r w:rsidRPr="006F4300">
        <w:rPr>
          <w:rFonts w:ascii="Corbel" w:hAnsi="Corbel"/>
          <w:lang w:val="uk-UA"/>
        </w:rPr>
        <w:t xml:space="preserve"> </w:t>
      </w:r>
      <w:proofErr w:type="spellStart"/>
      <w:r w:rsidRPr="006F4300">
        <w:rPr>
          <w:rFonts w:ascii="Corbel" w:hAnsi="Corbel"/>
          <w:lang w:val="uk-UA"/>
        </w:rPr>
        <w:t>незалежна</w:t>
      </w:r>
      <w:proofErr w:type="spellEnd"/>
      <w:r w:rsidRPr="006F4300">
        <w:rPr>
          <w:rFonts w:ascii="Corbel" w:hAnsi="Corbel"/>
          <w:lang w:val="uk-UA"/>
        </w:rPr>
        <w:t xml:space="preserve"> служба. Консультант </w:t>
      </w:r>
      <w:proofErr w:type="spellStart"/>
      <w:r w:rsidRPr="006F4300">
        <w:rPr>
          <w:rFonts w:ascii="Corbel" w:hAnsi="Corbel"/>
          <w:lang w:val="uk-UA"/>
        </w:rPr>
        <w:t>оцінює</w:t>
      </w:r>
      <w:proofErr w:type="spellEnd"/>
      <w:r w:rsidRPr="006F4300">
        <w:rPr>
          <w:rFonts w:ascii="Corbel" w:hAnsi="Corbel"/>
          <w:lang w:val="uk-UA"/>
        </w:rPr>
        <w:t xml:space="preserve"> будь-яку </w:t>
      </w:r>
      <w:proofErr w:type="spellStart"/>
      <w:r w:rsidRPr="006F4300">
        <w:rPr>
          <w:rFonts w:ascii="Corbel" w:hAnsi="Corbel"/>
          <w:lang w:val="uk-UA"/>
        </w:rPr>
        <w:t>ситуацію</w:t>
      </w:r>
      <w:proofErr w:type="spellEnd"/>
      <w:r w:rsidRPr="006F4300">
        <w:rPr>
          <w:rFonts w:ascii="Corbel" w:hAnsi="Corbel"/>
          <w:lang w:val="uk-UA"/>
        </w:rPr>
        <w:t xml:space="preserve">, </w:t>
      </w:r>
      <w:proofErr w:type="spellStart"/>
      <w:r w:rsidRPr="006F4300">
        <w:rPr>
          <w:rFonts w:ascii="Corbel" w:hAnsi="Corbel"/>
          <w:lang w:val="uk-UA"/>
        </w:rPr>
        <w:t>пропонує</w:t>
      </w:r>
      <w:proofErr w:type="spellEnd"/>
      <w:r w:rsidRPr="006F4300">
        <w:rPr>
          <w:rFonts w:ascii="Corbel" w:hAnsi="Corbel"/>
          <w:lang w:val="uk-UA"/>
        </w:rPr>
        <w:t xml:space="preserve"> </w:t>
      </w:r>
      <w:proofErr w:type="spellStart"/>
      <w:r w:rsidRPr="006F4300">
        <w:rPr>
          <w:rFonts w:ascii="Corbel" w:hAnsi="Corbel"/>
          <w:lang w:val="uk-UA"/>
        </w:rPr>
        <w:t>об’єктивні</w:t>
      </w:r>
      <w:proofErr w:type="spellEnd"/>
      <w:r w:rsidRPr="006F4300">
        <w:rPr>
          <w:rFonts w:ascii="Corbel" w:hAnsi="Corbel"/>
          <w:lang w:val="uk-UA"/>
        </w:rPr>
        <w:t xml:space="preserve"> </w:t>
      </w:r>
      <w:proofErr w:type="spellStart"/>
      <w:r w:rsidRPr="006F4300">
        <w:rPr>
          <w:rFonts w:ascii="Corbel" w:hAnsi="Corbel"/>
          <w:lang w:val="uk-UA"/>
        </w:rPr>
        <w:t>рекомендації</w:t>
      </w:r>
      <w:proofErr w:type="spellEnd"/>
      <w:r w:rsidRPr="006F4300">
        <w:rPr>
          <w:rFonts w:ascii="Corbel" w:hAnsi="Corbel"/>
          <w:lang w:val="uk-UA"/>
        </w:rPr>
        <w:t xml:space="preserve"> </w:t>
      </w:r>
      <w:proofErr w:type="spellStart"/>
      <w:r w:rsidRPr="006F4300">
        <w:rPr>
          <w:rFonts w:ascii="Corbel" w:hAnsi="Corbel"/>
          <w:lang w:val="uk-UA"/>
        </w:rPr>
        <w:t>щодо</w:t>
      </w:r>
      <w:proofErr w:type="spellEnd"/>
      <w:r w:rsidRPr="006F4300">
        <w:rPr>
          <w:rFonts w:ascii="Corbel" w:hAnsi="Corbel"/>
          <w:lang w:val="uk-UA"/>
        </w:rPr>
        <w:t xml:space="preserve"> того, </w:t>
      </w:r>
      <w:proofErr w:type="spellStart"/>
      <w:r w:rsidRPr="006F4300">
        <w:rPr>
          <w:rFonts w:ascii="Corbel" w:hAnsi="Corbel"/>
          <w:lang w:val="uk-UA"/>
        </w:rPr>
        <w:t>що</w:t>
      </w:r>
      <w:proofErr w:type="spellEnd"/>
      <w:r w:rsidRPr="006F4300">
        <w:rPr>
          <w:rFonts w:ascii="Corbel" w:hAnsi="Corbel"/>
          <w:lang w:val="uk-UA"/>
        </w:rPr>
        <w:t xml:space="preserve"> треба </w:t>
      </w:r>
      <w:proofErr w:type="spellStart"/>
      <w:r w:rsidRPr="006F4300">
        <w:rPr>
          <w:rFonts w:ascii="Corbel" w:hAnsi="Corbel"/>
          <w:lang w:val="uk-UA"/>
        </w:rPr>
        <w:t>робити</w:t>
      </w:r>
      <w:proofErr w:type="spellEnd"/>
      <w:r w:rsidRPr="006F4300">
        <w:rPr>
          <w:rFonts w:ascii="Corbel" w:hAnsi="Corbel"/>
          <w:lang w:val="uk-UA"/>
        </w:rPr>
        <w:t xml:space="preserve"> </w:t>
      </w:r>
      <w:proofErr w:type="spellStart"/>
      <w:r w:rsidRPr="006F4300">
        <w:rPr>
          <w:rFonts w:ascii="Corbel" w:hAnsi="Corbel"/>
          <w:lang w:val="uk-UA"/>
        </w:rPr>
        <w:t>клієнтові</w:t>
      </w:r>
      <w:proofErr w:type="spellEnd"/>
      <w:r w:rsidRPr="006F4300">
        <w:rPr>
          <w:rFonts w:ascii="Corbel" w:hAnsi="Corbel"/>
          <w:lang w:val="uk-UA"/>
        </w:rPr>
        <w:t xml:space="preserve">, не </w:t>
      </w:r>
      <w:proofErr w:type="spellStart"/>
      <w:r w:rsidRPr="006F4300">
        <w:rPr>
          <w:rFonts w:ascii="Corbel" w:hAnsi="Corbel"/>
          <w:lang w:val="uk-UA"/>
        </w:rPr>
        <w:t>замислюючись</w:t>
      </w:r>
      <w:proofErr w:type="spellEnd"/>
      <w:r w:rsidRPr="006F4300">
        <w:rPr>
          <w:rFonts w:ascii="Corbel" w:hAnsi="Corbel"/>
          <w:lang w:val="uk-UA"/>
        </w:rPr>
        <w:t xml:space="preserve"> над </w:t>
      </w:r>
      <w:proofErr w:type="spellStart"/>
      <w:r w:rsidRPr="006F4300">
        <w:rPr>
          <w:rFonts w:ascii="Corbel" w:hAnsi="Corbel"/>
          <w:lang w:val="uk-UA"/>
        </w:rPr>
        <w:t>тим</w:t>
      </w:r>
      <w:proofErr w:type="spellEnd"/>
      <w:r w:rsidRPr="006F4300">
        <w:rPr>
          <w:rFonts w:ascii="Corbel" w:hAnsi="Corbel"/>
          <w:lang w:val="uk-UA"/>
        </w:rPr>
        <w:t xml:space="preserve">, як </w:t>
      </w:r>
      <w:proofErr w:type="spellStart"/>
      <w:r w:rsidRPr="006F4300">
        <w:rPr>
          <w:rFonts w:ascii="Corbel" w:hAnsi="Corbel"/>
          <w:lang w:val="uk-UA"/>
        </w:rPr>
        <w:t>це</w:t>
      </w:r>
      <w:proofErr w:type="spellEnd"/>
      <w:r w:rsidRPr="006F4300">
        <w:rPr>
          <w:rFonts w:ascii="Corbel" w:hAnsi="Corbel"/>
          <w:lang w:val="uk-UA"/>
        </w:rPr>
        <w:t xml:space="preserve"> могло б </w:t>
      </w:r>
      <w:proofErr w:type="spellStart"/>
      <w:r w:rsidRPr="006F4300">
        <w:rPr>
          <w:rFonts w:ascii="Corbel" w:hAnsi="Corbel"/>
          <w:lang w:val="uk-UA"/>
        </w:rPr>
        <w:t>вплинути</w:t>
      </w:r>
      <w:proofErr w:type="spellEnd"/>
      <w:r w:rsidRPr="006F4300">
        <w:rPr>
          <w:rFonts w:ascii="Corbel" w:hAnsi="Corbel"/>
          <w:lang w:val="uk-UA"/>
        </w:rPr>
        <w:t xml:space="preserve"> на </w:t>
      </w:r>
      <w:proofErr w:type="spellStart"/>
      <w:r w:rsidRPr="006F4300">
        <w:rPr>
          <w:rFonts w:ascii="Corbel" w:hAnsi="Corbel"/>
          <w:lang w:val="uk-UA"/>
        </w:rPr>
        <w:t>його</w:t>
      </w:r>
      <w:proofErr w:type="spellEnd"/>
      <w:r w:rsidRPr="006F4300">
        <w:rPr>
          <w:rFonts w:ascii="Corbel" w:hAnsi="Corbel"/>
          <w:lang w:val="uk-UA"/>
        </w:rPr>
        <w:t xml:space="preserve"> </w:t>
      </w:r>
      <w:proofErr w:type="spellStart"/>
      <w:r w:rsidRPr="006F4300">
        <w:rPr>
          <w:rFonts w:ascii="Corbel" w:hAnsi="Corbel"/>
          <w:lang w:val="uk-UA"/>
        </w:rPr>
        <w:t>власні</w:t>
      </w:r>
      <w:proofErr w:type="spellEnd"/>
      <w:r w:rsidRPr="006F4300">
        <w:rPr>
          <w:rFonts w:ascii="Corbel" w:hAnsi="Corbel"/>
          <w:lang w:val="uk-UA"/>
        </w:rPr>
        <w:t xml:space="preserve"> </w:t>
      </w:r>
      <w:proofErr w:type="spellStart"/>
      <w:r w:rsidRPr="006F4300">
        <w:rPr>
          <w:rFonts w:ascii="Corbel" w:hAnsi="Corbel"/>
          <w:lang w:val="uk-UA"/>
        </w:rPr>
        <w:t>інтереси</w:t>
      </w:r>
      <w:proofErr w:type="spellEnd"/>
      <w:r w:rsidRPr="006F4300">
        <w:rPr>
          <w:rFonts w:ascii="Corbel" w:hAnsi="Corbel"/>
          <w:lang w:val="uk-UA"/>
        </w:rPr>
        <w:t xml:space="preserve">. </w:t>
      </w:r>
    </w:p>
    <w:p w:rsidR="00735404" w:rsidRPr="00735404" w:rsidRDefault="00735404" w:rsidP="00735404">
      <w:pPr>
        <w:ind w:hanging="11"/>
        <w:rPr>
          <w:rFonts w:ascii="Corbel" w:hAnsi="Corbel"/>
          <w:lang w:val="uk-UA"/>
        </w:rPr>
      </w:pPr>
    </w:p>
    <w:sectPr w:rsidR="00735404" w:rsidRPr="00735404" w:rsidSect="00D04A88">
      <w:pgSz w:w="11906" w:h="16838"/>
      <w:pgMar w:top="1134" w:right="851" w:bottom="1134" w:left="1134" w:header="709" w:footer="709" w:gutter="0"/>
      <w:pgBorders w:offsetFrom="page">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rbel">
    <w:panose1 w:val="020B0503020204020204"/>
    <w:charset w:val="CC"/>
    <w:family w:val="swiss"/>
    <w:pitch w:val="variable"/>
    <w:sig w:usb0="A00002EF" w:usb1="4000A44B"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C0C8D"/>
    <w:multiLevelType w:val="multilevel"/>
    <w:tmpl w:val="69E01F32"/>
    <w:lvl w:ilvl="0">
      <w:start w:val="1"/>
      <w:numFmt w:val="decimal"/>
      <w:lvlText w:val="%1"/>
      <w:lvlJc w:val="left"/>
      <w:pPr>
        <w:ind w:left="360" w:hanging="360"/>
      </w:pPr>
      <w:rPr>
        <w:rFonts w:hint="default"/>
      </w:rPr>
    </w:lvl>
    <w:lvl w:ilvl="1">
      <w:start w:val="1"/>
      <w:numFmt w:val="decimal"/>
      <w:lvlText w:val="%1.%2"/>
      <w:lvlJc w:val="left"/>
      <w:pPr>
        <w:ind w:left="1817" w:hanging="720"/>
      </w:pPr>
      <w:rPr>
        <w:rFonts w:hint="default"/>
      </w:rPr>
    </w:lvl>
    <w:lvl w:ilvl="2">
      <w:start w:val="1"/>
      <w:numFmt w:val="decimal"/>
      <w:lvlText w:val="%1.%2.%3"/>
      <w:lvlJc w:val="left"/>
      <w:pPr>
        <w:ind w:left="2914" w:hanging="720"/>
      </w:pPr>
      <w:rPr>
        <w:rFonts w:hint="default"/>
      </w:rPr>
    </w:lvl>
    <w:lvl w:ilvl="3">
      <w:start w:val="1"/>
      <w:numFmt w:val="decimal"/>
      <w:lvlText w:val="%1.%2.%3.%4"/>
      <w:lvlJc w:val="left"/>
      <w:pPr>
        <w:ind w:left="4371" w:hanging="1080"/>
      </w:pPr>
      <w:rPr>
        <w:rFonts w:hint="default"/>
      </w:rPr>
    </w:lvl>
    <w:lvl w:ilvl="4">
      <w:start w:val="1"/>
      <w:numFmt w:val="decimal"/>
      <w:lvlText w:val="%1.%2.%3.%4.%5"/>
      <w:lvlJc w:val="left"/>
      <w:pPr>
        <w:ind w:left="5828" w:hanging="1440"/>
      </w:pPr>
      <w:rPr>
        <w:rFonts w:hint="default"/>
      </w:rPr>
    </w:lvl>
    <w:lvl w:ilvl="5">
      <w:start w:val="1"/>
      <w:numFmt w:val="decimal"/>
      <w:lvlText w:val="%1.%2.%3.%4.%5.%6"/>
      <w:lvlJc w:val="left"/>
      <w:pPr>
        <w:ind w:left="7285" w:hanging="1800"/>
      </w:pPr>
      <w:rPr>
        <w:rFonts w:hint="default"/>
      </w:rPr>
    </w:lvl>
    <w:lvl w:ilvl="6">
      <w:start w:val="1"/>
      <w:numFmt w:val="decimal"/>
      <w:lvlText w:val="%1.%2.%3.%4.%5.%6.%7"/>
      <w:lvlJc w:val="left"/>
      <w:pPr>
        <w:ind w:left="8382" w:hanging="1800"/>
      </w:pPr>
      <w:rPr>
        <w:rFonts w:hint="default"/>
      </w:rPr>
    </w:lvl>
    <w:lvl w:ilvl="7">
      <w:start w:val="1"/>
      <w:numFmt w:val="decimal"/>
      <w:lvlText w:val="%1.%2.%3.%4.%5.%6.%7.%8"/>
      <w:lvlJc w:val="left"/>
      <w:pPr>
        <w:ind w:left="9839" w:hanging="2160"/>
      </w:pPr>
      <w:rPr>
        <w:rFonts w:hint="default"/>
      </w:rPr>
    </w:lvl>
    <w:lvl w:ilvl="8">
      <w:start w:val="1"/>
      <w:numFmt w:val="decimal"/>
      <w:lvlText w:val="%1.%2.%3.%4.%5.%6.%7.%8.%9"/>
      <w:lvlJc w:val="left"/>
      <w:pPr>
        <w:ind w:left="11296" w:hanging="2520"/>
      </w:pPr>
      <w:rPr>
        <w:rFonts w:hint="default"/>
      </w:rPr>
    </w:lvl>
  </w:abstractNum>
  <w:abstractNum w:abstractNumId="1" w15:restartNumberingAfterBreak="0">
    <w:nsid w:val="0D007972"/>
    <w:multiLevelType w:val="multilevel"/>
    <w:tmpl w:val="DB1A33FA"/>
    <w:lvl w:ilvl="0">
      <w:start w:val="1"/>
      <w:numFmt w:val="decimal"/>
      <w:lvlText w:val="%1."/>
      <w:lvlJc w:val="left"/>
      <w:pPr>
        <w:ind w:left="450" w:hanging="450"/>
      </w:pPr>
      <w:rPr>
        <w:rFonts w:hint="default"/>
        <w:b w:val="0"/>
        <w:i w:val="0"/>
        <w:color w:val="000000"/>
      </w:rPr>
    </w:lvl>
    <w:lvl w:ilvl="1">
      <w:start w:val="1"/>
      <w:numFmt w:val="decimal"/>
      <w:lvlText w:val="%1.%2."/>
      <w:lvlJc w:val="left"/>
      <w:pPr>
        <w:ind w:left="720" w:hanging="720"/>
      </w:pPr>
      <w:rPr>
        <w:rFonts w:hint="default"/>
        <w:b w:val="0"/>
        <w:i w:val="0"/>
        <w:color w:val="000000"/>
      </w:rPr>
    </w:lvl>
    <w:lvl w:ilvl="2">
      <w:start w:val="1"/>
      <w:numFmt w:val="decimal"/>
      <w:lvlText w:val="%1.%2.%3."/>
      <w:lvlJc w:val="left"/>
      <w:pPr>
        <w:ind w:left="720" w:hanging="720"/>
      </w:pPr>
      <w:rPr>
        <w:rFonts w:hint="default"/>
        <w:b w:val="0"/>
        <w:i w:val="0"/>
        <w:color w:val="000000"/>
      </w:rPr>
    </w:lvl>
    <w:lvl w:ilvl="3">
      <w:start w:val="1"/>
      <w:numFmt w:val="decimal"/>
      <w:lvlText w:val="%1.%2.%3.%4."/>
      <w:lvlJc w:val="left"/>
      <w:pPr>
        <w:ind w:left="1080" w:hanging="1080"/>
      </w:pPr>
      <w:rPr>
        <w:rFonts w:hint="default"/>
        <w:b w:val="0"/>
        <w:i w:val="0"/>
        <w:color w:val="000000"/>
      </w:rPr>
    </w:lvl>
    <w:lvl w:ilvl="4">
      <w:start w:val="1"/>
      <w:numFmt w:val="decimal"/>
      <w:lvlText w:val="%1.%2.%3.%4.%5."/>
      <w:lvlJc w:val="left"/>
      <w:pPr>
        <w:ind w:left="1080" w:hanging="1080"/>
      </w:pPr>
      <w:rPr>
        <w:rFonts w:hint="default"/>
        <w:b w:val="0"/>
        <w:i w:val="0"/>
        <w:color w:val="000000"/>
      </w:rPr>
    </w:lvl>
    <w:lvl w:ilvl="5">
      <w:start w:val="1"/>
      <w:numFmt w:val="decimal"/>
      <w:lvlText w:val="%1.%2.%3.%4.%5.%6."/>
      <w:lvlJc w:val="left"/>
      <w:pPr>
        <w:ind w:left="1440" w:hanging="1440"/>
      </w:pPr>
      <w:rPr>
        <w:rFonts w:hint="default"/>
        <w:b w:val="0"/>
        <w:i w:val="0"/>
        <w:color w:val="000000"/>
      </w:rPr>
    </w:lvl>
    <w:lvl w:ilvl="6">
      <w:start w:val="1"/>
      <w:numFmt w:val="decimal"/>
      <w:lvlText w:val="%1.%2.%3.%4.%5.%6.%7."/>
      <w:lvlJc w:val="left"/>
      <w:pPr>
        <w:ind w:left="1800" w:hanging="1800"/>
      </w:pPr>
      <w:rPr>
        <w:rFonts w:hint="default"/>
        <w:b w:val="0"/>
        <w:i w:val="0"/>
        <w:color w:val="000000"/>
      </w:rPr>
    </w:lvl>
    <w:lvl w:ilvl="7">
      <w:start w:val="1"/>
      <w:numFmt w:val="decimal"/>
      <w:lvlText w:val="%1.%2.%3.%4.%5.%6.%7.%8."/>
      <w:lvlJc w:val="left"/>
      <w:pPr>
        <w:ind w:left="1800" w:hanging="1800"/>
      </w:pPr>
      <w:rPr>
        <w:rFonts w:hint="default"/>
        <w:b w:val="0"/>
        <w:i w:val="0"/>
        <w:color w:val="000000"/>
      </w:rPr>
    </w:lvl>
    <w:lvl w:ilvl="8">
      <w:start w:val="1"/>
      <w:numFmt w:val="decimal"/>
      <w:lvlText w:val="%1.%2.%3.%4.%5.%6.%7.%8.%9."/>
      <w:lvlJc w:val="left"/>
      <w:pPr>
        <w:ind w:left="2160" w:hanging="2160"/>
      </w:pPr>
      <w:rPr>
        <w:rFonts w:hint="default"/>
        <w:b w:val="0"/>
        <w:i w:val="0"/>
        <w:color w:val="000000"/>
      </w:rPr>
    </w:lvl>
  </w:abstractNum>
  <w:abstractNum w:abstractNumId="2" w15:restartNumberingAfterBreak="0">
    <w:nsid w:val="0E00563F"/>
    <w:multiLevelType w:val="hybridMultilevel"/>
    <w:tmpl w:val="FE907054"/>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13072907"/>
    <w:multiLevelType w:val="hybridMultilevel"/>
    <w:tmpl w:val="70E0D3E8"/>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160C6D9B"/>
    <w:multiLevelType w:val="hybridMultilevel"/>
    <w:tmpl w:val="2E306B8E"/>
    <w:lvl w:ilvl="0" w:tplc="041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67946FF"/>
    <w:multiLevelType w:val="multilevel"/>
    <w:tmpl w:val="D6FA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85202E"/>
    <w:multiLevelType w:val="hybridMultilevel"/>
    <w:tmpl w:val="6880596A"/>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30CA6429"/>
    <w:multiLevelType w:val="hybridMultilevel"/>
    <w:tmpl w:val="1FF6A236"/>
    <w:lvl w:ilvl="0" w:tplc="04220011">
      <w:start w:val="1"/>
      <w:numFmt w:val="decimal"/>
      <w:lvlText w:val="%1)"/>
      <w:lvlJc w:val="left"/>
      <w:pPr>
        <w:ind w:left="1817" w:hanging="360"/>
      </w:pPr>
    </w:lvl>
    <w:lvl w:ilvl="1" w:tplc="04220019" w:tentative="1">
      <w:start w:val="1"/>
      <w:numFmt w:val="lowerLetter"/>
      <w:lvlText w:val="%2."/>
      <w:lvlJc w:val="left"/>
      <w:pPr>
        <w:ind w:left="2537" w:hanging="360"/>
      </w:pPr>
    </w:lvl>
    <w:lvl w:ilvl="2" w:tplc="0422001B" w:tentative="1">
      <w:start w:val="1"/>
      <w:numFmt w:val="lowerRoman"/>
      <w:lvlText w:val="%3."/>
      <w:lvlJc w:val="right"/>
      <w:pPr>
        <w:ind w:left="3257" w:hanging="180"/>
      </w:pPr>
    </w:lvl>
    <w:lvl w:ilvl="3" w:tplc="0422000F" w:tentative="1">
      <w:start w:val="1"/>
      <w:numFmt w:val="decimal"/>
      <w:lvlText w:val="%4."/>
      <w:lvlJc w:val="left"/>
      <w:pPr>
        <w:ind w:left="3977" w:hanging="360"/>
      </w:pPr>
    </w:lvl>
    <w:lvl w:ilvl="4" w:tplc="04220019" w:tentative="1">
      <w:start w:val="1"/>
      <w:numFmt w:val="lowerLetter"/>
      <w:lvlText w:val="%5."/>
      <w:lvlJc w:val="left"/>
      <w:pPr>
        <w:ind w:left="4697" w:hanging="360"/>
      </w:pPr>
    </w:lvl>
    <w:lvl w:ilvl="5" w:tplc="0422001B" w:tentative="1">
      <w:start w:val="1"/>
      <w:numFmt w:val="lowerRoman"/>
      <w:lvlText w:val="%6."/>
      <w:lvlJc w:val="right"/>
      <w:pPr>
        <w:ind w:left="5417" w:hanging="180"/>
      </w:pPr>
    </w:lvl>
    <w:lvl w:ilvl="6" w:tplc="0422000F" w:tentative="1">
      <w:start w:val="1"/>
      <w:numFmt w:val="decimal"/>
      <w:lvlText w:val="%7."/>
      <w:lvlJc w:val="left"/>
      <w:pPr>
        <w:ind w:left="6137" w:hanging="360"/>
      </w:pPr>
    </w:lvl>
    <w:lvl w:ilvl="7" w:tplc="04220019" w:tentative="1">
      <w:start w:val="1"/>
      <w:numFmt w:val="lowerLetter"/>
      <w:lvlText w:val="%8."/>
      <w:lvlJc w:val="left"/>
      <w:pPr>
        <w:ind w:left="6857" w:hanging="360"/>
      </w:pPr>
    </w:lvl>
    <w:lvl w:ilvl="8" w:tplc="0422001B" w:tentative="1">
      <w:start w:val="1"/>
      <w:numFmt w:val="lowerRoman"/>
      <w:lvlText w:val="%9."/>
      <w:lvlJc w:val="right"/>
      <w:pPr>
        <w:ind w:left="7577" w:hanging="180"/>
      </w:pPr>
    </w:lvl>
  </w:abstractNum>
  <w:abstractNum w:abstractNumId="8" w15:restartNumberingAfterBreak="0">
    <w:nsid w:val="31235111"/>
    <w:multiLevelType w:val="hybridMultilevel"/>
    <w:tmpl w:val="70DC1BD6"/>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326D4172"/>
    <w:multiLevelType w:val="hybridMultilevel"/>
    <w:tmpl w:val="D8189F26"/>
    <w:lvl w:ilvl="0" w:tplc="04220011">
      <w:start w:val="1"/>
      <w:numFmt w:val="decimal"/>
      <w:lvlText w:val="%1)"/>
      <w:lvlJc w:val="left"/>
      <w:pPr>
        <w:ind w:left="720" w:hanging="360"/>
      </w:pPr>
      <w:rPr>
        <w:rFonts w:hint="default"/>
        <w:color w:val="auto"/>
        <w:sz w:val="24"/>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38EA17D2"/>
    <w:multiLevelType w:val="hybridMultilevel"/>
    <w:tmpl w:val="02166BCE"/>
    <w:lvl w:ilvl="0" w:tplc="8B52673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487868A9"/>
    <w:multiLevelType w:val="hybridMultilevel"/>
    <w:tmpl w:val="AAE0FC46"/>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12" w15:restartNumberingAfterBreak="0">
    <w:nsid w:val="495917C4"/>
    <w:multiLevelType w:val="hybridMultilevel"/>
    <w:tmpl w:val="EBDE6C64"/>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4F676D5E"/>
    <w:multiLevelType w:val="hybridMultilevel"/>
    <w:tmpl w:val="61C64FC8"/>
    <w:lvl w:ilvl="0" w:tplc="04220001">
      <w:start w:val="1"/>
      <w:numFmt w:val="bullet"/>
      <w:lvlText w:val=""/>
      <w:lvlJc w:val="left"/>
      <w:pPr>
        <w:ind w:left="1457" w:hanging="360"/>
      </w:pPr>
      <w:rPr>
        <w:rFonts w:ascii="Symbol" w:hAnsi="Symbol" w:hint="default"/>
      </w:rPr>
    </w:lvl>
    <w:lvl w:ilvl="1" w:tplc="04220003" w:tentative="1">
      <w:start w:val="1"/>
      <w:numFmt w:val="bullet"/>
      <w:lvlText w:val="o"/>
      <w:lvlJc w:val="left"/>
      <w:pPr>
        <w:ind w:left="2177" w:hanging="360"/>
      </w:pPr>
      <w:rPr>
        <w:rFonts w:ascii="Courier New" w:hAnsi="Courier New" w:cs="Courier New" w:hint="default"/>
      </w:rPr>
    </w:lvl>
    <w:lvl w:ilvl="2" w:tplc="04220005" w:tentative="1">
      <w:start w:val="1"/>
      <w:numFmt w:val="bullet"/>
      <w:lvlText w:val=""/>
      <w:lvlJc w:val="left"/>
      <w:pPr>
        <w:ind w:left="2897" w:hanging="360"/>
      </w:pPr>
      <w:rPr>
        <w:rFonts w:ascii="Wingdings" w:hAnsi="Wingdings" w:hint="default"/>
      </w:rPr>
    </w:lvl>
    <w:lvl w:ilvl="3" w:tplc="04220001" w:tentative="1">
      <w:start w:val="1"/>
      <w:numFmt w:val="bullet"/>
      <w:lvlText w:val=""/>
      <w:lvlJc w:val="left"/>
      <w:pPr>
        <w:ind w:left="3617" w:hanging="360"/>
      </w:pPr>
      <w:rPr>
        <w:rFonts w:ascii="Symbol" w:hAnsi="Symbol" w:hint="default"/>
      </w:rPr>
    </w:lvl>
    <w:lvl w:ilvl="4" w:tplc="04220003" w:tentative="1">
      <w:start w:val="1"/>
      <w:numFmt w:val="bullet"/>
      <w:lvlText w:val="o"/>
      <w:lvlJc w:val="left"/>
      <w:pPr>
        <w:ind w:left="4337" w:hanging="360"/>
      </w:pPr>
      <w:rPr>
        <w:rFonts w:ascii="Courier New" w:hAnsi="Courier New" w:cs="Courier New" w:hint="default"/>
      </w:rPr>
    </w:lvl>
    <w:lvl w:ilvl="5" w:tplc="04220005" w:tentative="1">
      <w:start w:val="1"/>
      <w:numFmt w:val="bullet"/>
      <w:lvlText w:val=""/>
      <w:lvlJc w:val="left"/>
      <w:pPr>
        <w:ind w:left="5057" w:hanging="360"/>
      </w:pPr>
      <w:rPr>
        <w:rFonts w:ascii="Wingdings" w:hAnsi="Wingdings" w:hint="default"/>
      </w:rPr>
    </w:lvl>
    <w:lvl w:ilvl="6" w:tplc="04220001" w:tentative="1">
      <w:start w:val="1"/>
      <w:numFmt w:val="bullet"/>
      <w:lvlText w:val=""/>
      <w:lvlJc w:val="left"/>
      <w:pPr>
        <w:ind w:left="5777" w:hanging="360"/>
      </w:pPr>
      <w:rPr>
        <w:rFonts w:ascii="Symbol" w:hAnsi="Symbol" w:hint="default"/>
      </w:rPr>
    </w:lvl>
    <w:lvl w:ilvl="7" w:tplc="04220003" w:tentative="1">
      <w:start w:val="1"/>
      <w:numFmt w:val="bullet"/>
      <w:lvlText w:val="o"/>
      <w:lvlJc w:val="left"/>
      <w:pPr>
        <w:ind w:left="6497" w:hanging="360"/>
      </w:pPr>
      <w:rPr>
        <w:rFonts w:ascii="Courier New" w:hAnsi="Courier New" w:cs="Courier New" w:hint="default"/>
      </w:rPr>
    </w:lvl>
    <w:lvl w:ilvl="8" w:tplc="04220005" w:tentative="1">
      <w:start w:val="1"/>
      <w:numFmt w:val="bullet"/>
      <w:lvlText w:val=""/>
      <w:lvlJc w:val="left"/>
      <w:pPr>
        <w:ind w:left="7217" w:hanging="360"/>
      </w:pPr>
      <w:rPr>
        <w:rFonts w:ascii="Wingdings" w:hAnsi="Wingdings" w:hint="default"/>
      </w:rPr>
    </w:lvl>
  </w:abstractNum>
  <w:abstractNum w:abstractNumId="14" w15:restartNumberingAfterBreak="0">
    <w:nsid w:val="54975BD5"/>
    <w:multiLevelType w:val="hybridMultilevel"/>
    <w:tmpl w:val="2BA48314"/>
    <w:lvl w:ilvl="0" w:tplc="5D7E38E6">
      <w:start w:val="2"/>
      <w:numFmt w:val="decimal"/>
      <w:lvlText w:val="%1."/>
      <w:lvlJc w:val="left"/>
      <w:pPr>
        <w:ind w:left="720" w:hanging="360"/>
      </w:pPr>
      <w:rPr>
        <w:rFonts w:hint="default"/>
        <w:b w:val="0"/>
        <w:i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5AB93272"/>
    <w:multiLevelType w:val="hybridMultilevel"/>
    <w:tmpl w:val="10B8C620"/>
    <w:lvl w:ilvl="0" w:tplc="04220003">
      <w:start w:val="1"/>
      <w:numFmt w:val="bullet"/>
      <w:lvlText w:val="o"/>
      <w:lvlJc w:val="left"/>
      <w:pPr>
        <w:ind w:left="862" w:hanging="360"/>
      </w:pPr>
      <w:rPr>
        <w:rFonts w:ascii="Courier New" w:hAnsi="Courier New" w:cs="Courier New"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16" w15:restartNumberingAfterBreak="0">
    <w:nsid w:val="5CE91EFE"/>
    <w:multiLevelType w:val="hybridMultilevel"/>
    <w:tmpl w:val="81E230C8"/>
    <w:lvl w:ilvl="0" w:tplc="04220001">
      <w:start w:val="1"/>
      <w:numFmt w:val="bullet"/>
      <w:lvlText w:val=""/>
      <w:lvlJc w:val="left"/>
      <w:pPr>
        <w:ind w:left="1457" w:hanging="360"/>
      </w:pPr>
      <w:rPr>
        <w:rFonts w:ascii="Symbol" w:hAnsi="Symbol" w:hint="default"/>
      </w:rPr>
    </w:lvl>
    <w:lvl w:ilvl="1" w:tplc="04220003" w:tentative="1">
      <w:start w:val="1"/>
      <w:numFmt w:val="bullet"/>
      <w:lvlText w:val="o"/>
      <w:lvlJc w:val="left"/>
      <w:pPr>
        <w:ind w:left="2177" w:hanging="360"/>
      </w:pPr>
      <w:rPr>
        <w:rFonts w:ascii="Courier New" w:hAnsi="Courier New" w:cs="Courier New" w:hint="default"/>
      </w:rPr>
    </w:lvl>
    <w:lvl w:ilvl="2" w:tplc="04220005" w:tentative="1">
      <w:start w:val="1"/>
      <w:numFmt w:val="bullet"/>
      <w:lvlText w:val=""/>
      <w:lvlJc w:val="left"/>
      <w:pPr>
        <w:ind w:left="2897" w:hanging="360"/>
      </w:pPr>
      <w:rPr>
        <w:rFonts w:ascii="Wingdings" w:hAnsi="Wingdings" w:hint="default"/>
      </w:rPr>
    </w:lvl>
    <w:lvl w:ilvl="3" w:tplc="04220001" w:tentative="1">
      <w:start w:val="1"/>
      <w:numFmt w:val="bullet"/>
      <w:lvlText w:val=""/>
      <w:lvlJc w:val="left"/>
      <w:pPr>
        <w:ind w:left="3617" w:hanging="360"/>
      </w:pPr>
      <w:rPr>
        <w:rFonts w:ascii="Symbol" w:hAnsi="Symbol" w:hint="default"/>
      </w:rPr>
    </w:lvl>
    <w:lvl w:ilvl="4" w:tplc="04220003" w:tentative="1">
      <w:start w:val="1"/>
      <w:numFmt w:val="bullet"/>
      <w:lvlText w:val="o"/>
      <w:lvlJc w:val="left"/>
      <w:pPr>
        <w:ind w:left="4337" w:hanging="360"/>
      </w:pPr>
      <w:rPr>
        <w:rFonts w:ascii="Courier New" w:hAnsi="Courier New" w:cs="Courier New" w:hint="default"/>
      </w:rPr>
    </w:lvl>
    <w:lvl w:ilvl="5" w:tplc="04220005" w:tentative="1">
      <w:start w:val="1"/>
      <w:numFmt w:val="bullet"/>
      <w:lvlText w:val=""/>
      <w:lvlJc w:val="left"/>
      <w:pPr>
        <w:ind w:left="5057" w:hanging="360"/>
      </w:pPr>
      <w:rPr>
        <w:rFonts w:ascii="Wingdings" w:hAnsi="Wingdings" w:hint="default"/>
      </w:rPr>
    </w:lvl>
    <w:lvl w:ilvl="6" w:tplc="04220001" w:tentative="1">
      <w:start w:val="1"/>
      <w:numFmt w:val="bullet"/>
      <w:lvlText w:val=""/>
      <w:lvlJc w:val="left"/>
      <w:pPr>
        <w:ind w:left="5777" w:hanging="360"/>
      </w:pPr>
      <w:rPr>
        <w:rFonts w:ascii="Symbol" w:hAnsi="Symbol" w:hint="default"/>
      </w:rPr>
    </w:lvl>
    <w:lvl w:ilvl="7" w:tplc="04220003" w:tentative="1">
      <w:start w:val="1"/>
      <w:numFmt w:val="bullet"/>
      <w:lvlText w:val="o"/>
      <w:lvlJc w:val="left"/>
      <w:pPr>
        <w:ind w:left="6497" w:hanging="360"/>
      </w:pPr>
      <w:rPr>
        <w:rFonts w:ascii="Courier New" w:hAnsi="Courier New" w:cs="Courier New" w:hint="default"/>
      </w:rPr>
    </w:lvl>
    <w:lvl w:ilvl="8" w:tplc="04220005" w:tentative="1">
      <w:start w:val="1"/>
      <w:numFmt w:val="bullet"/>
      <w:lvlText w:val=""/>
      <w:lvlJc w:val="left"/>
      <w:pPr>
        <w:ind w:left="7217" w:hanging="360"/>
      </w:pPr>
      <w:rPr>
        <w:rFonts w:ascii="Wingdings" w:hAnsi="Wingdings" w:hint="default"/>
      </w:rPr>
    </w:lvl>
  </w:abstractNum>
  <w:abstractNum w:abstractNumId="17" w15:restartNumberingAfterBreak="0">
    <w:nsid w:val="5DC40436"/>
    <w:multiLevelType w:val="hybridMultilevel"/>
    <w:tmpl w:val="25B869C2"/>
    <w:lvl w:ilvl="0" w:tplc="0B9CCC8A">
      <w:start w:val="1"/>
      <w:numFmt w:val="decimal"/>
      <w:lvlText w:val="%1."/>
      <w:lvlJc w:val="left"/>
      <w:pPr>
        <w:ind w:left="1097" w:hanging="360"/>
      </w:pPr>
      <w:rPr>
        <w:rFonts w:hint="default"/>
        <w:color w:val="auto"/>
        <w:sz w:val="24"/>
      </w:rPr>
    </w:lvl>
    <w:lvl w:ilvl="1" w:tplc="04220019" w:tentative="1">
      <w:start w:val="1"/>
      <w:numFmt w:val="lowerLetter"/>
      <w:lvlText w:val="%2."/>
      <w:lvlJc w:val="left"/>
      <w:pPr>
        <w:ind w:left="1817" w:hanging="360"/>
      </w:pPr>
    </w:lvl>
    <w:lvl w:ilvl="2" w:tplc="0422001B" w:tentative="1">
      <w:start w:val="1"/>
      <w:numFmt w:val="lowerRoman"/>
      <w:lvlText w:val="%3."/>
      <w:lvlJc w:val="right"/>
      <w:pPr>
        <w:ind w:left="2537" w:hanging="180"/>
      </w:pPr>
    </w:lvl>
    <w:lvl w:ilvl="3" w:tplc="0422000F" w:tentative="1">
      <w:start w:val="1"/>
      <w:numFmt w:val="decimal"/>
      <w:lvlText w:val="%4."/>
      <w:lvlJc w:val="left"/>
      <w:pPr>
        <w:ind w:left="3257" w:hanging="360"/>
      </w:pPr>
    </w:lvl>
    <w:lvl w:ilvl="4" w:tplc="04220019" w:tentative="1">
      <w:start w:val="1"/>
      <w:numFmt w:val="lowerLetter"/>
      <w:lvlText w:val="%5."/>
      <w:lvlJc w:val="left"/>
      <w:pPr>
        <w:ind w:left="3977" w:hanging="360"/>
      </w:pPr>
    </w:lvl>
    <w:lvl w:ilvl="5" w:tplc="0422001B" w:tentative="1">
      <w:start w:val="1"/>
      <w:numFmt w:val="lowerRoman"/>
      <w:lvlText w:val="%6."/>
      <w:lvlJc w:val="right"/>
      <w:pPr>
        <w:ind w:left="4697" w:hanging="180"/>
      </w:pPr>
    </w:lvl>
    <w:lvl w:ilvl="6" w:tplc="0422000F" w:tentative="1">
      <w:start w:val="1"/>
      <w:numFmt w:val="decimal"/>
      <w:lvlText w:val="%7."/>
      <w:lvlJc w:val="left"/>
      <w:pPr>
        <w:ind w:left="5417" w:hanging="360"/>
      </w:pPr>
    </w:lvl>
    <w:lvl w:ilvl="7" w:tplc="04220019" w:tentative="1">
      <w:start w:val="1"/>
      <w:numFmt w:val="lowerLetter"/>
      <w:lvlText w:val="%8."/>
      <w:lvlJc w:val="left"/>
      <w:pPr>
        <w:ind w:left="6137" w:hanging="360"/>
      </w:pPr>
    </w:lvl>
    <w:lvl w:ilvl="8" w:tplc="0422001B" w:tentative="1">
      <w:start w:val="1"/>
      <w:numFmt w:val="lowerRoman"/>
      <w:lvlText w:val="%9."/>
      <w:lvlJc w:val="right"/>
      <w:pPr>
        <w:ind w:left="6857" w:hanging="180"/>
      </w:pPr>
    </w:lvl>
  </w:abstractNum>
  <w:abstractNum w:abstractNumId="18" w15:restartNumberingAfterBreak="0">
    <w:nsid w:val="5E745A0D"/>
    <w:multiLevelType w:val="multilevel"/>
    <w:tmpl w:val="819CB656"/>
    <w:lvl w:ilvl="0">
      <w:start w:val="1"/>
      <w:numFmt w:val="decimal"/>
      <w:lvlText w:val="%1."/>
      <w:lvlJc w:val="left"/>
      <w:pPr>
        <w:ind w:left="450" w:hanging="450"/>
      </w:pPr>
      <w:rPr>
        <w:rFonts w:hint="default"/>
        <w:b w:val="0"/>
        <w:i/>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8374C64"/>
    <w:multiLevelType w:val="multilevel"/>
    <w:tmpl w:val="79702C6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BBC54A3"/>
    <w:multiLevelType w:val="hybridMultilevel"/>
    <w:tmpl w:val="783884B6"/>
    <w:lvl w:ilvl="0" w:tplc="0B9CCC8A">
      <w:start w:val="1"/>
      <w:numFmt w:val="decimal"/>
      <w:lvlText w:val="%1."/>
      <w:lvlJc w:val="left"/>
      <w:pPr>
        <w:ind w:left="720" w:hanging="360"/>
      </w:pPr>
      <w:rPr>
        <w:rFonts w:hint="default"/>
        <w:color w:val="auto"/>
        <w:sz w:val="24"/>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6DDB3612"/>
    <w:multiLevelType w:val="multilevel"/>
    <w:tmpl w:val="2CEE2F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8B2A14"/>
    <w:multiLevelType w:val="multilevel"/>
    <w:tmpl w:val="1DEA1572"/>
    <w:lvl w:ilvl="0">
      <w:start w:val="2"/>
      <w:numFmt w:val="decimal"/>
      <w:lvlText w:val="%1."/>
      <w:lvlJc w:val="left"/>
      <w:pPr>
        <w:ind w:left="390" w:hanging="390"/>
      </w:pPr>
      <w:rPr>
        <w:rFonts w:hint="default"/>
        <w:i w:val="0"/>
        <w:iCs w:val="0"/>
      </w:rPr>
    </w:lvl>
    <w:lvl w:ilvl="1">
      <w:start w:val="1"/>
      <w:numFmt w:val="decimal"/>
      <w:lvlText w:val="%1.%2."/>
      <w:lvlJc w:val="left"/>
      <w:pPr>
        <w:ind w:left="1110" w:hanging="720"/>
      </w:pPr>
      <w:rPr>
        <w:rFonts w:hint="default"/>
        <w:i w:val="0"/>
        <w:iCs w:val="0"/>
      </w:rPr>
    </w:lvl>
    <w:lvl w:ilvl="2">
      <w:start w:val="1"/>
      <w:numFmt w:val="decimal"/>
      <w:lvlText w:val="%1.%2.%3."/>
      <w:lvlJc w:val="left"/>
      <w:pPr>
        <w:ind w:left="1500" w:hanging="720"/>
      </w:pPr>
      <w:rPr>
        <w:rFonts w:hint="default"/>
        <w:i w:val="0"/>
        <w:iCs w:val="0"/>
      </w:rPr>
    </w:lvl>
    <w:lvl w:ilvl="3">
      <w:start w:val="1"/>
      <w:numFmt w:val="decimal"/>
      <w:lvlText w:val="%1.%2.%3.%4."/>
      <w:lvlJc w:val="left"/>
      <w:pPr>
        <w:ind w:left="2250" w:hanging="1080"/>
      </w:pPr>
      <w:rPr>
        <w:rFonts w:hint="default"/>
        <w:i w:val="0"/>
        <w:iCs w:val="0"/>
      </w:rPr>
    </w:lvl>
    <w:lvl w:ilvl="4">
      <w:start w:val="1"/>
      <w:numFmt w:val="decimal"/>
      <w:lvlText w:val="%1.%2.%3.%4.%5."/>
      <w:lvlJc w:val="left"/>
      <w:pPr>
        <w:ind w:left="2640" w:hanging="1080"/>
      </w:pPr>
      <w:rPr>
        <w:rFonts w:hint="default"/>
        <w:i w:val="0"/>
        <w:iCs w:val="0"/>
      </w:rPr>
    </w:lvl>
    <w:lvl w:ilvl="5">
      <w:start w:val="1"/>
      <w:numFmt w:val="decimal"/>
      <w:lvlText w:val="%1.%2.%3.%4.%5.%6."/>
      <w:lvlJc w:val="left"/>
      <w:pPr>
        <w:ind w:left="3390" w:hanging="1440"/>
      </w:pPr>
      <w:rPr>
        <w:rFonts w:hint="default"/>
        <w:i w:val="0"/>
        <w:iCs w:val="0"/>
      </w:rPr>
    </w:lvl>
    <w:lvl w:ilvl="6">
      <w:start w:val="1"/>
      <w:numFmt w:val="decimal"/>
      <w:lvlText w:val="%1.%2.%3.%4.%5.%6.%7."/>
      <w:lvlJc w:val="left"/>
      <w:pPr>
        <w:ind w:left="3780" w:hanging="1440"/>
      </w:pPr>
      <w:rPr>
        <w:rFonts w:hint="default"/>
        <w:i w:val="0"/>
        <w:iCs w:val="0"/>
      </w:rPr>
    </w:lvl>
    <w:lvl w:ilvl="7">
      <w:start w:val="1"/>
      <w:numFmt w:val="decimal"/>
      <w:lvlText w:val="%1.%2.%3.%4.%5.%6.%7.%8."/>
      <w:lvlJc w:val="left"/>
      <w:pPr>
        <w:ind w:left="4530" w:hanging="1800"/>
      </w:pPr>
      <w:rPr>
        <w:rFonts w:hint="default"/>
        <w:i w:val="0"/>
        <w:iCs w:val="0"/>
      </w:rPr>
    </w:lvl>
    <w:lvl w:ilvl="8">
      <w:start w:val="1"/>
      <w:numFmt w:val="decimal"/>
      <w:lvlText w:val="%1.%2.%3.%4.%5.%6.%7.%8.%9."/>
      <w:lvlJc w:val="left"/>
      <w:pPr>
        <w:ind w:left="4920" w:hanging="1800"/>
      </w:pPr>
      <w:rPr>
        <w:rFonts w:hint="default"/>
        <w:i w:val="0"/>
        <w:iCs w:val="0"/>
      </w:rPr>
    </w:lvl>
  </w:abstractNum>
  <w:abstractNum w:abstractNumId="23" w15:restartNumberingAfterBreak="0">
    <w:nsid w:val="7D7E313A"/>
    <w:multiLevelType w:val="hybridMultilevel"/>
    <w:tmpl w:val="78C4816E"/>
    <w:lvl w:ilvl="0" w:tplc="565C5E78">
      <w:start w:val="1"/>
      <w:numFmt w:val="decimal"/>
      <w:lvlText w:val="%1."/>
      <w:lvlJc w:val="left"/>
      <w:pPr>
        <w:ind w:left="810" w:hanging="360"/>
      </w:pPr>
      <w:rPr>
        <w:rFonts w:hint="default"/>
      </w:rPr>
    </w:lvl>
    <w:lvl w:ilvl="1" w:tplc="04220019">
      <w:start w:val="1"/>
      <w:numFmt w:val="lowerLetter"/>
      <w:lvlText w:val="%2."/>
      <w:lvlJc w:val="left"/>
      <w:pPr>
        <w:ind w:left="1530" w:hanging="360"/>
      </w:pPr>
    </w:lvl>
    <w:lvl w:ilvl="2" w:tplc="0422001B" w:tentative="1">
      <w:start w:val="1"/>
      <w:numFmt w:val="lowerRoman"/>
      <w:lvlText w:val="%3."/>
      <w:lvlJc w:val="right"/>
      <w:pPr>
        <w:ind w:left="2250" w:hanging="180"/>
      </w:pPr>
    </w:lvl>
    <w:lvl w:ilvl="3" w:tplc="0422000F" w:tentative="1">
      <w:start w:val="1"/>
      <w:numFmt w:val="decimal"/>
      <w:lvlText w:val="%4."/>
      <w:lvlJc w:val="left"/>
      <w:pPr>
        <w:ind w:left="2970" w:hanging="360"/>
      </w:pPr>
    </w:lvl>
    <w:lvl w:ilvl="4" w:tplc="04220019" w:tentative="1">
      <w:start w:val="1"/>
      <w:numFmt w:val="lowerLetter"/>
      <w:lvlText w:val="%5."/>
      <w:lvlJc w:val="left"/>
      <w:pPr>
        <w:ind w:left="3690" w:hanging="360"/>
      </w:pPr>
    </w:lvl>
    <w:lvl w:ilvl="5" w:tplc="0422001B" w:tentative="1">
      <w:start w:val="1"/>
      <w:numFmt w:val="lowerRoman"/>
      <w:lvlText w:val="%6."/>
      <w:lvlJc w:val="right"/>
      <w:pPr>
        <w:ind w:left="4410" w:hanging="180"/>
      </w:pPr>
    </w:lvl>
    <w:lvl w:ilvl="6" w:tplc="0422000F" w:tentative="1">
      <w:start w:val="1"/>
      <w:numFmt w:val="decimal"/>
      <w:lvlText w:val="%7."/>
      <w:lvlJc w:val="left"/>
      <w:pPr>
        <w:ind w:left="5130" w:hanging="360"/>
      </w:pPr>
    </w:lvl>
    <w:lvl w:ilvl="7" w:tplc="04220019" w:tentative="1">
      <w:start w:val="1"/>
      <w:numFmt w:val="lowerLetter"/>
      <w:lvlText w:val="%8."/>
      <w:lvlJc w:val="left"/>
      <w:pPr>
        <w:ind w:left="5850" w:hanging="360"/>
      </w:pPr>
    </w:lvl>
    <w:lvl w:ilvl="8" w:tplc="0422001B" w:tentative="1">
      <w:start w:val="1"/>
      <w:numFmt w:val="lowerRoman"/>
      <w:lvlText w:val="%9."/>
      <w:lvlJc w:val="right"/>
      <w:pPr>
        <w:ind w:left="6570" w:hanging="180"/>
      </w:pPr>
    </w:lvl>
  </w:abstractNum>
  <w:abstractNum w:abstractNumId="24" w15:restartNumberingAfterBreak="0">
    <w:nsid w:val="7E334BBF"/>
    <w:multiLevelType w:val="multilevel"/>
    <w:tmpl w:val="43F4562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EA710BA"/>
    <w:multiLevelType w:val="hybridMultilevel"/>
    <w:tmpl w:val="AAB0921E"/>
    <w:lvl w:ilvl="0" w:tplc="041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1"/>
  </w:num>
  <w:num w:numId="4">
    <w:abstractNumId w:val="24"/>
  </w:num>
  <w:num w:numId="5">
    <w:abstractNumId w:val="22"/>
  </w:num>
  <w:num w:numId="6">
    <w:abstractNumId w:val="23"/>
  </w:num>
  <w:num w:numId="7">
    <w:abstractNumId w:val="4"/>
  </w:num>
  <w:num w:numId="8">
    <w:abstractNumId w:val="25"/>
  </w:num>
  <w:num w:numId="9">
    <w:abstractNumId w:val="17"/>
  </w:num>
  <w:num w:numId="10">
    <w:abstractNumId w:val="16"/>
  </w:num>
  <w:num w:numId="11">
    <w:abstractNumId w:val="13"/>
  </w:num>
  <w:num w:numId="12">
    <w:abstractNumId w:val="7"/>
  </w:num>
  <w:num w:numId="13">
    <w:abstractNumId w:val="6"/>
  </w:num>
  <w:num w:numId="14">
    <w:abstractNumId w:val="12"/>
  </w:num>
  <w:num w:numId="15">
    <w:abstractNumId w:val="0"/>
  </w:num>
  <w:num w:numId="16">
    <w:abstractNumId w:val="14"/>
  </w:num>
  <w:num w:numId="17">
    <w:abstractNumId w:val="10"/>
  </w:num>
  <w:num w:numId="18">
    <w:abstractNumId w:val="11"/>
  </w:num>
  <w:num w:numId="19">
    <w:abstractNumId w:val="21"/>
  </w:num>
  <w:num w:numId="20">
    <w:abstractNumId w:val="15"/>
  </w:num>
  <w:num w:numId="21">
    <w:abstractNumId w:val="5"/>
  </w:num>
  <w:num w:numId="22">
    <w:abstractNumId w:val="3"/>
  </w:num>
  <w:num w:numId="23">
    <w:abstractNumId w:val="20"/>
  </w:num>
  <w:num w:numId="24">
    <w:abstractNumId w:val="9"/>
  </w:num>
  <w:num w:numId="25">
    <w:abstractNumId w:val="2"/>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F98"/>
    <w:rsid w:val="00012BD9"/>
    <w:rsid w:val="00087720"/>
    <w:rsid w:val="000E6CF5"/>
    <w:rsid w:val="0013785A"/>
    <w:rsid w:val="00205DD3"/>
    <w:rsid w:val="002560BA"/>
    <w:rsid w:val="002E1495"/>
    <w:rsid w:val="002F3C9D"/>
    <w:rsid w:val="003148FB"/>
    <w:rsid w:val="00391F07"/>
    <w:rsid w:val="003E4B88"/>
    <w:rsid w:val="00457887"/>
    <w:rsid w:val="004907C4"/>
    <w:rsid w:val="00554289"/>
    <w:rsid w:val="00615993"/>
    <w:rsid w:val="006F2163"/>
    <w:rsid w:val="006F4300"/>
    <w:rsid w:val="00735404"/>
    <w:rsid w:val="00763175"/>
    <w:rsid w:val="007C5658"/>
    <w:rsid w:val="00843120"/>
    <w:rsid w:val="00861F9F"/>
    <w:rsid w:val="008C6482"/>
    <w:rsid w:val="008D0AF4"/>
    <w:rsid w:val="008E0CDD"/>
    <w:rsid w:val="008E5783"/>
    <w:rsid w:val="008F1172"/>
    <w:rsid w:val="00900603"/>
    <w:rsid w:val="00932F12"/>
    <w:rsid w:val="0095287D"/>
    <w:rsid w:val="00983A02"/>
    <w:rsid w:val="009C2F98"/>
    <w:rsid w:val="009F239E"/>
    <w:rsid w:val="00AA1989"/>
    <w:rsid w:val="00AB44B7"/>
    <w:rsid w:val="00B46108"/>
    <w:rsid w:val="00BC644A"/>
    <w:rsid w:val="00C700EA"/>
    <w:rsid w:val="00CC43C1"/>
    <w:rsid w:val="00CD1A4E"/>
    <w:rsid w:val="00D04A88"/>
    <w:rsid w:val="00D16662"/>
    <w:rsid w:val="00D34781"/>
    <w:rsid w:val="00D47252"/>
    <w:rsid w:val="00D705BE"/>
    <w:rsid w:val="00EC6A53"/>
    <w:rsid w:val="00EE6E14"/>
    <w:rsid w:val="00F26380"/>
    <w:rsid w:val="00F51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02C3B4-6A78-4990-B38E-B8AFE79BA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2F98"/>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rsid w:val="009C2F98"/>
    <w:pPr>
      <w:jc w:val="both"/>
    </w:pPr>
    <w:rPr>
      <w:sz w:val="28"/>
      <w:szCs w:val="28"/>
      <w:lang w:val="uk-UA"/>
    </w:rPr>
  </w:style>
  <w:style w:type="character" w:customStyle="1" w:styleId="a4">
    <w:name w:val="Основной текст Знак"/>
    <w:basedOn w:val="a0"/>
    <w:link w:val="a3"/>
    <w:uiPriority w:val="99"/>
    <w:rsid w:val="009C2F98"/>
    <w:rPr>
      <w:rFonts w:ascii="Times New Roman" w:eastAsia="Times New Roman" w:hAnsi="Times New Roman" w:cs="Times New Roman"/>
      <w:sz w:val="28"/>
      <w:szCs w:val="28"/>
      <w:lang w:val="uk-UA" w:eastAsia="ru-RU"/>
    </w:rPr>
  </w:style>
  <w:style w:type="paragraph" w:styleId="a5">
    <w:name w:val="List Paragraph"/>
    <w:basedOn w:val="a"/>
    <w:uiPriority w:val="34"/>
    <w:qFormat/>
    <w:rsid w:val="009C2F98"/>
    <w:pPr>
      <w:ind w:left="708"/>
    </w:pPr>
  </w:style>
  <w:style w:type="paragraph" w:styleId="a6">
    <w:name w:val="caption"/>
    <w:basedOn w:val="a"/>
    <w:qFormat/>
    <w:rsid w:val="009C2F98"/>
    <w:pPr>
      <w:jc w:val="center"/>
    </w:pPr>
    <w:rPr>
      <w:caps/>
      <w:szCs w:val="20"/>
      <w:lang w:val="uk-UA"/>
    </w:rPr>
  </w:style>
  <w:style w:type="paragraph" w:customStyle="1" w:styleId="FR2">
    <w:name w:val="FR2"/>
    <w:uiPriority w:val="99"/>
    <w:rsid w:val="009C2F98"/>
    <w:pPr>
      <w:widowControl w:val="0"/>
      <w:autoSpaceDE w:val="0"/>
      <w:autoSpaceDN w:val="0"/>
      <w:adjustRightInd w:val="0"/>
      <w:spacing w:before="220" w:after="0" w:line="240" w:lineRule="auto"/>
      <w:ind w:left="40" w:hanging="20"/>
    </w:pPr>
    <w:rPr>
      <w:rFonts w:ascii="Arial" w:eastAsia="Times New Roman" w:hAnsi="Arial" w:cs="Arial"/>
      <w:sz w:val="18"/>
      <w:szCs w:val="18"/>
      <w:lang w:val="uk-UA" w:eastAsia="uk-UA"/>
    </w:rPr>
  </w:style>
  <w:style w:type="character" w:customStyle="1" w:styleId="hps">
    <w:name w:val="hps"/>
    <w:basedOn w:val="a0"/>
    <w:rsid w:val="00BC644A"/>
  </w:style>
  <w:style w:type="character" w:styleId="a7">
    <w:name w:val="Hyperlink"/>
    <w:basedOn w:val="a0"/>
    <w:uiPriority w:val="99"/>
    <w:semiHidden/>
    <w:unhideWhenUsed/>
    <w:rsid w:val="00012B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24142">
      <w:bodyDiv w:val="1"/>
      <w:marLeft w:val="0"/>
      <w:marRight w:val="0"/>
      <w:marTop w:val="0"/>
      <w:marBottom w:val="0"/>
      <w:divBdr>
        <w:top w:val="none" w:sz="0" w:space="0" w:color="auto"/>
        <w:left w:val="none" w:sz="0" w:space="0" w:color="auto"/>
        <w:bottom w:val="none" w:sz="0" w:space="0" w:color="auto"/>
        <w:right w:val="none" w:sz="0" w:space="0" w:color="auto"/>
      </w:divBdr>
    </w:div>
    <w:div w:id="224269069">
      <w:bodyDiv w:val="1"/>
      <w:marLeft w:val="0"/>
      <w:marRight w:val="0"/>
      <w:marTop w:val="0"/>
      <w:marBottom w:val="0"/>
      <w:divBdr>
        <w:top w:val="none" w:sz="0" w:space="0" w:color="auto"/>
        <w:left w:val="none" w:sz="0" w:space="0" w:color="auto"/>
        <w:bottom w:val="none" w:sz="0" w:space="0" w:color="auto"/>
        <w:right w:val="none" w:sz="0" w:space="0" w:color="auto"/>
      </w:divBdr>
    </w:div>
    <w:div w:id="1110122456">
      <w:bodyDiv w:val="1"/>
      <w:marLeft w:val="0"/>
      <w:marRight w:val="0"/>
      <w:marTop w:val="0"/>
      <w:marBottom w:val="0"/>
      <w:divBdr>
        <w:top w:val="none" w:sz="0" w:space="0" w:color="auto"/>
        <w:left w:val="none" w:sz="0" w:space="0" w:color="auto"/>
        <w:bottom w:val="none" w:sz="0" w:space="0" w:color="auto"/>
        <w:right w:val="none" w:sz="0" w:space="0" w:color="auto"/>
      </w:divBdr>
    </w:div>
    <w:div w:id="1125349902">
      <w:bodyDiv w:val="1"/>
      <w:marLeft w:val="0"/>
      <w:marRight w:val="0"/>
      <w:marTop w:val="0"/>
      <w:marBottom w:val="0"/>
      <w:divBdr>
        <w:top w:val="none" w:sz="0" w:space="0" w:color="auto"/>
        <w:left w:val="none" w:sz="0" w:space="0" w:color="auto"/>
        <w:bottom w:val="none" w:sz="0" w:space="0" w:color="auto"/>
        <w:right w:val="none" w:sz="0" w:space="0" w:color="auto"/>
      </w:divBdr>
    </w:div>
    <w:div w:id="162781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495DC-BDCD-479C-B444-43479F1B3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10</Pages>
  <Words>13220</Words>
  <Characters>7536</Characters>
  <Application>Microsoft Office Word</Application>
  <DocSecurity>0</DocSecurity>
  <Lines>62</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Veronika Verba</dc:creator>
  <cp:keywords/>
  <dc:description/>
  <cp:lastModifiedBy>Користувач Windows</cp:lastModifiedBy>
  <cp:revision>8</cp:revision>
  <dcterms:created xsi:type="dcterms:W3CDTF">2019-05-22T19:24:00Z</dcterms:created>
  <dcterms:modified xsi:type="dcterms:W3CDTF">2019-05-25T14:46:00Z</dcterms:modified>
</cp:coreProperties>
</file>