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jpg" ContentType="image/jpeg"/>
  <Override PartName="/word/media/rId17.jpg" ContentType="image/jpeg"/>
  <Override PartName="/word/media/rId20.jpg" ContentType="image/jpeg"/>
  <Override PartName="/word/media/rId24.jpg" ContentType="image/jpeg"/>
  <Override PartName="/word/media/rId28.jpg" ContentType="image/jpeg"/>
  <Override PartName="/word/media/rId32.jpg" ContentType="image/jpeg"/>
  <Override PartName="/word/media/rId36.jpg" ContentType="image/jpeg"/>
  <Override PartName="/word/media/rId39.jpg" ContentType="image/jpeg"/>
  <Override PartName="/word/media/rId43.jpg" ContentType="image/jpeg"/>
  <Override PartName="/word/media/rId47.jpg" ContentType="image/jpeg"/>
  <Override PartName="/word/media/rId50.jpg" ContentType="image/jpeg"/>
  <Override PartName="/word/media/rId54.jpg" ContentType="image/jpeg"/>
  <Override PartName="/word/media/rId57.jpg" ContentType="image/jpeg"/>
  <Override PartName="/word/media/rId60.jpg" ContentType="image/jpeg"/>
  <Override PartName="/word/media/rId9.jpg" ContentType="image/jpeg"/>
  <Override PartName="/word/media/rId65.jpg" ContentType="image/jpeg"/>
  <Override PartName="/word/media/rId75.jpg" ContentType="image/jpeg"/>
  <Override PartName="/word/media/rId68.jpg" ContentType="image/jpeg"/>
  <Override PartName="/word/media/rId72.jpg" ContentType="image/jpeg"/>
  <Override PartName="/word/media/rId211.jpg" ContentType="image/jpeg"/>
  <Override PartName="/word/media/rId227.jpg" ContentType="image/jpeg"/>
  <Override PartName="/word/media/rId214.jpg" ContentType="image/jpeg"/>
  <Override PartName="/word/media/rId217.jpg" ContentType="image/jpeg"/>
  <Override PartName="/word/media/rId220.jpg" ContentType="image/jpeg"/>
  <Override PartName="/word/media/rId223.jpg" ContentType="image/jpeg"/>
  <Override PartName="/word/media/rId230.jpg" ContentType="image/jpeg"/>
  <Override PartName="/word/media/rId233.jpg" ContentType="image/jpeg"/>
  <Override PartName="/word/media/rId236.jpg" ContentType="image/jpeg"/>
  <Override PartName="/word/media/rId239.jpg" ContentType="image/jpeg"/>
  <Override PartName="/word/media/rId242.jpg" ContentType="image/jpeg"/>
  <Override PartName="/word/media/rId83.jpg" ContentType="image/jpeg"/>
  <Override PartName="/word/media/rId89.jpg" ContentType="image/jpeg"/>
  <Override PartName="/word/media/rId86.jpg" ContentType="image/jpeg"/>
  <Override PartName="/word/media/rId93.jpg" ContentType="image/jpeg"/>
  <Override PartName="/word/media/rId97.jpg" ContentType="image/jpeg"/>
  <Override PartName="/word/media/rId101.jpg" ContentType="image/jpeg"/>
  <Override PartName="/word/media/rId105.jpg" ContentType="image/jpeg"/>
  <Override PartName="/word/media/rId109.jpg" ContentType="image/jpeg"/>
  <Override PartName="/word/media/rId114.jpg" ContentType="image/jpeg"/>
  <Override PartName="/word/media/rId117.jpg" ContentType="image/jpeg"/>
  <Override PartName="/word/media/rId127.jpg" ContentType="image/jpeg"/>
  <Override PartName="/word/media/rId120.jpg" ContentType="image/jpeg"/>
  <Override PartName="/word/media/rId136.jpg" ContentType="image/jpeg"/>
  <Override PartName="/word/media/rId123.jpg" ContentType="image/jpeg"/>
  <Override PartName="/word/media/rId139.jpg" ContentType="image/jpeg"/>
  <Override PartName="/word/media/rId143.jpg" ContentType="image/jpeg"/>
  <Override PartName="/word/media/rId148.jpg" ContentType="image/jpeg"/>
  <Override PartName="/word/media/rId151.jpg" ContentType="image/jpeg"/>
  <Override PartName="/word/media/rId155.jpg" ContentType="image/jpeg"/>
  <Override PartName="/word/media/rId194.jpg" ContentType="image/jpeg"/>
  <Override PartName="/word/media/rId197.jpg" ContentType="image/jpeg"/>
  <Override PartName="/word/media/rId191.jpg" ContentType="image/jpeg"/>
  <Override PartName="/word/media/rId160.jpg" ContentType="image/jpeg"/>
  <Override PartName="/word/media/rId171.jpg" ContentType="image/jpeg"/>
  <Override PartName="/word/media/rId164.jpg" ContentType="image/jpeg"/>
  <Override PartName="/word/media/rId167.jpg" ContentType="image/jpeg"/>
  <Override PartName="/word/media/rId177.jpg" ContentType="image/jpeg"/>
  <Override PartName="/word/media/rId180.jpg" ContentType="image/jpeg"/>
  <Override PartName="/word/media/rId183.jpg" ContentType="image/jpeg"/>
  <Override PartName="/word/media/rId186.jpg" ContentType="image/jpeg"/>
  <Override PartName="/word/media/rId204.jpg" ContentType="image/jpeg"/>
  <Override PartName="/word/media/rId207.jpg" ContentType="image/jpeg"/>
  <Override PartName="/word/media/rId201.jpg" ContentType="image/jpeg"/>
  <Override PartName="/word/media/rId131.jpg" ContentType="image/jpeg"/>
  <Override PartName="/word/media/rId7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Shilatech Auto Spares — Website &amp; Staff Portal User Manual</w:t>
      </w:r>
    </w:p>
    <w:p>
      <w:pPr>
        <w:pStyle w:val="Subtitle"/>
      </w:pPr>
      <w:r>
        <w:t xml:space="preserve">Customer website and staff portal guide</w:t>
      </w:r>
    </w:p>
    <w:p>
      <w:pPr>
        <w:pStyle w:val="Date"/>
      </w:pPr>
      <w:r>
        <w:t xml:space="preserve">10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This manual explains how to use the Shilatech Auto Spares website.</w:t>
      </w:r>
    </w:p>
    <w:p>
      <w:pPr>
        <w:pStyle w:val="Compact"/>
        <w:numPr>
          <w:ilvl w:val="0"/>
          <w:numId w:val="1001"/>
        </w:numPr>
      </w:pPr>
      <w:r>
        <w:rPr>
          <w:b/>
          <w:bCs/>
        </w:rPr>
        <w:t xml:space="preserve">Part 1</w:t>
      </w:r>
      <w:r>
        <w:t xml:space="preserve"> </w:t>
      </w:r>
      <w:r>
        <w:t xml:space="preserve">is for customers and visitors.</w:t>
      </w:r>
    </w:p>
    <w:p>
      <w:pPr>
        <w:pStyle w:val="Compact"/>
        <w:numPr>
          <w:ilvl w:val="0"/>
          <w:numId w:val="1001"/>
        </w:numPr>
      </w:pPr>
      <w:r>
        <w:rPr>
          <w:b/>
          <w:bCs/>
        </w:rPr>
        <w:t xml:space="preserve">Part 2</w:t>
      </w:r>
      <w:r>
        <w:t xml:space="preserve"> </w:t>
      </w:r>
      <w:r>
        <w:t xml:space="preserve">is for staff (warehouse, sales counter, garage, delivery, finance, HR, managers and administrators).</w:t>
      </w:r>
    </w:p>
    <w:p>
      <w:pPr>
        <w:pStyle w:val="Compact"/>
        <w:numPr>
          <w:ilvl w:val="0"/>
          <w:numId w:val="1001"/>
        </w:numPr>
      </w:pPr>
      <w:r>
        <w:rPr>
          <w:b/>
          <w:bCs/>
        </w:rPr>
        <w:t xml:space="preserve">Part 3</w:t>
      </w:r>
      <w:r>
        <w:t xml:space="preserve"> </w:t>
      </w:r>
      <w:r>
        <w:t xml:space="preserve">is a quick reference and troubleshooting guide.</w:t>
      </w:r>
    </w:p>
    <w:p>
      <w:pPr>
        <w:pStyle w:val="BlockText"/>
      </w:pPr>
      <w:r>
        <w:rPr>
          <w:b/>
          <w:bCs/>
        </w:rPr>
        <w:t xml:space="preserve">How this manual was written.</w:t>
      </w:r>
      <w:r>
        <w:t xml:space="preserve"> </w:t>
      </w:r>
      <w:r>
        <w:t xml:space="preserve">It was prepared from the application's source code (pages, role rules and workflow documents in</w:t>
      </w:r>
      <w:r>
        <w:t xml:space="preserve"> </w:t>
      </w:r>
      <w:r>
        <w:rPr>
          <w:rStyle w:val="VerbatimChar"/>
        </w:rPr>
        <w:t xml:space="preserve">docs/</w:t>
      </w:r>
      <w:r>
        <w:t xml:space="preserve">). Screen names and button labels match the code. If your deployment has been customised, small differences are possible.</w:t>
      </w:r>
    </w:p>
    <w:p>
      <w:r>
        <w:pict>
          <v:rect style="width:0;height:1.5pt" o:hralign="center" o:hrstd="t" o:hr="t"/>
        </w:pict>
      </w:r>
    </w:p>
    <w:bookmarkStart w:id="64" w:name="part-1-customer-website"/>
    <w:p>
      <w:pPr>
        <w:pStyle w:val="Heading1"/>
      </w:pPr>
      <w:r>
        <w:t xml:space="preserve">Part 1 — Customer website</w:t>
      </w:r>
    </w:p>
    <w:bookmarkStart w:id="12" w:name="finding-your-way-around"/>
    <w:p>
      <w:pPr>
        <w:pStyle w:val="Heading2"/>
      </w:pPr>
      <w:r>
        <w:t xml:space="preserve">1.1 Finding your way around</w:t>
      </w:r>
    </w:p>
    <w:p>
      <w:pPr>
        <w:pStyle w:val="CaptionedFigure"/>
      </w:pPr>
      <w:r>
        <w:drawing>
          <wp:inline>
            <wp:extent cx="5334000" cy="3243648"/>
            <wp:effectExtent b="0" l="0" r="0" t="0"/>
            <wp:docPr descr="Every public page has the same header (menu, search, account, cart) and footer." title="" id="10" name="Picture"/>
            <a:graphic>
              <a:graphicData uri="http://schemas.openxmlformats.org/drawingml/2006/picture">
                <pic:pic>
                  <pic:nvPicPr>
                    <pic:cNvPr descr="images/manual/15-about.jpg" id="11" name="Picture"/>
                    <pic:cNvPicPr>
                      <a:picLocks noChangeArrowheads="1" noChangeAspect="1"/>
                    </pic:cNvPicPr>
                  </pic:nvPicPr>
                  <pic:blipFill>
                    <a:blip r:embed="rId9"/>
                    <a:stretch>
                      <a:fillRect/>
                    </a:stretch>
                  </pic:blipFill>
                  <pic:spPr bwMode="auto">
                    <a:xfrm>
                      <a:off x="0" y="0"/>
                      <a:ext cx="5334000" cy="3243648"/>
                    </a:xfrm>
                    <a:prstGeom prst="rect">
                      <a:avLst/>
                    </a:prstGeom>
                    <a:noFill/>
                    <a:ln w="9525">
                      <a:noFill/>
                      <a:headEnd/>
                      <a:tailEnd/>
                    </a:ln>
                  </pic:spPr>
                </pic:pic>
              </a:graphicData>
            </a:graphic>
          </wp:inline>
        </w:drawing>
      </w:r>
    </w:p>
    <w:p>
      <w:pPr>
        <w:pStyle w:val="ImageCaption"/>
      </w:pPr>
      <w:r>
        <w:t xml:space="preserve">Every public page has the same header (menu, search, account, cart) and footer.</w:t>
      </w:r>
    </w:p>
    <w:p>
      <w:pPr>
        <w:pStyle w:val="BodyText"/>
      </w:pPr>
      <w:r>
        <w:rPr>
          <w:i/>
          <w:iCs/>
        </w:rPr>
        <w:t xml:space="preserve">Every public page has the same header (menu, search, account, cart) and footer.</w:t>
      </w:r>
    </w:p>
    <w:p>
      <w:pPr>
        <w:pStyle w:val="BodyText"/>
      </w:pPr>
      <w:r>
        <w:t xml:space="preserve">Every public page has the same header and footer.</w:t>
      </w:r>
    </w:p>
    <w:p>
      <w:pPr>
        <w:pStyle w:val="BodyText"/>
      </w:pPr>
      <w:r>
        <w:rPr>
          <w:b/>
          <w:bCs/>
        </w:rPr>
        <w:t xml:space="preserve">Top bar (very top of the page):</w:t>
      </w:r>
      <w:r>
        <w:t xml:space="preserve"> </w:t>
      </w:r>
      <w:r>
        <w:t xml:space="preserve">phone number, email address, and delivery / original-parts / secure-payment reminders.</w:t>
      </w:r>
    </w:p>
    <w:p>
      <w:pPr>
        <w:pStyle w:val="BodyText"/>
      </w:pPr>
      <w:r>
        <w:rPr>
          <w:b/>
          <w:bCs/>
        </w:rPr>
        <w:t xml:space="preserve">Main menu:</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Menu item</w:t>
            </w:r>
          </w:p>
        </w:tc>
        <w:tc>
          <w:tcPr/>
          <w:p>
            <w:pPr>
              <w:pStyle w:val="Compact"/>
            </w:pPr>
            <w:r>
              <w:t xml:space="preserve">Takes you to</w:t>
            </w:r>
          </w:p>
        </w:tc>
      </w:tr>
      <w:tr>
        <w:tc>
          <w:tcPr/>
          <w:p>
            <w:pPr>
              <w:pStyle w:val="Compact"/>
            </w:pPr>
            <w:r>
              <w:rPr>
                <w:b/>
                <w:bCs/>
              </w:rPr>
              <w:t xml:space="preserve">Home</w:t>
            </w:r>
          </w:p>
        </w:tc>
        <w:tc>
          <w:tcPr/>
          <w:p>
            <w:pPr>
              <w:pStyle w:val="Compact"/>
            </w:pPr>
            <w:r>
              <w:t xml:space="preserve">Home page</w:t>
            </w:r>
          </w:p>
        </w:tc>
      </w:tr>
      <w:tr>
        <w:tc>
          <w:tcPr/>
          <w:p>
            <w:pPr>
              <w:pStyle w:val="Compact"/>
            </w:pPr>
            <w:r>
              <w:rPr>
                <w:b/>
                <w:bCs/>
              </w:rPr>
              <w:t xml:space="preserve">Shop</w:t>
            </w:r>
          </w:p>
        </w:tc>
        <w:tc>
          <w:tcPr/>
          <w:p>
            <w:pPr>
              <w:pStyle w:val="Compact"/>
            </w:pPr>
            <w:r>
              <w:t xml:space="preserve">The full parts catalogue</w:t>
            </w:r>
          </w:p>
        </w:tc>
      </w:tr>
      <w:tr>
        <w:tc>
          <w:tcPr/>
          <w:p>
            <w:pPr>
              <w:pStyle w:val="Compact"/>
            </w:pPr>
            <w:r>
              <w:rPr>
                <w:b/>
                <w:bCs/>
              </w:rPr>
              <w:t xml:space="preserve">Brands</w:t>
            </w:r>
          </w:p>
        </w:tc>
        <w:tc>
          <w:tcPr/>
          <w:p>
            <w:pPr>
              <w:pStyle w:val="Compact"/>
            </w:pPr>
            <w:r>
              <w:t xml:space="preserve">Jeep, Mercedes-Benz, Volkswagen, Range Rover, Volvo and Ford</w:t>
            </w:r>
          </w:p>
        </w:tc>
      </w:tr>
      <w:tr>
        <w:tc>
          <w:tcPr/>
          <w:p>
            <w:pPr>
              <w:pStyle w:val="Compact"/>
            </w:pPr>
            <w:r>
              <w:rPr>
                <w:b/>
                <w:bCs/>
              </w:rPr>
              <w:t xml:space="preserve">Workshop</w:t>
            </w:r>
          </w:p>
        </w:tc>
        <w:tc>
          <w:tcPr/>
          <w:p>
            <w:pPr>
              <w:pStyle w:val="Compact"/>
            </w:pPr>
            <w:r>
              <w:t xml:space="preserve">Garage services and booking form</w:t>
            </w:r>
          </w:p>
        </w:tc>
      </w:tr>
      <w:tr>
        <w:tc>
          <w:tcPr/>
          <w:p>
            <w:pPr>
              <w:pStyle w:val="Compact"/>
            </w:pPr>
            <w:r>
              <w:rPr>
                <w:b/>
                <w:bCs/>
              </w:rPr>
              <w:t xml:space="preserve">Facility</w:t>
            </w:r>
          </w:p>
        </w:tc>
        <w:tc>
          <w:tcPr/>
          <w:p>
            <w:pPr>
              <w:pStyle w:val="Compact"/>
            </w:pPr>
            <w:r>
              <w:t xml:space="preserve">Photos and concept of the flagship facility</w:t>
            </w:r>
          </w:p>
        </w:tc>
      </w:tr>
      <w:tr>
        <w:tc>
          <w:tcPr/>
          <w:p>
            <w:pPr>
              <w:pStyle w:val="Compact"/>
            </w:pPr>
            <w:r>
              <w:rPr>
                <w:b/>
                <w:bCs/>
              </w:rPr>
              <w:t xml:space="preserve">About Us</w:t>
            </w:r>
          </w:p>
        </w:tc>
        <w:tc>
          <w:tcPr/>
          <w:p>
            <w:pPr>
              <w:pStyle w:val="Compact"/>
            </w:pPr>
            <w:r>
              <w:t xml:space="preserve">The Shilatech story</w:t>
            </w:r>
          </w:p>
        </w:tc>
      </w:tr>
      <w:tr>
        <w:tc>
          <w:tcPr/>
          <w:p>
            <w:pPr>
              <w:pStyle w:val="Compact"/>
            </w:pPr>
            <w:r>
              <w:rPr>
                <w:b/>
                <w:bCs/>
              </w:rPr>
              <w:t xml:space="preserve">Contact</w:t>
            </w:r>
          </w:p>
        </w:tc>
        <w:tc>
          <w:tcPr/>
          <w:p>
            <w:pPr>
              <w:pStyle w:val="Compact"/>
            </w:pPr>
            <w:r>
              <w:t xml:space="preserve">Parts enquiry page</w:t>
            </w:r>
          </w:p>
        </w:tc>
      </w:tr>
      <w:tr>
        <w:tc>
          <w:tcPr/>
          <w:p>
            <w:pPr>
              <w:pStyle w:val="Compact"/>
            </w:pPr>
            <w:r>
              <w:rPr>
                <w:b/>
                <w:bCs/>
              </w:rPr>
              <w:t xml:space="preserve">Staff portal</w:t>
            </w:r>
          </w:p>
        </w:tc>
        <w:tc>
          <w:tcPr/>
          <w:p>
            <w:pPr>
              <w:pStyle w:val="Compact"/>
            </w:pPr>
            <w:r>
              <w:t xml:space="preserve">Staff sign-in (staff only — see Part 2)</w:t>
            </w:r>
          </w:p>
        </w:tc>
      </w:tr>
    </w:tbl>
    <w:p>
      <w:pPr>
        <w:pStyle w:val="BodyText"/>
      </w:pPr>
      <w:r>
        <w:rPr>
          <w:b/>
          <w:bCs/>
        </w:rPr>
        <w:t xml:space="preserve">Right-hand side of the header:</w:t>
      </w:r>
    </w:p>
    <w:p>
      <w:pPr>
        <w:pStyle w:val="Compact"/>
        <w:numPr>
          <w:ilvl w:val="0"/>
          <w:numId w:val="1002"/>
        </w:numPr>
      </w:pPr>
      <w:r>
        <w:rPr>
          <w:b/>
          <w:bCs/>
        </w:rPr>
        <w:t xml:space="preserve">Search box</w:t>
      </w:r>
      <w:r>
        <w:t xml:space="preserve"> </w:t>
      </w:r>
      <w:r>
        <w:t xml:space="preserve">("Search parts, brands…") — type a part name, brand or part number and press Enter. You are taken to the Shop with your search applied.</w:t>
      </w:r>
    </w:p>
    <w:p>
      <w:pPr>
        <w:pStyle w:val="Compact"/>
        <w:numPr>
          <w:ilvl w:val="0"/>
          <w:numId w:val="1002"/>
        </w:numPr>
      </w:pPr>
      <w:r>
        <w:rPr>
          <w:b/>
          <w:bCs/>
        </w:rPr>
        <w:t xml:space="preserve">♙ (person icon)</w:t>
      </w:r>
      <w:r>
        <w:t xml:space="preserve"> </w:t>
      </w:r>
      <w:r>
        <w:t xml:space="preserve">— your customer account.</w:t>
      </w:r>
    </w:p>
    <w:p>
      <w:pPr>
        <w:pStyle w:val="Compact"/>
        <w:numPr>
          <w:ilvl w:val="0"/>
          <w:numId w:val="1002"/>
        </w:numPr>
      </w:pPr>
      <w:r>
        <w:rPr>
          <w:b/>
          <w:bCs/>
        </w:rPr>
        <w:t xml:space="preserve">🛒 (cart icon)</w:t>
      </w:r>
      <w:r>
        <w:t xml:space="preserve"> </w:t>
      </w:r>
      <w:r>
        <w:t xml:space="preserve">— your cart. The number shows how many items it holds.</w:t>
      </w:r>
    </w:p>
    <w:p>
      <w:pPr>
        <w:pStyle w:val="FirstParagraph"/>
      </w:pPr>
      <w:r>
        <w:rPr>
          <w:b/>
          <w:bCs/>
        </w:rPr>
        <w:t xml:space="preserve">Footer:</w:t>
      </w:r>
      <w:r>
        <w:t xml:space="preserve"> </w:t>
      </w:r>
      <w:r>
        <w:t xml:space="preserve">shortcuts to</w:t>
      </w:r>
      <w:r>
        <w:t xml:space="preserve"> </w:t>
      </w:r>
      <w:r>
        <w:rPr>
          <w:i/>
          <w:iCs/>
        </w:rPr>
        <w:t xml:space="preserve">Shop</w:t>
      </w:r>
      <w:r>
        <w:t xml:space="preserve"> </w:t>
      </w:r>
      <w:r>
        <w:t xml:space="preserve">(All parts, Vehicle brands, VIN checker, Cart),</w:t>
      </w:r>
      <w:r>
        <w:t xml:space="preserve"> </w:t>
      </w:r>
      <w:r>
        <w:rPr>
          <w:i/>
          <w:iCs/>
        </w:rPr>
        <w:t xml:space="preserve">Support</w:t>
      </w:r>
      <w:r>
        <w:t xml:space="preserve"> </w:t>
      </w:r>
      <w:r>
        <w:t xml:space="preserve">(Book a repair, FAQ, Delivery &amp; Returns, Contact) and</w:t>
      </w:r>
      <w:r>
        <w:t xml:space="preserve"> </w:t>
      </w:r>
      <w:r>
        <w:rPr>
          <w:i/>
          <w:iCs/>
        </w:rPr>
        <w:t xml:space="preserve">Dealer</w:t>
      </w:r>
      <w:r>
        <w:t xml:space="preserve"> </w:t>
      </w:r>
      <w:r>
        <w:t xml:space="preserve">(Admin dashboard, Staff sales counter — staff only).</w:t>
      </w:r>
    </w:p>
    <w:p>
      <w:pPr>
        <w:pStyle w:val="BodyText"/>
      </w:pPr>
      <w:r>
        <w:t xml:space="preserve">The site works on phones, tablets and computers.</w:t>
      </w:r>
    </w:p>
    <w:bookmarkEnd w:id="12"/>
    <w:bookmarkStart w:id="16" w:name="home-page"/>
    <w:p>
      <w:pPr>
        <w:pStyle w:val="Heading2"/>
      </w:pPr>
      <w:r>
        <w:t xml:space="preserve">1.2 Home page</w:t>
      </w:r>
    </w:p>
    <w:p>
      <w:pPr>
        <w:pStyle w:val="CaptionedFigure"/>
      </w:pPr>
      <w:r>
        <w:drawing>
          <wp:inline>
            <wp:extent cx="5334000" cy="3243648"/>
            <wp:effectExtent b="0" l="0" r="0" t="0"/>
            <wp:docPr descr="Home page with the VIN / make / category search." title="" id="14" name="Picture"/>
            <a:graphic>
              <a:graphicData uri="http://schemas.openxmlformats.org/drawingml/2006/picture">
                <pic:pic>
                  <pic:nvPicPr>
                    <pic:cNvPr descr="images/manual/01-home.jpg" id="15" name="Picture"/>
                    <pic:cNvPicPr>
                      <a:picLocks noChangeArrowheads="1" noChangeAspect="1"/>
                    </pic:cNvPicPr>
                  </pic:nvPicPr>
                  <pic:blipFill>
                    <a:blip r:embed="rId13"/>
                    <a:stretch>
                      <a:fillRect/>
                    </a:stretch>
                  </pic:blipFill>
                  <pic:spPr bwMode="auto">
                    <a:xfrm>
                      <a:off x="0" y="0"/>
                      <a:ext cx="5334000" cy="3243648"/>
                    </a:xfrm>
                    <a:prstGeom prst="rect">
                      <a:avLst/>
                    </a:prstGeom>
                    <a:noFill/>
                    <a:ln w="9525">
                      <a:noFill/>
                      <a:headEnd/>
                      <a:tailEnd/>
                    </a:ln>
                  </pic:spPr>
                </pic:pic>
              </a:graphicData>
            </a:graphic>
          </wp:inline>
        </w:drawing>
      </w:r>
    </w:p>
    <w:p>
      <w:pPr>
        <w:pStyle w:val="ImageCaption"/>
      </w:pPr>
      <w:r>
        <w:t xml:space="preserve">Home page with the VIN / make / category search.</w:t>
      </w:r>
    </w:p>
    <w:p>
      <w:pPr>
        <w:pStyle w:val="BodyText"/>
      </w:pPr>
      <w:r>
        <w:rPr>
          <w:i/>
          <w:iCs/>
        </w:rPr>
        <w:t xml:space="preserve">Home page with the VIN / make / category search.</w:t>
      </w:r>
    </w:p>
    <w:p>
      <w:pPr>
        <w:pStyle w:val="BodyText"/>
      </w:pPr>
      <w:r>
        <w:t xml:space="preserve">The home page is the starting point. It contains:</w:t>
      </w:r>
    </w:p>
    <w:p>
      <w:pPr>
        <w:pStyle w:val="Compact"/>
        <w:numPr>
          <w:ilvl w:val="0"/>
          <w:numId w:val="1003"/>
        </w:numPr>
      </w:pPr>
      <w:r>
        <w:t xml:space="preserve">A</w:t>
      </w:r>
      <w:r>
        <w:t xml:space="preserve"> </w:t>
      </w:r>
      <w:r>
        <w:rPr>
          <w:b/>
          <w:bCs/>
        </w:rPr>
        <w:t xml:space="preserve">VIN search</w:t>
      </w:r>
      <w:r>
        <w:t xml:space="preserve"> </w:t>
      </w:r>
      <w:r>
        <w:t xml:space="preserve">("Find parts for your vehicle") — see [1.6].</w:t>
      </w:r>
    </w:p>
    <w:p>
      <w:pPr>
        <w:pStyle w:val="Compact"/>
        <w:numPr>
          <w:ilvl w:val="0"/>
          <w:numId w:val="1003"/>
        </w:numPr>
      </w:pPr>
      <w:r>
        <w:t xml:space="preserve">Quick category links (</w:t>
      </w:r>
      <w:r>
        <w:rPr>
          <w:b/>
          <w:bCs/>
        </w:rPr>
        <w:t xml:space="preserve">Brakes, Engine, Suspension</w:t>
      </w:r>
      <w:r>
        <w:t xml:space="preserve">) that open the Shop already filtered.</w:t>
      </w:r>
    </w:p>
    <w:p>
      <w:pPr>
        <w:pStyle w:val="Compact"/>
        <w:numPr>
          <w:ilvl w:val="0"/>
          <w:numId w:val="1003"/>
        </w:numPr>
      </w:pPr>
      <w:r>
        <w:rPr>
          <w:b/>
          <w:bCs/>
        </w:rPr>
        <w:t xml:space="preserve">Featured auto spare parts.</w:t>
      </w:r>
    </w:p>
    <w:p>
      <w:pPr>
        <w:pStyle w:val="Compact"/>
        <w:numPr>
          <w:ilvl w:val="0"/>
          <w:numId w:val="1003"/>
        </w:numPr>
      </w:pPr>
      <w:r>
        <w:t xml:space="preserve">A</w:t>
      </w:r>
      <w:r>
        <w:t xml:space="preserve"> </w:t>
      </w:r>
      <w:r>
        <w:rPr>
          <w:b/>
          <w:bCs/>
        </w:rPr>
        <w:t xml:space="preserve">Workshop</w:t>
      </w:r>
      <w:r>
        <w:t xml:space="preserve"> </w:t>
      </w:r>
      <w:r>
        <w:t xml:space="preserve">section with a</w:t>
      </w:r>
      <w:r>
        <w:t xml:space="preserve"> </w:t>
      </w:r>
      <w:r>
        <w:rPr>
          <w:i/>
          <w:iCs/>
        </w:rPr>
        <w:t xml:space="preserve">Book a workshop visit</w:t>
      </w:r>
      <w:r>
        <w:t xml:space="preserve"> </w:t>
      </w:r>
      <w:r>
        <w:t xml:space="preserve">button.</w:t>
      </w:r>
    </w:p>
    <w:p>
      <w:pPr>
        <w:pStyle w:val="Compact"/>
        <w:numPr>
          <w:ilvl w:val="0"/>
          <w:numId w:val="1003"/>
        </w:numPr>
      </w:pPr>
      <w:r>
        <w:t xml:space="preserve">A</w:t>
      </w:r>
      <w:r>
        <w:t xml:space="preserve"> </w:t>
      </w:r>
      <w:r>
        <w:rPr>
          <w:b/>
          <w:bCs/>
        </w:rPr>
        <w:t xml:space="preserve">WhatsApp</w:t>
      </w:r>
      <w:r>
        <w:t xml:space="preserve"> </w:t>
      </w:r>
      <w:r>
        <w:t xml:space="preserve">link (+254 721 802 597) for quick enquiries.</w:t>
      </w:r>
    </w:p>
    <w:p>
      <w:pPr>
        <w:pStyle w:val="Compact"/>
        <w:numPr>
          <w:ilvl w:val="0"/>
          <w:numId w:val="1003"/>
        </w:numPr>
      </w:pPr>
      <w:r>
        <w:t xml:space="preserve">Short guides on choosing the right part and common questions.</w:t>
      </w:r>
    </w:p>
    <w:bookmarkEnd w:id="16"/>
    <w:bookmarkStart w:id="23" w:name="shop-searching-and-filtering-parts"/>
    <w:p>
      <w:pPr>
        <w:pStyle w:val="Heading2"/>
      </w:pPr>
      <w:r>
        <w:t xml:space="preserve">1.3 Shop: searching and filtering parts</w:t>
      </w:r>
    </w:p>
    <w:p>
      <w:pPr>
        <w:pStyle w:val="CaptionedFigure"/>
      </w:pPr>
      <w:r>
        <w:drawing>
          <wp:inline>
            <wp:extent cx="5334000" cy="3243648"/>
            <wp:effectExtent b="0" l="0" r="0" t="0"/>
            <wp:docPr descr="Shop: filters on the left, search and sorting above the results." title="" id="18" name="Picture"/>
            <a:graphic>
              <a:graphicData uri="http://schemas.openxmlformats.org/drawingml/2006/picture">
                <pic:pic>
                  <pic:nvPicPr>
                    <pic:cNvPr descr="images/manual/02-shop.jpg" id="19" name="Picture"/>
                    <pic:cNvPicPr>
                      <a:picLocks noChangeArrowheads="1" noChangeAspect="1"/>
                    </pic:cNvPicPr>
                  </pic:nvPicPr>
                  <pic:blipFill>
                    <a:blip r:embed="rId17"/>
                    <a:stretch>
                      <a:fillRect/>
                    </a:stretch>
                  </pic:blipFill>
                  <pic:spPr bwMode="auto">
                    <a:xfrm>
                      <a:off x="0" y="0"/>
                      <a:ext cx="5334000" cy="3243648"/>
                    </a:xfrm>
                    <a:prstGeom prst="rect">
                      <a:avLst/>
                    </a:prstGeom>
                    <a:noFill/>
                    <a:ln w="9525">
                      <a:noFill/>
                      <a:headEnd/>
                      <a:tailEnd/>
                    </a:ln>
                  </pic:spPr>
                </pic:pic>
              </a:graphicData>
            </a:graphic>
          </wp:inline>
        </w:drawing>
      </w:r>
    </w:p>
    <w:p>
      <w:pPr>
        <w:pStyle w:val="ImageCaption"/>
      </w:pPr>
      <w:r>
        <w:t xml:space="preserve">Shop: filters on the left, search and sorting above the results.</w:t>
      </w:r>
    </w:p>
    <w:p>
      <w:pPr>
        <w:pStyle w:val="BodyText"/>
      </w:pPr>
      <w:r>
        <w:rPr>
          <w:i/>
          <w:iCs/>
        </w:rPr>
        <w:t xml:space="preserve">Shop: filters on the left, search and sorting above the results.</w:t>
      </w:r>
    </w:p>
    <w:p>
      <w:pPr>
        <w:pStyle w:val="CaptionedFigure"/>
      </w:pPr>
      <w:r>
        <w:drawing>
          <wp:inline>
            <wp:extent cx="5334000" cy="3243648"/>
            <wp:effectExtent b="0" l="0" r="0" t="0"/>
            <wp:docPr descr="Shop opened from Brands, filtered to Jeep." title="" id="21" name="Picture"/>
            <a:graphic>
              <a:graphicData uri="http://schemas.openxmlformats.org/drawingml/2006/picture">
                <pic:pic>
                  <pic:nvPicPr>
                    <pic:cNvPr descr="images/manual/03-shop-brand-filter.jpg" id="22" name="Picture"/>
                    <pic:cNvPicPr>
                      <a:picLocks noChangeArrowheads="1" noChangeAspect="1"/>
                    </pic:cNvPicPr>
                  </pic:nvPicPr>
                  <pic:blipFill>
                    <a:blip r:embed="rId20"/>
                    <a:stretch>
                      <a:fillRect/>
                    </a:stretch>
                  </pic:blipFill>
                  <pic:spPr bwMode="auto">
                    <a:xfrm>
                      <a:off x="0" y="0"/>
                      <a:ext cx="5334000" cy="3243648"/>
                    </a:xfrm>
                    <a:prstGeom prst="rect">
                      <a:avLst/>
                    </a:prstGeom>
                    <a:noFill/>
                    <a:ln w="9525">
                      <a:noFill/>
                      <a:headEnd/>
                      <a:tailEnd/>
                    </a:ln>
                  </pic:spPr>
                </pic:pic>
              </a:graphicData>
            </a:graphic>
          </wp:inline>
        </w:drawing>
      </w:r>
    </w:p>
    <w:p>
      <w:pPr>
        <w:pStyle w:val="ImageCaption"/>
      </w:pPr>
      <w:r>
        <w:t xml:space="preserve">Shop opened from Brands, filtered to Jeep.</w:t>
      </w:r>
    </w:p>
    <w:p>
      <w:pPr>
        <w:pStyle w:val="BodyText"/>
      </w:pPr>
      <w:r>
        <w:rPr>
          <w:i/>
          <w:iCs/>
        </w:rPr>
        <w:t xml:space="preserve">Shop opened from Brands, filtered to Jeep.</w:t>
      </w:r>
    </w:p>
    <w:p>
      <w:pPr>
        <w:pStyle w:val="BodyText"/>
      </w:pPr>
      <w:r>
        <w:t xml:space="preserve">Open</w:t>
      </w:r>
      <w:r>
        <w:t xml:space="preserve"> </w:t>
      </w:r>
      <w:r>
        <w:rPr>
          <w:b/>
          <w:bCs/>
        </w:rPr>
        <w:t xml:space="preserve">Shop</w:t>
      </w:r>
      <w:r>
        <w:t xml:space="preserve"> </w:t>
      </w:r>
      <w:r>
        <w:t xml:space="preserve">from the menu. The page heading changes to match what you are viewing (for example "Jeep parts").</w:t>
      </w:r>
    </w:p>
    <w:p>
      <w:pPr>
        <w:pStyle w:val="BodyText"/>
      </w:pPr>
      <w:r>
        <w:rPr>
          <w:b/>
          <w:bCs/>
        </w:rPr>
        <w:t xml:space="preserve">Filter panel (left side):</w:t>
      </w:r>
    </w:p>
    <w:p>
      <w:pPr>
        <w:pStyle w:val="Compact"/>
        <w:numPr>
          <w:ilvl w:val="0"/>
          <w:numId w:val="1004"/>
        </w:numPr>
      </w:pPr>
      <w:r>
        <w:rPr>
          <w:b/>
          <w:bCs/>
        </w:rPr>
        <w:t xml:space="preserve">Vehicle make</w:t>
      </w:r>
      <w:r>
        <w:t xml:space="preserve"> </w:t>
      </w:r>
      <w:r>
        <w:t xml:space="preserve">— choose a brand or leave on</w:t>
      </w:r>
      <w:r>
        <w:t xml:space="preserve"> </w:t>
      </w:r>
      <w:r>
        <w:rPr>
          <w:i/>
          <w:iCs/>
        </w:rPr>
        <w:t xml:space="preserve">All makes</w:t>
      </w:r>
      <w:r>
        <w:t xml:space="preserve">.</w:t>
      </w:r>
    </w:p>
    <w:p>
      <w:pPr>
        <w:pStyle w:val="Compact"/>
        <w:numPr>
          <w:ilvl w:val="0"/>
          <w:numId w:val="1004"/>
        </w:numPr>
      </w:pPr>
      <w:r>
        <w:rPr>
          <w:b/>
          <w:bCs/>
        </w:rPr>
        <w:t xml:space="preserve">Category</w:t>
      </w:r>
      <w:r>
        <w:t xml:space="preserve"> </w:t>
      </w:r>
      <w:r>
        <w:t xml:space="preserve">— for example Engine, Brakes, Suspension, Electrical, Body, Interior.</w:t>
      </w:r>
    </w:p>
    <w:p>
      <w:pPr>
        <w:pStyle w:val="Compact"/>
        <w:numPr>
          <w:ilvl w:val="0"/>
          <w:numId w:val="1004"/>
        </w:numPr>
      </w:pPr>
      <w:r>
        <w:rPr>
          <w:b/>
          <w:bCs/>
        </w:rPr>
        <w:t xml:space="preserve">Availability</w:t>
      </w:r>
      <w:r>
        <w:t xml:space="preserve"> </w:t>
      </w:r>
      <w:r>
        <w:t xml:space="preserve">—</w:t>
      </w:r>
      <w:r>
        <w:t xml:space="preserve"> </w:t>
      </w:r>
      <w:r>
        <w:rPr>
          <w:i/>
          <w:iCs/>
        </w:rPr>
        <w:t xml:space="preserve">All stock</w:t>
      </w:r>
      <w:r>
        <w:t xml:space="preserve"> </w:t>
      </w:r>
      <w:r>
        <w:t xml:space="preserve">or</w:t>
      </w:r>
      <w:r>
        <w:t xml:space="preserve"> </w:t>
      </w:r>
      <w:r>
        <w:rPr>
          <w:i/>
          <w:iCs/>
        </w:rPr>
        <w:t xml:space="preserve">In stock</w:t>
      </w:r>
      <w:r>
        <w:t xml:space="preserve"> </w:t>
      </w:r>
      <w:r>
        <w:t xml:space="preserve">only.</w:t>
      </w:r>
    </w:p>
    <w:p>
      <w:pPr>
        <w:pStyle w:val="Compact"/>
        <w:numPr>
          <w:ilvl w:val="0"/>
          <w:numId w:val="1004"/>
        </w:numPr>
      </w:pPr>
      <w:r>
        <w:rPr>
          <w:b/>
          <w:bCs/>
        </w:rPr>
        <w:t xml:space="preserve">Clear filters</w:t>
      </w:r>
      <w:r>
        <w:t xml:space="preserve"> </w:t>
      </w:r>
      <w:r>
        <w:t xml:space="preserve">— resets everything.</w:t>
      </w:r>
    </w:p>
    <w:p>
      <w:pPr>
        <w:pStyle w:val="FirstParagraph"/>
      </w:pPr>
      <w:r>
        <w:rPr>
          <w:b/>
          <w:bCs/>
        </w:rPr>
        <w:t xml:space="preserve">Above the results:</w:t>
      </w:r>
    </w:p>
    <w:p>
      <w:pPr>
        <w:pStyle w:val="Compact"/>
        <w:numPr>
          <w:ilvl w:val="0"/>
          <w:numId w:val="1005"/>
        </w:numPr>
      </w:pPr>
      <w:r>
        <w:rPr>
          <w:b/>
          <w:bCs/>
        </w:rPr>
        <w:t xml:space="preserve">Search part name or number…</w:t>
      </w:r>
      <w:r>
        <w:t xml:space="preserve"> </w:t>
      </w:r>
      <w:r>
        <w:t xml:space="preserve">— results update as you type.</w:t>
      </w:r>
    </w:p>
    <w:p>
      <w:pPr>
        <w:pStyle w:val="Compact"/>
        <w:numPr>
          <w:ilvl w:val="0"/>
          <w:numId w:val="1005"/>
        </w:numPr>
      </w:pPr>
      <w:r>
        <w:rPr>
          <w:b/>
          <w:bCs/>
        </w:rPr>
        <w:t xml:space="preserve">Sort</w:t>
      </w:r>
      <w:r>
        <w:t xml:space="preserve"> </w:t>
      </w:r>
      <w:r>
        <w:t xml:space="preserve">—</w:t>
      </w:r>
      <w:r>
        <w:t xml:space="preserve"> </w:t>
      </w:r>
      <w:r>
        <w:rPr>
          <w:i/>
          <w:iCs/>
        </w:rPr>
        <w:t xml:space="preserve">Featured</w:t>
      </w:r>
      <w:r>
        <w:t xml:space="preserve">,</w:t>
      </w:r>
      <w:r>
        <w:t xml:space="preserve"> </w:t>
      </w:r>
      <w:r>
        <w:rPr>
          <w:i/>
          <w:iCs/>
        </w:rPr>
        <w:t xml:space="preserve">Price: Low to high</w:t>
      </w:r>
      <w:r>
        <w:t xml:space="preserve">,</w:t>
      </w:r>
      <w:r>
        <w:t xml:space="preserve"> </w:t>
      </w:r>
      <w:r>
        <w:rPr>
          <w:i/>
          <w:iCs/>
        </w:rPr>
        <w:t xml:space="preserve">Price: High to low</w:t>
      </w:r>
      <w:r>
        <w:t xml:space="preserve">.</w:t>
      </w:r>
    </w:p>
    <w:p>
      <w:pPr>
        <w:pStyle w:val="Compact"/>
        <w:numPr>
          <w:ilvl w:val="0"/>
          <w:numId w:val="1005"/>
        </w:numPr>
      </w:pPr>
      <w:r>
        <w:t xml:space="preserve">A line such as "</w:t>
      </w:r>
      <w:r>
        <w:rPr>
          <w:b/>
          <w:bCs/>
        </w:rPr>
        <w:t xml:space="preserve">12 parts found</w:t>
      </w:r>
      <w:r>
        <w:t xml:space="preserve">" tells you how many results match.</w:t>
      </w:r>
    </w:p>
    <w:p>
      <w:pPr>
        <w:pStyle w:val="FirstParagraph"/>
      </w:pPr>
      <w:r>
        <w:rPr>
          <w:b/>
          <w:bCs/>
        </w:rPr>
        <w:t xml:space="preserve">Each part card shows:</w:t>
      </w:r>
      <w:r>
        <w:t xml:space="preserve"> </w:t>
      </w:r>
      <w:r>
        <w:t xml:space="preserve">brand, part type (OEM / Aftermarket / Genuine), whether it is</w:t>
      </w:r>
      <w:r>
        <w:t xml:space="preserve"> </w:t>
      </w:r>
      <w:r>
        <w:rPr>
          <w:i/>
          <w:iCs/>
        </w:rPr>
        <w:t xml:space="preserve">In stock</w:t>
      </w:r>
      <w:r>
        <w:t xml:space="preserve"> </w:t>
      </w:r>
      <w:r>
        <w:t xml:space="preserve">or</w:t>
      </w:r>
      <w:r>
        <w:t xml:space="preserve"> </w:t>
      </w:r>
      <w:r>
        <w:rPr>
          <w:i/>
          <w:iCs/>
        </w:rPr>
        <w:t xml:space="preserve">Backorder</w:t>
      </w:r>
      <w:r>
        <w:t xml:space="preserve">, the name, the part number and the price in KSh. Click the name or picture to open the product page, or press</w:t>
      </w:r>
      <w:r>
        <w:t xml:space="preserve"> </w:t>
      </w:r>
      <w:r>
        <w:rPr>
          <w:b/>
          <w:bCs/>
        </w:rPr>
        <w:t xml:space="preserve">Add to cart</w:t>
      </w:r>
      <w:r>
        <w:t xml:space="preserve">.</w:t>
      </w:r>
    </w:p>
    <w:p>
      <w:pPr>
        <w:pStyle w:val="BodyText"/>
      </w:pPr>
      <w:r>
        <w:rPr>
          <w:b/>
          <w:bCs/>
        </w:rPr>
        <w:t xml:space="preserve">Tip:</w:t>
      </w:r>
      <w:r>
        <w:t xml:space="preserve"> </w:t>
      </w:r>
      <w:r>
        <w:t xml:space="preserve">if nothing is listed, the page suggests contacting Shilatech with your VIN and the part you need — parts that are not listed online can often be sourced.</w:t>
      </w:r>
    </w:p>
    <w:bookmarkEnd w:id="23"/>
    <w:bookmarkStart w:id="27" w:name="product-page"/>
    <w:p>
      <w:pPr>
        <w:pStyle w:val="Heading2"/>
      </w:pPr>
      <w:r>
        <w:t xml:space="preserve">1.4 Product page</w:t>
      </w:r>
    </w:p>
    <w:p>
      <w:pPr>
        <w:pStyle w:val="CaptionedFigure"/>
      </w:pPr>
      <w:r>
        <w:drawing>
          <wp:inline>
            <wp:extent cx="5334000" cy="3243648"/>
            <wp:effectExtent b="0" l="0" r="0" t="0"/>
            <wp:docPr descr="Product page with part number, price, stock and compatibility." title="" id="25" name="Picture"/>
            <a:graphic>
              <a:graphicData uri="http://schemas.openxmlformats.org/drawingml/2006/picture">
                <pic:pic>
                  <pic:nvPicPr>
                    <pic:cNvPr descr="images/manual/04-product.jpg" id="26" name="Picture"/>
                    <pic:cNvPicPr>
                      <a:picLocks noChangeArrowheads="1" noChangeAspect="1"/>
                    </pic:cNvPicPr>
                  </pic:nvPicPr>
                  <pic:blipFill>
                    <a:blip r:embed="rId24"/>
                    <a:stretch>
                      <a:fillRect/>
                    </a:stretch>
                  </pic:blipFill>
                  <pic:spPr bwMode="auto">
                    <a:xfrm>
                      <a:off x="0" y="0"/>
                      <a:ext cx="5334000" cy="3243648"/>
                    </a:xfrm>
                    <a:prstGeom prst="rect">
                      <a:avLst/>
                    </a:prstGeom>
                    <a:noFill/>
                    <a:ln w="9525">
                      <a:noFill/>
                      <a:headEnd/>
                      <a:tailEnd/>
                    </a:ln>
                  </pic:spPr>
                </pic:pic>
              </a:graphicData>
            </a:graphic>
          </wp:inline>
        </w:drawing>
      </w:r>
    </w:p>
    <w:p>
      <w:pPr>
        <w:pStyle w:val="ImageCaption"/>
      </w:pPr>
      <w:r>
        <w:t xml:space="preserve">Product page with part number, price, stock and compatibility.</w:t>
      </w:r>
    </w:p>
    <w:p>
      <w:pPr>
        <w:pStyle w:val="BodyText"/>
      </w:pPr>
      <w:r>
        <w:rPr>
          <w:i/>
          <w:iCs/>
        </w:rPr>
        <w:t xml:space="preserve">Product page with part number, price, stock and compatibility.</w:t>
      </w:r>
    </w:p>
    <w:p>
      <w:pPr>
        <w:pStyle w:val="BodyText"/>
      </w:pPr>
      <w:r>
        <w:t xml:space="preserve">Click any part to see its full page.</w:t>
      </w:r>
    </w:p>
    <w:p>
      <w:pPr>
        <w:pStyle w:val="Compact"/>
        <w:numPr>
          <w:ilvl w:val="0"/>
          <w:numId w:val="1006"/>
        </w:numPr>
      </w:pPr>
      <w:r>
        <w:rPr>
          <w:b/>
          <w:bCs/>
        </w:rPr>
        <w:t xml:space="preserve">Breadcrumb</w:t>
      </w:r>
      <w:r>
        <w:t xml:space="preserve"> </w:t>
      </w:r>
      <w:r>
        <w:t xml:space="preserve">at the top (Home / Auto spare parts / part name) to go back.</w:t>
      </w:r>
    </w:p>
    <w:p>
      <w:pPr>
        <w:pStyle w:val="Compact"/>
        <w:numPr>
          <w:ilvl w:val="0"/>
          <w:numId w:val="1006"/>
        </w:numPr>
      </w:pPr>
      <w:r>
        <w:t xml:space="preserve">Part type, stock level ("12 in stock" or "Out of stock"), name and</w:t>
      </w:r>
      <w:r>
        <w:t xml:space="preserve"> </w:t>
      </w:r>
      <w:r>
        <w:rPr>
          <w:b/>
          <w:bCs/>
        </w:rPr>
        <w:t xml:space="preserve">part number</w:t>
      </w:r>
      <w:r>
        <w:t xml:space="preserve">.</w:t>
      </w:r>
    </w:p>
    <w:p>
      <w:pPr>
        <w:pStyle w:val="Compact"/>
        <w:numPr>
          <w:ilvl w:val="0"/>
          <w:numId w:val="1006"/>
        </w:numPr>
      </w:pPr>
      <w:r>
        <w:t xml:space="preserve">Compatible models, years and engine where recorded, and a short overview.</w:t>
      </w:r>
    </w:p>
    <w:p>
      <w:pPr>
        <w:pStyle w:val="Compact"/>
        <w:numPr>
          <w:ilvl w:val="0"/>
          <w:numId w:val="1006"/>
        </w:numPr>
      </w:pPr>
      <w:r>
        <w:rPr>
          <w:b/>
          <w:bCs/>
        </w:rPr>
        <w:t xml:space="preserve">Add to cart</w:t>
      </w:r>
      <w:r>
        <w:t xml:space="preserve"> </w:t>
      </w:r>
      <w:r>
        <w:t xml:space="preserve">button.</w:t>
      </w:r>
    </w:p>
    <w:p>
      <w:pPr>
        <w:pStyle w:val="FirstParagraph"/>
      </w:pPr>
      <w:r>
        <w:t xml:space="preserve">Always check the part number and your VIN before ordering.</w:t>
      </w:r>
    </w:p>
    <w:bookmarkEnd w:id="27"/>
    <w:bookmarkStart w:id="31" w:name="brands"/>
    <w:p>
      <w:pPr>
        <w:pStyle w:val="Heading2"/>
      </w:pPr>
      <w:r>
        <w:t xml:space="preserve">1.5 Brands</w:t>
      </w:r>
    </w:p>
    <w:p>
      <w:pPr>
        <w:pStyle w:val="CaptionedFigure"/>
      </w:pPr>
      <w:r>
        <w:drawing>
          <wp:inline>
            <wp:extent cx="5334000" cy="3243648"/>
            <wp:effectExtent b="0" l="0" r="0" t="0"/>
            <wp:docPr descr="Brands page." title="" id="29" name="Picture"/>
            <a:graphic>
              <a:graphicData uri="http://schemas.openxmlformats.org/drawingml/2006/picture">
                <pic:pic>
                  <pic:nvPicPr>
                    <pic:cNvPr descr="images/manual/05-brands.jpg" id="30" name="Picture"/>
                    <pic:cNvPicPr>
                      <a:picLocks noChangeArrowheads="1" noChangeAspect="1"/>
                    </pic:cNvPicPr>
                  </pic:nvPicPr>
                  <pic:blipFill>
                    <a:blip r:embed="rId28"/>
                    <a:stretch>
                      <a:fillRect/>
                    </a:stretch>
                  </pic:blipFill>
                  <pic:spPr bwMode="auto">
                    <a:xfrm>
                      <a:off x="0" y="0"/>
                      <a:ext cx="5334000" cy="3243648"/>
                    </a:xfrm>
                    <a:prstGeom prst="rect">
                      <a:avLst/>
                    </a:prstGeom>
                    <a:noFill/>
                    <a:ln w="9525">
                      <a:noFill/>
                      <a:headEnd/>
                      <a:tailEnd/>
                    </a:ln>
                  </pic:spPr>
                </pic:pic>
              </a:graphicData>
            </a:graphic>
          </wp:inline>
        </w:drawing>
      </w:r>
    </w:p>
    <w:p>
      <w:pPr>
        <w:pStyle w:val="ImageCaption"/>
      </w:pPr>
      <w:r>
        <w:t xml:space="preserve">Brands page.</w:t>
      </w:r>
    </w:p>
    <w:p>
      <w:pPr>
        <w:pStyle w:val="BodyText"/>
      </w:pPr>
      <w:r>
        <w:rPr>
          <w:i/>
          <w:iCs/>
        </w:rPr>
        <w:t xml:space="preserve">Brands page.</w:t>
      </w:r>
    </w:p>
    <w:p>
      <w:pPr>
        <w:pStyle w:val="BodyText"/>
      </w:pPr>
      <w:r>
        <w:t xml:space="preserve">The</w:t>
      </w:r>
      <w:r>
        <w:t xml:space="preserve"> </w:t>
      </w:r>
      <w:r>
        <w:rPr>
          <w:b/>
          <w:bCs/>
        </w:rPr>
        <w:t xml:space="preserve">Brands</w:t>
      </w:r>
      <w:r>
        <w:t xml:space="preserve"> </w:t>
      </w:r>
      <w:r>
        <w:t xml:space="preserve">page lists the six makes we specialise in with the main models for each. Click</w:t>
      </w:r>
      <w:r>
        <w:t xml:space="preserve"> </w:t>
      </w:r>
      <w:r>
        <w:rPr>
          <w:b/>
          <w:bCs/>
        </w:rPr>
        <w:t xml:space="preserve">Browse [brand] parts →</w:t>
      </w:r>
      <w:r>
        <w:t xml:space="preserve"> </w:t>
      </w:r>
      <w:r>
        <w:t xml:space="preserve">to open the Shop filtered to that make. The</w:t>
      </w:r>
      <w:r>
        <w:t xml:space="preserve"> </w:t>
      </w:r>
      <w:r>
        <w:rPr>
          <w:b/>
          <w:bCs/>
        </w:rPr>
        <w:t xml:space="preserve">Find parts by VIN</w:t>
      </w:r>
      <w:r>
        <w:t xml:space="preserve"> </w:t>
      </w:r>
      <w:r>
        <w:t xml:space="preserve">button takes you to the VIN checker.</w:t>
      </w:r>
    </w:p>
    <w:bookmarkEnd w:id="31"/>
    <w:bookmarkStart w:id="35" w:name="vin-checker"/>
    <w:p>
      <w:pPr>
        <w:pStyle w:val="Heading2"/>
      </w:pPr>
      <w:r>
        <w:t xml:space="preserve">1.6 VIN checker</w:t>
      </w:r>
    </w:p>
    <w:p>
      <w:pPr>
        <w:pStyle w:val="CaptionedFigure"/>
      </w:pPr>
      <w:r>
        <w:drawing>
          <wp:inline>
            <wp:extent cx="5334000" cy="3243648"/>
            <wp:effectExtent b="0" l="0" r="0" t="0"/>
            <wp:docPr descr="VIN checker." title="" id="33" name="Picture"/>
            <a:graphic>
              <a:graphicData uri="http://schemas.openxmlformats.org/drawingml/2006/picture">
                <pic:pic>
                  <pic:nvPicPr>
                    <pic:cNvPr descr="images/manual/06-vin.jpg" id="34" name="Picture"/>
                    <pic:cNvPicPr>
                      <a:picLocks noChangeArrowheads="1" noChangeAspect="1"/>
                    </pic:cNvPicPr>
                  </pic:nvPicPr>
                  <pic:blipFill>
                    <a:blip r:embed="rId32"/>
                    <a:stretch>
                      <a:fillRect/>
                    </a:stretch>
                  </pic:blipFill>
                  <pic:spPr bwMode="auto">
                    <a:xfrm>
                      <a:off x="0" y="0"/>
                      <a:ext cx="5334000" cy="3243648"/>
                    </a:xfrm>
                    <a:prstGeom prst="rect">
                      <a:avLst/>
                    </a:prstGeom>
                    <a:noFill/>
                    <a:ln w="9525">
                      <a:noFill/>
                      <a:headEnd/>
                      <a:tailEnd/>
                    </a:ln>
                  </pic:spPr>
                </pic:pic>
              </a:graphicData>
            </a:graphic>
          </wp:inline>
        </w:drawing>
      </w:r>
    </w:p>
    <w:p>
      <w:pPr>
        <w:pStyle w:val="ImageCaption"/>
      </w:pPr>
      <w:r>
        <w:t xml:space="preserve">VIN checker.</w:t>
      </w:r>
    </w:p>
    <w:p>
      <w:pPr>
        <w:pStyle w:val="BodyText"/>
      </w:pPr>
      <w:r>
        <w:rPr>
          <w:i/>
          <w:iCs/>
        </w:rPr>
        <w:t xml:space="preserve">VIN checker.</w:t>
      </w:r>
    </w:p>
    <w:p>
      <w:pPr>
        <w:pStyle w:val="BodyText"/>
      </w:pPr>
      <w:r>
        <w:t xml:space="preserve">Use your</w:t>
      </w:r>
      <w:r>
        <w:t xml:space="preserve"> </w:t>
      </w:r>
      <w:r>
        <w:rPr>
          <w:b/>
          <w:bCs/>
        </w:rPr>
        <w:t xml:space="preserve">VIN</w:t>
      </w:r>
      <w:r>
        <w:t xml:space="preserve"> </w:t>
      </w:r>
      <w:r>
        <w:t xml:space="preserve">(Vehicle Identification Number) for the best part matching. It is 17 characters and is found on the dashboard (visible through the windscreen), on the door frame, or in the logbook.</w:t>
      </w:r>
    </w:p>
    <w:p>
      <w:pPr>
        <w:pStyle w:val="Compact"/>
        <w:numPr>
          <w:ilvl w:val="0"/>
          <w:numId w:val="1007"/>
        </w:numPr>
      </w:pPr>
      <w:r>
        <w:t xml:space="preserve">Open</w:t>
      </w:r>
      <w:r>
        <w:t xml:space="preserve"> </w:t>
      </w:r>
      <w:r>
        <w:rPr>
          <w:b/>
          <w:bCs/>
        </w:rPr>
        <w:t xml:space="preserve">VIN</w:t>
      </w:r>
      <w:r>
        <w:t xml:space="preserve"> </w:t>
      </w:r>
      <w:r>
        <w:t xml:space="preserve">(from the home page search or the footer link</w:t>
      </w:r>
      <w:r>
        <w:t xml:space="preserve"> </w:t>
      </w:r>
      <w:r>
        <w:rPr>
          <w:i/>
          <w:iCs/>
        </w:rPr>
        <w:t xml:space="preserve">VIN checker</w:t>
      </w:r>
      <w:r>
        <w:t xml:space="preserve">).</w:t>
      </w:r>
    </w:p>
    <w:p>
      <w:pPr>
        <w:pStyle w:val="Compact"/>
        <w:numPr>
          <w:ilvl w:val="0"/>
          <w:numId w:val="1007"/>
        </w:numPr>
      </w:pPr>
      <w:r>
        <w:t xml:space="preserve">Type or paste the 17 characters.</w:t>
      </w:r>
      <w:r>
        <w:t xml:space="preserve"> </w:t>
      </w:r>
      <w:r>
        <w:rPr>
          <w:b/>
          <w:bCs/>
        </w:rPr>
        <w:t xml:space="preserve">Rules:</w:t>
      </w:r>
      <w:r>
        <w:t xml:space="preserve"> </w:t>
      </w:r>
      <w:r>
        <w:t xml:space="preserve">numbers and capital letters only; the letters</w:t>
      </w:r>
      <w:r>
        <w:t xml:space="preserve"> </w:t>
      </w:r>
      <w:r>
        <w:rPr>
          <w:b/>
          <w:bCs/>
        </w:rPr>
        <w:t xml:space="preserve">I, O and Q are never used</w:t>
      </w:r>
      <w:r>
        <w:t xml:space="preserve">.</w:t>
      </w:r>
    </w:p>
    <w:p>
      <w:pPr>
        <w:pStyle w:val="Compact"/>
        <w:numPr>
          <w:ilvl w:val="0"/>
          <w:numId w:val="1007"/>
        </w:numPr>
      </w:pPr>
      <w:r>
        <w:t xml:space="preserve">Press the search button. The site identifies make, model, year and engine.</w:t>
      </w:r>
    </w:p>
    <w:p>
      <w:pPr>
        <w:pStyle w:val="Compact"/>
        <w:numPr>
          <w:ilvl w:val="0"/>
          <w:numId w:val="1007"/>
        </w:numPr>
      </w:pPr>
      <w:r>
        <w:t xml:space="preserve">You are taken to the</w:t>
      </w:r>
      <w:r>
        <w:t xml:space="preserve"> </w:t>
      </w:r>
      <w:r>
        <w:rPr>
          <w:b/>
          <w:bCs/>
        </w:rPr>
        <w:t xml:space="preserve">Shop</w:t>
      </w:r>
      <w:r>
        <w:t xml:space="preserve"> </w:t>
      </w:r>
      <w:r>
        <w:t xml:space="preserve">with a banner "VIN-assisted search active".</w:t>
      </w:r>
    </w:p>
    <w:p>
      <w:pPr>
        <w:pStyle w:val="Compact"/>
        <w:numPr>
          <w:ilvl w:val="0"/>
          <w:numId w:val="1007"/>
        </w:numPr>
      </w:pPr>
      <w:r>
        <w:t xml:space="preserve">In the</w:t>
      </w:r>
      <w:r>
        <w:t xml:space="preserve"> </w:t>
      </w:r>
      <w:r>
        <w:rPr>
          <w:b/>
          <w:bCs/>
        </w:rPr>
        <w:t xml:space="preserve">Parts catalogue for this vehicle</w:t>
      </w:r>
      <w:r>
        <w:t xml:space="preserve"> </w:t>
      </w:r>
      <w:r>
        <w:t xml:space="preserve">box you can:</w:t>
      </w:r>
    </w:p>
    <w:p>
      <w:pPr>
        <w:pStyle w:val="Compact"/>
        <w:numPr>
          <w:ilvl w:val="1"/>
          <w:numId w:val="1008"/>
        </w:numPr>
      </w:pPr>
      <w:r>
        <w:t xml:space="preserve">Press</w:t>
      </w:r>
      <w:r>
        <w:t xml:space="preserve"> </w:t>
      </w:r>
      <w:r>
        <w:rPr>
          <w:b/>
          <w:bCs/>
        </w:rPr>
        <w:t xml:space="preserve">Browse full catalogue</w:t>
      </w:r>
      <w:r>
        <w:t xml:space="preserve"> </w:t>
      </w:r>
      <w:r>
        <w:t xml:space="preserve">and click a</w:t>
      </w:r>
      <w:r>
        <w:t xml:space="preserve"> </w:t>
      </w:r>
      <w:r>
        <w:rPr>
          <w:b/>
          <w:bCs/>
        </w:rPr>
        <w:t xml:space="preserve">category</w:t>
      </w:r>
      <w:r>
        <w:t xml:space="preserve"> </w:t>
      </w:r>
      <w:r>
        <w:t xml:space="preserve">button, or</w:t>
      </w:r>
    </w:p>
    <w:p>
      <w:pPr>
        <w:pStyle w:val="Compact"/>
        <w:numPr>
          <w:ilvl w:val="1"/>
          <w:numId w:val="1008"/>
        </w:numPr>
      </w:pPr>
      <w:r>
        <w:t xml:space="preserve">Type a description such as</w:t>
      </w:r>
      <w:r>
        <w:t xml:space="preserve"> </w:t>
      </w:r>
      <w:r>
        <w:rPr>
          <w:i/>
          <w:iCs/>
        </w:rPr>
        <w:t xml:space="preserve">brake pads</w:t>
      </w:r>
      <w:r>
        <w:t xml:space="preserve"> </w:t>
      </w:r>
      <w:r>
        <w:t xml:space="preserve">and search.</w:t>
      </w:r>
    </w:p>
    <w:p>
      <w:pPr>
        <w:pStyle w:val="Compact"/>
        <w:numPr>
          <w:ilvl w:val="0"/>
          <w:numId w:val="1007"/>
        </w:numPr>
      </w:pPr>
      <w:r>
        <w:t xml:space="preserve">Catalogue results are</w:t>
      </w:r>
      <w:r>
        <w:t xml:space="preserve"> </w:t>
      </w:r>
      <w:r>
        <w:rPr>
          <w:b/>
          <w:bCs/>
        </w:rPr>
        <w:t xml:space="preserve">references only</w:t>
      </w:r>
      <w:r>
        <w:t xml:space="preserve"> </w:t>
      </w:r>
      <w:r>
        <w:t xml:space="preserve">— stock and price are</w:t>
      </w:r>
      <w:r>
        <w:t xml:space="preserve"> </w:t>
      </w:r>
      <w:r>
        <w:rPr>
          <w:i/>
          <w:iCs/>
        </w:rPr>
        <w:t xml:space="preserve">not</w:t>
      </w:r>
      <w:r>
        <w:t xml:space="preserve"> </w:t>
      </w:r>
      <w:r>
        <w:t xml:space="preserve">confirmed. Press</w:t>
      </w:r>
      <w:r>
        <w:t xml:space="preserve"> </w:t>
      </w:r>
      <w:r>
        <w:rPr>
          <w:b/>
          <w:bCs/>
        </w:rPr>
        <w:t xml:space="preserve">Request this part</w:t>
      </w:r>
      <w:r>
        <w:t xml:space="preserve"> </w:t>
      </w:r>
      <w:r>
        <w:t xml:space="preserve">to send us the part number (and your VIN) through the Contact page.</w:t>
      </w:r>
    </w:p>
    <w:p>
      <w:pPr>
        <w:pStyle w:val="FirstParagraph"/>
      </w:pPr>
      <w:r>
        <w:t xml:space="preserve">If the VIN is not recognised, use</w:t>
      </w:r>
      <w:r>
        <w:t xml:space="preserve"> </w:t>
      </w:r>
      <w:r>
        <w:rPr>
          <w:b/>
          <w:bCs/>
        </w:rPr>
        <w:t xml:space="preserve">Search manually</w:t>
      </w:r>
      <w:r>
        <w:t xml:space="preserve"> </w:t>
      </w:r>
      <w:r>
        <w:t xml:space="preserve">to browse by make, model and category.</w:t>
      </w:r>
    </w:p>
    <w:bookmarkEnd w:id="35"/>
    <w:bookmarkStart w:id="42" w:name="cart-and-checkout"/>
    <w:p>
      <w:pPr>
        <w:pStyle w:val="Heading2"/>
      </w:pPr>
      <w:r>
        <w:t xml:space="preserve">1.7 Cart and checkout</w:t>
      </w:r>
    </w:p>
    <w:p>
      <w:pPr>
        <w:pStyle w:val="CaptionedFigure"/>
      </w:pPr>
      <w:r>
        <w:drawing>
          <wp:inline>
            <wp:extent cx="5334000" cy="3243648"/>
            <wp:effectExtent b="0" l="0" r="0" t="0"/>
            <wp:docPr descr="Shopping cart." title="" id="37" name="Picture"/>
            <a:graphic>
              <a:graphicData uri="http://schemas.openxmlformats.org/drawingml/2006/picture">
                <pic:pic>
                  <pic:nvPicPr>
                    <pic:cNvPr descr="images/manual/07-cart.jpg" id="38" name="Picture"/>
                    <pic:cNvPicPr>
                      <a:picLocks noChangeArrowheads="1" noChangeAspect="1"/>
                    </pic:cNvPicPr>
                  </pic:nvPicPr>
                  <pic:blipFill>
                    <a:blip r:embed="rId36"/>
                    <a:stretch>
                      <a:fillRect/>
                    </a:stretch>
                  </pic:blipFill>
                  <pic:spPr bwMode="auto">
                    <a:xfrm>
                      <a:off x="0" y="0"/>
                      <a:ext cx="5334000" cy="3243648"/>
                    </a:xfrm>
                    <a:prstGeom prst="rect">
                      <a:avLst/>
                    </a:prstGeom>
                    <a:noFill/>
                    <a:ln w="9525">
                      <a:noFill/>
                      <a:headEnd/>
                      <a:tailEnd/>
                    </a:ln>
                  </pic:spPr>
                </pic:pic>
              </a:graphicData>
            </a:graphic>
          </wp:inline>
        </w:drawing>
      </w:r>
    </w:p>
    <w:p>
      <w:pPr>
        <w:pStyle w:val="ImageCaption"/>
      </w:pPr>
      <w:r>
        <w:t xml:space="preserve">Shopping cart.</w:t>
      </w:r>
    </w:p>
    <w:p>
      <w:pPr>
        <w:pStyle w:val="BodyText"/>
      </w:pPr>
      <w:r>
        <w:rPr>
          <w:i/>
          <w:iCs/>
        </w:rPr>
        <w:t xml:space="preserve">Shopping cart.</w:t>
      </w:r>
    </w:p>
    <w:p>
      <w:pPr>
        <w:pStyle w:val="CaptionedFigure"/>
      </w:pPr>
      <w:r>
        <w:drawing>
          <wp:inline>
            <wp:extent cx="5334000" cy="5694787"/>
            <wp:effectExtent b="0" l="0" r="0" t="0"/>
            <wp:docPr descr="Checkout: customer details, delivery speed and payment method." title="" id="40" name="Picture"/>
            <a:graphic>
              <a:graphicData uri="http://schemas.openxmlformats.org/drawingml/2006/picture">
                <pic:pic>
                  <pic:nvPicPr>
                    <pic:cNvPr descr="images/manual/08-checkout.jpg" id="41" name="Picture"/>
                    <pic:cNvPicPr>
                      <a:picLocks noChangeArrowheads="1" noChangeAspect="1"/>
                    </pic:cNvPicPr>
                  </pic:nvPicPr>
                  <pic:blipFill>
                    <a:blip r:embed="rId39"/>
                    <a:stretch>
                      <a:fillRect/>
                    </a:stretch>
                  </pic:blipFill>
                  <pic:spPr bwMode="auto">
                    <a:xfrm>
                      <a:off x="0" y="0"/>
                      <a:ext cx="5334000" cy="5694787"/>
                    </a:xfrm>
                    <a:prstGeom prst="rect">
                      <a:avLst/>
                    </a:prstGeom>
                    <a:noFill/>
                    <a:ln w="9525">
                      <a:noFill/>
                      <a:headEnd/>
                      <a:tailEnd/>
                    </a:ln>
                  </pic:spPr>
                </pic:pic>
              </a:graphicData>
            </a:graphic>
          </wp:inline>
        </w:drawing>
      </w:r>
    </w:p>
    <w:p>
      <w:pPr>
        <w:pStyle w:val="ImageCaption"/>
      </w:pPr>
      <w:r>
        <w:t xml:space="preserve">Checkout: customer details, delivery speed and payment method.</w:t>
      </w:r>
    </w:p>
    <w:p>
      <w:pPr>
        <w:pStyle w:val="BodyText"/>
      </w:pPr>
      <w:r>
        <w:rPr>
          <w:i/>
          <w:iCs/>
        </w:rPr>
        <w:t xml:space="preserve">Checkout: customer details, delivery speed and payment method.</w:t>
      </w:r>
    </w:p>
    <w:p>
      <w:pPr>
        <w:pStyle w:val="BodyText"/>
      </w:pPr>
      <w:r>
        <w:rPr>
          <w:b/>
          <w:bCs/>
        </w:rPr>
        <w:t xml:space="preserve">Cart (🛒):</w:t>
      </w:r>
    </w:p>
    <w:p>
      <w:pPr>
        <w:pStyle w:val="Compact"/>
        <w:numPr>
          <w:ilvl w:val="0"/>
          <w:numId w:val="1009"/>
        </w:numPr>
      </w:pPr>
      <w:r>
        <w:t xml:space="preserve">Change the</w:t>
      </w:r>
      <w:r>
        <w:t xml:space="preserve"> </w:t>
      </w:r>
      <w:r>
        <w:rPr>
          <w:b/>
          <w:bCs/>
        </w:rPr>
        <w:t xml:space="preserve">quantity</w:t>
      </w:r>
      <w:r>
        <w:t xml:space="preserve"> </w:t>
      </w:r>
      <w:r>
        <w:t xml:space="preserve">in the number box, or press</w:t>
      </w:r>
      <w:r>
        <w:t xml:space="preserve"> </w:t>
      </w:r>
      <w:r>
        <w:rPr>
          <w:b/>
          <w:bCs/>
        </w:rPr>
        <w:t xml:space="preserve">×</w:t>
      </w:r>
      <w:r>
        <w:t xml:space="preserve"> </w:t>
      </w:r>
      <w:r>
        <w:t xml:space="preserve">to remove an item.</w:t>
      </w:r>
    </w:p>
    <w:p>
      <w:pPr>
        <w:pStyle w:val="Compact"/>
        <w:numPr>
          <w:ilvl w:val="0"/>
          <w:numId w:val="1009"/>
        </w:numPr>
      </w:pPr>
      <w:r>
        <w:t xml:space="preserve">The summary shows the subtotal. Delivery is calculated at checkout.</w:t>
      </w:r>
    </w:p>
    <w:p>
      <w:pPr>
        <w:pStyle w:val="Compact"/>
        <w:numPr>
          <w:ilvl w:val="0"/>
          <w:numId w:val="1009"/>
        </w:numPr>
      </w:pPr>
      <w:r>
        <w:t xml:space="preserve">Press</w:t>
      </w:r>
      <w:r>
        <w:t xml:space="preserve"> </w:t>
      </w:r>
      <w:r>
        <w:rPr>
          <w:b/>
          <w:bCs/>
        </w:rPr>
        <w:t xml:space="preserve">Proceed to checkout</w:t>
      </w:r>
      <w:r>
        <w:t xml:space="preserve">. (The button is disabled while the cart is empty.)</w:t>
      </w:r>
    </w:p>
    <w:p>
      <w:pPr>
        <w:pStyle w:val="FirstParagraph"/>
      </w:pPr>
      <w:r>
        <w:rPr>
          <w:b/>
          <w:bCs/>
        </w:rPr>
        <w:t xml:space="preserve">Checkout — "Delivery &amp; payment":</w:t>
      </w:r>
    </w:p>
    <w:p>
      <w:pPr>
        <w:numPr>
          <w:ilvl w:val="0"/>
          <w:numId w:val="1010"/>
        </w:numPr>
      </w:pPr>
      <w:r>
        <w:t xml:space="preserve">Enter</w:t>
      </w:r>
      <w:r>
        <w:t xml:space="preserve"> </w:t>
      </w:r>
      <w:r>
        <w:rPr>
          <w:b/>
          <w:bCs/>
        </w:rPr>
        <w:t xml:space="preserve">Full name, Email, Phone number</w:t>
      </w:r>
      <w:r>
        <w:t xml:space="preserve"> </w:t>
      </w:r>
      <w:r>
        <w:t xml:space="preserve">and</w:t>
      </w:r>
      <w:r>
        <w:t xml:space="preserve"> </w:t>
      </w:r>
      <w:r>
        <w:rPr>
          <w:b/>
          <w:bCs/>
        </w:rPr>
        <w:t xml:space="preserve">Delivery address</w:t>
      </w:r>
      <w:r>
        <w:t xml:space="preserve">.</w:t>
      </w:r>
    </w:p>
    <w:p>
      <w:pPr>
        <w:numPr>
          <w:ilvl w:val="0"/>
          <w:numId w:val="1010"/>
        </w:numPr>
      </w:pPr>
      <w:r>
        <w:rPr>
          <w:b/>
          <w:bCs/>
        </w:rPr>
        <w:t xml:space="preserve">Destination country</w:t>
      </w:r>
      <w:r>
        <w:t xml:space="preserve"> </w:t>
      </w:r>
      <w:r>
        <w:t xml:space="preserve">— leave as</w:t>
      </w:r>
      <w:r>
        <w:t xml:space="preserve"> </w:t>
      </w:r>
      <w:r>
        <w:rPr>
          <w:i/>
          <w:iCs/>
        </w:rPr>
        <w:t xml:space="preserve">Kenya</w:t>
      </w:r>
      <w:r>
        <w:t xml:space="preserve"> </w:t>
      </w:r>
      <w:r>
        <w:t xml:space="preserve">for local delivery.</w:t>
      </w:r>
    </w:p>
    <w:p>
      <w:pPr>
        <w:numPr>
          <w:ilvl w:val="0"/>
          <w:numId w:val="1010"/>
        </w:numPr>
      </w:pPr>
      <w:r>
        <w:rPr>
          <w:b/>
          <w:bCs/>
        </w:rPr>
        <w:t xml:space="preserve">Delivery speed</w:t>
      </w:r>
      <w:r>
        <w:t xml:space="preserve"> </w:t>
      </w:r>
      <w:r>
        <w:t xml:space="preserve">(Kenya only):</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Cost</w:t>
            </w:r>
          </w:p>
        </w:tc>
        <w:tc>
          <w:tcPr/>
          <w:p>
            <w:pPr>
              <w:pStyle w:val="Compact"/>
            </w:pPr>
            <w:r>
              <w:t xml:space="preserve">Time</w:t>
            </w:r>
          </w:p>
        </w:tc>
      </w:tr>
      <w:tr>
        <w:tc>
          <w:tcPr/>
          <w:p>
            <w:pPr>
              <w:pStyle w:val="Compact"/>
            </w:pPr>
            <w:r>
              <w:t xml:space="preserve">2 Hour Delivery</w:t>
            </w:r>
          </w:p>
        </w:tc>
        <w:tc>
          <w:tcPr/>
          <w:p>
            <w:pPr>
              <w:pStyle w:val="Compact"/>
            </w:pPr>
            <w:r>
              <w:t xml:space="preserve">KSh 1,200</w:t>
            </w:r>
          </w:p>
        </w:tc>
        <w:tc>
          <w:tcPr/>
          <w:p>
            <w:pPr>
              <w:pStyle w:val="Compact"/>
            </w:pPr>
            <w:r>
              <w:t xml:space="preserve">Within 2 hours</w:t>
            </w:r>
          </w:p>
        </w:tc>
      </w:tr>
      <w:tr>
        <w:tc>
          <w:tcPr/>
          <w:p>
            <w:pPr>
              <w:pStyle w:val="Compact"/>
            </w:pPr>
            <w:r>
              <w:t xml:space="preserve">4 Hour Delivery</w:t>
            </w:r>
          </w:p>
        </w:tc>
        <w:tc>
          <w:tcPr/>
          <w:p>
            <w:pPr>
              <w:pStyle w:val="Compact"/>
            </w:pPr>
            <w:r>
              <w:t xml:space="preserve">KSh 900</w:t>
            </w:r>
          </w:p>
        </w:tc>
        <w:tc>
          <w:tcPr/>
          <w:p>
            <w:pPr>
              <w:pStyle w:val="Compact"/>
            </w:pPr>
            <w:r>
              <w:t xml:space="preserve">Within 4 hours</w:t>
            </w:r>
          </w:p>
        </w:tc>
      </w:tr>
      <w:tr>
        <w:tc>
          <w:tcPr/>
          <w:p>
            <w:pPr>
              <w:pStyle w:val="Compact"/>
            </w:pPr>
            <w:r>
              <w:t xml:space="preserve">8 Hour Delivery</w:t>
            </w:r>
          </w:p>
        </w:tc>
        <w:tc>
          <w:tcPr/>
          <w:p>
            <w:pPr>
              <w:pStyle w:val="Compact"/>
            </w:pPr>
            <w:r>
              <w:t xml:space="preserve">KSh 700</w:t>
            </w:r>
          </w:p>
        </w:tc>
        <w:tc>
          <w:tcPr/>
          <w:p>
            <w:pPr>
              <w:pStyle w:val="Compact"/>
            </w:pPr>
            <w:r>
              <w:t xml:space="preserve">Within 8 hours</w:t>
            </w:r>
          </w:p>
        </w:tc>
      </w:tr>
      <w:tr>
        <w:tc>
          <w:tcPr/>
          <w:p>
            <w:pPr>
              <w:pStyle w:val="Compact"/>
            </w:pPr>
            <w:r>
              <w:t xml:space="preserve">Next Day Delivery</w:t>
            </w:r>
          </w:p>
        </w:tc>
        <w:tc>
          <w:tcPr/>
          <w:p>
            <w:pPr>
              <w:pStyle w:val="Compact"/>
            </w:pPr>
            <w:r>
              <w:t xml:space="preserve">KSh 500</w:t>
            </w:r>
          </w:p>
        </w:tc>
        <w:tc>
          <w:tcPr/>
          <w:p>
            <w:pPr>
              <w:pStyle w:val="Compact"/>
            </w:pPr>
            <w:r>
              <w:t xml:space="preserve">Next business day</w:t>
            </w:r>
          </w:p>
        </w:tc>
      </w:tr>
    </w:tbl>
    <w:p>
      <w:pPr>
        <w:numPr>
          <w:ilvl w:val="0"/>
          <w:numId w:val="1000"/>
        </w:numPr>
      </w:pPr>
      <w:r>
        <w:t xml:space="preserve">For any other country an</w:t>
      </w:r>
      <w:r>
        <w:t xml:space="preserve"> </w:t>
      </w:r>
      <w:r>
        <w:rPr>
          <w:b/>
          <w:bCs/>
        </w:rPr>
        <w:t xml:space="preserve">international estimate</w:t>
      </w:r>
      <w:r>
        <w:t xml:space="preserve"> </w:t>
      </w:r>
      <w:r>
        <w:t xml:space="preserve">is shown instead: courier (minimum KSh 4,500, or 8% of the order) plus a customs/tax provision (20%). These are estimates only; final charges depend on the destination.</w:t>
      </w:r>
    </w:p>
    <w:p>
      <w:pPr>
        <w:numPr>
          <w:ilvl w:val="0"/>
          <w:numId w:val="1010"/>
        </w:numPr>
      </w:pPr>
      <w:r>
        <w:rPr>
          <w:b/>
          <w:bCs/>
        </w:rPr>
        <w:t xml:space="preserve">Payment method</w:t>
      </w:r>
      <w:r>
        <w:t xml:space="preserve"> </w:t>
      </w:r>
      <w:r>
        <w:t xml:space="preserve">—</w:t>
      </w:r>
      <w:r>
        <w:t xml:space="preserve"> </w:t>
      </w:r>
      <w:r>
        <w:rPr>
          <w:i/>
          <w:iCs/>
        </w:rPr>
        <w:t xml:space="preserve">M-Pesa</w:t>
      </w:r>
      <w:r>
        <w:t xml:space="preserve">,</w:t>
      </w:r>
      <w:r>
        <w:t xml:space="preserve"> </w:t>
      </w:r>
      <w:r>
        <w:rPr>
          <w:i/>
          <w:iCs/>
        </w:rPr>
        <w:t xml:space="preserve">Card</w:t>
      </w:r>
      <w:r>
        <w:t xml:space="preserve"> </w:t>
      </w:r>
      <w:r>
        <w:t xml:space="preserve">or</w:t>
      </w:r>
      <w:r>
        <w:t xml:space="preserve"> </w:t>
      </w:r>
      <w:r>
        <w:rPr>
          <w:i/>
          <w:iCs/>
        </w:rPr>
        <w:t xml:space="preserve">PayPal</w:t>
      </w:r>
      <w:r>
        <w:t xml:space="preserve">.</w:t>
      </w:r>
    </w:p>
    <w:p>
      <w:pPr>
        <w:numPr>
          <w:ilvl w:val="0"/>
          <w:numId w:val="1010"/>
        </w:numPr>
      </w:pPr>
      <w:r>
        <w:t xml:space="preserve">Check the</w:t>
      </w:r>
      <w:r>
        <w:t xml:space="preserve"> </w:t>
      </w:r>
      <w:r>
        <w:rPr>
          <w:b/>
          <w:bCs/>
        </w:rPr>
        <w:t xml:space="preserve">Order summary</w:t>
      </w:r>
      <w:r>
        <w:t xml:space="preserve"> </w:t>
      </w:r>
      <w:r>
        <w:t xml:space="preserve">on the right, then press</w:t>
      </w:r>
      <w:r>
        <w:t xml:space="preserve"> </w:t>
      </w:r>
      <w:r>
        <w:rPr>
          <w:b/>
          <w:bCs/>
        </w:rPr>
        <w:t xml:space="preserve">Place order</w:t>
      </w:r>
      <w:r>
        <w:t xml:space="preserve">.</w:t>
      </w:r>
    </w:p>
    <w:p>
      <w:pPr>
        <w:pStyle w:val="FirstParagraph"/>
      </w:pPr>
      <w:r>
        <w:t xml:space="preserve">After ordering you see an</w:t>
      </w:r>
      <w:r>
        <w:t xml:space="preserve"> </w:t>
      </w:r>
      <w:r>
        <w:rPr>
          <w:b/>
          <w:bCs/>
        </w:rPr>
        <w:t xml:space="preserve">Order received</w:t>
      </w:r>
      <w:r>
        <w:t xml:space="preserve"> </w:t>
      </w:r>
      <w:r>
        <w:t xml:space="preserve">page with your order number, total, delivery details and payment status. Press</w:t>
      </w:r>
      <w:r>
        <w:t xml:space="preserve"> </w:t>
      </w:r>
      <w:r>
        <w:rPr>
          <w:b/>
          <w:bCs/>
        </w:rPr>
        <w:t xml:space="preserve">View my account</w:t>
      </w:r>
      <w:r>
        <w:t xml:space="preserve"> </w:t>
      </w:r>
      <w:r>
        <w:t xml:space="preserve">to track it.</w:t>
      </w:r>
    </w:p>
    <w:p>
      <w:pPr>
        <w:pStyle w:val="BlockText"/>
      </w:pPr>
      <w:r>
        <w:rPr>
          <w:b/>
          <w:bCs/>
        </w:rPr>
        <w:t xml:space="preserve">Note:</w:t>
      </w:r>
      <w:r>
        <w:t xml:space="preserve"> </w:t>
      </w:r>
      <w:r>
        <w:t xml:space="preserve">live card/PayPal charges require provider credentials to be set up. Until then, an order is created with its payment status shown on the confirmation page, and the team follows up with you.</w:t>
      </w:r>
    </w:p>
    <w:bookmarkEnd w:id="42"/>
    <w:bookmarkStart w:id="46" w:name="customer-account-and-my-garage"/>
    <w:p>
      <w:pPr>
        <w:pStyle w:val="Heading2"/>
      </w:pPr>
      <w:r>
        <w:t xml:space="preserve">1.8 Customer account and My Garage</w:t>
      </w:r>
    </w:p>
    <w:p>
      <w:pPr>
        <w:pStyle w:val="CaptionedFigure"/>
      </w:pPr>
      <w:r>
        <w:drawing>
          <wp:inline>
            <wp:extent cx="5334000" cy="3243648"/>
            <wp:effectExtent b="0" l="0" r="0" t="0"/>
            <wp:docPr descr="Customer account sign-in / registration." title="" id="44" name="Picture"/>
            <a:graphic>
              <a:graphicData uri="http://schemas.openxmlformats.org/drawingml/2006/picture">
                <pic:pic>
                  <pic:nvPicPr>
                    <pic:cNvPr descr="images/manual/09-account-login.jpg" id="45" name="Picture"/>
                    <pic:cNvPicPr>
                      <a:picLocks noChangeArrowheads="1" noChangeAspect="1"/>
                    </pic:cNvPicPr>
                  </pic:nvPicPr>
                  <pic:blipFill>
                    <a:blip r:embed="rId43"/>
                    <a:stretch>
                      <a:fillRect/>
                    </a:stretch>
                  </pic:blipFill>
                  <pic:spPr bwMode="auto">
                    <a:xfrm>
                      <a:off x="0" y="0"/>
                      <a:ext cx="5334000" cy="3243648"/>
                    </a:xfrm>
                    <a:prstGeom prst="rect">
                      <a:avLst/>
                    </a:prstGeom>
                    <a:noFill/>
                    <a:ln w="9525">
                      <a:noFill/>
                      <a:headEnd/>
                      <a:tailEnd/>
                    </a:ln>
                  </pic:spPr>
                </pic:pic>
              </a:graphicData>
            </a:graphic>
          </wp:inline>
        </w:drawing>
      </w:r>
    </w:p>
    <w:p>
      <w:pPr>
        <w:pStyle w:val="ImageCaption"/>
      </w:pPr>
      <w:r>
        <w:t xml:space="preserve">Customer account sign-in / registration.</w:t>
      </w:r>
    </w:p>
    <w:p>
      <w:pPr>
        <w:pStyle w:val="BodyText"/>
      </w:pPr>
      <w:r>
        <w:rPr>
          <w:i/>
          <w:iCs/>
        </w:rPr>
        <w:t xml:space="preserve">Customer account sign-in / registration.</w:t>
      </w:r>
    </w:p>
    <w:p>
      <w:pPr>
        <w:pStyle w:val="BodyText"/>
      </w:pPr>
      <w:r>
        <w:t xml:space="preserve">Open</w:t>
      </w:r>
      <w:r>
        <w:t xml:space="preserve"> </w:t>
      </w:r>
      <w:r>
        <w:rPr>
          <w:b/>
          <w:bCs/>
        </w:rPr>
        <w:t xml:space="preserve">♙</w:t>
      </w:r>
      <w:r>
        <w:t xml:space="preserve"> </w:t>
      </w:r>
      <w:r>
        <w:t xml:space="preserve">(or the</w:t>
      </w:r>
      <w:r>
        <w:t xml:space="preserve"> </w:t>
      </w:r>
      <w:r>
        <w:rPr>
          <w:i/>
          <w:iCs/>
        </w:rPr>
        <w:t xml:space="preserve">Account</w:t>
      </w:r>
      <w:r>
        <w:t xml:space="preserve"> </w:t>
      </w:r>
      <w:r>
        <w:t xml:space="preserve">page).</w:t>
      </w:r>
    </w:p>
    <w:p>
      <w:pPr>
        <w:pStyle w:val="Compact"/>
        <w:numPr>
          <w:ilvl w:val="0"/>
          <w:numId w:val="1011"/>
        </w:numPr>
      </w:pPr>
      <w:r>
        <w:rPr>
          <w:b/>
          <w:bCs/>
        </w:rPr>
        <w:t xml:space="preserve">New customer:</w:t>
      </w:r>
      <w:r>
        <w:t xml:space="preserve"> </w:t>
      </w:r>
      <w:r>
        <w:t xml:space="preserve">press</w:t>
      </w:r>
      <w:r>
        <w:t xml:space="preserve"> </w:t>
      </w:r>
      <w:r>
        <w:rPr>
          <w:b/>
          <w:bCs/>
        </w:rPr>
        <w:t xml:space="preserve">Create an account</w:t>
      </w:r>
      <w:r>
        <w:t xml:space="preserve">, then enter full name, phone number, email and a password.</w:t>
      </w:r>
    </w:p>
    <w:p>
      <w:pPr>
        <w:pStyle w:val="Compact"/>
        <w:numPr>
          <w:ilvl w:val="0"/>
          <w:numId w:val="1011"/>
        </w:numPr>
      </w:pPr>
      <w:r>
        <w:rPr>
          <w:b/>
          <w:bCs/>
        </w:rPr>
        <w:t xml:space="preserve">Returning customer:</w:t>
      </w:r>
      <w:r>
        <w:t xml:space="preserve"> </w:t>
      </w:r>
      <w:r>
        <w:t xml:space="preserve">enter email and password. Use</w:t>
      </w:r>
      <w:r>
        <w:t xml:space="preserve"> </w:t>
      </w:r>
      <w:r>
        <w:rPr>
          <w:b/>
          <w:bCs/>
        </w:rPr>
        <w:t xml:space="preserve">I already have an account</w:t>
      </w:r>
      <w:r>
        <w:t xml:space="preserve"> </w:t>
      </w:r>
      <w:r>
        <w:t xml:space="preserve">to switch back from the sign-up form.</w:t>
      </w:r>
    </w:p>
    <w:p>
      <w:pPr>
        <w:pStyle w:val="Compact"/>
        <w:numPr>
          <w:ilvl w:val="0"/>
          <w:numId w:val="1011"/>
        </w:numPr>
      </w:pPr>
      <w:r>
        <w:t xml:space="preserve">The page shows three tiles:</w:t>
      </w:r>
      <w:r>
        <w:t xml:space="preserve"> </w:t>
      </w:r>
      <w:r>
        <w:rPr>
          <w:b/>
          <w:bCs/>
        </w:rPr>
        <w:t xml:space="preserve">Orders</w:t>
      </w:r>
      <w:r>
        <w:t xml:space="preserve"> </w:t>
      </w:r>
      <w:r>
        <w:t xml:space="preserve">(your purchase history),</w:t>
      </w:r>
      <w:r>
        <w:t xml:space="preserve"> </w:t>
      </w:r>
      <w:r>
        <w:rPr>
          <w:b/>
          <w:bCs/>
        </w:rPr>
        <w:t xml:space="preserve">My Garage</w:t>
      </w:r>
      <w:r>
        <w:t xml:space="preserve"> </w:t>
      </w:r>
      <w:r>
        <w:t xml:space="preserve">(saved vehicles) and</w:t>
      </w:r>
      <w:r>
        <w:t xml:space="preserve"> </w:t>
      </w:r>
      <w:r>
        <w:rPr>
          <w:b/>
          <w:bCs/>
        </w:rPr>
        <w:t xml:space="preserve">Account</w:t>
      </w:r>
      <w:r>
        <w:t xml:space="preserve"> </w:t>
      </w:r>
      <w:r>
        <w:t xml:space="preserve">(your email).</w:t>
      </w:r>
    </w:p>
    <w:p>
      <w:pPr>
        <w:pStyle w:val="Compact"/>
        <w:numPr>
          <w:ilvl w:val="0"/>
          <w:numId w:val="1011"/>
        </w:numPr>
      </w:pPr>
      <w:r>
        <w:rPr>
          <w:b/>
          <w:bCs/>
        </w:rPr>
        <w:t xml:space="preserve">My Garage:</w:t>
      </w:r>
      <w:r>
        <w:t xml:space="preserve"> </w:t>
      </w:r>
      <w:r>
        <w:t xml:space="preserve">enter a VIN and save it. Saved vehicles make later fitment searches faster.</w:t>
      </w:r>
    </w:p>
    <w:p>
      <w:pPr>
        <w:pStyle w:val="Compact"/>
        <w:numPr>
          <w:ilvl w:val="0"/>
          <w:numId w:val="1011"/>
        </w:numPr>
      </w:pPr>
      <w:r>
        <w:t xml:space="preserve">Press</w:t>
      </w:r>
      <w:r>
        <w:t xml:space="preserve"> </w:t>
      </w:r>
      <w:r>
        <w:rPr>
          <w:b/>
          <w:bCs/>
        </w:rPr>
        <w:t xml:space="preserve">Sign out</w:t>
      </w:r>
      <w:r>
        <w:t xml:space="preserve"> </w:t>
      </w:r>
      <w:r>
        <w:t xml:space="preserve">when you finish on a shared computer.</w:t>
      </w:r>
    </w:p>
    <w:p>
      <w:pPr>
        <w:pStyle w:val="FirstParagraph"/>
      </w:pPr>
      <w:r>
        <w:rPr>
          <w:b/>
          <w:bCs/>
        </w:rPr>
        <w:t xml:space="preserve">Staff must not use this page to sign in.</w:t>
      </w:r>
      <w:r>
        <w:t xml:space="preserve"> </w:t>
      </w:r>
      <w:r>
        <w:t xml:space="preserve">Customer accounts cannot open staff tools. Staff use</w:t>
      </w:r>
      <w:r>
        <w:t xml:space="preserve"> </w:t>
      </w:r>
      <w:r>
        <w:rPr>
          <w:i/>
          <w:iCs/>
        </w:rPr>
        <w:t xml:space="preserve">Staff portal</w:t>
      </w:r>
      <w:r>
        <w:t xml:space="preserve"> </w:t>
      </w:r>
      <w:r>
        <w:t xml:space="preserve">([2.1]).</w:t>
      </w:r>
    </w:p>
    <w:bookmarkEnd w:id="46"/>
    <w:bookmarkStart w:id="53" w:name="workshop-booking"/>
    <w:p>
      <w:pPr>
        <w:pStyle w:val="Heading2"/>
      </w:pPr>
      <w:r>
        <w:t xml:space="preserve">1.9 Workshop booking</w:t>
      </w:r>
    </w:p>
    <w:p>
      <w:pPr>
        <w:pStyle w:val="CaptionedFigure"/>
      </w:pPr>
      <w:r>
        <w:drawing>
          <wp:inline>
            <wp:extent cx="5334000" cy="3243648"/>
            <wp:effectExtent b="0" l="0" r="0" t="0"/>
            <wp:docPr descr="Workshop page." title="" id="48" name="Picture"/>
            <a:graphic>
              <a:graphicData uri="http://schemas.openxmlformats.org/drawingml/2006/picture">
                <pic:pic>
                  <pic:nvPicPr>
                    <pic:cNvPr descr="images/manual/10-workshop.jpg" id="49" name="Picture"/>
                    <pic:cNvPicPr>
                      <a:picLocks noChangeArrowheads="1" noChangeAspect="1"/>
                    </pic:cNvPicPr>
                  </pic:nvPicPr>
                  <pic:blipFill>
                    <a:blip r:embed="rId47"/>
                    <a:stretch>
                      <a:fillRect/>
                    </a:stretch>
                  </pic:blipFill>
                  <pic:spPr bwMode="auto">
                    <a:xfrm>
                      <a:off x="0" y="0"/>
                      <a:ext cx="5334000" cy="3243648"/>
                    </a:xfrm>
                    <a:prstGeom prst="rect">
                      <a:avLst/>
                    </a:prstGeom>
                    <a:noFill/>
                    <a:ln w="9525">
                      <a:noFill/>
                      <a:headEnd/>
                      <a:tailEnd/>
                    </a:ln>
                  </pic:spPr>
                </pic:pic>
              </a:graphicData>
            </a:graphic>
          </wp:inline>
        </w:drawing>
      </w:r>
    </w:p>
    <w:p>
      <w:pPr>
        <w:pStyle w:val="ImageCaption"/>
      </w:pPr>
      <w:r>
        <w:t xml:space="preserve">Workshop page.</w:t>
      </w:r>
    </w:p>
    <w:p>
      <w:pPr>
        <w:pStyle w:val="BodyText"/>
      </w:pPr>
      <w:r>
        <w:rPr>
          <w:i/>
          <w:iCs/>
        </w:rPr>
        <w:t xml:space="preserve">Workshop page.</w:t>
      </w:r>
    </w:p>
    <w:p>
      <w:pPr>
        <w:pStyle w:val="CaptionedFigure"/>
      </w:pPr>
      <w:r>
        <w:drawing>
          <wp:inline>
            <wp:extent cx="5334000" cy="3243648"/>
            <wp:effectExtent b="0" l="0" r="0" t="0"/>
            <wp:docPr descr="Booking form (opens WhatsApp with your details)." title="" id="51" name="Picture"/>
            <a:graphic>
              <a:graphicData uri="http://schemas.openxmlformats.org/drawingml/2006/picture">
                <pic:pic>
                  <pic:nvPicPr>
                    <pic:cNvPr descr="images/manual/11-workshop-booking.jpg" id="52" name="Picture"/>
                    <pic:cNvPicPr>
                      <a:picLocks noChangeArrowheads="1" noChangeAspect="1"/>
                    </pic:cNvPicPr>
                  </pic:nvPicPr>
                  <pic:blipFill>
                    <a:blip r:embed="rId50"/>
                    <a:stretch>
                      <a:fillRect/>
                    </a:stretch>
                  </pic:blipFill>
                  <pic:spPr bwMode="auto">
                    <a:xfrm>
                      <a:off x="0" y="0"/>
                      <a:ext cx="5334000" cy="3243648"/>
                    </a:xfrm>
                    <a:prstGeom prst="rect">
                      <a:avLst/>
                    </a:prstGeom>
                    <a:noFill/>
                    <a:ln w="9525">
                      <a:noFill/>
                      <a:headEnd/>
                      <a:tailEnd/>
                    </a:ln>
                  </pic:spPr>
                </pic:pic>
              </a:graphicData>
            </a:graphic>
          </wp:inline>
        </w:drawing>
      </w:r>
    </w:p>
    <w:p>
      <w:pPr>
        <w:pStyle w:val="ImageCaption"/>
      </w:pPr>
      <w:r>
        <w:t xml:space="preserve">Booking form (opens WhatsApp with your details).</w:t>
      </w:r>
    </w:p>
    <w:p>
      <w:pPr>
        <w:pStyle w:val="BodyText"/>
      </w:pPr>
      <w:r>
        <w:rPr>
          <w:i/>
          <w:iCs/>
        </w:rPr>
        <w:t xml:space="preserve">Booking form (opens WhatsApp with your details).</w:t>
      </w:r>
    </w:p>
    <w:p>
      <w:pPr>
        <w:pStyle w:val="BodyText"/>
      </w:pPr>
      <w:r>
        <w:t xml:space="preserve">The</w:t>
      </w:r>
      <w:r>
        <w:t xml:space="preserve"> </w:t>
      </w:r>
      <w:r>
        <w:rPr>
          <w:b/>
          <w:bCs/>
        </w:rPr>
        <w:t xml:space="preserve">Workshop</w:t>
      </w:r>
      <w:r>
        <w:t xml:space="preserve"> </w:t>
      </w:r>
      <w:r>
        <w:t xml:space="preserve">page describes the garage services: computer diagnostics, routine servicing, brakes &amp; suspension, engine &amp; cooling, electrical repairs and pre-purchase inspection. It also explains the four steps:</w:t>
      </w:r>
      <w:r>
        <w:t xml:space="preserve"> </w:t>
      </w:r>
      <w:r>
        <w:rPr>
          <w:b/>
          <w:bCs/>
        </w:rPr>
        <w:t xml:space="preserve">Book → Inspect → Approve → Repair &amp; test</w:t>
      </w:r>
      <w:r>
        <w:t xml:space="preserve">.</w:t>
      </w:r>
    </w:p>
    <w:p>
      <w:pPr>
        <w:pStyle w:val="BodyText"/>
      </w:pPr>
      <w:r>
        <w:t xml:space="preserve">To book:</w:t>
      </w:r>
    </w:p>
    <w:p>
      <w:pPr>
        <w:pStyle w:val="Compact"/>
        <w:numPr>
          <w:ilvl w:val="0"/>
          <w:numId w:val="1012"/>
        </w:numPr>
      </w:pPr>
      <w:r>
        <w:t xml:space="preserve">Press</w:t>
      </w:r>
      <w:r>
        <w:t xml:space="preserve"> </w:t>
      </w:r>
      <w:r>
        <w:rPr>
          <w:b/>
          <w:bCs/>
        </w:rPr>
        <w:t xml:space="preserve">Book a workshop visit</w:t>
      </w:r>
      <w:r>
        <w:t xml:space="preserve"> </w:t>
      </w:r>
      <w:r>
        <w:t xml:space="preserve">(or scroll to</w:t>
      </w:r>
      <w:r>
        <w:t xml:space="preserve"> </w:t>
      </w:r>
      <w:r>
        <w:rPr>
          <w:i/>
          <w:iCs/>
        </w:rPr>
        <w:t xml:space="preserve">Request a booking</w:t>
      </w:r>
      <w:r>
        <w:t xml:space="preserve">).</w:t>
      </w:r>
    </w:p>
    <w:p>
      <w:pPr>
        <w:pStyle w:val="Compact"/>
        <w:numPr>
          <w:ilvl w:val="0"/>
          <w:numId w:val="1012"/>
        </w:numPr>
      </w:pPr>
      <w:r>
        <w:t xml:space="preserve">Fill in name, phone, vehicle (model and year), registration or VIN (optional), the service, preferred date and any details.</w:t>
      </w:r>
    </w:p>
    <w:p>
      <w:pPr>
        <w:pStyle w:val="Compact"/>
        <w:numPr>
          <w:ilvl w:val="0"/>
          <w:numId w:val="1012"/>
        </w:numPr>
      </w:pPr>
      <w:r>
        <w:t xml:space="preserve">Press the submit button.</w:t>
      </w:r>
      <w:r>
        <w:t xml:space="preserve"> </w:t>
      </w:r>
      <w:r>
        <w:rPr>
          <w:b/>
          <w:bCs/>
        </w:rPr>
        <w:t xml:space="preserve">WhatsApp opens</w:t>
      </w:r>
      <w:r>
        <w:t xml:space="preserve"> </w:t>
      </w:r>
      <w:r>
        <w:t xml:space="preserve">with your details already typed in. Press send in WhatsApp to complete the booking request.</w:t>
      </w:r>
    </w:p>
    <w:p>
      <w:pPr>
        <w:pStyle w:val="FirstParagraph"/>
      </w:pPr>
      <w:r>
        <w:t xml:space="preserve">You can also call</w:t>
      </w:r>
      <w:r>
        <w:t xml:space="preserve"> </w:t>
      </w:r>
      <w:r>
        <w:rPr>
          <w:b/>
          <w:bCs/>
        </w:rPr>
        <w:t xml:space="preserve">+254 721 802 597</w:t>
      </w:r>
      <w:r>
        <w:t xml:space="preserve">. For faster diagnosis, include the registration or VIN and a photo of any dashboard warning.</w:t>
      </w:r>
    </w:p>
    <w:bookmarkEnd w:id="53"/>
    <w:bookmarkStart w:id="63" w:name="Xe3188227c3d94d3cad610672bc3aab1567d0d00"/>
    <w:p>
      <w:pPr>
        <w:pStyle w:val="Heading2"/>
      </w:pPr>
      <w:r>
        <w:t xml:space="preserve">1.10 Contact, FAQ, Delivery &amp; Returns, About, Facility</w:t>
      </w:r>
    </w:p>
    <w:p>
      <w:pPr>
        <w:pStyle w:val="CaptionedFigure"/>
      </w:pPr>
      <w:r>
        <w:drawing>
          <wp:inline>
            <wp:extent cx="5334000" cy="3243648"/>
            <wp:effectExtent b="0" l="0" r="0" t="0"/>
            <wp:docPr descr="Contact page." title="" id="55" name="Picture"/>
            <a:graphic>
              <a:graphicData uri="http://schemas.openxmlformats.org/drawingml/2006/picture">
                <pic:pic>
                  <pic:nvPicPr>
                    <pic:cNvPr descr="images/manual/12-contact.jpg" id="56" name="Picture"/>
                    <pic:cNvPicPr>
                      <a:picLocks noChangeArrowheads="1" noChangeAspect="1"/>
                    </pic:cNvPicPr>
                  </pic:nvPicPr>
                  <pic:blipFill>
                    <a:blip r:embed="rId54"/>
                    <a:stretch>
                      <a:fillRect/>
                    </a:stretch>
                  </pic:blipFill>
                  <pic:spPr bwMode="auto">
                    <a:xfrm>
                      <a:off x="0" y="0"/>
                      <a:ext cx="5334000" cy="3243648"/>
                    </a:xfrm>
                    <a:prstGeom prst="rect">
                      <a:avLst/>
                    </a:prstGeom>
                    <a:noFill/>
                    <a:ln w="9525">
                      <a:noFill/>
                      <a:headEnd/>
                      <a:tailEnd/>
                    </a:ln>
                  </pic:spPr>
                </pic:pic>
              </a:graphicData>
            </a:graphic>
          </wp:inline>
        </w:drawing>
      </w:r>
    </w:p>
    <w:p>
      <w:pPr>
        <w:pStyle w:val="ImageCaption"/>
      </w:pPr>
      <w:r>
        <w:t xml:space="preserve">Contact page.</w:t>
      </w:r>
    </w:p>
    <w:p>
      <w:pPr>
        <w:pStyle w:val="BodyText"/>
      </w:pPr>
      <w:r>
        <w:rPr>
          <w:i/>
          <w:iCs/>
        </w:rPr>
        <w:t xml:space="preserve">Contact page.</w:t>
      </w:r>
    </w:p>
    <w:p>
      <w:pPr>
        <w:pStyle w:val="CaptionedFigure"/>
      </w:pPr>
      <w:r>
        <w:drawing>
          <wp:inline>
            <wp:extent cx="5334000" cy="3243648"/>
            <wp:effectExtent b="0" l="0" r="0" t="0"/>
            <wp:docPr descr="FAQ." title="" id="58" name="Picture"/>
            <a:graphic>
              <a:graphicData uri="http://schemas.openxmlformats.org/drawingml/2006/picture">
                <pic:pic>
                  <pic:nvPicPr>
                    <pic:cNvPr descr="images/manual/13-faq.jpg" id="59" name="Picture"/>
                    <pic:cNvPicPr>
                      <a:picLocks noChangeArrowheads="1" noChangeAspect="1"/>
                    </pic:cNvPicPr>
                  </pic:nvPicPr>
                  <pic:blipFill>
                    <a:blip r:embed="rId57"/>
                    <a:stretch>
                      <a:fillRect/>
                    </a:stretch>
                  </pic:blipFill>
                  <pic:spPr bwMode="auto">
                    <a:xfrm>
                      <a:off x="0" y="0"/>
                      <a:ext cx="5334000" cy="3243648"/>
                    </a:xfrm>
                    <a:prstGeom prst="rect">
                      <a:avLst/>
                    </a:prstGeom>
                    <a:noFill/>
                    <a:ln w="9525">
                      <a:noFill/>
                      <a:headEnd/>
                      <a:tailEnd/>
                    </a:ln>
                  </pic:spPr>
                </pic:pic>
              </a:graphicData>
            </a:graphic>
          </wp:inline>
        </w:drawing>
      </w:r>
    </w:p>
    <w:p>
      <w:pPr>
        <w:pStyle w:val="ImageCaption"/>
      </w:pPr>
      <w:r>
        <w:t xml:space="preserve">FAQ.</w:t>
      </w:r>
    </w:p>
    <w:p>
      <w:pPr>
        <w:pStyle w:val="BodyText"/>
      </w:pPr>
      <w:r>
        <w:rPr>
          <w:i/>
          <w:iCs/>
        </w:rPr>
        <w:t xml:space="preserve">FAQ.</w:t>
      </w:r>
    </w:p>
    <w:p>
      <w:pPr>
        <w:pStyle w:val="CaptionedFigure"/>
      </w:pPr>
      <w:r>
        <w:drawing>
          <wp:inline>
            <wp:extent cx="5334000" cy="3243648"/>
            <wp:effectExtent b="0" l="0" r="0" t="0"/>
            <wp:docPr descr="Delivery &amp; Returns." title="" id="61" name="Picture"/>
            <a:graphic>
              <a:graphicData uri="http://schemas.openxmlformats.org/drawingml/2006/picture">
                <pic:pic>
                  <pic:nvPicPr>
                    <pic:cNvPr descr="images/manual/14-delivery-returns.jpg" id="62" name="Picture"/>
                    <pic:cNvPicPr>
                      <a:picLocks noChangeArrowheads="1" noChangeAspect="1"/>
                    </pic:cNvPicPr>
                  </pic:nvPicPr>
                  <pic:blipFill>
                    <a:blip r:embed="rId60"/>
                    <a:stretch>
                      <a:fillRect/>
                    </a:stretch>
                  </pic:blipFill>
                  <pic:spPr bwMode="auto">
                    <a:xfrm>
                      <a:off x="0" y="0"/>
                      <a:ext cx="5334000" cy="3243648"/>
                    </a:xfrm>
                    <a:prstGeom prst="rect">
                      <a:avLst/>
                    </a:prstGeom>
                    <a:noFill/>
                    <a:ln w="9525">
                      <a:noFill/>
                      <a:headEnd/>
                      <a:tailEnd/>
                    </a:ln>
                  </pic:spPr>
                </pic:pic>
              </a:graphicData>
            </a:graphic>
          </wp:inline>
        </w:drawing>
      </w:r>
    </w:p>
    <w:p>
      <w:pPr>
        <w:pStyle w:val="ImageCaption"/>
      </w:pPr>
      <w:r>
        <w:t xml:space="preserve">Delivery &amp; Returns.</w:t>
      </w:r>
    </w:p>
    <w:p>
      <w:pPr>
        <w:pStyle w:val="BodyText"/>
      </w:pPr>
      <w:r>
        <w:rPr>
          <w:i/>
          <w:iCs/>
        </w:rPr>
        <w:t xml:space="preserve">Delivery &amp; Returns.</w:t>
      </w:r>
    </w:p>
    <w:p>
      <w:pPr>
        <w:pStyle w:val="Compact"/>
        <w:numPr>
          <w:ilvl w:val="0"/>
          <w:numId w:val="1013"/>
        </w:numPr>
      </w:pPr>
      <w:r>
        <w:rPr>
          <w:b/>
          <w:bCs/>
        </w:rPr>
        <w:t xml:space="preserve">Contact</w:t>
      </w:r>
      <w:r>
        <w:t xml:space="preserve"> </w:t>
      </w:r>
      <w:r>
        <w:t xml:space="preserve">— shows the parts enquiry form and the Shilatech details.</w:t>
      </w:r>
      <w:r>
        <w:t xml:space="preserve"> </w:t>
      </w:r>
      <w:r>
        <w:t xml:space="preserve">&gt; The on-page</w:t>
      </w:r>
      <w:r>
        <w:t xml:space="preserve"> </w:t>
      </w:r>
      <w:r>
        <w:rPr>
          <w:b/>
          <w:bCs/>
        </w:rPr>
        <w:t xml:space="preserve">Send enquiry</w:t>
      </w:r>
      <w:r>
        <w:t xml:space="preserve"> </w:t>
      </w:r>
      <w:r>
        <w:t xml:space="preserve">button does not send anything yet. For now, contact us by</w:t>
      </w:r>
      <w:r>
        <w:t xml:space="preserve"> </w:t>
      </w:r>
      <w:r>
        <w:rPr>
          <w:b/>
          <w:bCs/>
        </w:rPr>
        <w:t xml:space="preserve">phone, email or WhatsApp</w:t>
      </w:r>
      <w:r>
        <w:t xml:space="preserve"> </w:t>
      </w:r>
      <w:r>
        <w:t xml:space="preserve">(+254 721 802 597, info@shilatechautospares.co.ke). See [3.3].</w:t>
      </w:r>
    </w:p>
    <w:p>
      <w:pPr>
        <w:pStyle w:val="Compact"/>
        <w:numPr>
          <w:ilvl w:val="0"/>
          <w:numId w:val="1013"/>
        </w:numPr>
      </w:pPr>
      <w:r>
        <w:rPr>
          <w:b/>
          <w:bCs/>
        </w:rPr>
        <w:t xml:space="preserve">FAQ</w:t>
      </w:r>
      <w:r>
        <w:t xml:space="preserve"> </w:t>
      </w:r>
      <w:r>
        <w:t xml:space="preserve">— click a question to expand the answer.</w:t>
      </w:r>
    </w:p>
    <w:p>
      <w:pPr>
        <w:pStyle w:val="Compact"/>
        <w:numPr>
          <w:ilvl w:val="0"/>
          <w:numId w:val="1013"/>
        </w:numPr>
      </w:pPr>
      <w:r>
        <w:rPr>
          <w:b/>
          <w:bCs/>
        </w:rPr>
        <w:t xml:space="preserve">Delivery &amp; Returns</w:t>
      </w:r>
      <w:r>
        <w:t xml:space="preserve"> </w:t>
      </w:r>
      <w:r>
        <w:t xml:space="preserve">— delivery, returns, warranty and order-tracking information.</w:t>
      </w:r>
    </w:p>
    <w:p>
      <w:pPr>
        <w:pStyle w:val="Compact"/>
        <w:numPr>
          <w:ilvl w:val="0"/>
          <w:numId w:val="1013"/>
        </w:numPr>
      </w:pPr>
      <w:r>
        <w:rPr>
          <w:b/>
          <w:bCs/>
        </w:rPr>
        <w:t xml:space="preserve">About Us</w:t>
      </w:r>
      <w:r>
        <w:t xml:space="preserve"> </w:t>
      </w:r>
      <w:r>
        <w:t xml:space="preserve">— the Shilatech story, specialist focus and promise.</w:t>
      </w:r>
    </w:p>
    <w:p>
      <w:pPr>
        <w:pStyle w:val="Compact"/>
        <w:numPr>
          <w:ilvl w:val="0"/>
          <w:numId w:val="1013"/>
        </w:numPr>
      </w:pPr>
      <w:r>
        <w:rPr>
          <w:b/>
          <w:bCs/>
        </w:rPr>
        <w:t xml:space="preserve">Facility</w:t>
      </w:r>
      <w:r>
        <w:t xml:space="preserve"> </w:t>
      </w:r>
      <w:r>
        <w:t xml:space="preserve">— the proposed flagship facility concept.</w:t>
      </w:r>
    </w:p>
    <w:p>
      <w:r>
        <w:pict>
          <v:rect style="width:0;height:1.5pt" o:hralign="center" o:hrstd="t" o:hr="t"/>
        </w:pict>
      </w:r>
    </w:p>
    <w:bookmarkEnd w:id="63"/>
    <w:bookmarkEnd w:id="64"/>
    <w:bookmarkStart w:id="246" w:name="part-2-staff-portal"/>
    <w:p>
      <w:pPr>
        <w:pStyle w:val="Heading1"/>
      </w:pPr>
      <w:r>
        <w:t xml:space="preserve">Part 2 — Staff portal</w:t>
      </w:r>
    </w:p>
    <w:p>
      <w:pPr>
        <w:pStyle w:val="FirstParagraph"/>
      </w:pPr>
      <w:r>
        <w:t xml:space="preserve">Staff tools are private. They never appear in search engines and cannot be opened without a staff account.</w:t>
      </w:r>
    </w:p>
    <w:bookmarkStart w:id="71" w:name="signing-in-for-the-first-time"/>
    <w:p>
      <w:pPr>
        <w:pStyle w:val="Heading2"/>
      </w:pPr>
      <w:r>
        <w:t xml:space="preserve">2.1 Signing in for the first time</w:t>
      </w:r>
    </w:p>
    <w:p>
      <w:pPr>
        <w:pStyle w:val="CaptionedFigure"/>
      </w:pPr>
      <w:r>
        <w:drawing>
          <wp:inline>
            <wp:extent cx="5334000" cy="3319106"/>
            <wp:effectExtent b="0" l="0" r="0" t="0"/>
            <wp:docPr descr="Staff sign-in page." title="" id="66" name="Picture"/>
            <a:graphic>
              <a:graphicData uri="http://schemas.openxmlformats.org/drawingml/2006/picture">
                <pic:pic>
                  <pic:nvPicPr>
                    <pic:cNvPr descr="images/manual/20-staff-login.jpg" id="67" name="Picture"/>
                    <pic:cNvPicPr>
                      <a:picLocks noChangeArrowheads="1" noChangeAspect="1"/>
                    </pic:cNvPicPr>
                  </pic:nvPicPr>
                  <pic:blipFill>
                    <a:blip r:embed="rId65"/>
                    <a:stretch>
                      <a:fillRect/>
                    </a:stretch>
                  </pic:blipFill>
                  <pic:spPr bwMode="auto">
                    <a:xfrm>
                      <a:off x="0" y="0"/>
                      <a:ext cx="5334000" cy="3319106"/>
                    </a:xfrm>
                    <a:prstGeom prst="rect">
                      <a:avLst/>
                    </a:prstGeom>
                    <a:noFill/>
                    <a:ln w="9525">
                      <a:noFill/>
                      <a:headEnd/>
                      <a:tailEnd/>
                    </a:ln>
                  </pic:spPr>
                </pic:pic>
              </a:graphicData>
            </a:graphic>
          </wp:inline>
        </w:drawing>
      </w:r>
    </w:p>
    <w:p>
      <w:pPr>
        <w:pStyle w:val="ImageCaption"/>
      </w:pPr>
      <w:r>
        <w:t xml:space="preserve">Staff sign-in page.</w:t>
      </w:r>
    </w:p>
    <w:p>
      <w:pPr>
        <w:pStyle w:val="BodyText"/>
      </w:pPr>
      <w:r>
        <w:rPr>
          <w:i/>
          <w:iCs/>
        </w:rPr>
        <w:t xml:space="preserve">Staff sign-in page.</w:t>
      </w:r>
    </w:p>
    <w:p>
      <w:pPr>
        <w:pStyle w:val="CaptionedFigure"/>
      </w:pPr>
      <w:r>
        <w:drawing>
          <wp:inline>
            <wp:extent cx="5334000" cy="3319106"/>
            <wp:effectExtent b="0" l="0" r="0" t="0"/>
            <wp:docPr descr="Change-password page shown for a temporary password." title="" id="69" name="Picture"/>
            <a:graphic>
              <a:graphicData uri="http://schemas.openxmlformats.org/drawingml/2006/picture">
                <pic:pic>
                  <pic:nvPicPr>
                    <pic:cNvPr descr="images/manual/21c-change-password.jpg" id="70" name="Picture"/>
                    <pic:cNvPicPr>
                      <a:picLocks noChangeArrowheads="1" noChangeAspect="1"/>
                    </pic:cNvPicPr>
                  </pic:nvPicPr>
                  <pic:blipFill>
                    <a:blip r:embed="rId68"/>
                    <a:stretch>
                      <a:fillRect/>
                    </a:stretch>
                  </pic:blipFill>
                  <pic:spPr bwMode="auto">
                    <a:xfrm>
                      <a:off x="0" y="0"/>
                      <a:ext cx="5334000" cy="3319106"/>
                    </a:xfrm>
                    <a:prstGeom prst="rect">
                      <a:avLst/>
                    </a:prstGeom>
                    <a:noFill/>
                    <a:ln w="9525">
                      <a:noFill/>
                      <a:headEnd/>
                      <a:tailEnd/>
                    </a:ln>
                  </pic:spPr>
                </pic:pic>
              </a:graphicData>
            </a:graphic>
          </wp:inline>
        </w:drawing>
      </w:r>
    </w:p>
    <w:p>
      <w:pPr>
        <w:pStyle w:val="ImageCaption"/>
      </w:pPr>
      <w:r>
        <w:t xml:space="preserve">Change-password page shown for a temporary password.</w:t>
      </w:r>
    </w:p>
    <w:p>
      <w:pPr>
        <w:pStyle w:val="BodyText"/>
      </w:pPr>
      <w:r>
        <w:rPr>
          <w:i/>
          <w:iCs/>
        </w:rPr>
        <w:t xml:space="preserve">Change-password page shown for a temporary password.</w:t>
      </w:r>
    </w:p>
    <w:p>
      <w:pPr>
        <w:pStyle w:val="Compact"/>
        <w:numPr>
          <w:ilvl w:val="0"/>
          <w:numId w:val="1014"/>
        </w:numPr>
      </w:pPr>
      <w:r>
        <w:t xml:space="preserve">On the website menu press</w:t>
      </w:r>
      <w:r>
        <w:t xml:space="preserve"> </w:t>
      </w:r>
      <w:r>
        <w:rPr>
          <w:b/>
          <w:bCs/>
        </w:rPr>
        <w:t xml:space="preserve">Staff portal</w:t>
      </w:r>
      <w:r>
        <w:t xml:space="preserve"> </w:t>
      </w:r>
      <w:r>
        <w:t xml:space="preserve">(or go to</w:t>
      </w:r>
      <w:r>
        <w:t xml:space="preserve"> </w:t>
      </w:r>
      <w:r>
        <w:rPr>
          <w:rStyle w:val="VerbatimChar"/>
        </w:rPr>
        <w:t xml:space="preserve">/staff-login</w:t>
      </w:r>
      <w:r>
        <w:t xml:space="preserve">).</w:t>
      </w:r>
    </w:p>
    <w:p>
      <w:pPr>
        <w:pStyle w:val="Compact"/>
        <w:numPr>
          <w:ilvl w:val="0"/>
          <w:numId w:val="1014"/>
        </w:numPr>
      </w:pPr>
      <w:r>
        <w:t xml:space="preserve">Enter your</w:t>
      </w:r>
      <w:r>
        <w:t xml:space="preserve"> </w:t>
      </w:r>
      <w:r>
        <w:rPr>
          <w:b/>
          <w:bCs/>
        </w:rPr>
        <w:t xml:space="preserve">Staff email</w:t>
      </w:r>
      <w:r>
        <w:t xml:space="preserve"> </w:t>
      </w:r>
      <w:r>
        <w:t xml:space="preserve">and</w:t>
      </w:r>
      <w:r>
        <w:t xml:space="preserve"> </w:t>
      </w:r>
      <w:r>
        <w:rPr>
          <w:b/>
          <w:bCs/>
        </w:rPr>
        <w:t xml:space="preserve">Password</w:t>
      </w:r>
      <w:r>
        <w:t xml:space="preserve">, then press</w:t>
      </w:r>
      <w:r>
        <w:t xml:space="preserve"> </w:t>
      </w:r>
      <w:r>
        <w:rPr>
          <w:b/>
          <w:bCs/>
        </w:rPr>
        <w:t xml:space="preserve">Sign in to staff portal</w:t>
      </w:r>
      <w:r>
        <w:t xml:space="preserve">.</w:t>
      </w:r>
    </w:p>
    <w:p>
      <w:pPr>
        <w:pStyle w:val="Compact"/>
        <w:numPr>
          <w:ilvl w:val="0"/>
          <w:numId w:val="1014"/>
        </w:numPr>
      </w:pPr>
      <w:r>
        <w:t xml:space="preserve">You are sent straight to the tools for your role (for example a cashier opens the Sales counter).</w:t>
      </w:r>
    </w:p>
    <w:p>
      <w:pPr>
        <w:pStyle w:val="FirstParagraph"/>
      </w:pPr>
      <w:r>
        <w:rPr>
          <w:b/>
          <w:bCs/>
        </w:rPr>
        <w:t xml:space="preserve">Temporary password.</w:t>
      </w:r>
      <w:r>
        <w:t xml:space="preserve"> </w:t>
      </w:r>
      <w:r>
        <w:t xml:space="preserve">Accounts created by the administrator (and accounts whose password was reset) start with a</w:t>
      </w:r>
      <w:r>
        <w:t xml:space="preserve"> </w:t>
      </w:r>
      <w:r>
        <w:rPr>
          <w:i/>
          <w:iCs/>
        </w:rPr>
        <w:t xml:space="preserve">temporary</w:t>
      </w:r>
      <w:r>
        <w:t xml:space="preserve"> </w:t>
      </w:r>
      <w:r>
        <w:t xml:space="preserve">password. On first sign-in you will see</w:t>
      </w:r>
      <w:r>
        <w:t xml:space="preserve"> </w:t>
      </w:r>
      <w:r>
        <w:rPr>
          <w:b/>
          <w:bCs/>
        </w:rPr>
        <w:t xml:space="preserve">"Change your temporary password"</w:t>
      </w:r>
      <w:r>
        <w:t xml:space="preserve">:</w:t>
      </w:r>
    </w:p>
    <w:p>
      <w:pPr>
        <w:pStyle w:val="Compact"/>
        <w:numPr>
          <w:ilvl w:val="0"/>
          <w:numId w:val="1015"/>
        </w:numPr>
      </w:pPr>
      <w:r>
        <w:t xml:space="preserve">Press</w:t>
      </w:r>
      <w:r>
        <w:t xml:space="preserve"> </w:t>
      </w:r>
      <w:r>
        <w:rPr>
          <w:b/>
          <w:bCs/>
        </w:rPr>
        <w:t xml:space="preserve">Change password</w:t>
      </w:r>
      <w:r>
        <w:t xml:space="preserve"> </w:t>
      </w:r>
      <w:r>
        <w:t xml:space="preserve">(page</w:t>
      </w:r>
      <w:r>
        <w:t xml:space="preserve"> </w:t>
      </w:r>
      <w:r>
        <w:rPr>
          <w:rStyle w:val="VerbatimChar"/>
        </w:rPr>
        <w:t xml:space="preserve">/staff-password</w:t>
      </w:r>
      <w:r>
        <w:t xml:space="preserve">).</w:t>
      </w:r>
    </w:p>
    <w:p>
      <w:pPr>
        <w:pStyle w:val="Compact"/>
        <w:numPr>
          <w:ilvl w:val="0"/>
          <w:numId w:val="1015"/>
        </w:numPr>
      </w:pPr>
      <w:r>
        <w:t xml:space="preserve">Enter the</w:t>
      </w:r>
      <w:r>
        <w:t xml:space="preserve"> </w:t>
      </w:r>
      <w:r>
        <w:rPr>
          <w:b/>
          <w:bCs/>
        </w:rPr>
        <w:t xml:space="preserve">current / temporary password</w:t>
      </w:r>
      <w:r>
        <w:t xml:space="preserve">, then the</w:t>
      </w:r>
      <w:r>
        <w:t xml:space="preserve"> </w:t>
      </w:r>
      <w:r>
        <w:rPr>
          <w:b/>
          <w:bCs/>
        </w:rPr>
        <w:t xml:space="preserve">new password</w:t>
      </w:r>
      <w:r>
        <w:t xml:space="preserve"> </w:t>
      </w:r>
      <w:r>
        <w:t xml:space="preserve">twice. The new password must be</w:t>
      </w:r>
      <w:r>
        <w:t xml:space="preserve"> </w:t>
      </w:r>
      <w:r>
        <w:rPr>
          <w:b/>
          <w:bCs/>
        </w:rPr>
        <w:t xml:space="preserve">at least 12 characters</w:t>
      </w:r>
      <w:r>
        <w:t xml:space="preserve">.</w:t>
      </w:r>
    </w:p>
    <w:p>
      <w:pPr>
        <w:pStyle w:val="Compact"/>
        <w:numPr>
          <w:ilvl w:val="0"/>
          <w:numId w:val="1015"/>
        </w:numPr>
      </w:pPr>
      <w:r>
        <w:t xml:space="preserve">Press</w:t>
      </w:r>
      <w:r>
        <w:t xml:space="preserve"> </w:t>
      </w:r>
      <w:r>
        <w:rPr>
          <w:b/>
          <w:bCs/>
        </w:rPr>
        <w:t xml:space="preserve">Save my new password</w:t>
      </w:r>
      <w:r>
        <w:t xml:space="preserve">. This signs out any other sessions on your account. You are then taken to your department.</w:t>
      </w:r>
    </w:p>
    <w:p>
      <w:pPr>
        <w:pStyle w:val="FirstParagraph"/>
      </w:pPr>
      <w:r>
        <w:rPr>
          <w:b/>
          <w:bCs/>
        </w:rPr>
        <w:t xml:space="preserve">Note:</w:t>
      </w:r>
      <w:r>
        <w:t xml:space="preserve"> </w:t>
      </w:r>
      <w:r>
        <w:t xml:space="preserve">if you open any staff page directly while still on a temporary password, you will see the same</w:t>
      </w:r>
      <w:r>
        <w:t xml:space="preserve"> </w:t>
      </w:r>
      <w:r>
        <w:rPr>
          <w:i/>
          <w:iCs/>
        </w:rPr>
        <w:t xml:space="preserve">Change your temporary password</w:t>
      </w:r>
      <w:r>
        <w:t xml:space="preserve"> </w:t>
      </w:r>
      <w:r>
        <w:t xml:space="preserve">screen. Until the password is changed, the system refuses every staff action.</w:t>
      </w:r>
    </w:p>
    <w:p>
      <w:pPr>
        <w:pStyle w:val="BodyText"/>
      </w:pPr>
      <w:r>
        <w:rPr>
          <w:b/>
          <w:bCs/>
        </w:rPr>
        <w:t xml:space="preserve">Signing out:</w:t>
      </w:r>
      <w:r>
        <w:t xml:space="preserve"> </w:t>
      </w:r>
      <w:r>
        <w:t xml:space="preserve">press</w:t>
      </w:r>
      <w:r>
        <w:t xml:space="preserve"> </w:t>
      </w:r>
      <w:r>
        <w:rPr>
          <w:b/>
          <w:bCs/>
        </w:rPr>
        <w:t xml:space="preserve">Sign out</w:t>
      </w:r>
      <w:r>
        <w:t xml:space="preserve"> </w:t>
      </w:r>
      <w:r>
        <w:t xml:space="preserve">at the right of the staff bar. Always sign out on shared computers.</w:t>
      </w:r>
    </w:p>
    <w:p>
      <w:pPr>
        <w:pStyle w:val="BodyText"/>
      </w:pPr>
      <w:r>
        <w:rPr>
          <w:b/>
          <w:bCs/>
        </w:rPr>
        <w:t xml:space="preserve">If you see "Welcome to the staff portal / available only to authorised staff":</w:t>
      </w:r>
      <w:r>
        <w:t xml:space="preserve"> </w:t>
      </w:r>
      <w:r>
        <w:t xml:space="preserve">you are either not signed in or your role does not include that page. Press the button on the screen (</w:t>
      </w:r>
      <w:r>
        <w:rPr>
          <w:i/>
          <w:iCs/>
        </w:rPr>
        <w:t xml:space="preserve">Staff sign in</w:t>
      </w:r>
      <w:r>
        <w:t xml:space="preserve"> </w:t>
      </w:r>
      <w:r>
        <w:t xml:space="preserve">or</w:t>
      </w:r>
      <w:r>
        <w:t xml:space="preserve"> </w:t>
      </w:r>
      <w:r>
        <w:rPr>
          <w:i/>
          <w:iCs/>
        </w:rPr>
        <w:t xml:space="preserve">Open my department</w:t>
      </w:r>
      <w:r>
        <w:t xml:space="preserve">).</w:t>
      </w:r>
    </w:p>
    <w:p>
      <w:pPr>
        <w:pStyle w:val="BodyText"/>
      </w:pPr>
      <w:r>
        <w:rPr>
          <w:b/>
          <w:bCs/>
        </w:rPr>
        <w:t xml:space="preserve">Customer accounts cannot sign in here.</w:t>
      </w:r>
      <w:r>
        <w:t xml:space="preserve"> </w:t>
      </w:r>
      <w:r>
        <w:t xml:space="preserve">Staff accounts are created by the administrator — ask them if you do not have one.</w:t>
      </w:r>
    </w:p>
    <w:bookmarkEnd w:id="71"/>
    <w:bookmarkStart w:id="78" w:name="the-staff-bar-and-staff-centre"/>
    <w:p>
      <w:pPr>
        <w:pStyle w:val="Heading2"/>
      </w:pPr>
      <w:r>
        <w:t xml:space="preserve">2.2 The staff bar and Staff centre</w:t>
      </w:r>
    </w:p>
    <w:p>
      <w:pPr>
        <w:pStyle w:val="CaptionedFigure"/>
      </w:pPr>
      <w:r>
        <w:drawing>
          <wp:inline>
            <wp:extent cx="5334000" cy="3319106"/>
            <wp:effectExtent b="0" l="0" r="0" t="0"/>
            <wp:docPr descr="Staff centre for an administrator: staff bar on top, one card per department." title="" id="73" name="Picture"/>
            <a:graphic>
              <a:graphicData uri="http://schemas.openxmlformats.org/drawingml/2006/picture">
                <pic:pic>
                  <pic:nvPicPr>
                    <pic:cNvPr descr="images/manual/22-staff-centre.jpg" id="74" name="Picture"/>
                    <pic:cNvPicPr>
                      <a:picLocks noChangeArrowheads="1" noChangeAspect="1"/>
                    </pic:cNvPicPr>
                  </pic:nvPicPr>
                  <pic:blipFill>
                    <a:blip r:embed="rId72"/>
                    <a:stretch>
                      <a:fillRect/>
                    </a:stretch>
                  </pic:blipFill>
                  <pic:spPr bwMode="auto">
                    <a:xfrm>
                      <a:off x="0" y="0"/>
                      <a:ext cx="5334000" cy="3319106"/>
                    </a:xfrm>
                    <a:prstGeom prst="rect">
                      <a:avLst/>
                    </a:prstGeom>
                    <a:noFill/>
                    <a:ln w="9525">
                      <a:noFill/>
                      <a:headEnd/>
                      <a:tailEnd/>
                    </a:ln>
                  </pic:spPr>
                </pic:pic>
              </a:graphicData>
            </a:graphic>
          </wp:inline>
        </w:drawing>
      </w:r>
    </w:p>
    <w:p>
      <w:pPr>
        <w:pStyle w:val="ImageCaption"/>
      </w:pPr>
      <w:r>
        <w:t xml:space="preserve">Staff centre for an administrator: staff bar on top, one card per department.</w:t>
      </w:r>
    </w:p>
    <w:p>
      <w:pPr>
        <w:pStyle w:val="BodyText"/>
      </w:pPr>
      <w:r>
        <w:rPr>
          <w:i/>
          <w:iCs/>
        </w:rPr>
        <w:t xml:space="preserve">Staff centre for an administrator: staff bar on top, one card per department.</w:t>
      </w:r>
    </w:p>
    <w:p>
      <w:pPr>
        <w:pStyle w:val="CaptionedFigure"/>
      </w:pPr>
      <w:r>
        <w:drawing>
          <wp:inline>
            <wp:extent cx="5334000" cy="3319106"/>
            <wp:effectExtent b="0" l="0" r="0" t="0"/>
            <wp:docPr descr="A department dashboard (Reports &amp; administration): function cards under On this page." title="" id="76" name="Picture"/>
            <a:graphic>
              <a:graphicData uri="http://schemas.openxmlformats.org/drawingml/2006/picture">
                <pic:pic>
                  <pic:nvPicPr>
                    <pic:cNvPr descr="images/manual/21-staff-dashboard-cards.jpg" id="77" name="Picture"/>
                    <pic:cNvPicPr>
                      <a:picLocks noChangeArrowheads="1" noChangeAspect="1"/>
                    </pic:cNvPicPr>
                  </pic:nvPicPr>
                  <pic:blipFill>
                    <a:blip r:embed="rId75"/>
                    <a:stretch>
                      <a:fillRect/>
                    </a:stretch>
                  </pic:blipFill>
                  <pic:spPr bwMode="auto">
                    <a:xfrm>
                      <a:off x="0" y="0"/>
                      <a:ext cx="5334000" cy="3319106"/>
                    </a:xfrm>
                    <a:prstGeom prst="rect">
                      <a:avLst/>
                    </a:prstGeom>
                    <a:noFill/>
                    <a:ln w="9525">
                      <a:noFill/>
                      <a:headEnd/>
                      <a:tailEnd/>
                    </a:ln>
                  </pic:spPr>
                </pic:pic>
              </a:graphicData>
            </a:graphic>
          </wp:inline>
        </w:drawing>
      </w:r>
    </w:p>
    <w:p>
      <w:pPr>
        <w:pStyle w:val="ImageCaption"/>
      </w:pPr>
      <w:r>
        <w:t xml:space="preserve">A department dashboard (Reports &amp; administration): function cards under</w:t>
      </w:r>
      <w:r>
        <w:t xml:space="preserve"> </w:t>
      </w:r>
      <w:r>
        <w:rPr>
          <w:i/>
          <w:iCs/>
        </w:rPr>
        <w:t xml:space="preserve">On this page</w:t>
      </w:r>
      <w:r>
        <w:t xml:space="preserve">.</w:t>
      </w:r>
    </w:p>
    <w:p>
      <w:pPr>
        <w:pStyle w:val="BodyText"/>
      </w:pPr>
      <w:r>
        <w:rPr>
          <w:i/>
          <w:iCs/>
        </w:rPr>
        <w:t xml:space="preserve">A department dashboard (Reports &amp; administration): function cards under</w:t>
      </w:r>
      <w:r>
        <w:rPr>
          <w:i/>
          <w:iCs/>
        </w:rPr>
        <w:t xml:space="preserve"> </w:t>
      </w:r>
      <w:r>
        <w:t xml:space="preserve">On this page</w:t>
      </w:r>
      <w:r>
        <w:rPr>
          <w:i/>
          <w:iCs/>
        </w:rPr>
        <w:t xml:space="preserve">.</w:t>
      </w:r>
    </w:p>
    <w:p>
      <w:pPr>
        <w:pStyle w:val="BodyText"/>
      </w:pPr>
      <w:r>
        <w:t xml:space="preserve">Once signed in, a</w:t>
      </w:r>
      <w:r>
        <w:t xml:space="preserve"> </w:t>
      </w:r>
      <w:r>
        <w:rPr>
          <w:b/>
          <w:bCs/>
        </w:rPr>
        <w:t xml:space="preserve">staff bar</w:t>
      </w:r>
      <w:r>
        <w:t xml:space="preserve"> </w:t>
      </w:r>
      <w:r>
        <w:t xml:space="preserve">is shown at the top of every staff page:</w:t>
      </w:r>
    </w:p>
    <w:p>
      <w:pPr>
        <w:pStyle w:val="Compact"/>
        <w:numPr>
          <w:ilvl w:val="0"/>
          <w:numId w:val="1016"/>
        </w:numPr>
      </w:pPr>
      <w:r>
        <w:t xml:space="preserve">On the left:</w:t>
      </w:r>
      <w:r>
        <w:t xml:space="preserve"> </w:t>
      </w:r>
      <w:r>
        <w:rPr>
          <w:b/>
          <w:bCs/>
        </w:rPr>
        <w:t xml:space="preserve">your name and role</w:t>
      </w:r>
      <w:r>
        <w:t xml:space="preserve">.</w:t>
      </w:r>
    </w:p>
    <w:p>
      <w:pPr>
        <w:pStyle w:val="Compact"/>
        <w:numPr>
          <w:ilvl w:val="0"/>
          <w:numId w:val="1016"/>
        </w:numPr>
      </w:pPr>
      <w:r>
        <w:t xml:space="preserve">In the middle: a link for each page you may open (for example</w:t>
      </w:r>
      <w:r>
        <w:t xml:space="preserve"> </w:t>
      </w:r>
      <w:r>
        <w:rPr>
          <w:i/>
          <w:iCs/>
        </w:rPr>
        <w:t xml:space="preserve">Warehouse</w:t>
      </w:r>
      <w:r>
        <w:t xml:space="preserve">,</w:t>
      </w:r>
      <w:r>
        <w:t xml:space="preserve"> </w:t>
      </w:r>
      <w:r>
        <w:rPr>
          <w:i/>
          <w:iCs/>
        </w:rPr>
        <w:t xml:space="preserve">Sales counter</w:t>
      </w:r>
      <w:r>
        <w:t xml:space="preserve">,</w:t>
      </w:r>
      <w:r>
        <w:t xml:space="preserve"> </w:t>
      </w:r>
      <w:r>
        <w:rPr>
          <w:i/>
          <w:iCs/>
        </w:rPr>
        <w:t xml:space="preserve">Requests &amp; approvals</w:t>
      </w:r>
      <w:r>
        <w:t xml:space="preserve">,</w:t>
      </w:r>
      <w:r>
        <w:t xml:space="preserve"> </w:t>
      </w:r>
      <w:r>
        <w:rPr>
          <w:i/>
          <w:iCs/>
        </w:rPr>
        <w:t xml:space="preserve">My HR</w:t>
      </w:r>
      <w:r>
        <w:t xml:space="preserve">). The current page is highlighted.</w:t>
      </w:r>
    </w:p>
    <w:p>
      <w:pPr>
        <w:pStyle w:val="Compact"/>
        <w:numPr>
          <w:ilvl w:val="0"/>
          <w:numId w:val="1016"/>
        </w:numPr>
      </w:pPr>
      <w:r>
        <w:t xml:space="preserve">On the right:</w:t>
      </w:r>
      <w:r>
        <w:t xml:space="preserve"> </w:t>
      </w:r>
      <w:r>
        <w:rPr>
          <w:b/>
          <w:bCs/>
        </w:rPr>
        <w:t xml:space="preserve">Sign out</w:t>
      </w:r>
      <w:r>
        <w:t xml:space="preserve">.</w:t>
      </w:r>
    </w:p>
    <w:p>
      <w:pPr>
        <w:pStyle w:val="FirstParagraph"/>
      </w:pPr>
      <w:r>
        <w:rPr>
          <w:b/>
          <w:bCs/>
        </w:rPr>
        <w:t xml:space="preserve">Staff centre (</w:t>
      </w:r>
      <w:r>
        <w:rPr>
          <w:rStyle w:val="VerbatimChar"/>
          <w:b/>
          <w:bCs/>
        </w:rPr>
        <w:t xml:space="preserve">/staff</w:t>
      </w:r>
      <w:r>
        <w:rPr>
          <w:b/>
          <w:bCs/>
        </w:rPr>
        <w:t xml:space="preserve">)</w:t>
      </w:r>
      <w:r>
        <w:t xml:space="preserve"> </w:t>
      </w:r>
      <w:r>
        <w:t xml:space="preserve">is the home page for administrators and general managers. It shows one tile for every department; press a tile (</w:t>
      </w:r>
      <w:r>
        <w:rPr>
          <w:i/>
          <w:iCs/>
        </w:rPr>
        <w:t xml:space="preserve">Open department →</w:t>
      </w:r>
      <w:r>
        <w:t xml:space="preserve">) to enter it.</w:t>
      </w:r>
    </w:p>
    <w:p>
      <w:pPr>
        <w:pStyle w:val="BodyText"/>
      </w:pPr>
      <w:r>
        <w:rPr>
          <w:b/>
          <w:bCs/>
        </w:rPr>
        <w:t xml:space="preserve">Department dashboard.</w:t>
      </w:r>
      <w:r>
        <w:t xml:space="preserve"> </w:t>
      </w:r>
      <w:r>
        <w:t xml:space="preserve">Every department opens on a</w:t>
      </w:r>
      <w:r>
        <w:t xml:space="preserve"> </w:t>
      </w:r>
      <w:r>
        <w:rPr>
          <w:b/>
          <w:bCs/>
        </w:rPr>
        <w:t xml:space="preserve">"What would you like to do?"</w:t>
      </w:r>
      <w:r>
        <w:t xml:space="preserve"> </w:t>
      </w:r>
      <w:r>
        <w:t xml:space="preserve">screen made of cards:</w:t>
      </w:r>
    </w:p>
    <w:p>
      <w:pPr>
        <w:pStyle w:val="Compact"/>
        <w:numPr>
          <w:ilvl w:val="0"/>
          <w:numId w:val="1017"/>
        </w:numPr>
      </w:pPr>
      <w:r>
        <w:rPr>
          <w:b/>
          <w:bCs/>
        </w:rPr>
        <w:t xml:space="preserve">On this page</w:t>
      </w:r>
      <w:r>
        <w:t xml:space="preserve"> </w:t>
      </w:r>
      <w:r>
        <w:t xml:space="preserve">— the functions of that department (for example</w:t>
      </w:r>
      <w:r>
        <w:t xml:space="preserve"> </w:t>
      </w:r>
      <w:r>
        <w:rPr>
          <w:i/>
          <w:iCs/>
        </w:rPr>
        <w:t xml:space="preserve">Pick, pack &amp; dispatch</w:t>
      </w:r>
      <w:r>
        <w:t xml:space="preserve">,</w:t>
      </w:r>
      <w:r>
        <w:t xml:space="preserve"> </w:t>
      </w:r>
      <w:r>
        <w:rPr>
          <w:i/>
          <w:iCs/>
        </w:rPr>
        <w:t xml:space="preserve">Receive parts</w:t>
      </w:r>
      <w:r>
        <w:t xml:space="preserve">,</w:t>
      </w:r>
      <w:r>
        <w:t xml:space="preserve"> </w:t>
      </w:r>
      <w:r>
        <w:rPr>
          <w:i/>
          <w:iCs/>
        </w:rPr>
        <w:t xml:space="preserve">Create counter sale</w:t>
      </w:r>
      <w:r>
        <w:t xml:space="preserve">,</w:t>
      </w:r>
      <w:r>
        <w:t xml:space="preserve"> </w:t>
      </w:r>
      <w:r>
        <w:rPr>
          <w:i/>
          <w:iCs/>
        </w:rPr>
        <w:t xml:space="preserve">New garage booking</w:t>
      </w:r>
      <w:r>
        <w:t xml:space="preserve">).</w:t>
      </w:r>
    </w:p>
    <w:p>
      <w:pPr>
        <w:pStyle w:val="Compact"/>
        <w:numPr>
          <w:ilvl w:val="0"/>
          <w:numId w:val="1017"/>
        </w:numPr>
      </w:pPr>
      <w:r>
        <w:rPr>
          <w:b/>
          <w:bCs/>
        </w:rPr>
        <w:t xml:space="preserve">Departments &amp; personal services</w:t>
      </w:r>
      <w:r>
        <w:t xml:space="preserve"> </w:t>
      </w:r>
      <w:r>
        <w:t xml:space="preserve">— shortcuts to the other departments you may use, plus your personal HR services (</w:t>
      </w:r>
      <w:r>
        <w:rPr>
          <w:i/>
          <w:iCs/>
        </w:rPr>
        <w:t xml:space="preserve">Leave applications, My payslips, Employee documents, Medical insurance, Email</w:t>
      </w:r>
      <w:r>
        <w:t xml:space="preserve">).</w:t>
      </w:r>
    </w:p>
    <w:p>
      <w:pPr>
        <w:pStyle w:val="FirstParagraph"/>
      </w:pPr>
      <w:r>
        <w:t xml:space="preserve">Press a card to open only that function. Use the</w:t>
      </w:r>
      <w:r>
        <w:t xml:space="preserve"> </w:t>
      </w:r>
      <w:r>
        <w:rPr>
          <w:b/>
          <w:bCs/>
        </w:rPr>
        <w:t xml:space="preserve">Back to dashboard</w:t>
      </w:r>
      <w:r>
        <w:t xml:space="preserve"> </w:t>
      </w:r>
      <w:r>
        <w:t xml:space="preserve">button to return and pick another. Anything you have started typing is kept when you switch functions.</w:t>
      </w:r>
    </w:p>
    <w:bookmarkEnd w:id="78"/>
    <w:bookmarkStart w:id="82" w:name="who-can-open-what-roles"/>
    <w:p>
      <w:pPr>
        <w:pStyle w:val="Heading2"/>
      </w:pPr>
      <w:r>
        <w:t xml:space="preserve">2.3 Who can open what (roles)</w:t>
      </w:r>
    </w:p>
    <w:p>
      <w:pPr>
        <w:pStyle w:val="CaptionedFigure"/>
      </w:pPr>
      <w:r>
        <w:drawing>
          <wp:inline>
            <wp:extent cx="5334000" cy="3319106"/>
            <wp:effectExtent b="0" l="0" r="0" t="0"/>
            <wp:docPr descr="General manager's Staff centre — same departments as the administrator, view only." title="" id="80" name="Picture"/>
            <a:graphic>
              <a:graphicData uri="http://schemas.openxmlformats.org/drawingml/2006/picture">
                <pic:pic>
                  <pic:nvPicPr>
                    <pic:cNvPr descr="images/manual/91-gm-staff-centre.jpg" id="81" name="Picture"/>
                    <pic:cNvPicPr>
                      <a:picLocks noChangeArrowheads="1" noChangeAspect="1"/>
                    </pic:cNvPicPr>
                  </pic:nvPicPr>
                  <pic:blipFill>
                    <a:blip r:embed="rId79"/>
                    <a:stretch>
                      <a:fillRect/>
                    </a:stretch>
                  </pic:blipFill>
                  <pic:spPr bwMode="auto">
                    <a:xfrm>
                      <a:off x="0" y="0"/>
                      <a:ext cx="5334000" cy="3319106"/>
                    </a:xfrm>
                    <a:prstGeom prst="rect">
                      <a:avLst/>
                    </a:prstGeom>
                    <a:noFill/>
                    <a:ln w="9525">
                      <a:noFill/>
                      <a:headEnd/>
                      <a:tailEnd/>
                    </a:ln>
                  </pic:spPr>
                </pic:pic>
              </a:graphicData>
            </a:graphic>
          </wp:inline>
        </w:drawing>
      </w:r>
    </w:p>
    <w:p>
      <w:pPr>
        <w:pStyle w:val="ImageCaption"/>
      </w:pPr>
      <w:r>
        <w:t xml:space="preserve">General manager's Staff centre — same departments as the administrator, view only.</w:t>
      </w:r>
    </w:p>
    <w:p>
      <w:pPr>
        <w:pStyle w:val="BodyText"/>
      </w:pPr>
      <w:r>
        <w:rPr>
          <w:i/>
          <w:iCs/>
        </w:rPr>
        <w:t xml:space="preserve">General manager's Staff centre — same departments as the administrator, view only.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Pages available</w:t>
            </w:r>
          </w:p>
        </w:tc>
      </w:tr>
      <w:tr>
        <w:tc>
          <w:tcPr/>
          <w:p>
            <w:pPr>
              <w:pStyle w:val="Compact"/>
            </w:pPr>
            <w:r>
              <w:rPr>
                <w:b/>
                <w:bCs/>
              </w:rPr>
              <w:t xml:space="preserve">Administrator</w:t>
            </w:r>
            <w:r>
              <w:t xml:space="preserve"> </w:t>
            </w:r>
            <w:r>
              <w:t xml:space="preserve">(</w:t>
            </w:r>
            <w:r>
              <w:rPr>
                <w:rStyle w:val="VerbatimChar"/>
              </w:rPr>
              <w:t xml:space="preserve">admin</w:t>
            </w:r>
            <w:r>
              <w:t xml:space="preserve">)</w:t>
            </w:r>
          </w:p>
        </w:tc>
        <w:tc>
          <w:tcPr/>
          <w:p>
            <w:pPr>
              <w:pStyle w:val="Compact"/>
            </w:pPr>
            <w:r>
              <w:t xml:space="preserve">Everything: Staff home, Reports &amp; administration, Operations &amp; staff, Warehouse, Delivery, Sales counter, Garage jobs, Requests &amp; approvals, ERP &amp; payroll, My HR — plus Sales &amp; customer accounts / Finance workspace by typing</w:t>
            </w:r>
            <w:r>
              <w:t xml:space="preserve"> </w:t>
            </w:r>
            <w:r>
              <w:rPr>
                <w:rStyle w:val="VerbatimChar"/>
              </w:rPr>
              <w:t xml:space="preserve">/receivables</w:t>
            </w:r>
          </w:p>
        </w:tc>
      </w:tr>
      <w:tr>
        <w:tc>
          <w:tcPr/>
          <w:p>
            <w:pPr>
              <w:pStyle w:val="Compact"/>
            </w:pPr>
            <w:r>
              <w:rPr>
                <w:b/>
                <w:bCs/>
              </w:rPr>
              <w:t xml:space="preserve">General manager</w:t>
            </w:r>
            <w:r>
              <w:t xml:space="preserve"> </w:t>
            </w:r>
            <w:r>
              <w:t xml:space="preserve">(</w:t>
            </w:r>
            <w:r>
              <w:rPr>
                <w:rStyle w:val="VerbatimChar"/>
              </w:rPr>
              <w:t xml:space="preserve">general_manager</w:t>
            </w:r>
            <w:r>
              <w:t xml:space="preserve">)</w:t>
            </w:r>
          </w:p>
        </w:tc>
        <w:tc>
          <w:tcPr/>
          <w:p>
            <w:pPr>
              <w:pStyle w:val="Compact"/>
            </w:pPr>
            <w:r>
              <w:t xml:space="preserve">Same pages as the administrator, but</w:t>
            </w:r>
            <w:r>
              <w:t xml:space="preserve"> </w:t>
            </w:r>
            <w:r>
              <w:rPr>
                <w:b/>
                <w:bCs/>
              </w:rPr>
              <w:t xml:space="preserve">view only</w:t>
            </w:r>
            <w:r>
              <w:t xml:space="preserve"> </w:t>
            </w:r>
            <w:r>
              <w:t xml:space="preserve">— except Requests &amp; approvals, payroll review and leave decisions. Cannot directly change stock, prices or sales</w:t>
            </w:r>
          </w:p>
        </w:tc>
      </w:tr>
      <w:tr>
        <w:tc>
          <w:tcPr/>
          <w:p>
            <w:pPr>
              <w:pStyle w:val="Compact"/>
            </w:pPr>
            <w:r>
              <w:rPr>
                <w:b/>
                <w:bCs/>
              </w:rPr>
              <w:t xml:space="preserve">Warehouse manager</w:t>
            </w:r>
            <w:r>
              <w:t xml:space="preserve"> </w:t>
            </w:r>
            <w:r>
              <w:t xml:space="preserve">(</w:t>
            </w:r>
            <w:r>
              <w:rPr>
                <w:rStyle w:val="VerbatimChar"/>
              </w:rPr>
              <w:t xml:space="preserve">warehouse_manager</w:t>
            </w:r>
            <w:r>
              <w:t xml:space="preserve">)</w:t>
            </w:r>
          </w:p>
        </w:tc>
        <w:tc>
          <w:tcPr/>
          <w:p>
            <w:pPr>
              <w:pStyle w:val="Compact"/>
            </w:pPr>
            <w:r>
              <w:t xml:space="preserve">Warehouse, Requests &amp; approvals, My HR</w:t>
            </w:r>
          </w:p>
        </w:tc>
      </w:tr>
      <w:tr>
        <w:tc>
          <w:tcPr/>
          <w:p>
            <w:pPr>
              <w:pStyle w:val="Compact"/>
            </w:pPr>
            <w:r>
              <w:rPr>
                <w:b/>
                <w:bCs/>
              </w:rPr>
              <w:t xml:space="preserve">Warehouse clerk</w:t>
            </w:r>
            <w:r>
              <w:t xml:space="preserve"> </w:t>
            </w:r>
            <w:r>
              <w:t xml:space="preserve">(</w:t>
            </w:r>
            <w:r>
              <w:rPr>
                <w:rStyle w:val="VerbatimChar"/>
              </w:rPr>
              <w:t xml:space="preserve">warehouse_clerk</w:t>
            </w:r>
            <w:r>
              <w:t xml:space="preserve">)</w:t>
            </w:r>
          </w:p>
        </w:tc>
        <w:tc>
          <w:tcPr/>
          <w:p>
            <w:pPr>
              <w:pStyle w:val="Compact"/>
            </w:pPr>
            <w:r>
              <w:t xml:space="preserve">Warehouse (receiving, imports, returns, preorders), Requests &amp; approvals, My HR</w:t>
            </w:r>
          </w:p>
        </w:tc>
      </w:tr>
      <w:tr>
        <w:tc>
          <w:tcPr/>
          <w:p>
            <w:pPr>
              <w:pStyle w:val="Compact"/>
            </w:pPr>
            <w:r>
              <w:rPr>
                <w:b/>
                <w:bCs/>
              </w:rPr>
              <w:t xml:space="preserve">Picker</w:t>
            </w:r>
            <w:r>
              <w:t xml:space="preserve"> </w:t>
            </w:r>
            <w:r>
              <w:t xml:space="preserve">(</w:t>
            </w:r>
            <w:r>
              <w:rPr>
                <w:rStyle w:val="VerbatimChar"/>
              </w:rPr>
              <w:t xml:space="preserve">picker</w:t>
            </w:r>
            <w:r>
              <w:t xml:space="preserve">)</w:t>
            </w:r>
          </w:p>
        </w:tc>
        <w:tc>
          <w:tcPr/>
          <w:p>
            <w:pPr>
              <w:pStyle w:val="Compact"/>
            </w:pPr>
            <w:r>
              <w:t xml:space="preserve">Warehouse (start picking, scan &amp; pick), Requests &amp; approvals, My HR</w:t>
            </w:r>
          </w:p>
        </w:tc>
      </w:tr>
      <w:tr>
        <w:tc>
          <w:tcPr/>
          <w:p>
            <w:pPr>
              <w:pStyle w:val="Compact"/>
            </w:pPr>
            <w:r>
              <w:rPr>
                <w:b/>
                <w:bCs/>
              </w:rPr>
              <w:t xml:space="preserve">Packer</w:t>
            </w:r>
            <w:r>
              <w:t xml:space="preserve"> </w:t>
            </w:r>
            <w:r>
              <w:t xml:space="preserve">(</w:t>
            </w:r>
            <w:r>
              <w:rPr>
                <w:rStyle w:val="VerbatimChar"/>
              </w:rPr>
              <w:t xml:space="preserve">packer</w:t>
            </w:r>
            <w:r>
              <w:t xml:space="preserve">)</w:t>
            </w:r>
          </w:p>
        </w:tc>
        <w:tc>
          <w:tcPr/>
          <w:p>
            <w:pPr>
              <w:pStyle w:val="Compact"/>
            </w:pPr>
            <w:r>
              <w:t xml:space="preserve">Warehouse (start packing, ready for dispatch), Requests &amp; approvals, My HR</w:t>
            </w:r>
          </w:p>
        </w:tc>
      </w:tr>
      <w:tr>
        <w:tc>
          <w:tcPr/>
          <w:p>
            <w:pPr>
              <w:pStyle w:val="Compact"/>
            </w:pPr>
            <w:r>
              <w:rPr>
                <w:b/>
                <w:bCs/>
              </w:rPr>
              <w:t xml:space="preserve">Dispatch</w:t>
            </w:r>
            <w:r>
              <w:t xml:space="preserve"> </w:t>
            </w:r>
            <w:r>
              <w:t xml:space="preserve">(</w:t>
            </w:r>
            <w:r>
              <w:rPr>
                <w:rStyle w:val="VerbatimChar"/>
              </w:rPr>
              <w:t xml:space="preserve">dispatch</w:t>
            </w:r>
            <w:r>
              <w:t xml:space="preserve">)</w:t>
            </w:r>
          </w:p>
        </w:tc>
        <w:tc>
          <w:tcPr/>
          <w:p>
            <w:pPr>
              <w:pStyle w:val="Compact"/>
            </w:pPr>
            <w:r>
              <w:t xml:space="preserve">Warehouse (ready for dispatch, mark dispatched, returns), Delivery, Requests &amp; approvals, My HR</w:t>
            </w:r>
          </w:p>
        </w:tc>
      </w:tr>
      <w:tr>
        <w:tc>
          <w:tcPr/>
          <w:p>
            <w:pPr>
              <w:pStyle w:val="Compact"/>
            </w:pPr>
            <w:r>
              <w:rPr>
                <w:b/>
                <w:bCs/>
              </w:rPr>
              <w:t xml:space="preserve">Auditor</w:t>
            </w:r>
            <w:r>
              <w:t xml:space="preserve"> </w:t>
            </w:r>
            <w:r>
              <w:t xml:space="preserve">(</w:t>
            </w:r>
            <w:r>
              <w:rPr>
                <w:rStyle w:val="VerbatimChar"/>
              </w:rPr>
              <w:t xml:space="preserve">auditor</w:t>
            </w:r>
            <w:r>
              <w:t xml:space="preserve">)</w:t>
            </w:r>
          </w:p>
        </w:tc>
        <w:tc>
          <w:tcPr/>
          <w:p>
            <w:pPr>
              <w:pStyle w:val="Compact"/>
            </w:pPr>
            <w:r>
              <w:t xml:space="preserve">Warehouse (viewing), Requests &amp; approvals, My HR</w:t>
            </w:r>
          </w:p>
        </w:tc>
      </w:tr>
      <w:tr>
        <w:tc>
          <w:tcPr/>
          <w:p>
            <w:pPr>
              <w:pStyle w:val="Compact"/>
            </w:pPr>
            <w:r>
              <w:rPr>
                <w:b/>
                <w:bCs/>
              </w:rPr>
              <w:t xml:space="preserve">Cashier</w:t>
            </w:r>
            <w:r>
              <w:t xml:space="preserve"> </w:t>
            </w:r>
            <w:r>
              <w:t xml:space="preserve">(</w:t>
            </w:r>
            <w:r>
              <w:rPr>
                <w:rStyle w:val="VerbatimChar"/>
              </w:rPr>
              <w:t xml:space="preserve">cashier</w:t>
            </w:r>
            <w:r>
              <w:t xml:space="preserve">)</w:t>
            </w:r>
          </w:p>
        </w:tc>
        <w:tc>
          <w:tcPr/>
          <w:p>
            <w:pPr>
              <w:pStyle w:val="Compact"/>
            </w:pPr>
            <w:r>
              <w:t xml:space="preserve">Sales counter, Requests &amp; approvals, My HR; also uses</w:t>
            </w:r>
            <w:r>
              <w:t xml:space="preserve"> </w:t>
            </w:r>
            <w:r>
              <w:rPr>
                <w:i/>
                <w:iCs/>
              </w:rPr>
              <w:t xml:space="preserve">Sales &amp; customer accounts</w:t>
            </w:r>
            <w:r>
              <w:t xml:space="preserve"> </w:t>
            </w:r>
            <w:r>
              <w:t xml:space="preserve">(</w:t>
            </w:r>
            <w:r>
              <w:rPr>
                <w:rStyle w:val="VerbatimChar"/>
              </w:rPr>
              <w:t xml:space="preserve">/receivables</w:t>
            </w:r>
            <w:r>
              <w:t xml:space="preserve">) for their own documents</w:t>
            </w:r>
          </w:p>
        </w:tc>
      </w:tr>
      <w:tr>
        <w:tc>
          <w:tcPr/>
          <w:p>
            <w:pPr>
              <w:pStyle w:val="Compact"/>
            </w:pPr>
            <w:r>
              <w:rPr>
                <w:b/>
                <w:bCs/>
              </w:rPr>
              <w:t xml:space="preserve">Garage staff</w:t>
            </w:r>
            <w:r>
              <w:t xml:space="preserve"> </w:t>
            </w:r>
            <w:r>
              <w:t xml:space="preserve">(</w:t>
            </w:r>
            <w:r>
              <w:rPr>
                <w:rStyle w:val="VerbatimChar"/>
              </w:rPr>
              <w:t xml:space="preserve">garage_staff</w:t>
            </w:r>
            <w:r>
              <w:t xml:space="preserve">)</w:t>
            </w:r>
          </w:p>
        </w:tc>
        <w:tc>
          <w:tcPr/>
          <w:p>
            <w:pPr>
              <w:pStyle w:val="Compact"/>
            </w:pPr>
            <w:r>
              <w:t xml:space="preserve">Garage jobs, Requests &amp; approvals, My HR</w:t>
            </w:r>
          </w:p>
        </w:tc>
      </w:tr>
      <w:tr>
        <w:tc>
          <w:tcPr/>
          <w:p>
            <w:pPr>
              <w:pStyle w:val="Compact"/>
            </w:pPr>
            <w:r>
              <w:rPr>
                <w:b/>
                <w:bCs/>
              </w:rPr>
              <w:t xml:space="preserve">Delivery driver</w:t>
            </w:r>
            <w:r>
              <w:t xml:space="preserve"> </w:t>
            </w:r>
            <w:r>
              <w:t xml:space="preserve">(</w:t>
            </w:r>
            <w:r>
              <w:rPr>
                <w:rStyle w:val="VerbatimChar"/>
              </w:rPr>
              <w:t xml:space="preserve">delivery_driver</w:t>
            </w:r>
            <w:r>
              <w:t xml:space="preserve">)</w:t>
            </w:r>
          </w:p>
        </w:tc>
        <w:tc>
          <w:tcPr/>
          <w:p>
            <w:pPr>
              <w:pStyle w:val="Compact"/>
            </w:pPr>
            <w:r>
              <w:t xml:space="preserve">Delivery (own jobs only), Requests &amp; approvals, My HR</w:t>
            </w:r>
          </w:p>
        </w:tc>
      </w:tr>
      <w:tr>
        <w:tc>
          <w:tcPr/>
          <w:p>
            <w:pPr>
              <w:pStyle w:val="Compact"/>
            </w:pPr>
            <w:r>
              <w:rPr>
                <w:b/>
                <w:bCs/>
              </w:rPr>
              <w:t xml:space="preserve">Finance</w:t>
            </w:r>
            <w:r>
              <w:t xml:space="preserve"> </w:t>
            </w:r>
            <w:r>
              <w:t xml:space="preserve">(</w:t>
            </w:r>
            <w:r>
              <w:rPr>
                <w:rStyle w:val="VerbatimChar"/>
              </w:rPr>
              <w:t xml:space="preserve">finance</w:t>
            </w:r>
            <w:r>
              <w:t xml:space="preserve">)</w:t>
            </w:r>
          </w:p>
        </w:tc>
        <w:tc>
          <w:tcPr/>
          <w:p>
            <w:pPr>
              <w:pStyle w:val="Compact"/>
            </w:pPr>
            <w:r>
              <w:t xml:space="preserve">Sales &amp; customer accounts and Finance workspace (</w:t>
            </w:r>
            <w:r>
              <w:rPr>
                <w:rStyle w:val="VerbatimChar"/>
              </w:rPr>
              <w:t xml:space="preserve">/receivables</w:t>
            </w:r>
            <w:r>
              <w:t xml:space="preserve">, opens automatically after sign-in), plus Requests &amp; approvals (view everything, submit refund / correction requests)</w:t>
            </w:r>
          </w:p>
        </w:tc>
      </w:tr>
      <w:tr>
        <w:tc>
          <w:tcPr/>
          <w:p>
            <w:pPr>
              <w:pStyle w:val="Compact"/>
            </w:pPr>
            <w:r>
              <w:rPr>
                <w:b/>
                <w:bCs/>
              </w:rPr>
              <w:t xml:space="preserve">HR</w:t>
            </w:r>
            <w:r>
              <w:t xml:space="preserve"> </w:t>
            </w:r>
            <w:r>
              <w:t xml:space="preserve">(</w:t>
            </w:r>
            <w:r>
              <w:rPr>
                <w:rStyle w:val="VerbatimChar"/>
              </w:rPr>
              <w:t xml:space="preserve">hr</w:t>
            </w:r>
            <w:r>
              <w:t xml:space="preserve">)</w:t>
            </w:r>
          </w:p>
        </w:tc>
        <w:tc>
          <w:tcPr/>
          <w:p>
            <w:pPr>
              <w:pStyle w:val="Compact"/>
            </w:pPr>
            <w:r>
              <w:t xml:space="preserve">My HR only (HR administration)</w:t>
            </w:r>
          </w:p>
        </w:tc>
      </w:tr>
    </w:tbl>
    <w:p>
      <w:pPr>
        <w:pStyle w:val="BodyText"/>
      </w:pPr>
      <w:r>
        <w:rPr>
          <w:b/>
          <w:bCs/>
        </w:rPr>
        <w:t xml:space="preserve">Brand-assigned warehouse accounts.</w:t>
      </w:r>
      <w:r>
        <w:t xml:space="preserve"> </w:t>
      </w:r>
      <w:r>
        <w:t xml:space="preserve">A warehouse account whose email starts with a brand name — for example</w:t>
      </w:r>
      <w:r>
        <w:t xml:space="preserve"> </w:t>
      </w:r>
      <w:r>
        <w:rPr>
          <w:rStyle w:val="VerbatimChar"/>
        </w:rPr>
        <w:t xml:space="preserve">jeep@…</w:t>
      </w:r>
      <w:r>
        <w:t xml:space="preserve">,</w:t>
      </w:r>
      <w:r>
        <w:t xml:space="preserve"> </w:t>
      </w:r>
      <w:r>
        <w:rPr>
          <w:rStyle w:val="VerbatimChar"/>
        </w:rPr>
        <w:t xml:space="preserve">mercedesbenz@…</w:t>
      </w:r>
      <w:r>
        <w:t xml:space="preserve">,</w:t>
      </w:r>
      <w:r>
        <w:t xml:space="preserve"> </w:t>
      </w:r>
      <w:r>
        <w:rPr>
          <w:rStyle w:val="VerbatimChar"/>
        </w:rPr>
        <w:t xml:space="preserve">volkswagen@…</w:t>
      </w:r>
      <w:r>
        <w:t xml:space="preserve">,</w:t>
      </w:r>
      <w:r>
        <w:t xml:space="preserve"> </w:t>
      </w:r>
      <w:r>
        <w:rPr>
          <w:rStyle w:val="VerbatimChar"/>
        </w:rPr>
        <w:t xml:space="preserve">rangerrover@…</w:t>
      </w:r>
      <w:r>
        <w:t xml:space="preserve">,</w:t>
      </w:r>
      <w:r>
        <w:t xml:space="preserve"> </w:t>
      </w:r>
      <w:r>
        <w:rPr>
          <w:rStyle w:val="VerbatimChar"/>
        </w:rPr>
        <w:t xml:space="preserve">volvo@…</w:t>
      </w:r>
      <w:r>
        <w:t xml:space="preserve">,</w:t>
      </w:r>
      <w:r>
        <w:t xml:space="preserve"> </w:t>
      </w:r>
      <w:r>
        <w:rPr>
          <w:rStyle w:val="VerbatimChar"/>
        </w:rPr>
        <w:t xml:space="preserve">ford@…</w:t>
      </w:r>
      <w:r>
        <w:t xml:space="preserve"> </w:t>
      </w:r>
      <w:r>
        <w:t xml:space="preserve">— can see and work on</w:t>
      </w:r>
      <w:r>
        <w:t xml:space="preserve"> </w:t>
      </w:r>
      <w:r>
        <w:rPr>
          <w:b/>
          <w:bCs/>
        </w:rPr>
        <w:t xml:space="preserve">that brand's storage area only</w:t>
      </w:r>
      <w:r>
        <w:t xml:space="preserve">.</w:t>
      </w:r>
    </w:p>
    <w:bookmarkEnd w:id="82"/>
    <w:bookmarkStart w:id="113" w:name="warehouse"/>
    <w:p>
      <w:pPr>
        <w:pStyle w:val="Heading2"/>
      </w:pPr>
      <w:r>
        <w:t xml:space="preserve">2.4 Warehouse</w:t>
      </w:r>
    </w:p>
    <w:p>
      <w:pPr>
        <w:pStyle w:val="CaptionedFigure"/>
      </w:pPr>
      <w:r>
        <w:drawing>
          <wp:inline>
            <wp:extent cx="5334000" cy="3319106"/>
            <wp:effectExtent b="0" l="0" r="0" t="0"/>
            <wp:docPr descr="Warehouse dashboard (warehouse manager)." title="" id="84" name="Picture"/>
            <a:graphic>
              <a:graphicData uri="http://schemas.openxmlformats.org/drawingml/2006/picture">
                <pic:pic>
                  <pic:nvPicPr>
                    <pic:cNvPr descr="images/manual/40-wh-landing.jpg" id="85" name="Picture"/>
                    <pic:cNvPicPr>
                      <a:picLocks noChangeArrowheads="1" noChangeAspect="1"/>
                    </pic:cNvPicPr>
                  </pic:nvPicPr>
                  <pic:blipFill>
                    <a:blip r:embed="rId83"/>
                    <a:stretch>
                      <a:fillRect/>
                    </a:stretch>
                  </pic:blipFill>
                  <pic:spPr bwMode="auto">
                    <a:xfrm>
                      <a:off x="0" y="0"/>
                      <a:ext cx="5334000" cy="3319106"/>
                    </a:xfrm>
                    <a:prstGeom prst="rect">
                      <a:avLst/>
                    </a:prstGeom>
                    <a:noFill/>
                    <a:ln w="9525">
                      <a:noFill/>
                      <a:headEnd/>
                      <a:tailEnd/>
                    </a:ln>
                  </pic:spPr>
                </pic:pic>
              </a:graphicData>
            </a:graphic>
          </wp:inline>
        </w:drawing>
      </w:r>
    </w:p>
    <w:p>
      <w:pPr>
        <w:pStyle w:val="ImageCaption"/>
      </w:pPr>
      <w:r>
        <w:t xml:space="preserve">Warehouse dashboard (warehouse manager).</w:t>
      </w:r>
    </w:p>
    <w:p>
      <w:pPr>
        <w:pStyle w:val="BodyText"/>
      </w:pPr>
      <w:r>
        <w:rPr>
          <w:i/>
          <w:iCs/>
        </w:rPr>
        <w:t xml:space="preserve">Warehouse dashboard (warehouse manager).</w:t>
      </w:r>
    </w:p>
    <w:p>
      <w:pPr>
        <w:pStyle w:val="CaptionedFigure"/>
      </w:pPr>
      <w:r>
        <w:drawing>
          <wp:inline>
            <wp:extent cx="5334000" cy="4525699"/>
            <wp:effectExtent b="0" l="0" r="0" t="0"/>
            <wp:docPr descr="Brand warehouses: one storage area per vehicle brand." title="" id="87" name="Picture"/>
            <a:graphic>
              <a:graphicData uri="http://schemas.openxmlformats.org/drawingml/2006/picture">
                <pic:pic>
                  <pic:nvPicPr>
                    <pic:cNvPr descr="images/manual/42-wh-brand-storage.jpg" id="88" name="Picture"/>
                    <pic:cNvPicPr>
                      <a:picLocks noChangeArrowheads="1" noChangeAspect="1"/>
                    </pic:cNvPicPr>
                  </pic:nvPicPr>
                  <pic:blipFill>
                    <a:blip r:embed="rId86"/>
                    <a:stretch>
                      <a:fillRect/>
                    </a:stretch>
                  </pic:blipFill>
                  <pic:spPr bwMode="auto">
                    <a:xfrm>
                      <a:off x="0" y="0"/>
                      <a:ext cx="5334000" cy="4525699"/>
                    </a:xfrm>
                    <a:prstGeom prst="rect">
                      <a:avLst/>
                    </a:prstGeom>
                    <a:noFill/>
                    <a:ln w="9525">
                      <a:noFill/>
                      <a:headEnd/>
                      <a:tailEnd/>
                    </a:ln>
                  </pic:spPr>
                </pic:pic>
              </a:graphicData>
            </a:graphic>
          </wp:inline>
        </w:drawing>
      </w:r>
    </w:p>
    <w:p>
      <w:pPr>
        <w:pStyle w:val="ImageCaption"/>
      </w:pPr>
      <w:r>
        <w:t xml:space="preserve">Brand warehouses: one storage area per vehicle brand.</w:t>
      </w:r>
    </w:p>
    <w:p>
      <w:pPr>
        <w:pStyle w:val="BodyText"/>
      </w:pPr>
      <w:r>
        <w:rPr>
          <w:i/>
          <w:iCs/>
        </w:rPr>
        <w:t xml:space="preserve">Brand warehouses: one storage area per vehicle brand.</w:t>
      </w:r>
    </w:p>
    <w:p>
      <w:pPr>
        <w:pStyle w:val="BodyText"/>
      </w:pPr>
      <w:r>
        <w:rPr>
          <w:b/>
          <w:bCs/>
        </w:rPr>
        <w:t xml:space="preserve">Open:</w:t>
      </w:r>
      <w:r>
        <w:t xml:space="preserve"> </w:t>
      </w:r>
      <w:r>
        <w:t xml:space="preserve">staff bar →</w:t>
      </w:r>
      <w:r>
        <w:t xml:space="preserve"> </w:t>
      </w:r>
      <w:r>
        <w:rPr>
          <w:b/>
          <w:bCs/>
        </w:rPr>
        <w:t xml:space="preserve">Warehouse</w:t>
      </w:r>
      <w:r>
        <w:t xml:space="preserve"> </w:t>
      </w:r>
      <w:r>
        <w:t xml:space="preserve">(</w:t>
      </w:r>
      <w:r>
        <w:rPr>
          <w:rStyle w:val="VerbatimChar"/>
        </w:rPr>
        <w:t xml:space="preserve">/warehouse</w:t>
      </w:r>
      <w:r>
        <w:t xml:space="preserve">). Roles: warehouse manager, clerk, picker, packer, dispatch, auditor; administrator and general manager (view only).</w:t>
      </w:r>
    </w:p>
    <w:p>
      <w:pPr>
        <w:pStyle w:val="BodyText"/>
      </w:pPr>
      <w:r>
        <w:t xml:space="preserve">The warehouse has</w:t>
      </w:r>
      <w:r>
        <w:t xml:space="preserve"> </w:t>
      </w:r>
      <w:r>
        <w:rPr>
          <w:b/>
          <w:bCs/>
        </w:rPr>
        <w:t xml:space="preserve">six brand storage areas</w:t>
      </w:r>
      <w:r>
        <w:t xml:space="preserve"> </w:t>
      </w:r>
      <w:r>
        <w:t xml:space="preserve">— one for each vehicle brand. Parts are automatically assigned to the correct brand zone. Press a brand tile to focus on that brand; press</w:t>
      </w:r>
      <w:r>
        <w:t xml:space="preserve"> </w:t>
      </w:r>
      <w:r>
        <w:rPr>
          <w:b/>
          <w:bCs/>
        </w:rPr>
        <w:t xml:space="preserve">← Back to all warehouses</w:t>
      </w:r>
      <w:r>
        <w:t xml:space="preserve"> </w:t>
      </w:r>
      <w:r>
        <w:t xml:space="preserve">to return.</w:t>
      </w:r>
    </w:p>
    <w:p>
      <w:pPr>
        <w:pStyle w:val="BodyText"/>
      </w:pPr>
      <w:r>
        <w:t xml:space="preserve">Functions (cards):</w:t>
      </w:r>
    </w:p>
    <w:bookmarkStart w:id="92" w:name="X061206bdb4236e4500c10718f1ba8ee210f12e1"/>
    <w:p>
      <w:pPr>
        <w:pStyle w:val="Heading3"/>
      </w:pPr>
      <w:r>
        <w:t xml:space="preserve">Customer order fulfilment queue —</w:t>
      </w:r>
      <w:r>
        <w:t xml:space="preserve"> </w:t>
      </w:r>
      <w:r>
        <w:rPr>
          <w:i/>
          <w:iCs/>
        </w:rPr>
        <w:t xml:space="preserve">Pick, pack &amp; dispatch</w:t>
      </w:r>
    </w:p>
    <w:p>
      <w:pPr>
        <w:pStyle w:val="CaptionedFigure"/>
      </w:pPr>
      <w:r>
        <w:drawing>
          <wp:inline>
            <wp:extent cx="5334000" cy="4416364"/>
            <wp:effectExtent b="0" l="0" r="0" t="0"/>
            <wp:docPr descr="Fulfilment queue: Start picking → Scan &amp; pick → Start packing → Ready for dispatch → Mark dispatched." title="" id="90" name="Picture"/>
            <a:graphic>
              <a:graphicData uri="http://schemas.openxmlformats.org/drawingml/2006/picture">
                <pic:pic>
                  <pic:nvPicPr>
                    <pic:cNvPr descr="images/manual/41-wh-fulfilment.jpg" id="91" name="Picture"/>
                    <pic:cNvPicPr>
                      <a:picLocks noChangeArrowheads="1" noChangeAspect="1"/>
                    </pic:cNvPicPr>
                  </pic:nvPicPr>
                  <pic:blipFill>
                    <a:blip r:embed="rId89"/>
                    <a:stretch>
                      <a:fillRect/>
                    </a:stretch>
                  </pic:blipFill>
                  <pic:spPr bwMode="auto">
                    <a:xfrm>
                      <a:off x="0" y="0"/>
                      <a:ext cx="5334000" cy="4416364"/>
                    </a:xfrm>
                    <a:prstGeom prst="rect">
                      <a:avLst/>
                    </a:prstGeom>
                    <a:noFill/>
                    <a:ln w="9525">
                      <a:noFill/>
                      <a:headEnd/>
                      <a:tailEnd/>
                    </a:ln>
                  </pic:spPr>
                </pic:pic>
              </a:graphicData>
            </a:graphic>
          </wp:inline>
        </w:drawing>
      </w:r>
    </w:p>
    <w:p>
      <w:pPr>
        <w:pStyle w:val="ImageCaption"/>
      </w:pPr>
      <w:r>
        <w:t xml:space="preserve">Fulfilment queue: Start picking → Scan &amp; pick → Start packing → Ready for dispatch → Mark dispatched.</w:t>
      </w:r>
    </w:p>
    <w:p>
      <w:pPr>
        <w:pStyle w:val="BodyText"/>
      </w:pPr>
      <w:r>
        <w:rPr>
          <w:i/>
          <w:iCs/>
        </w:rPr>
        <w:t xml:space="preserve">Fulfilment queue: Start picking → Scan &amp; pick → Start packing → Ready for dispatch → Mark dispatched.</w:t>
      </w:r>
      <w:r>
        <w:t xml:space="preserve"> </w:t>
      </w:r>
      <w:r>
        <w:t xml:space="preserve">Handles every website order from picking through dispatch.</w:t>
      </w:r>
    </w:p>
    <w:p>
      <w:pPr>
        <w:pStyle w:val="Compact"/>
        <w:numPr>
          <w:ilvl w:val="0"/>
          <w:numId w:val="1018"/>
        </w:numPr>
      </w:pPr>
      <w:r>
        <w:rPr>
          <w:b/>
          <w:bCs/>
        </w:rPr>
        <w:t xml:space="preserve">Start picking</w:t>
      </w:r>
      <w:r>
        <w:t xml:space="preserve"> </w:t>
      </w:r>
      <w:r>
        <w:t xml:space="preserve">(picker / warehouse manager).</w:t>
      </w:r>
    </w:p>
    <w:p>
      <w:pPr>
        <w:pStyle w:val="Compact"/>
        <w:numPr>
          <w:ilvl w:val="0"/>
          <w:numId w:val="1018"/>
        </w:numPr>
      </w:pPr>
      <w:r>
        <w:rPr>
          <w:b/>
          <w:bCs/>
        </w:rPr>
        <w:t xml:space="preserve">Scan &amp; pick</w:t>
      </w:r>
      <w:r>
        <w:t xml:space="preserve"> </w:t>
      </w:r>
      <w:r>
        <w:t xml:space="preserve">each item. The barcode scan is checked and stock is issued using</w:t>
      </w:r>
      <w:r>
        <w:t xml:space="preserve"> </w:t>
      </w:r>
      <w:r>
        <w:rPr>
          <w:b/>
          <w:bCs/>
        </w:rPr>
        <w:t xml:space="preserve">FIFO</w:t>
      </w:r>
      <w:r>
        <w:t xml:space="preserve"> </w:t>
      </w:r>
      <w:r>
        <w:t xml:space="preserve">(oldest stock first).</w:t>
      </w:r>
    </w:p>
    <w:p>
      <w:pPr>
        <w:pStyle w:val="Compact"/>
        <w:numPr>
          <w:ilvl w:val="0"/>
          <w:numId w:val="1018"/>
        </w:numPr>
      </w:pPr>
      <w:r>
        <w:rPr>
          <w:b/>
          <w:bCs/>
        </w:rPr>
        <w:t xml:space="preserve">Start packing</w:t>
      </w:r>
      <w:r>
        <w:t xml:space="preserve"> </w:t>
      </w:r>
      <w:r>
        <w:t xml:space="preserve">(packer / warehouse manager).</w:t>
      </w:r>
    </w:p>
    <w:p>
      <w:pPr>
        <w:pStyle w:val="Compact"/>
        <w:numPr>
          <w:ilvl w:val="0"/>
          <w:numId w:val="1018"/>
        </w:numPr>
      </w:pPr>
      <w:r>
        <w:rPr>
          <w:b/>
          <w:bCs/>
        </w:rPr>
        <w:t xml:space="preserve">Ready for dispatch</w:t>
      </w:r>
      <w:r>
        <w:t xml:space="preserve"> </w:t>
      </w:r>
      <w:r>
        <w:t xml:space="preserve">(packer, dispatch or warehouse manager).</w:t>
      </w:r>
    </w:p>
    <w:p>
      <w:pPr>
        <w:pStyle w:val="Compact"/>
        <w:numPr>
          <w:ilvl w:val="0"/>
          <w:numId w:val="1018"/>
        </w:numPr>
      </w:pPr>
      <w:r>
        <w:rPr>
          <w:b/>
          <w:bCs/>
        </w:rPr>
        <w:t xml:space="preserve">Mark dispatched</w:t>
      </w:r>
      <w:r>
        <w:t xml:space="preserve"> </w:t>
      </w:r>
      <w:r>
        <w:t xml:space="preserve">(dispatch or warehouse manager).</w:t>
      </w:r>
    </w:p>
    <w:bookmarkEnd w:id="92"/>
    <w:bookmarkStart w:id="96" w:name="receive-stock-receive-parts"/>
    <w:p>
      <w:pPr>
        <w:pStyle w:val="Heading3"/>
      </w:pPr>
      <w:r>
        <w:t xml:space="preserve">Receive stock —</w:t>
      </w:r>
      <w:r>
        <w:t xml:space="preserve"> </w:t>
      </w:r>
      <w:r>
        <w:rPr>
          <w:i/>
          <w:iCs/>
        </w:rPr>
        <w:t xml:space="preserve">Receive parts</w:t>
      </w:r>
    </w:p>
    <w:p>
      <w:pPr>
        <w:pStyle w:val="CaptionedFigure"/>
      </w:pPr>
      <w:r>
        <w:drawing>
          <wp:inline>
            <wp:extent cx="5334000" cy="4841991"/>
            <wp:effectExtent b="0" l="0" r="0" t="0"/>
            <wp:docPr descr="Receive stock form." title="" id="94" name="Picture"/>
            <a:graphic>
              <a:graphicData uri="http://schemas.openxmlformats.org/drawingml/2006/picture">
                <pic:pic>
                  <pic:nvPicPr>
                    <pic:cNvPr descr="images/manual/43-wh-receive.jpg" id="95" name="Picture"/>
                    <pic:cNvPicPr>
                      <a:picLocks noChangeArrowheads="1" noChangeAspect="1"/>
                    </pic:cNvPicPr>
                  </pic:nvPicPr>
                  <pic:blipFill>
                    <a:blip r:embed="rId93"/>
                    <a:stretch>
                      <a:fillRect/>
                    </a:stretch>
                  </pic:blipFill>
                  <pic:spPr bwMode="auto">
                    <a:xfrm>
                      <a:off x="0" y="0"/>
                      <a:ext cx="5334000" cy="4841991"/>
                    </a:xfrm>
                    <a:prstGeom prst="rect">
                      <a:avLst/>
                    </a:prstGeom>
                    <a:noFill/>
                    <a:ln w="9525">
                      <a:noFill/>
                      <a:headEnd/>
                      <a:tailEnd/>
                    </a:ln>
                  </pic:spPr>
                </pic:pic>
              </a:graphicData>
            </a:graphic>
          </wp:inline>
        </w:drawing>
      </w:r>
    </w:p>
    <w:p>
      <w:pPr>
        <w:pStyle w:val="ImageCaption"/>
      </w:pPr>
      <w:r>
        <w:t xml:space="preserve">Receive stock form.</w:t>
      </w:r>
    </w:p>
    <w:p>
      <w:pPr>
        <w:pStyle w:val="BodyText"/>
      </w:pPr>
      <w:r>
        <w:rPr>
          <w:i/>
          <w:iCs/>
        </w:rPr>
        <w:t xml:space="preserve">Receive stock form.</w:t>
      </w:r>
      <w:r>
        <w:t xml:space="preserve"> </w:t>
      </w:r>
      <w:r>
        <w:t xml:space="preserve">(Warehouse manager or clerk.)</w:t>
      </w:r>
    </w:p>
    <w:p>
      <w:pPr>
        <w:pStyle w:val="Compact"/>
        <w:numPr>
          <w:ilvl w:val="0"/>
          <w:numId w:val="1019"/>
        </w:numPr>
      </w:pPr>
      <w:r>
        <w:t xml:space="preserve">Choose</w:t>
      </w:r>
      <w:r>
        <w:t xml:space="preserve"> </w:t>
      </w:r>
      <w:r>
        <w:rPr>
          <w:b/>
          <w:bCs/>
        </w:rPr>
        <w:t xml:space="preserve">Existing part</w:t>
      </w:r>
      <w:r>
        <w:t xml:space="preserve"> </w:t>
      </w:r>
      <w:r>
        <w:t xml:space="preserve">(pick it from the list) or</w:t>
      </w:r>
      <w:r>
        <w:t xml:space="preserve"> </w:t>
      </w:r>
      <w:r>
        <w:rPr>
          <w:b/>
          <w:bCs/>
        </w:rPr>
        <w:t xml:space="preserve">+ Create new part</w:t>
      </w:r>
      <w:r>
        <w:t xml:space="preserve"> </w:t>
      </w:r>
      <w:r>
        <w:t xml:space="preserve">(enter vehicle brand, part number / SKU, name, category, OEM / Aftermarket / Genuine, selling price, compatible models, years, engine, optional image URL). A new part is published online immediately.</w:t>
      </w:r>
    </w:p>
    <w:p>
      <w:pPr>
        <w:pStyle w:val="Compact"/>
        <w:numPr>
          <w:ilvl w:val="0"/>
          <w:numId w:val="1019"/>
        </w:numPr>
      </w:pPr>
      <w:r>
        <w:t xml:space="preserve">Choose the</w:t>
      </w:r>
      <w:r>
        <w:t xml:space="preserve"> </w:t>
      </w:r>
      <w:r>
        <w:rPr>
          <w:b/>
          <w:bCs/>
        </w:rPr>
        <w:t xml:space="preserve">Dedicated storage area</w:t>
      </w:r>
      <w:r>
        <w:t xml:space="preserve">,</w:t>
      </w:r>
      <w:r>
        <w:t xml:space="preserve"> </w:t>
      </w:r>
      <w:r>
        <w:rPr>
          <w:b/>
          <w:bCs/>
        </w:rPr>
        <w:t xml:space="preserve">Quantity</w:t>
      </w:r>
      <w:r>
        <w:t xml:space="preserve">,</w:t>
      </w:r>
      <w:r>
        <w:t xml:space="preserve"> </w:t>
      </w:r>
      <w:r>
        <w:rPr>
          <w:b/>
          <w:bCs/>
        </w:rPr>
        <w:t xml:space="preserve">Batch / GRN number</w:t>
      </w:r>
      <w:r>
        <w:t xml:space="preserve">,</w:t>
      </w:r>
      <w:r>
        <w:t xml:space="preserve"> </w:t>
      </w:r>
      <w:r>
        <w:rPr>
          <w:b/>
          <w:bCs/>
        </w:rPr>
        <w:t xml:space="preserve">Bin code</w:t>
      </w:r>
      <w:r>
        <w:t xml:space="preserve">,</w:t>
      </w:r>
      <w:r>
        <w:t xml:space="preserve"> </w:t>
      </w:r>
      <w:r>
        <w:rPr>
          <w:b/>
          <w:bCs/>
        </w:rPr>
        <w:t xml:space="preserve">Supplier</w:t>
      </w:r>
      <w:r>
        <w:t xml:space="preserve">,</w:t>
      </w:r>
      <w:r>
        <w:t xml:space="preserve"> </w:t>
      </w:r>
      <w:r>
        <w:rPr>
          <w:b/>
          <w:bCs/>
        </w:rPr>
        <w:t xml:space="preserve">Supplier reference</w:t>
      </w:r>
      <w:r>
        <w:t xml:space="preserve"> </w:t>
      </w:r>
      <w:r>
        <w:t xml:space="preserve">and</w:t>
      </w:r>
      <w:r>
        <w:t xml:space="preserve"> </w:t>
      </w:r>
      <w:r>
        <w:rPr>
          <w:b/>
          <w:bCs/>
        </w:rPr>
        <w:t xml:space="preserve">Unit cost (KSh)</w:t>
      </w:r>
      <w:r>
        <w:t xml:space="preserve">.</w:t>
      </w:r>
    </w:p>
    <w:p>
      <w:pPr>
        <w:pStyle w:val="Compact"/>
        <w:numPr>
          <w:ilvl w:val="0"/>
          <w:numId w:val="1019"/>
        </w:numPr>
      </w:pPr>
      <w:r>
        <w:t xml:space="preserve">Save. Each delivery becomes its own stock</w:t>
      </w:r>
      <w:r>
        <w:t xml:space="preserve"> </w:t>
      </w:r>
      <w:r>
        <w:rPr>
          <w:b/>
          <w:bCs/>
        </w:rPr>
        <w:t xml:space="preserve">batch</w:t>
      </w:r>
      <w:r>
        <w:t xml:space="preserve">.</w:t>
      </w:r>
    </w:p>
    <w:p>
      <w:pPr>
        <w:pStyle w:val="BlockText"/>
      </w:pPr>
      <w:r>
        <w:t xml:space="preserve">Products created in Reports &amp; administration start with</w:t>
      </w:r>
      <w:r>
        <w:t xml:space="preserve"> </w:t>
      </w:r>
      <w:r>
        <w:rPr>
          <w:b/>
          <w:bCs/>
        </w:rPr>
        <w:t xml:space="preserve">zero stock</w:t>
      </w:r>
      <w:r>
        <w:t xml:space="preserve">. Stock is added only by receiving it here, so that every unit has a batch history.</w:t>
      </w:r>
    </w:p>
    <w:bookmarkEnd w:id="96"/>
    <w:bookmarkStart w:id="100" w:name="upload-parts-from-csv-bulk-receiving"/>
    <w:p>
      <w:pPr>
        <w:pStyle w:val="Heading3"/>
      </w:pPr>
      <w:r>
        <w:t xml:space="preserve">Upload parts from CSV —</w:t>
      </w:r>
      <w:r>
        <w:t xml:space="preserve"> </w:t>
      </w:r>
      <w:r>
        <w:rPr>
          <w:i/>
          <w:iCs/>
        </w:rPr>
        <w:t xml:space="preserve">Bulk receiving</w:t>
      </w:r>
    </w:p>
    <w:p>
      <w:pPr>
        <w:pStyle w:val="CaptionedFigure"/>
      </w:pPr>
      <w:r>
        <w:drawing>
          <wp:inline>
            <wp:extent cx="5334000" cy="4510080"/>
            <wp:effectExtent b="0" l="0" r="0" t="0"/>
            <wp:docPr descr="Bulk CSV import." title="" id="98" name="Picture"/>
            <a:graphic>
              <a:graphicData uri="http://schemas.openxmlformats.org/drawingml/2006/picture">
                <pic:pic>
                  <pic:nvPicPr>
                    <pic:cNvPr descr="images/manual/44-wh-csv.jpg" id="99" name="Picture"/>
                    <pic:cNvPicPr>
                      <a:picLocks noChangeArrowheads="1" noChangeAspect="1"/>
                    </pic:cNvPicPr>
                  </pic:nvPicPr>
                  <pic:blipFill>
                    <a:blip r:embed="rId97"/>
                    <a:stretch>
                      <a:fillRect/>
                    </a:stretch>
                  </pic:blipFill>
                  <pic:spPr bwMode="auto">
                    <a:xfrm>
                      <a:off x="0" y="0"/>
                      <a:ext cx="5334000" cy="4510080"/>
                    </a:xfrm>
                    <a:prstGeom prst="rect">
                      <a:avLst/>
                    </a:prstGeom>
                    <a:noFill/>
                    <a:ln w="9525">
                      <a:noFill/>
                      <a:headEnd/>
                      <a:tailEnd/>
                    </a:ln>
                  </pic:spPr>
                </pic:pic>
              </a:graphicData>
            </a:graphic>
          </wp:inline>
        </w:drawing>
      </w:r>
    </w:p>
    <w:p>
      <w:pPr>
        <w:pStyle w:val="ImageCaption"/>
      </w:pPr>
      <w:r>
        <w:t xml:space="preserve">Bulk CSV import.</w:t>
      </w:r>
    </w:p>
    <w:p>
      <w:pPr>
        <w:pStyle w:val="BodyText"/>
      </w:pPr>
      <w:r>
        <w:rPr>
          <w:i/>
          <w:iCs/>
        </w:rPr>
        <w:t xml:space="preserve">Bulk CSV import.</w:t>
      </w:r>
      <w:r>
        <w:t xml:space="preserve"> </w:t>
      </w:r>
      <w:r>
        <w:t xml:space="preserve">(Warehouse manager or clerk.) Press</w:t>
      </w:r>
      <w:r>
        <w:t xml:space="preserve"> </w:t>
      </w:r>
      <w:r>
        <w:rPr>
          <w:b/>
          <w:bCs/>
        </w:rPr>
        <w:t xml:space="preserve">Download CSV template</w:t>
      </w:r>
      <w:r>
        <w:t xml:space="preserve">, fill it in, then</w:t>
      </w:r>
      <w:r>
        <w:t xml:space="preserve"> </w:t>
      </w:r>
      <w:r>
        <w:rPr>
          <w:b/>
          <w:bCs/>
        </w:rPr>
        <w:t xml:space="preserve">Select completed CSV file</w:t>
      </w:r>
      <w:r>
        <w:t xml:space="preserve"> </w:t>
      </w:r>
      <w:r>
        <w:t xml:space="preserve">and upload. Every row goes to its brand warehouse and its own FIFO batch.</w:t>
      </w:r>
    </w:p>
    <w:bookmarkEnd w:id="100"/>
    <w:bookmarkStart w:id="104" w:name="create-preorder"/>
    <w:p>
      <w:pPr>
        <w:pStyle w:val="Heading3"/>
      </w:pPr>
      <w:r>
        <w:t xml:space="preserve">Create preorder</w:t>
      </w:r>
    </w:p>
    <w:p>
      <w:pPr>
        <w:pStyle w:val="CaptionedFigure"/>
      </w:pPr>
      <w:r>
        <w:drawing>
          <wp:inline>
            <wp:extent cx="5334000" cy="4439793"/>
            <wp:effectExtent b="0" l="0" r="0" t="0"/>
            <wp:docPr descr="Create preorder." title="" id="102" name="Picture"/>
            <a:graphic>
              <a:graphicData uri="http://schemas.openxmlformats.org/drawingml/2006/picture">
                <pic:pic>
                  <pic:nvPicPr>
                    <pic:cNvPr descr="images/manual/45-wh-preorder.jpg" id="103" name="Picture"/>
                    <pic:cNvPicPr>
                      <a:picLocks noChangeArrowheads="1" noChangeAspect="1"/>
                    </pic:cNvPicPr>
                  </pic:nvPicPr>
                  <pic:blipFill>
                    <a:blip r:embed="rId101"/>
                    <a:stretch>
                      <a:fillRect/>
                    </a:stretch>
                  </pic:blipFill>
                  <pic:spPr bwMode="auto">
                    <a:xfrm>
                      <a:off x="0" y="0"/>
                      <a:ext cx="5334000" cy="4439793"/>
                    </a:xfrm>
                    <a:prstGeom prst="rect">
                      <a:avLst/>
                    </a:prstGeom>
                    <a:noFill/>
                    <a:ln w="9525">
                      <a:noFill/>
                      <a:headEnd/>
                      <a:tailEnd/>
                    </a:ln>
                  </pic:spPr>
                </pic:pic>
              </a:graphicData>
            </a:graphic>
          </wp:inline>
        </w:drawing>
      </w:r>
    </w:p>
    <w:p>
      <w:pPr>
        <w:pStyle w:val="ImageCaption"/>
      </w:pPr>
      <w:r>
        <w:t xml:space="preserve">Create preorder.</w:t>
      </w:r>
    </w:p>
    <w:p>
      <w:pPr>
        <w:pStyle w:val="BodyText"/>
      </w:pPr>
      <w:r>
        <w:rPr>
          <w:i/>
          <w:iCs/>
        </w:rPr>
        <w:t xml:space="preserve">Create preorder.</w:t>
      </w:r>
      <w:r>
        <w:t xml:space="preserve"> </w:t>
      </w:r>
      <w:r>
        <w:t xml:space="preserve">Records demand for stock that has not arrived yet: customer name, phone, expected date, notes. Press</w:t>
      </w:r>
      <w:r>
        <w:t xml:space="preserve"> </w:t>
      </w:r>
      <w:r>
        <w:rPr>
          <w:b/>
          <w:bCs/>
        </w:rPr>
        <w:t xml:space="preserve">Save preorder</w:t>
      </w:r>
      <w:r>
        <w:t xml:space="preserve">. Open preorders are listed under</w:t>
      </w:r>
      <w:r>
        <w:t xml:space="preserve"> </w:t>
      </w:r>
      <w:r>
        <w:rPr>
          <w:i/>
          <w:iCs/>
        </w:rPr>
        <w:t xml:space="preserve">Open preorders</w:t>
      </w:r>
      <w:r>
        <w:t xml:space="preserve">.</w:t>
      </w:r>
    </w:p>
    <w:bookmarkEnd w:id="104"/>
    <w:bookmarkStart w:id="108" w:name="return-factory-defect-receive-returns"/>
    <w:p>
      <w:pPr>
        <w:pStyle w:val="Heading3"/>
      </w:pPr>
      <w:r>
        <w:t xml:space="preserve">Return / factory defect —</w:t>
      </w:r>
      <w:r>
        <w:t xml:space="preserve"> </w:t>
      </w:r>
      <w:r>
        <w:rPr>
          <w:i/>
          <w:iCs/>
        </w:rPr>
        <w:t xml:space="preserve">Receive returns</w:t>
      </w:r>
    </w:p>
    <w:p>
      <w:pPr>
        <w:pStyle w:val="CaptionedFigure"/>
      </w:pPr>
      <w:r>
        <w:drawing>
          <wp:inline>
            <wp:extent cx="5334000" cy="4416364"/>
            <wp:effectExtent b="0" l="0" r="0" t="0"/>
            <wp:docPr descr="Return / factory defect form." title="" id="106" name="Picture"/>
            <a:graphic>
              <a:graphicData uri="http://schemas.openxmlformats.org/drawingml/2006/picture">
                <pic:pic>
                  <pic:nvPicPr>
                    <pic:cNvPr descr="images/manual/46-wh-return.jpg" id="107" name="Picture"/>
                    <pic:cNvPicPr>
                      <a:picLocks noChangeArrowheads="1" noChangeAspect="1"/>
                    </pic:cNvPicPr>
                  </pic:nvPicPr>
                  <pic:blipFill>
                    <a:blip r:embed="rId105"/>
                    <a:stretch>
                      <a:fillRect/>
                    </a:stretch>
                  </pic:blipFill>
                  <pic:spPr bwMode="auto">
                    <a:xfrm>
                      <a:off x="0" y="0"/>
                      <a:ext cx="5334000" cy="4416364"/>
                    </a:xfrm>
                    <a:prstGeom prst="rect">
                      <a:avLst/>
                    </a:prstGeom>
                    <a:noFill/>
                    <a:ln w="9525">
                      <a:noFill/>
                      <a:headEnd/>
                      <a:tailEnd/>
                    </a:ln>
                  </pic:spPr>
                </pic:pic>
              </a:graphicData>
            </a:graphic>
          </wp:inline>
        </w:drawing>
      </w:r>
    </w:p>
    <w:p>
      <w:pPr>
        <w:pStyle w:val="ImageCaption"/>
      </w:pPr>
      <w:r>
        <w:t xml:space="preserve">Return / factory defect form.</w:t>
      </w:r>
    </w:p>
    <w:p>
      <w:pPr>
        <w:pStyle w:val="BodyText"/>
      </w:pPr>
      <w:r>
        <w:rPr>
          <w:i/>
          <w:iCs/>
        </w:rPr>
        <w:t xml:space="preserve">Return / factory defect form.</w:t>
      </w:r>
      <w:r>
        <w:t xml:space="preserve"> </w:t>
      </w:r>
      <w:r>
        <w:t xml:space="preserve">Choose the reason (</w:t>
      </w:r>
      <w:r>
        <w:rPr>
          <w:i/>
          <w:iCs/>
        </w:rPr>
        <w:t xml:space="preserve">Factory defect</w:t>
      </w:r>
      <w:r>
        <w:t xml:space="preserve">,</w:t>
      </w:r>
      <w:r>
        <w:t xml:space="preserve"> </w:t>
      </w:r>
      <w:r>
        <w:rPr>
          <w:i/>
          <w:iCs/>
        </w:rPr>
        <w:t xml:space="preserve">Customer return</w:t>
      </w:r>
      <w:r>
        <w:t xml:space="preserve">,</w:t>
      </w:r>
      <w:r>
        <w:t xml:space="preserve"> </w:t>
      </w:r>
      <w:r>
        <w:rPr>
          <w:i/>
          <w:iCs/>
        </w:rPr>
        <w:t xml:space="preserve">Wrong part</w:t>
      </w:r>
      <w:r>
        <w:t xml:space="preserve">) and record it.</w:t>
      </w:r>
      <w:r>
        <w:t xml:space="preserve"> </w:t>
      </w:r>
      <w:r>
        <w:rPr>
          <w:b/>
          <w:bCs/>
        </w:rPr>
        <w:t xml:space="preserve">Defective parts go to quarantine.</w:t>
      </w:r>
      <w:r>
        <w:t xml:space="preserve"> </w:t>
      </w:r>
      <w:r>
        <w:t xml:space="preserve">Open items appear under</w:t>
      </w:r>
      <w:r>
        <w:t xml:space="preserve"> </w:t>
      </w:r>
      <w:r>
        <w:rPr>
          <w:i/>
          <w:iCs/>
        </w:rPr>
        <w:t xml:space="preserve">Open returns &amp; defects</w:t>
      </w:r>
      <w:r>
        <w:t xml:space="preserve">.</w:t>
      </w:r>
    </w:p>
    <w:bookmarkEnd w:id="108"/>
    <w:bookmarkStart w:id="112" w:name="stock-batches-labels"/>
    <w:p>
      <w:pPr>
        <w:pStyle w:val="Heading3"/>
      </w:pPr>
      <w:r>
        <w:t xml:space="preserve">Stock batches &amp; labels</w:t>
      </w:r>
    </w:p>
    <w:p>
      <w:pPr>
        <w:pStyle w:val="CaptionedFigure"/>
      </w:pPr>
      <w:r>
        <w:drawing>
          <wp:inline>
            <wp:extent cx="5334000" cy="6774882"/>
            <wp:effectExtent b="0" l="0" r="0" t="0"/>
            <wp:docPr descr="FIFO stock batches with Print label links." title="" id="110" name="Picture"/>
            <a:graphic>
              <a:graphicData uri="http://schemas.openxmlformats.org/drawingml/2006/picture">
                <pic:pic>
                  <pic:nvPicPr>
                    <pic:cNvPr descr="images/manual/47-wh-batches.jpg" id="111" name="Picture"/>
                    <pic:cNvPicPr>
                      <a:picLocks noChangeArrowheads="1" noChangeAspect="1"/>
                    </pic:cNvPicPr>
                  </pic:nvPicPr>
                  <pic:blipFill>
                    <a:blip r:embed="rId109"/>
                    <a:stretch>
                      <a:fillRect/>
                    </a:stretch>
                  </pic:blipFill>
                  <pic:spPr bwMode="auto">
                    <a:xfrm>
                      <a:off x="0" y="0"/>
                      <a:ext cx="5334000" cy="6774882"/>
                    </a:xfrm>
                    <a:prstGeom prst="rect">
                      <a:avLst/>
                    </a:prstGeom>
                    <a:noFill/>
                    <a:ln w="9525">
                      <a:noFill/>
                      <a:headEnd/>
                      <a:tailEnd/>
                    </a:ln>
                  </pic:spPr>
                </pic:pic>
              </a:graphicData>
            </a:graphic>
          </wp:inline>
        </w:drawing>
      </w:r>
    </w:p>
    <w:p>
      <w:pPr>
        <w:pStyle w:val="ImageCaption"/>
      </w:pPr>
      <w:r>
        <w:t xml:space="preserve">FIFO stock batches with</w:t>
      </w:r>
      <w:r>
        <w:t xml:space="preserve"> </w:t>
      </w:r>
      <w:r>
        <w:rPr>
          <w:i/>
          <w:iCs/>
        </w:rPr>
        <w:t xml:space="preserve">Print label</w:t>
      </w:r>
      <w:r>
        <w:t xml:space="preserve"> </w:t>
      </w:r>
      <w:r>
        <w:t xml:space="preserve">links.</w:t>
      </w:r>
    </w:p>
    <w:p>
      <w:pPr>
        <w:pStyle w:val="BodyText"/>
      </w:pPr>
      <w:r>
        <w:rPr>
          <w:i/>
          <w:iCs/>
        </w:rPr>
        <w:t xml:space="preserve">FIFO stock batches with</w:t>
      </w:r>
      <w:r>
        <w:rPr>
          <w:i/>
          <w:iCs/>
        </w:rPr>
        <w:t xml:space="preserve"> </w:t>
      </w:r>
      <w:r>
        <w:t xml:space="preserve">Print label* links.*</w:t>
      </w:r>
      <w:r>
        <w:t xml:space="preserve"> </w:t>
      </w:r>
      <w:r>
        <w:t xml:space="preserve">Shows FIFO stock batches. Barcode labels can be generated for received parts.</w:t>
      </w:r>
    </w:p>
    <w:p>
      <w:pPr>
        <w:pStyle w:val="BodyText"/>
      </w:pPr>
      <w:r>
        <w:rPr>
          <w:b/>
          <w:bCs/>
        </w:rPr>
        <w:t xml:space="preserve">Rules to remember</w:t>
      </w:r>
    </w:p>
    <w:p>
      <w:pPr>
        <w:pStyle w:val="Compact"/>
        <w:numPr>
          <w:ilvl w:val="0"/>
          <w:numId w:val="1020"/>
        </w:numPr>
      </w:pPr>
      <w:r>
        <w:t xml:space="preserve">You cannot edit a product's stock number directly. Receive new stock, or raise a</w:t>
      </w:r>
      <w:r>
        <w:t xml:space="preserve"> </w:t>
      </w:r>
      <w:r>
        <w:rPr>
          <w:b/>
          <w:bCs/>
        </w:rPr>
        <w:t xml:space="preserve">Stock adjustment</w:t>
      </w:r>
      <w:r>
        <w:t xml:space="preserve"> </w:t>
      </w:r>
      <w:r>
        <w:t xml:space="preserve">request ([2.8]) after a physical count.</w:t>
      </w:r>
    </w:p>
    <w:p>
      <w:pPr>
        <w:pStyle w:val="Compact"/>
        <w:numPr>
          <w:ilvl w:val="0"/>
          <w:numId w:val="1020"/>
        </w:numPr>
      </w:pPr>
      <w:r>
        <w:t xml:space="preserve">If the system warns that stock needs</w:t>
      </w:r>
      <w:r>
        <w:t xml:space="preserve"> </w:t>
      </w:r>
      <w:r>
        <w:rPr>
          <w:i/>
          <w:iCs/>
        </w:rPr>
        <w:t xml:space="preserve">reconciliation</w:t>
      </w:r>
      <w:r>
        <w:t xml:space="preserve">,</w:t>
      </w:r>
      <w:r>
        <w:t xml:space="preserve"> </w:t>
      </w:r>
      <w:r>
        <w:rPr>
          <w:b/>
          <w:bCs/>
        </w:rPr>
        <w:t xml:space="preserve">stop selling that part</w:t>
      </w:r>
      <w:r>
        <w:t xml:space="preserve"> </w:t>
      </w:r>
      <w:r>
        <w:t xml:space="preserve">and tell a manager — nothing is auto-corrected.</w:t>
      </w:r>
    </w:p>
    <w:bookmarkEnd w:id="112"/>
    <w:bookmarkEnd w:id="113"/>
    <w:bookmarkStart w:id="135" w:name="sales-counter-pos"/>
    <w:p>
      <w:pPr>
        <w:pStyle w:val="Heading2"/>
      </w:pPr>
      <w:r>
        <w:t xml:space="preserve">2.5 Sales counter (POS)</w:t>
      </w:r>
    </w:p>
    <w:p>
      <w:pPr>
        <w:pStyle w:val="CaptionedFigure"/>
      </w:pPr>
      <w:r>
        <w:drawing>
          <wp:inline>
            <wp:extent cx="5334000" cy="3319106"/>
            <wp:effectExtent b="0" l="0" r="0" t="0"/>
            <wp:docPr descr="Sales counter dashboard (cashier)." title="" id="115" name="Picture"/>
            <a:graphic>
              <a:graphicData uri="http://schemas.openxmlformats.org/drawingml/2006/picture">
                <pic:pic>
                  <pic:nvPicPr>
                    <pic:cNvPr descr="images/manual/50-pos-landing.jpg" id="116" name="Picture"/>
                    <pic:cNvPicPr>
                      <a:picLocks noChangeArrowheads="1" noChangeAspect="1"/>
                    </pic:cNvPicPr>
                  </pic:nvPicPr>
                  <pic:blipFill>
                    <a:blip r:embed="rId114"/>
                    <a:stretch>
                      <a:fillRect/>
                    </a:stretch>
                  </pic:blipFill>
                  <pic:spPr bwMode="auto">
                    <a:xfrm>
                      <a:off x="0" y="0"/>
                      <a:ext cx="5334000" cy="3319106"/>
                    </a:xfrm>
                    <a:prstGeom prst="rect">
                      <a:avLst/>
                    </a:prstGeom>
                    <a:noFill/>
                    <a:ln w="9525">
                      <a:noFill/>
                      <a:headEnd/>
                      <a:tailEnd/>
                    </a:ln>
                  </pic:spPr>
                </pic:pic>
              </a:graphicData>
            </a:graphic>
          </wp:inline>
        </w:drawing>
      </w:r>
    </w:p>
    <w:p>
      <w:pPr>
        <w:pStyle w:val="ImageCaption"/>
      </w:pPr>
      <w:r>
        <w:t xml:space="preserve">Sales counter dashboard (cashier).</w:t>
      </w:r>
    </w:p>
    <w:p>
      <w:pPr>
        <w:pStyle w:val="BodyText"/>
      </w:pPr>
      <w:r>
        <w:rPr>
          <w:i/>
          <w:iCs/>
        </w:rPr>
        <w:t xml:space="preserve">Sales counter dashboard (cashier).</w:t>
      </w:r>
    </w:p>
    <w:p>
      <w:pPr>
        <w:pStyle w:val="BodyText"/>
      </w:pPr>
      <w:r>
        <w:rPr>
          <w:b/>
          <w:bCs/>
        </w:rPr>
        <w:t xml:space="preserve">Open:</w:t>
      </w:r>
      <w:r>
        <w:t xml:space="preserve"> </w:t>
      </w:r>
      <w:r>
        <w:t xml:space="preserve">staff bar →</w:t>
      </w:r>
      <w:r>
        <w:t xml:space="preserve"> </w:t>
      </w:r>
      <w:r>
        <w:rPr>
          <w:b/>
          <w:bCs/>
        </w:rPr>
        <w:t xml:space="preserve">Sales counter</w:t>
      </w:r>
      <w:r>
        <w:t xml:space="preserve"> </w:t>
      </w:r>
      <w:r>
        <w:t xml:space="preserve">(</w:t>
      </w:r>
      <w:r>
        <w:rPr>
          <w:rStyle w:val="VerbatimChar"/>
        </w:rPr>
        <w:t xml:space="preserve">/pos</w:t>
      </w:r>
      <w:r>
        <w:t xml:space="preserve">). Roles: cashier and administrator can sell; general manager can view.</w:t>
      </w:r>
    </w:p>
    <w:bookmarkStart w:id="126" w:name="making-a-sale"/>
    <w:p>
      <w:pPr>
        <w:pStyle w:val="Heading3"/>
      </w:pPr>
      <w:r>
        <w:t xml:space="preserve">Making a sale</w:t>
      </w:r>
    </w:p>
    <w:p>
      <w:pPr>
        <w:pStyle w:val="CaptionedFigure"/>
      </w:pPr>
      <w:r>
        <w:drawing>
          <wp:inline>
            <wp:extent cx="5334000" cy="4416364"/>
            <wp:effectExtent b="0" l="0" r="0" t="0"/>
            <wp:docPr descr="Find a part (left) and Counter sale (right)." title="" id="118" name="Picture"/>
            <a:graphic>
              <a:graphicData uri="http://schemas.openxmlformats.org/drawingml/2006/picture">
                <pic:pic>
                  <pic:nvPicPr>
                    <pic:cNvPr descr="images/manual/51-pos-find.jpg" id="119" name="Picture"/>
                    <pic:cNvPicPr>
                      <a:picLocks noChangeArrowheads="1" noChangeAspect="1"/>
                    </pic:cNvPicPr>
                  </pic:nvPicPr>
                  <pic:blipFill>
                    <a:blip r:embed="rId117"/>
                    <a:stretch>
                      <a:fillRect/>
                    </a:stretch>
                  </pic:blipFill>
                  <pic:spPr bwMode="auto">
                    <a:xfrm>
                      <a:off x="0" y="0"/>
                      <a:ext cx="5334000" cy="4416364"/>
                    </a:xfrm>
                    <a:prstGeom prst="rect">
                      <a:avLst/>
                    </a:prstGeom>
                    <a:noFill/>
                    <a:ln w="9525">
                      <a:noFill/>
                      <a:headEnd/>
                      <a:tailEnd/>
                    </a:ln>
                  </pic:spPr>
                </pic:pic>
              </a:graphicData>
            </a:graphic>
          </wp:inline>
        </w:drawing>
      </w:r>
    </w:p>
    <w:p>
      <w:pPr>
        <w:pStyle w:val="ImageCaption"/>
      </w:pPr>
      <w:r>
        <w:t xml:space="preserve">Find a part (left) and Counter sale (right).</w:t>
      </w:r>
    </w:p>
    <w:p>
      <w:pPr>
        <w:pStyle w:val="BodyText"/>
      </w:pPr>
      <w:r>
        <w:rPr>
          <w:i/>
          <w:iCs/>
        </w:rPr>
        <w:t xml:space="preserve">Find a part (left) and Counter sale (right).</w:t>
      </w:r>
    </w:p>
    <w:p>
      <w:pPr>
        <w:pStyle w:val="CaptionedFigure"/>
      </w:pPr>
      <w:r>
        <w:drawing>
          <wp:inline>
            <wp:extent cx="5334000" cy="4416364"/>
            <wp:effectExtent b="0" l="0" r="0" t="0"/>
            <wp:docPr descr="A cash sale ready to record: part added, customer name and cash received entered." title="" id="121" name="Picture"/>
            <a:graphic>
              <a:graphicData uri="http://schemas.openxmlformats.org/drawingml/2006/picture">
                <pic:pic>
                  <pic:nvPicPr>
                    <pic:cNvPr descr="images/manual/54-pos-sale-filled.jpg" id="122" name="Picture"/>
                    <pic:cNvPicPr>
                      <a:picLocks noChangeArrowheads="1" noChangeAspect="1"/>
                    </pic:cNvPicPr>
                  </pic:nvPicPr>
                  <pic:blipFill>
                    <a:blip r:embed="rId120"/>
                    <a:stretch>
                      <a:fillRect/>
                    </a:stretch>
                  </pic:blipFill>
                  <pic:spPr bwMode="auto">
                    <a:xfrm>
                      <a:off x="0" y="0"/>
                      <a:ext cx="5334000" cy="4416364"/>
                    </a:xfrm>
                    <a:prstGeom prst="rect">
                      <a:avLst/>
                    </a:prstGeom>
                    <a:noFill/>
                    <a:ln w="9525">
                      <a:noFill/>
                      <a:headEnd/>
                      <a:tailEnd/>
                    </a:ln>
                  </pic:spPr>
                </pic:pic>
              </a:graphicData>
            </a:graphic>
          </wp:inline>
        </w:drawing>
      </w:r>
    </w:p>
    <w:p>
      <w:pPr>
        <w:pStyle w:val="ImageCaption"/>
      </w:pPr>
      <w:r>
        <w:t xml:space="preserve">A cash sale ready to record: part added, customer name and cash received entered.</w:t>
      </w:r>
    </w:p>
    <w:p>
      <w:pPr>
        <w:pStyle w:val="BodyText"/>
      </w:pPr>
      <w:r>
        <w:rPr>
          <w:i/>
          <w:iCs/>
        </w:rPr>
        <w:t xml:space="preserve">A cash sale ready to record: part added, customer name and cash received entered.</w:t>
      </w:r>
    </w:p>
    <w:p>
      <w:pPr>
        <w:pStyle w:val="CaptionedFigure"/>
      </w:pPr>
      <w:r>
        <w:drawing>
          <wp:inline>
            <wp:extent cx="5334000" cy="6907647"/>
            <wp:effectExtent b="0" l="0" r="0" t="0"/>
            <wp:docPr descr="The receipt after pressing Record paid sale; press Print receipt." title="" id="124" name="Picture"/>
            <a:graphic>
              <a:graphicData uri="http://schemas.openxmlformats.org/drawingml/2006/picture">
                <pic:pic>
                  <pic:nvPicPr>
                    <pic:cNvPr descr="images/manual/55b-pos-receipt.jpg" id="125" name="Picture"/>
                    <pic:cNvPicPr>
                      <a:picLocks noChangeArrowheads="1" noChangeAspect="1"/>
                    </pic:cNvPicPr>
                  </pic:nvPicPr>
                  <pic:blipFill>
                    <a:blip r:embed="rId123"/>
                    <a:stretch>
                      <a:fillRect/>
                    </a:stretch>
                  </pic:blipFill>
                  <pic:spPr bwMode="auto">
                    <a:xfrm>
                      <a:off x="0" y="0"/>
                      <a:ext cx="5334000" cy="6907647"/>
                    </a:xfrm>
                    <a:prstGeom prst="rect">
                      <a:avLst/>
                    </a:prstGeom>
                    <a:noFill/>
                    <a:ln w="9525">
                      <a:noFill/>
                      <a:headEnd/>
                      <a:tailEnd/>
                    </a:ln>
                  </pic:spPr>
                </pic:pic>
              </a:graphicData>
            </a:graphic>
          </wp:inline>
        </w:drawing>
      </w:r>
    </w:p>
    <w:p>
      <w:pPr>
        <w:pStyle w:val="ImageCaption"/>
      </w:pPr>
      <w:r>
        <w:t xml:space="preserve">The receipt after pressing</w:t>
      </w:r>
      <w:r>
        <w:t xml:space="preserve"> </w:t>
      </w:r>
      <w:r>
        <w:rPr>
          <w:i/>
          <w:iCs/>
        </w:rPr>
        <w:t xml:space="preserve">Record paid sale</w:t>
      </w:r>
      <w:r>
        <w:t xml:space="preserve">; press</w:t>
      </w:r>
      <w:r>
        <w:t xml:space="preserve"> </w:t>
      </w:r>
      <w:r>
        <w:rPr>
          <w:i/>
          <w:iCs/>
        </w:rPr>
        <w:t xml:space="preserve">Print receipt</w:t>
      </w:r>
      <w:r>
        <w:t xml:space="preserve">.</w:t>
      </w:r>
    </w:p>
    <w:p>
      <w:pPr>
        <w:pStyle w:val="BodyText"/>
      </w:pPr>
      <w:r>
        <w:rPr>
          <w:i/>
          <w:iCs/>
        </w:rPr>
        <w:t xml:space="preserve">The receipt after pressing</w:t>
      </w:r>
      <w:r>
        <w:rPr>
          <w:i/>
          <w:iCs/>
        </w:rPr>
        <w:t xml:space="preserve"> </w:t>
      </w:r>
      <w:r>
        <w:t xml:space="preserve">Record paid sale</w:t>
      </w:r>
      <w:r>
        <w:rPr>
          <w:i/>
          <w:iCs/>
        </w:rPr>
        <w:t xml:space="preserve">; press</w:t>
      </w:r>
      <w:r>
        <w:rPr>
          <w:i/>
          <w:iCs/>
        </w:rPr>
        <w:t xml:space="preserve"> </w:t>
      </w:r>
      <w:r>
        <w:t xml:space="preserve">Print receipt</w:t>
      </w:r>
      <w:r>
        <w:rPr>
          <w:i/>
          <w:iCs/>
        </w:rPr>
        <w:t xml:space="preserve">.</w:t>
      </w:r>
    </w:p>
    <w:p>
      <w:pPr>
        <w:pStyle w:val="Compact"/>
        <w:numPr>
          <w:ilvl w:val="0"/>
          <w:numId w:val="1021"/>
        </w:numPr>
      </w:pPr>
      <w:r>
        <w:rPr>
          <w:b/>
          <w:bCs/>
        </w:rPr>
        <w:t xml:space="preserve">Find a part</w:t>
      </w:r>
      <w:r>
        <w:t xml:space="preserve"> </w:t>
      </w:r>
      <w:r>
        <w:t xml:space="preserve">— type the part name, number or</w:t>
      </w:r>
      <w:r>
        <w:t xml:space="preserve"> </w:t>
      </w:r>
      <w:r>
        <w:rPr>
          <w:b/>
          <w:bCs/>
        </w:rPr>
        <w:t xml:space="preserve">scan the barcode</w:t>
      </w:r>
      <w:r>
        <w:t xml:space="preserve">, press</w:t>
      </w:r>
      <w:r>
        <w:t xml:space="preserve"> </w:t>
      </w:r>
      <w:r>
        <w:rPr>
          <w:b/>
          <w:bCs/>
        </w:rPr>
        <w:t xml:space="preserve">Search</w:t>
      </w:r>
      <w:r>
        <w:t xml:space="preserve">. The list shows availability (physical stock minus quantities reserved by online orders). Press</w:t>
      </w:r>
      <w:r>
        <w:t xml:space="preserve"> </w:t>
      </w:r>
      <w:r>
        <w:rPr>
          <w:b/>
          <w:bCs/>
        </w:rPr>
        <w:t xml:space="preserve">Add</w:t>
      </w:r>
      <w:r>
        <w:t xml:space="preserve"> </w:t>
      </w:r>
      <w:r>
        <w:t xml:space="preserve">to put a part on the sale.</w:t>
      </w:r>
    </w:p>
    <w:p>
      <w:pPr>
        <w:pStyle w:val="Compact"/>
        <w:numPr>
          <w:ilvl w:val="0"/>
          <w:numId w:val="1021"/>
        </w:numPr>
      </w:pPr>
      <w:r>
        <w:rPr>
          <w:b/>
          <w:bCs/>
        </w:rPr>
        <w:t xml:space="preserve">Counter sale</w:t>
      </w:r>
      <w:r>
        <w:t xml:space="preserve"> </w:t>
      </w:r>
      <w:r>
        <w:t xml:space="preserve">panel — set the quantity (</w:t>
      </w:r>
      <w:r>
        <w:rPr>
          <w:b/>
          <w:bCs/>
        </w:rPr>
        <w:t xml:space="preserve">Qty</w:t>
      </w:r>
      <w:r>
        <w:t xml:space="preserve">) for each line, or press</w:t>
      </w:r>
      <w:r>
        <w:t xml:space="preserve"> </w:t>
      </w:r>
      <w:r>
        <w:rPr>
          <w:b/>
          <w:bCs/>
        </w:rPr>
        <w:t xml:space="preserve">×</w:t>
      </w:r>
      <w:r>
        <w:t xml:space="preserve"> </w:t>
      </w:r>
      <w:r>
        <w:t xml:space="preserve">to remove one.</w:t>
      </w:r>
    </w:p>
    <w:p>
      <w:pPr>
        <w:pStyle w:val="Compact"/>
        <w:numPr>
          <w:ilvl w:val="0"/>
          <w:numId w:val="1021"/>
        </w:numPr>
      </w:pPr>
      <w:r>
        <w:t xml:space="preserve">Enter</w:t>
      </w:r>
      <w:r>
        <w:t xml:space="preserve"> </w:t>
      </w:r>
      <w:r>
        <w:rPr>
          <w:b/>
          <w:bCs/>
        </w:rPr>
        <w:t xml:space="preserve">Customer name</w:t>
      </w:r>
      <w:r>
        <w:t xml:space="preserve"> </w:t>
      </w:r>
      <w:r>
        <w:t xml:space="preserve">(optional).</w:t>
      </w:r>
    </w:p>
    <w:p>
      <w:pPr>
        <w:pStyle w:val="Compact"/>
        <w:numPr>
          <w:ilvl w:val="0"/>
          <w:numId w:val="1021"/>
        </w:numPr>
      </w:pPr>
      <w:r>
        <w:t xml:space="preserve">Choose</w:t>
      </w:r>
      <w:r>
        <w:t xml:space="preserve"> </w:t>
      </w:r>
      <w:r>
        <w:rPr>
          <w:b/>
          <w:bCs/>
        </w:rPr>
        <w:t xml:space="preserve">Payment method</w:t>
      </w:r>
      <w:r>
        <w:t xml:space="preserve">:</w:t>
      </w:r>
    </w:p>
    <w:p>
      <w:pPr>
        <w:pStyle w:val="Compact"/>
        <w:numPr>
          <w:ilvl w:val="1"/>
          <w:numId w:val="1022"/>
        </w:numPr>
      </w:pPr>
      <w:r>
        <w:rPr>
          <w:b/>
          <w:bCs/>
        </w:rPr>
        <w:t xml:space="preserve">Cash</w:t>
      </w:r>
      <w:r>
        <w:t xml:space="preserve"> </w:t>
      </w:r>
      <w:r>
        <w:t xml:space="preserve">— enter</w:t>
      </w:r>
      <w:r>
        <w:t xml:space="preserve"> </w:t>
      </w:r>
      <w:r>
        <w:rPr>
          <w:i/>
          <w:iCs/>
        </w:rPr>
        <w:t xml:space="preserve">Cash received</w:t>
      </w:r>
      <w:r>
        <w:t xml:space="preserve">. The screen shows the</w:t>
      </w:r>
      <w:r>
        <w:t xml:space="preserve"> </w:t>
      </w:r>
      <w:r>
        <w:rPr>
          <w:b/>
          <w:bCs/>
        </w:rPr>
        <w:t xml:space="preserve">change</w:t>
      </w:r>
      <w:r>
        <w:t xml:space="preserve">.</w:t>
      </w:r>
    </w:p>
    <w:p>
      <w:pPr>
        <w:pStyle w:val="Compact"/>
        <w:numPr>
          <w:ilvl w:val="1"/>
          <w:numId w:val="1022"/>
        </w:numPr>
      </w:pPr>
      <w:r>
        <w:rPr>
          <w:b/>
          <w:bCs/>
        </w:rPr>
        <w:t xml:space="preserve">M-Pesa</w:t>
      </w:r>
      <w:r>
        <w:t xml:space="preserve"> </w:t>
      </w:r>
      <w:r>
        <w:t xml:space="preserve">or</w:t>
      </w:r>
      <w:r>
        <w:t xml:space="preserve"> </w:t>
      </w:r>
      <w:r>
        <w:rPr>
          <w:b/>
          <w:bCs/>
        </w:rPr>
        <w:t xml:space="preserve">Card</w:t>
      </w:r>
      <w:r>
        <w:t xml:space="preserve"> </w:t>
      </w:r>
      <w:r>
        <w:t xml:space="preserve">— enter the</w:t>
      </w:r>
      <w:r>
        <w:t xml:space="preserve"> </w:t>
      </w:r>
      <w:r>
        <w:rPr>
          <w:b/>
          <w:bCs/>
        </w:rPr>
        <w:t xml:space="preserve">Confirmed payment reference</w:t>
      </w:r>
      <w:r>
        <w:t xml:space="preserve">. This records a payment you have</w:t>
      </w:r>
      <w:r>
        <w:t xml:space="preserve"> </w:t>
      </w:r>
      <w:r>
        <w:rPr>
          <w:b/>
          <w:bCs/>
        </w:rPr>
        <w:t xml:space="preserve">already received and checked yourself</w:t>
      </w:r>
      <w:r>
        <w:t xml:space="preserve">; the system does not charge or verify M-Pesa/card payments.</w:t>
      </w:r>
    </w:p>
    <w:p>
      <w:pPr>
        <w:pStyle w:val="Compact"/>
        <w:numPr>
          <w:ilvl w:val="0"/>
          <w:numId w:val="1021"/>
        </w:numPr>
      </w:pPr>
      <w:r>
        <w:t xml:space="preserve">Press</w:t>
      </w:r>
      <w:r>
        <w:t xml:space="preserve"> </w:t>
      </w:r>
      <w:r>
        <w:rPr>
          <w:b/>
          <w:bCs/>
        </w:rPr>
        <w:t xml:space="preserve">Record paid sale</w:t>
      </w:r>
      <w:r>
        <w:t xml:space="preserve">.</w:t>
      </w:r>
    </w:p>
    <w:p>
      <w:pPr>
        <w:pStyle w:val="Compact"/>
        <w:numPr>
          <w:ilvl w:val="0"/>
          <w:numId w:val="1021"/>
        </w:numPr>
      </w:pPr>
      <w:r>
        <w:t xml:space="preserve">The</w:t>
      </w:r>
      <w:r>
        <w:t xml:space="preserve"> </w:t>
      </w:r>
      <w:r>
        <w:rPr>
          <w:b/>
          <w:bCs/>
        </w:rPr>
        <w:t xml:space="preserve">receipt</w:t>
      </w:r>
      <w:r>
        <w:t xml:space="preserve"> </w:t>
      </w:r>
      <w:r>
        <w:t xml:space="preserve">opens. Press</w:t>
      </w:r>
      <w:r>
        <w:t xml:space="preserve"> </w:t>
      </w:r>
      <w:r>
        <w:rPr>
          <w:b/>
          <w:bCs/>
        </w:rPr>
        <w:t xml:space="preserve">Print receipt</w:t>
      </w:r>
      <w:r>
        <w:t xml:space="preserve">. Receipts are</w:t>
      </w:r>
      <w:r>
        <w:t xml:space="preserve"> </w:t>
      </w:r>
      <w:r>
        <w:rPr>
          <w:i/>
          <w:iCs/>
        </w:rPr>
        <w:t xml:space="preserve">sales receipts, not tax invoices</w:t>
      </w:r>
      <w:r>
        <w:t xml:space="preserve">.</w:t>
      </w:r>
    </w:p>
    <w:bookmarkEnd w:id="126"/>
    <w:bookmarkStart w:id="130" w:name="recent-receipts"/>
    <w:p>
      <w:pPr>
        <w:pStyle w:val="Heading3"/>
      </w:pPr>
      <w:r>
        <w:t xml:space="preserve">Recent receipts</w:t>
      </w:r>
    </w:p>
    <w:p>
      <w:pPr>
        <w:pStyle w:val="CaptionedFigure"/>
      </w:pPr>
      <w:r>
        <w:drawing>
          <wp:inline>
            <wp:extent cx="5334000" cy="4416364"/>
            <wp:effectExtent b="0" l="0" r="0" t="0"/>
            <wp:docPr descr="Recent receipts: click one to reopen and reprint." title="" id="128" name="Picture"/>
            <a:graphic>
              <a:graphicData uri="http://schemas.openxmlformats.org/drawingml/2006/picture">
                <pic:pic>
                  <pic:nvPicPr>
                    <pic:cNvPr descr="images/manual/53-pos-receipts.jpg" id="129" name="Picture"/>
                    <pic:cNvPicPr>
                      <a:picLocks noChangeArrowheads="1" noChangeAspect="1"/>
                    </pic:cNvPicPr>
                  </pic:nvPicPr>
                  <pic:blipFill>
                    <a:blip r:embed="rId127"/>
                    <a:stretch>
                      <a:fillRect/>
                    </a:stretch>
                  </pic:blipFill>
                  <pic:spPr bwMode="auto">
                    <a:xfrm>
                      <a:off x="0" y="0"/>
                      <a:ext cx="5334000" cy="4416364"/>
                    </a:xfrm>
                    <a:prstGeom prst="rect">
                      <a:avLst/>
                    </a:prstGeom>
                    <a:noFill/>
                    <a:ln w="9525">
                      <a:noFill/>
                      <a:headEnd/>
                      <a:tailEnd/>
                    </a:ln>
                  </pic:spPr>
                </pic:pic>
              </a:graphicData>
            </a:graphic>
          </wp:inline>
        </w:drawing>
      </w:r>
    </w:p>
    <w:p>
      <w:pPr>
        <w:pStyle w:val="ImageCaption"/>
      </w:pPr>
      <w:r>
        <w:t xml:space="preserve">Recent receipts: click one to reopen and reprint.</w:t>
      </w:r>
    </w:p>
    <w:p>
      <w:pPr>
        <w:pStyle w:val="BodyText"/>
      </w:pPr>
      <w:r>
        <w:rPr>
          <w:i/>
          <w:iCs/>
        </w:rPr>
        <w:t xml:space="preserve">Recent receipts: click one to reopen and reprint.</w:t>
      </w:r>
      <w:r>
        <w:t xml:space="preserve"> </w:t>
      </w:r>
      <w:r>
        <w:t xml:space="preserve">Use</w:t>
      </w:r>
      <w:r>
        <w:t xml:space="preserve"> </w:t>
      </w:r>
      <w:r>
        <w:rPr>
          <w:b/>
          <w:bCs/>
        </w:rPr>
        <w:t xml:space="preserve">Recent receipts</w:t>
      </w:r>
      <w:r>
        <w:t xml:space="preserve"> </w:t>
      </w:r>
      <w:r>
        <w:t xml:space="preserve">to reopen and reprint a receipt (for example if the window was closed). Cashiers see their own receipts.</w:t>
      </w:r>
    </w:p>
    <w:bookmarkEnd w:id="130"/>
    <w:bookmarkStart w:id="134" w:name="important-safety-rules"/>
    <w:p>
      <w:pPr>
        <w:pStyle w:val="Heading3"/>
      </w:pPr>
      <w:r>
        <w:t xml:space="preserve">Important safety rules</w:t>
      </w:r>
    </w:p>
    <w:p>
      <w:pPr>
        <w:pStyle w:val="CaptionedFigure"/>
      </w:pPr>
      <w:r>
        <w:drawing>
          <wp:inline>
            <wp:extent cx="5334000" cy="4564748"/>
            <wp:effectExtent b="0" l="0" r="0" t="0"/>
            <wp:docPr descr="General manager's view of the counter: inputs are greyed out (read-only)." title="" id="132" name="Picture"/>
            <a:graphic>
              <a:graphicData uri="http://schemas.openxmlformats.org/drawingml/2006/picture">
                <pic:pic>
                  <pic:nvPicPr>
                    <pic:cNvPr descr="images/manual/90-gm-readonly-pos.jpg" id="133" name="Picture"/>
                    <pic:cNvPicPr>
                      <a:picLocks noChangeArrowheads="1" noChangeAspect="1"/>
                    </pic:cNvPicPr>
                  </pic:nvPicPr>
                  <pic:blipFill>
                    <a:blip r:embed="rId131"/>
                    <a:stretch>
                      <a:fillRect/>
                    </a:stretch>
                  </pic:blipFill>
                  <pic:spPr bwMode="auto">
                    <a:xfrm>
                      <a:off x="0" y="0"/>
                      <a:ext cx="5334000" cy="4564748"/>
                    </a:xfrm>
                    <a:prstGeom prst="rect">
                      <a:avLst/>
                    </a:prstGeom>
                    <a:noFill/>
                    <a:ln w="9525">
                      <a:noFill/>
                      <a:headEnd/>
                      <a:tailEnd/>
                    </a:ln>
                  </pic:spPr>
                </pic:pic>
              </a:graphicData>
            </a:graphic>
          </wp:inline>
        </w:drawing>
      </w:r>
    </w:p>
    <w:p>
      <w:pPr>
        <w:pStyle w:val="ImageCaption"/>
      </w:pPr>
      <w:r>
        <w:t xml:space="preserve">General manager's view of the counter: inputs are greyed out (read-only).</w:t>
      </w:r>
    </w:p>
    <w:p>
      <w:pPr>
        <w:pStyle w:val="BodyText"/>
      </w:pPr>
      <w:r>
        <w:rPr>
          <w:i/>
          <w:iCs/>
        </w:rPr>
        <w:t xml:space="preserve">General manager's view of the counter: inputs are greyed out (read-only).</w:t>
      </w:r>
    </w:p>
    <w:p>
      <w:pPr>
        <w:pStyle w:val="Compact"/>
        <w:numPr>
          <w:ilvl w:val="0"/>
          <w:numId w:val="1023"/>
        </w:numPr>
      </w:pPr>
      <w:r>
        <w:t xml:space="preserve">If a</w:t>
      </w:r>
      <w:r>
        <w:t xml:space="preserve"> </w:t>
      </w:r>
      <w:r>
        <w:rPr>
          <w:b/>
          <w:bCs/>
        </w:rPr>
        <w:t xml:space="preserve">"pending sale"</w:t>
      </w:r>
      <w:r>
        <w:t xml:space="preserve"> </w:t>
      </w:r>
      <w:r>
        <w:t xml:space="preserve">warning appears, the result is uncertain.</w:t>
      </w:r>
      <w:r>
        <w:t xml:space="preserve"> </w:t>
      </w:r>
      <w:r>
        <w:rPr>
          <w:b/>
          <w:bCs/>
        </w:rPr>
        <w:t xml:space="preserve">Retry the same sale</w:t>
      </w:r>
      <w:r>
        <w:t xml:space="preserve"> </w:t>
      </w:r>
      <w:r>
        <w:t xml:space="preserve">with the same details to retrieve its receipt —</w:t>
      </w:r>
      <w:r>
        <w:t xml:space="preserve"> </w:t>
      </w:r>
      <w:r>
        <w:rPr>
          <w:b/>
          <w:bCs/>
        </w:rPr>
        <w:t xml:space="preserve">never collect payment twice</w:t>
      </w:r>
      <w:r>
        <w:t xml:space="preserve">.</w:t>
      </w:r>
    </w:p>
    <w:p>
      <w:pPr>
        <w:pStyle w:val="Compact"/>
        <w:numPr>
          <w:ilvl w:val="0"/>
          <w:numId w:val="1023"/>
        </w:numPr>
      </w:pPr>
      <w:r>
        <w:t xml:space="preserve">Do not start the same sale in two browser tabs.</w:t>
      </w:r>
    </w:p>
    <w:p>
      <w:pPr>
        <w:pStyle w:val="Compact"/>
        <w:numPr>
          <w:ilvl w:val="0"/>
          <w:numId w:val="1023"/>
        </w:numPr>
      </w:pPr>
      <w:r>
        <w:t xml:space="preserve">If stock looks wrong, stop and tell the warehouse manager.</w:t>
      </w:r>
    </w:p>
    <w:p>
      <w:pPr>
        <w:pStyle w:val="Compact"/>
        <w:numPr>
          <w:ilvl w:val="0"/>
          <w:numId w:val="1023"/>
        </w:numPr>
      </w:pPr>
      <w:r>
        <w:t xml:space="preserve">Completed sales cannot be edited. For a refund or correction, raise a request in</w:t>
      </w:r>
      <w:r>
        <w:t xml:space="preserve"> </w:t>
      </w:r>
      <w:r>
        <w:rPr>
          <w:b/>
          <w:bCs/>
        </w:rPr>
        <w:t xml:space="preserve">Requests &amp; approvals</w:t>
      </w:r>
      <w:r>
        <w:t xml:space="preserve"> </w:t>
      </w:r>
      <w:r>
        <w:t xml:space="preserve">([2.8]).</w:t>
      </w:r>
    </w:p>
    <w:p>
      <w:pPr>
        <w:pStyle w:val="Compact"/>
        <w:numPr>
          <w:ilvl w:val="0"/>
          <w:numId w:val="1023"/>
        </w:numPr>
      </w:pPr>
      <w:r>
        <w:t xml:space="preserve">The page header shows approved refund credits for the day.</w:t>
      </w:r>
    </w:p>
    <w:bookmarkEnd w:id="134"/>
    <w:bookmarkEnd w:id="135"/>
    <w:bookmarkStart w:id="147" w:name="garage-jobs"/>
    <w:p>
      <w:pPr>
        <w:pStyle w:val="Heading2"/>
      </w:pPr>
      <w:r>
        <w:t xml:space="preserve">2.6 Garage jobs</w:t>
      </w:r>
    </w:p>
    <w:p>
      <w:pPr>
        <w:pStyle w:val="CaptionedFigure"/>
      </w:pPr>
      <w:r>
        <w:drawing>
          <wp:inline>
            <wp:extent cx="5334000" cy="3319106"/>
            <wp:effectExtent b="0" l="0" r="0" t="0"/>
            <wp:docPr descr="Garage dashboard." title="" id="137" name="Picture"/>
            <a:graphic>
              <a:graphicData uri="http://schemas.openxmlformats.org/drawingml/2006/picture">
                <pic:pic>
                  <pic:nvPicPr>
                    <pic:cNvPr descr="images/manual/55-garage-landing.jpg" id="138" name="Picture"/>
                    <pic:cNvPicPr>
                      <a:picLocks noChangeArrowheads="1" noChangeAspect="1"/>
                    </pic:cNvPicPr>
                  </pic:nvPicPr>
                  <pic:blipFill>
                    <a:blip r:embed="rId136"/>
                    <a:stretch>
                      <a:fillRect/>
                    </a:stretch>
                  </pic:blipFill>
                  <pic:spPr bwMode="auto">
                    <a:xfrm>
                      <a:off x="0" y="0"/>
                      <a:ext cx="5334000" cy="3319106"/>
                    </a:xfrm>
                    <a:prstGeom prst="rect">
                      <a:avLst/>
                    </a:prstGeom>
                    <a:noFill/>
                    <a:ln w="9525">
                      <a:noFill/>
                      <a:headEnd/>
                      <a:tailEnd/>
                    </a:ln>
                  </pic:spPr>
                </pic:pic>
              </a:graphicData>
            </a:graphic>
          </wp:inline>
        </w:drawing>
      </w:r>
    </w:p>
    <w:p>
      <w:pPr>
        <w:pStyle w:val="ImageCaption"/>
      </w:pPr>
      <w:r>
        <w:t xml:space="preserve">Garage dashboard.</w:t>
      </w:r>
    </w:p>
    <w:p>
      <w:pPr>
        <w:pStyle w:val="BodyText"/>
      </w:pPr>
      <w:r>
        <w:rPr>
          <w:i/>
          <w:iCs/>
        </w:rPr>
        <w:t xml:space="preserve">Garage dashboard.</w:t>
      </w:r>
    </w:p>
    <w:p>
      <w:pPr>
        <w:pStyle w:val="BodyText"/>
      </w:pPr>
      <w:r>
        <w:rPr>
          <w:b/>
          <w:bCs/>
        </w:rPr>
        <w:t xml:space="preserve">Open:</w:t>
      </w:r>
      <w:r>
        <w:t xml:space="preserve"> </w:t>
      </w:r>
      <w:r>
        <w:t xml:space="preserve">staff bar →</w:t>
      </w:r>
      <w:r>
        <w:t xml:space="preserve"> </w:t>
      </w:r>
      <w:r>
        <w:rPr>
          <w:b/>
          <w:bCs/>
        </w:rPr>
        <w:t xml:space="preserve">Garage jobs</w:t>
      </w:r>
      <w:r>
        <w:t xml:space="preserve"> </w:t>
      </w:r>
      <w:r>
        <w:t xml:space="preserve">(</w:t>
      </w:r>
      <w:r>
        <w:rPr>
          <w:rStyle w:val="VerbatimChar"/>
        </w:rPr>
        <w:t xml:space="preserve">/staff-garage</w:t>
      </w:r>
      <w:r>
        <w:t xml:space="preserve">). Roles: garage staff and administrator; general manager can view.</w:t>
      </w:r>
    </w:p>
    <w:p>
      <w:pPr>
        <w:pStyle w:val="BodyText"/>
      </w:pPr>
      <w:r>
        <w:t xml:space="preserve">Use it to enter workshop bookings received by WhatsApp or at the counter, and to track repairs. It does</w:t>
      </w:r>
      <w:r>
        <w:t xml:space="preserve"> </w:t>
      </w:r>
      <w:r>
        <w:rPr>
          <w:b/>
          <w:bCs/>
        </w:rPr>
        <w:t xml:space="preserve">not</w:t>
      </w:r>
      <w:r>
        <w:t xml:space="preserve"> </w:t>
      </w:r>
      <w:r>
        <w:t xml:space="preserve">import WhatsApp messages.</w:t>
      </w:r>
    </w:p>
    <w:bookmarkStart w:id="142" w:name="new-booking"/>
    <w:p>
      <w:pPr>
        <w:pStyle w:val="Heading3"/>
      </w:pPr>
      <w:r>
        <w:t xml:space="preserve">New booking</w:t>
      </w:r>
    </w:p>
    <w:p>
      <w:pPr>
        <w:pStyle w:val="CaptionedFigure"/>
      </w:pPr>
      <w:r>
        <w:drawing>
          <wp:inline>
            <wp:extent cx="5334000" cy="4478841"/>
            <wp:effectExtent b="0" l="0" r="0" t="0"/>
            <wp:docPr descr="New garage booking form." title="" id="140" name="Picture"/>
            <a:graphic>
              <a:graphicData uri="http://schemas.openxmlformats.org/drawingml/2006/picture">
                <pic:pic>
                  <pic:nvPicPr>
                    <pic:cNvPr descr="images/manual/56-garage-booking.jpg" id="141" name="Picture"/>
                    <pic:cNvPicPr>
                      <a:picLocks noChangeArrowheads="1" noChangeAspect="1"/>
                    </pic:cNvPicPr>
                  </pic:nvPicPr>
                  <pic:blipFill>
                    <a:blip r:embed="rId139"/>
                    <a:stretch>
                      <a:fillRect/>
                    </a:stretch>
                  </pic:blipFill>
                  <pic:spPr bwMode="auto">
                    <a:xfrm>
                      <a:off x="0" y="0"/>
                      <a:ext cx="5334000" cy="4478841"/>
                    </a:xfrm>
                    <a:prstGeom prst="rect">
                      <a:avLst/>
                    </a:prstGeom>
                    <a:noFill/>
                    <a:ln w="9525">
                      <a:noFill/>
                      <a:headEnd/>
                      <a:tailEnd/>
                    </a:ln>
                  </pic:spPr>
                </pic:pic>
              </a:graphicData>
            </a:graphic>
          </wp:inline>
        </w:drawing>
      </w:r>
    </w:p>
    <w:p>
      <w:pPr>
        <w:pStyle w:val="ImageCaption"/>
      </w:pPr>
      <w:r>
        <w:t xml:space="preserve">New garage booking form.</w:t>
      </w:r>
    </w:p>
    <w:p>
      <w:pPr>
        <w:pStyle w:val="BodyText"/>
      </w:pPr>
      <w:r>
        <w:rPr>
          <w:i/>
          <w:iCs/>
        </w:rPr>
        <w:t xml:space="preserve">New garage booking form.</w:t>
      </w:r>
      <w:r>
        <w:t xml:space="preserve"> </w:t>
      </w:r>
      <w:r>
        <w:t xml:space="preserve">Open</w:t>
      </w:r>
      <w:r>
        <w:t xml:space="preserve"> </w:t>
      </w:r>
      <w:r>
        <w:rPr>
          <w:b/>
          <w:bCs/>
        </w:rPr>
        <w:t xml:space="preserve">New booking</w:t>
      </w:r>
      <w:r>
        <w:t xml:space="preserve"> </w:t>
      </w:r>
      <w:r>
        <w:t xml:space="preserve">and fill in customer name, phone, vehicle / model, registration or VIN, requested service and preferred date. Save to create a</w:t>
      </w:r>
      <w:r>
        <w:t xml:space="preserve"> </w:t>
      </w:r>
      <w:r>
        <w:rPr>
          <w:b/>
          <w:bCs/>
        </w:rPr>
        <w:t xml:space="preserve">job card</w:t>
      </w:r>
      <w:r>
        <w:t xml:space="preserve"> </w:t>
      </w:r>
      <w:r>
        <w:t xml:space="preserve">(with a job number).</w:t>
      </w:r>
    </w:p>
    <w:bookmarkEnd w:id="142"/>
    <w:bookmarkStart w:id="146" w:name="job-cards"/>
    <w:p>
      <w:pPr>
        <w:pStyle w:val="Heading3"/>
      </w:pPr>
      <w:r>
        <w:t xml:space="preserve">Job cards</w:t>
      </w:r>
    </w:p>
    <w:p>
      <w:pPr>
        <w:pStyle w:val="CaptionedFigure"/>
      </w:pPr>
      <w:r>
        <w:drawing>
          <wp:inline>
            <wp:extent cx="5334000" cy="4830276"/>
            <wp:effectExtent b="0" l="0" r="0" t="0"/>
            <wp:docPr descr="Job cards with notes and Move to … buttons." title="" id="144" name="Picture"/>
            <a:graphic>
              <a:graphicData uri="http://schemas.openxmlformats.org/drawingml/2006/picture">
                <pic:pic>
                  <pic:nvPicPr>
                    <pic:cNvPr descr="images/manual/57-garage-jobs.jpg" id="145" name="Picture"/>
                    <pic:cNvPicPr>
                      <a:picLocks noChangeArrowheads="1" noChangeAspect="1"/>
                    </pic:cNvPicPr>
                  </pic:nvPicPr>
                  <pic:blipFill>
                    <a:blip r:embed="rId143"/>
                    <a:stretch>
                      <a:fillRect/>
                    </a:stretch>
                  </pic:blipFill>
                  <pic:spPr bwMode="auto">
                    <a:xfrm>
                      <a:off x="0" y="0"/>
                      <a:ext cx="5334000" cy="4830276"/>
                    </a:xfrm>
                    <a:prstGeom prst="rect">
                      <a:avLst/>
                    </a:prstGeom>
                    <a:noFill/>
                    <a:ln w="9525">
                      <a:noFill/>
                      <a:headEnd/>
                      <a:tailEnd/>
                    </a:ln>
                  </pic:spPr>
                </pic:pic>
              </a:graphicData>
            </a:graphic>
          </wp:inline>
        </w:drawing>
      </w:r>
    </w:p>
    <w:p>
      <w:pPr>
        <w:pStyle w:val="ImageCaption"/>
      </w:pPr>
      <w:r>
        <w:t xml:space="preserve">Job cards with notes and</w:t>
      </w:r>
      <w:r>
        <w:t xml:space="preserve"> </w:t>
      </w:r>
      <w:r>
        <w:rPr>
          <w:i/>
          <w:iCs/>
        </w:rPr>
        <w:t xml:space="preserve">Move to …</w:t>
      </w:r>
      <w:r>
        <w:t xml:space="preserve"> </w:t>
      </w:r>
      <w:r>
        <w:t xml:space="preserve">buttons.</w:t>
      </w:r>
    </w:p>
    <w:p>
      <w:pPr>
        <w:pStyle w:val="BodyText"/>
      </w:pPr>
      <w:r>
        <w:rPr>
          <w:i/>
          <w:iCs/>
        </w:rPr>
        <w:t xml:space="preserve">Job cards with notes and</w:t>
      </w:r>
      <w:r>
        <w:rPr>
          <w:i/>
          <w:iCs/>
        </w:rPr>
        <w:t xml:space="preserve"> </w:t>
      </w:r>
      <w:r>
        <w:t xml:space="preserve">Move to …* buttons.*</w:t>
      </w:r>
      <w:r>
        <w:t xml:space="preserve"> </w:t>
      </w:r>
      <w:r>
        <w:t xml:space="preserve">Each job card shows the job number, registration, customer, vehicle, service, status and a history of notes.</w:t>
      </w:r>
    </w:p>
    <w:p>
      <w:pPr>
        <w:pStyle w:val="Compact"/>
        <w:numPr>
          <w:ilvl w:val="0"/>
          <w:numId w:val="1024"/>
        </w:numPr>
      </w:pPr>
      <w:r>
        <w:t xml:space="preserve">Type in</w:t>
      </w:r>
      <w:r>
        <w:t xml:space="preserve"> </w:t>
      </w:r>
      <w:r>
        <w:rPr>
          <w:b/>
          <w:bCs/>
        </w:rPr>
        <w:t xml:space="preserve">Progress / parts-required note</w:t>
      </w:r>
      <w:r>
        <w:t xml:space="preserve"> </w:t>
      </w:r>
      <w:r>
        <w:t xml:space="preserve">(work done, customer authorisation reference, or parts needed).</w:t>
      </w:r>
    </w:p>
    <w:p>
      <w:pPr>
        <w:pStyle w:val="Compact"/>
        <w:numPr>
          <w:ilvl w:val="0"/>
          <w:numId w:val="1024"/>
        </w:numPr>
      </w:pPr>
      <w:r>
        <w:t xml:space="preserve">Press</w:t>
      </w:r>
      <w:r>
        <w:t xml:space="preserve"> </w:t>
      </w:r>
      <w:r>
        <w:rPr>
          <w:b/>
          <w:bCs/>
        </w:rPr>
        <w:t xml:space="preserve">Add note</w:t>
      </w:r>
      <w:r>
        <w:t xml:space="preserve"> </w:t>
      </w:r>
      <w:r>
        <w:t xml:space="preserve">to save the note only,</w:t>
      </w:r>
      <w:r>
        <w:t xml:space="preserve"> </w:t>
      </w:r>
      <w:r>
        <w:rPr>
          <w:b/>
          <w:bCs/>
        </w:rPr>
        <w:t xml:space="preserve">or</w:t>
      </w:r>
      <w:r>
        <w:t xml:space="preserve"> </w:t>
      </w:r>
      <w:r>
        <w:t xml:space="preserve">press</w:t>
      </w:r>
      <w:r>
        <w:t xml:space="preserve"> </w:t>
      </w:r>
      <w:r>
        <w:rPr>
          <w:b/>
          <w:bCs/>
        </w:rPr>
        <w:t xml:space="preserve">Move to …</w:t>
      </w:r>
      <w:r>
        <w:t xml:space="preserve"> </w:t>
      </w:r>
      <w:r>
        <w:t xml:space="preserve">to advance the status and save the note.</w:t>
      </w:r>
    </w:p>
    <w:p>
      <w:pPr>
        <w:pStyle w:val="Compact"/>
        <w:numPr>
          <w:ilvl w:val="0"/>
          <w:numId w:val="1024"/>
        </w:numPr>
      </w:pPr>
      <w:r>
        <w:t xml:space="preserve">A note is</w:t>
      </w:r>
      <w:r>
        <w:t xml:space="preserve"> </w:t>
      </w:r>
      <w:r>
        <w:rPr>
          <w:b/>
          <w:bCs/>
        </w:rPr>
        <w:t xml:space="preserve">required</w:t>
      </w:r>
      <w:r>
        <w:t xml:space="preserve"> </w:t>
      </w:r>
      <w:r>
        <w:t xml:space="preserve">to save or move a job. Notes can only be added, never edited.</w:t>
      </w:r>
    </w:p>
    <w:p>
      <w:pPr>
        <w:pStyle w:val="FirstParagraph"/>
      </w:pPr>
      <w:r>
        <w:rPr>
          <w:b/>
          <w:bCs/>
        </w:rPr>
        <w:t xml:space="preserve">Job progress order:</w:t>
      </w:r>
      <w:r>
        <w:t xml:space="preserve"> </w:t>
      </w:r>
      <w:r>
        <w:t xml:space="preserve">Booked → Inspection → Awaiting customer / In progress → Ready → Completed.</w:t>
      </w:r>
      <w:r>
        <w:t xml:space="preserve"> </w:t>
      </w:r>
      <w:r>
        <w:t xml:space="preserve">(From</w:t>
      </w:r>
      <w:r>
        <w:t xml:space="preserve"> </w:t>
      </w:r>
      <w:r>
        <w:rPr>
          <w:i/>
          <w:iCs/>
        </w:rPr>
        <w:t xml:space="preserve">Inspection</w:t>
      </w:r>
      <w:r>
        <w:t xml:space="preserve"> </w:t>
      </w:r>
      <w:r>
        <w:t xml:space="preserve">you can go to</w:t>
      </w:r>
      <w:r>
        <w:t xml:space="preserve"> </w:t>
      </w:r>
      <w:r>
        <w:rPr>
          <w:i/>
          <w:iCs/>
        </w:rPr>
        <w:t xml:space="preserve">Awaiting customer</w:t>
      </w:r>
      <w:r>
        <w:t xml:space="preserve"> </w:t>
      </w:r>
      <w:r>
        <w:t xml:space="preserve">or</w:t>
      </w:r>
      <w:r>
        <w:t xml:space="preserve"> </w:t>
      </w:r>
      <w:r>
        <w:rPr>
          <w:i/>
          <w:iCs/>
        </w:rPr>
        <w:t xml:space="preserve">In progress</w:t>
      </w:r>
      <w:r>
        <w:t xml:space="preserve">; from</w:t>
      </w:r>
      <w:r>
        <w:t xml:space="preserve"> </w:t>
      </w:r>
      <w:r>
        <w:rPr>
          <w:i/>
          <w:iCs/>
        </w:rPr>
        <w:t xml:space="preserve">Awaiting customer</w:t>
      </w:r>
      <w:r>
        <w:t xml:space="preserve"> </w:t>
      </w:r>
      <w:r>
        <w:t xml:space="preserve">to</w:t>
      </w:r>
      <w:r>
        <w:t xml:space="preserve"> </w:t>
      </w:r>
      <w:r>
        <w:rPr>
          <w:i/>
          <w:iCs/>
        </w:rPr>
        <w:t xml:space="preserve">In progress</w:t>
      </w:r>
      <w:r>
        <w:t xml:space="preserve">.)</w:t>
      </w:r>
    </w:p>
    <w:p>
      <w:pPr>
        <w:pStyle w:val="BodyText"/>
      </w:pPr>
      <w:r>
        <w:t xml:space="preserve">Parts you write in notes</w:t>
      </w:r>
      <w:r>
        <w:t xml:space="preserve"> </w:t>
      </w:r>
      <w:r>
        <w:rPr>
          <w:b/>
          <w:bCs/>
        </w:rPr>
        <w:t xml:space="preserve">do not</w:t>
      </w:r>
      <w:r>
        <w:t xml:space="preserve"> </w:t>
      </w:r>
      <w:r>
        <w:t xml:space="preserve">reduce stock or charge the customer. Sell or issue parts through the warehouse or sales counter.</w:t>
      </w:r>
    </w:p>
    <w:p>
      <w:pPr>
        <w:pStyle w:val="BodyText"/>
      </w:pPr>
      <w:r>
        <w:t xml:space="preserve">To</w:t>
      </w:r>
      <w:r>
        <w:t xml:space="preserve"> </w:t>
      </w:r>
      <w:r>
        <w:rPr>
          <w:b/>
          <w:bCs/>
        </w:rPr>
        <w:t xml:space="preserve">cancel, reopen or correct</w:t>
      </w:r>
      <w:r>
        <w:t xml:space="preserve"> </w:t>
      </w:r>
      <w:r>
        <w:t xml:space="preserve">a job, press</w:t>
      </w:r>
      <w:r>
        <w:t xml:space="preserve"> </w:t>
      </w:r>
      <w:r>
        <w:rPr>
          <w:b/>
          <w:bCs/>
        </w:rPr>
        <w:t xml:space="preserve">Request a correction, cancellation or reopening</w:t>
      </w:r>
      <w:r>
        <w:t xml:space="preserve"> </w:t>
      </w:r>
      <w:r>
        <w:t xml:space="preserve">(goes to [Requests &amp; approvals]).</w:t>
      </w:r>
    </w:p>
    <w:bookmarkEnd w:id="146"/>
    <w:bookmarkEnd w:id="147"/>
    <w:bookmarkStart w:id="159" w:name="delivery"/>
    <w:p>
      <w:pPr>
        <w:pStyle w:val="Heading2"/>
      </w:pPr>
      <w:r>
        <w:t xml:space="preserve">2.7 Delivery</w:t>
      </w:r>
    </w:p>
    <w:p>
      <w:pPr>
        <w:pStyle w:val="CaptionedFigure"/>
      </w:pPr>
      <w:r>
        <w:drawing>
          <wp:inline>
            <wp:extent cx="5334000" cy="3319106"/>
            <wp:effectExtent b="0" l="0" r="0" t="0"/>
            <wp:docPr descr="Delivery dashboard for dispatch." title="" id="149" name="Picture"/>
            <a:graphic>
              <a:graphicData uri="http://schemas.openxmlformats.org/drawingml/2006/picture">
                <pic:pic>
                  <pic:nvPicPr>
                    <pic:cNvPr descr="images/manual/58-delivery-manager.jpg" id="150" name="Picture"/>
                    <pic:cNvPicPr>
                      <a:picLocks noChangeArrowheads="1" noChangeAspect="1"/>
                    </pic:cNvPicPr>
                  </pic:nvPicPr>
                  <pic:blipFill>
                    <a:blip r:embed="rId148"/>
                    <a:stretch>
                      <a:fillRect/>
                    </a:stretch>
                  </pic:blipFill>
                  <pic:spPr bwMode="auto">
                    <a:xfrm>
                      <a:off x="0" y="0"/>
                      <a:ext cx="5334000" cy="3319106"/>
                    </a:xfrm>
                    <a:prstGeom prst="rect">
                      <a:avLst/>
                    </a:prstGeom>
                    <a:noFill/>
                    <a:ln w="9525">
                      <a:noFill/>
                      <a:headEnd/>
                      <a:tailEnd/>
                    </a:ln>
                  </pic:spPr>
                </pic:pic>
              </a:graphicData>
            </a:graphic>
          </wp:inline>
        </w:drawing>
      </w:r>
    </w:p>
    <w:p>
      <w:pPr>
        <w:pStyle w:val="ImageCaption"/>
      </w:pPr>
      <w:r>
        <w:t xml:space="preserve">Delivery dashboard for dispatch.</w:t>
      </w:r>
    </w:p>
    <w:p>
      <w:pPr>
        <w:pStyle w:val="BodyText"/>
      </w:pPr>
      <w:r>
        <w:rPr>
          <w:i/>
          <w:iCs/>
        </w:rPr>
        <w:t xml:space="preserve">Delivery dashboard for dispatch.</w:t>
      </w:r>
    </w:p>
    <w:p>
      <w:pPr>
        <w:pStyle w:val="BodyText"/>
      </w:pPr>
      <w:r>
        <w:rPr>
          <w:b/>
          <w:bCs/>
        </w:rPr>
        <w:t xml:space="preserve">Open:</w:t>
      </w:r>
      <w:r>
        <w:t xml:space="preserve"> </w:t>
      </w:r>
      <w:r>
        <w:t xml:space="preserve">staff bar →</w:t>
      </w:r>
      <w:r>
        <w:t xml:space="preserve"> </w:t>
      </w:r>
      <w:r>
        <w:rPr>
          <w:b/>
          <w:bCs/>
        </w:rPr>
        <w:t xml:space="preserve">Delivery</w:t>
      </w:r>
      <w:r>
        <w:t xml:space="preserve"> </w:t>
      </w:r>
      <w:r>
        <w:t xml:space="preserve">(</w:t>
      </w:r>
      <w:r>
        <w:rPr>
          <w:rStyle w:val="VerbatimChar"/>
        </w:rPr>
        <w:t xml:space="preserve">/delivery</w:t>
      </w:r>
      <w:r>
        <w:t xml:space="preserve">). Roles: delivery drivers, dispatch, administrator; general manager can view.</w:t>
      </w:r>
    </w:p>
    <w:p>
      <w:pPr>
        <w:pStyle w:val="BodyText"/>
      </w:pPr>
      <w:r>
        <w:t xml:space="preserve">The delivery portal is designed to work on a</w:t>
      </w:r>
      <w:r>
        <w:t xml:space="preserve"> </w:t>
      </w:r>
      <w:r>
        <w:rPr>
          <w:b/>
          <w:bCs/>
        </w:rPr>
        <w:t xml:space="preserve">phone or PDA</w:t>
      </w:r>
      <w:r>
        <w:t xml:space="preserve">.</w:t>
      </w:r>
    </w:p>
    <w:bookmarkStart w:id="154" w:name="Xedc8450300f1b432bb2fb662a3cddadb01962f8"/>
    <w:p>
      <w:pPr>
        <w:pStyle w:val="Heading3"/>
      </w:pPr>
      <w:r>
        <w:t xml:space="preserve">For managers / dispatch — "Delivery Control Centre"</w:t>
      </w:r>
    </w:p>
    <w:p>
      <w:pPr>
        <w:pStyle w:val="CaptionedFigure"/>
      </w:pPr>
      <w:r>
        <w:drawing>
          <wp:inline>
            <wp:extent cx="5334000" cy="4416364"/>
            <wp:effectExtent b="0" l="0" r="0" t="0"/>
            <wp:docPr descr="Assign deliveries." title="" id="152" name="Picture"/>
            <a:graphic>
              <a:graphicData uri="http://schemas.openxmlformats.org/drawingml/2006/picture">
                <pic:pic>
                  <pic:nvPicPr>
                    <pic:cNvPr descr="images/manual/59-delivery-assign.jpg" id="153" name="Picture"/>
                    <pic:cNvPicPr>
                      <a:picLocks noChangeArrowheads="1" noChangeAspect="1"/>
                    </pic:cNvPicPr>
                  </pic:nvPicPr>
                  <pic:blipFill>
                    <a:blip r:embed="rId151"/>
                    <a:stretch>
                      <a:fillRect/>
                    </a:stretch>
                  </pic:blipFill>
                  <pic:spPr bwMode="auto">
                    <a:xfrm>
                      <a:off x="0" y="0"/>
                      <a:ext cx="5334000" cy="4416364"/>
                    </a:xfrm>
                    <a:prstGeom prst="rect">
                      <a:avLst/>
                    </a:prstGeom>
                    <a:noFill/>
                    <a:ln w="9525">
                      <a:noFill/>
                      <a:headEnd/>
                      <a:tailEnd/>
                    </a:ln>
                  </pic:spPr>
                </pic:pic>
              </a:graphicData>
            </a:graphic>
          </wp:inline>
        </w:drawing>
      </w:r>
    </w:p>
    <w:p>
      <w:pPr>
        <w:pStyle w:val="ImageCaption"/>
      </w:pPr>
      <w:r>
        <w:t xml:space="preserve">Assign deliveries.</w:t>
      </w:r>
    </w:p>
    <w:p>
      <w:pPr>
        <w:pStyle w:val="BodyText"/>
      </w:pPr>
      <w:r>
        <w:rPr>
          <w:i/>
          <w:iCs/>
        </w:rPr>
        <w:t xml:space="preserve">Assign deliveries.</w:t>
      </w:r>
    </w:p>
    <w:p>
      <w:pPr>
        <w:pStyle w:val="Compact"/>
        <w:numPr>
          <w:ilvl w:val="0"/>
          <w:numId w:val="1025"/>
        </w:numPr>
      </w:pPr>
      <w:r>
        <w:rPr>
          <w:b/>
          <w:bCs/>
        </w:rPr>
        <w:t xml:space="preserve">Driver accounts</w:t>
      </w:r>
      <w:r>
        <w:t xml:space="preserve"> </w:t>
      </w:r>
      <w:r>
        <w:t xml:space="preserve">— create a secure login for each driver (</w:t>
      </w:r>
      <w:r>
        <w:rPr>
          <w:b/>
          <w:bCs/>
        </w:rPr>
        <w:t xml:space="preserve">administrator only</w:t>
      </w:r>
      <w:r>
        <w:t xml:space="preserve">; press</w:t>
      </w:r>
      <w:r>
        <w:t xml:space="preserve"> </w:t>
      </w:r>
      <w:r>
        <w:rPr>
          <w:b/>
          <w:bCs/>
        </w:rPr>
        <w:t xml:space="preserve">Save driver</w:t>
      </w:r>
      <w:r>
        <w:t xml:space="preserve">).</w:t>
      </w:r>
    </w:p>
    <w:p>
      <w:pPr>
        <w:pStyle w:val="Compact"/>
        <w:numPr>
          <w:ilvl w:val="0"/>
          <w:numId w:val="1025"/>
        </w:numPr>
      </w:pPr>
      <w:r>
        <w:rPr>
          <w:b/>
          <w:bCs/>
        </w:rPr>
        <w:t xml:space="preserve">Assign deliveries</w:t>
      </w:r>
      <w:r>
        <w:t xml:space="preserve"> </w:t>
      </w:r>
      <w:r>
        <w:t xml:space="preserve">— for each waiting job, pick the driver from the list and press</w:t>
      </w:r>
      <w:r>
        <w:t xml:space="preserve"> </w:t>
      </w:r>
      <w:r>
        <w:rPr>
          <w:b/>
          <w:bCs/>
        </w:rPr>
        <w:t xml:space="preserve">Apply</w:t>
      </w:r>
      <w:r>
        <w:t xml:space="preserve"> </w:t>
      </w:r>
      <w:r>
        <w:t xml:space="preserve">(dispatch and administrator).</w:t>
      </w:r>
    </w:p>
    <w:p>
      <w:pPr>
        <w:pStyle w:val="Compact"/>
        <w:numPr>
          <w:ilvl w:val="0"/>
          <w:numId w:val="1025"/>
        </w:numPr>
      </w:pPr>
      <w:r>
        <w:rPr>
          <w:b/>
          <w:bCs/>
        </w:rPr>
        <w:t xml:space="preserve">Active delivery queue</w:t>
      </w:r>
      <w:r>
        <w:t xml:space="preserve"> </w:t>
      </w:r>
      <w:r>
        <w:t xml:space="preserve">— watch jobs in progress.</w:t>
      </w:r>
    </w:p>
    <w:bookmarkEnd w:id="154"/>
    <w:bookmarkStart w:id="158" w:name="for-drivers-my-assigned-deliveries"/>
    <w:p>
      <w:pPr>
        <w:pStyle w:val="Heading3"/>
      </w:pPr>
      <w:r>
        <w:t xml:space="preserve">For drivers — "My Assigned Deliveries"</w:t>
      </w:r>
    </w:p>
    <w:p>
      <w:pPr>
        <w:pStyle w:val="CaptionedFigure"/>
      </w:pPr>
      <w:r>
        <w:drawing>
          <wp:inline>
            <wp:extent cx="5334000" cy="3319106"/>
            <wp:effectExtent b="0" l="0" r="0" t="0"/>
            <wp:docPr descr="Delivery dashboard for a driver." title="" id="156" name="Picture"/>
            <a:graphic>
              <a:graphicData uri="http://schemas.openxmlformats.org/drawingml/2006/picture">
                <pic:pic>
                  <pic:nvPicPr>
                    <pic:cNvPr descr="images/manual/59b-delivery-driver.jpg" id="157" name="Picture"/>
                    <pic:cNvPicPr>
                      <a:picLocks noChangeArrowheads="1" noChangeAspect="1"/>
                    </pic:cNvPicPr>
                  </pic:nvPicPr>
                  <pic:blipFill>
                    <a:blip r:embed="rId155"/>
                    <a:stretch>
                      <a:fillRect/>
                    </a:stretch>
                  </pic:blipFill>
                  <pic:spPr bwMode="auto">
                    <a:xfrm>
                      <a:off x="0" y="0"/>
                      <a:ext cx="5334000" cy="3319106"/>
                    </a:xfrm>
                    <a:prstGeom prst="rect">
                      <a:avLst/>
                    </a:prstGeom>
                    <a:noFill/>
                    <a:ln w="9525">
                      <a:noFill/>
                      <a:headEnd/>
                      <a:tailEnd/>
                    </a:ln>
                  </pic:spPr>
                </pic:pic>
              </a:graphicData>
            </a:graphic>
          </wp:inline>
        </w:drawing>
      </w:r>
    </w:p>
    <w:p>
      <w:pPr>
        <w:pStyle w:val="ImageCaption"/>
      </w:pPr>
      <w:r>
        <w:t xml:space="preserve">Delivery dashboard for a driver.</w:t>
      </w:r>
    </w:p>
    <w:p>
      <w:pPr>
        <w:pStyle w:val="BodyText"/>
      </w:pPr>
      <w:r>
        <w:rPr>
          <w:i/>
          <w:iCs/>
        </w:rPr>
        <w:t xml:space="preserve">Delivery dashboard for a driver.</w:t>
      </w:r>
    </w:p>
    <w:p>
      <w:pPr>
        <w:pStyle w:val="Compact"/>
        <w:numPr>
          <w:ilvl w:val="0"/>
          <w:numId w:val="1026"/>
        </w:numPr>
      </w:pPr>
      <w:r>
        <w:t xml:space="preserve">Open your</w:t>
      </w:r>
      <w:r>
        <w:t xml:space="preserve"> </w:t>
      </w:r>
      <w:r>
        <w:rPr>
          <w:b/>
          <w:bCs/>
        </w:rPr>
        <w:t xml:space="preserve">delivery queue</w:t>
      </w:r>
      <w:r>
        <w:t xml:space="preserve"> </w:t>
      </w:r>
      <w:r>
        <w:t xml:space="preserve">— only jobs assigned to you appear.</w:t>
      </w:r>
    </w:p>
    <w:p>
      <w:pPr>
        <w:pStyle w:val="Compact"/>
        <w:numPr>
          <w:ilvl w:val="0"/>
          <w:numId w:val="1026"/>
        </w:numPr>
      </w:pPr>
      <w:r>
        <w:t xml:space="preserve">Use</w:t>
      </w:r>
      <w:r>
        <w:t xml:space="preserve"> </w:t>
      </w:r>
      <w:r>
        <w:rPr>
          <w:b/>
          <w:bCs/>
        </w:rPr>
        <w:t xml:space="preserve">Call customer</w:t>
      </w:r>
      <w:r>
        <w:t xml:space="preserve"> </w:t>
      </w:r>
      <w:r>
        <w:t xml:space="preserve">and</w:t>
      </w:r>
      <w:r>
        <w:t xml:space="preserve"> </w:t>
      </w:r>
      <w:r>
        <w:rPr>
          <w:b/>
          <w:bCs/>
        </w:rPr>
        <w:t xml:space="preserve">Open address</w:t>
      </w:r>
      <w:r>
        <w:t xml:space="preserve"> </w:t>
      </w:r>
      <w:r>
        <w:t xml:space="preserve">(opens your maps app).</w:t>
      </w:r>
    </w:p>
    <w:p>
      <w:pPr>
        <w:pStyle w:val="Compact"/>
        <w:numPr>
          <w:ilvl w:val="0"/>
          <w:numId w:val="1026"/>
        </w:numPr>
      </w:pPr>
      <w:r>
        <w:t xml:space="preserve">If the customer is paying by M-Pesa, press</w:t>
      </w:r>
      <w:r>
        <w:t xml:space="preserve"> </w:t>
      </w:r>
      <w:r>
        <w:rPr>
          <w:b/>
          <w:bCs/>
        </w:rPr>
        <w:t xml:space="preserve">Prompt Customer to Pay</w:t>
      </w:r>
      <w:r>
        <w:t xml:space="preserve">, then</w:t>
      </w:r>
      <w:r>
        <w:t xml:space="preserve"> </w:t>
      </w:r>
      <w:r>
        <w:rPr>
          <w:b/>
          <w:bCs/>
        </w:rPr>
        <w:t xml:space="preserve">Refresh payment status</w:t>
      </w:r>
      <w:r>
        <w:t xml:space="preserve"> </w:t>
      </w:r>
      <w:r>
        <w:t xml:space="preserve">until paid.</w:t>
      </w:r>
      <w:r>
        <w:t xml:space="preserve"> </w:t>
      </w:r>
      <w:r>
        <w:rPr>
          <w:b/>
          <w:bCs/>
        </w:rPr>
        <w:t xml:space="preserve">Proof of delivery is blocked while payment is pending.</w:t>
      </w:r>
    </w:p>
    <w:p>
      <w:pPr>
        <w:pStyle w:val="Compact"/>
        <w:numPr>
          <w:ilvl w:val="0"/>
          <w:numId w:val="1026"/>
        </w:numPr>
      </w:pPr>
      <w:r>
        <w:t xml:space="preserve">At handover, open the proof form: confirm the</w:t>
      </w:r>
      <w:r>
        <w:t xml:space="preserve"> </w:t>
      </w:r>
      <w:r>
        <w:rPr>
          <w:b/>
          <w:bCs/>
        </w:rPr>
        <w:t xml:space="preserve">Recipient name</w:t>
      </w:r>
      <w:r>
        <w:t xml:space="preserve">, have the customer sign in the</w:t>
      </w:r>
      <w:r>
        <w:t xml:space="preserve"> </w:t>
      </w:r>
      <w:r>
        <w:rPr>
          <w:b/>
          <w:bCs/>
        </w:rPr>
        <w:t xml:space="preserve">Customer signature</w:t>
      </w:r>
      <w:r>
        <w:t xml:space="preserve"> </w:t>
      </w:r>
      <w:r>
        <w:t xml:space="preserve">box (</w:t>
      </w:r>
      <w:r>
        <w:rPr>
          <w:b/>
          <w:bCs/>
        </w:rPr>
        <w:t xml:space="preserve">Clear signature</w:t>
      </w:r>
      <w:r>
        <w:t xml:space="preserve"> </w:t>
      </w:r>
      <w:r>
        <w:t xml:space="preserve">to retry), add</w:t>
      </w:r>
      <w:r>
        <w:t xml:space="preserve"> </w:t>
      </w:r>
      <w:r>
        <w:rPr>
          <w:b/>
          <w:bCs/>
        </w:rPr>
        <w:t xml:space="preserve">Delivery notes</w:t>
      </w:r>
      <w:r>
        <w:t xml:space="preserve"> </w:t>
      </w:r>
      <w:r>
        <w:t xml:space="preserve">if needed, and submit. Allow the browser to share your</w:t>
      </w:r>
      <w:r>
        <w:t xml:space="preserve"> </w:t>
      </w:r>
      <w:r>
        <w:rPr>
          <w:b/>
          <w:bCs/>
        </w:rPr>
        <w:t xml:space="preserve">location</w:t>
      </w:r>
      <w:r>
        <w:t xml:space="preserve"> </w:t>
      </w:r>
      <w:r>
        <w:t xml:space="preserve">when asked.</w:t>
      </w:r>
    </w:p>
    <w:bookmarkEnd w:id="158"/>
    <w:bookmarkEnd w:id="159"/>
    <w:bookmarkStart w:id="176" w:name="requests-approvals"/>
    <w:p>
      <w:pPr>
        <w:pStyle w:val="Heading2"/>
      </w:pPr>
      <w:r>
        <w:t xml:space="preserve">2.8 Requests &amp; approvals</w:t>
      </w:r>
    </w:p>
    <w:p>
      <w:pPr>
        <w:pStyle w:val="CaptionedFigure"/>
      </w:pPr>
      <w:r>
        <w:drawing>
          <wp:inline>
            <wp:extent cx="5334000" cy="3319106"/>
            <wp:effectExtent b="0" l="0" r="0" t="0"/>
            <wp:docPr descr="Requests &amp; approvals dashboard." title="" id="161" name="Picture"/>
            <a:graphic>
              <a:graphicData uri="http://schemas.openxmlformats.org/drawingml/2006/picture">
                <pic:pic>
                  <pic:nvPicPr>
                    <pic:cNvPr descr="images/manual/70-approvals-landing.jpg" id="162" name="Picture"/>
                    <pic:cNvPicPr>
                      <a:picLocks noChangeArrowheads="1" noChangeAspect="1"/>
                    </pic:cNvPicPr>
                  </pic:nvPicPr>
                  <pic:blipFill>
                    <a:blip r:embed="rId160"/>
                    <a:stretch>
                      <a:fillRect/>
                    </a:stretch>
                  </pic:blipFill>
                  <pic:spPr bwMode="auto">
                    <a:xfrm>
                      <a:off x="0" y="0"/>
                      <a:ext cx="5334000" cy="3319106"/>
                    </a:xfrm>
                    <a:prstGeom prst="rect">
                      <a:avLst/>
                    </a:prstGeom>
                    <a:noFill/>
                    <a:ln w="9525">
                      <a:noFill/>
                      <a:headEnd/>
                      <a:tailEnd/>
                    </a:ln>
                  </pic:spPr>
                </pic:pic>
              </a:graphicData>
            </a:graphic>
          </wp:inline>
        </w:drawing>
      </w:r>
    </w:p>
    <w:p>
      <w:pPr>
        <w:pStyle w:val="ImageCaption"/>
      </w:pPr>
      <w:r>
        <w:t xml:space="preserve">Requests &amp; approvals dashboard.</w:t>
      </w:r>
    </w:p>
    <w:p>
      <w:pPr>
        <w:pStyle w:val="BodyText"/>
      </w:pPr>
      <w:r>
        <w:rPr>
          <w:i/>
          <w:iCs/>
        </w:rPr>
        <w:t xml:space="preserve">Requests &amp; approvals dashboard.</w:t>
      </w:r>
    </w:p>
    <w:p>
      <w:pPr>
        <w:pStyle w:val="BodyText"/>
      </w:pPr>
      <w:r>
        <w:rPr>
          <w:b/>
          <w:bCs/>
        </w:rPr>
        <w:t xml:space="preserve">Open:</w:t>
      </w:r>
      <w:r>
        <w:t xml:space="preserve"> </w:t>
      </w:r>
      <w:r>
        <w:t xml:space="preserve">staff bar →</w:t>
      </w:r>
      <w:r>
        <w:t xml:space="preserve"> </w:t>
      </w:r>
      <w:r>
        <w:rPr>
          <w:b/>
          <w:bCs/>
        </w:rPr>
        <w:t xml:space="preserve">Requests &amp; approvals</w:t>
      </w:r>
      <w:r>
        <w:t xml:space="preserve"> </w:t>
      </w:r>
      <w:r>
        <w:t xml:space="preserve">(</w:t>
      </w:r>
      <w:r>
        <w:rPr>
          <w:rStyle w:val="VerbatimChar"/>
        </w:rPr>
        <w:t xml:space="preserve">/approvals</w:t>
      </w:r>
      <w:r>
        <w:t xml:space="preserve">). Available to every operational role.</w:t>
      </w:r>
    </w:p>
    <w:p>
      <w:pPr>
        <w:pStyle w:val="BodyText"/>
      </w:pPr>
      <w:r>
        <w:t xml:space="preserve">Ordinary sales and receiving never need approval.</w:t>
      </w:r>
      <w:r>
        <w:t xml:space="preserve"> </w:t>
      </w:r>
      <w:r>
        <w:rPr>
          <w:b/>
          <w:bCs/>
        </w:rPr>
        <w:t xml:space="preserve">Exceptions</w:t>
      </w:r>
      <w:r>
        <w:t xml:space="preserve"> </w:t>
      </w:r>
      <w:r>
        <w:t xml:space="preserve">do. The approval chain is:</w:t>
      </w:r>
    </w:p>
    <w:p>
      <w:pPr>
        <w:pStyle w:val="BlockText"/>
      </w:pPr>
      <w:r>
        <w:rPr>
          <w:b/>
          <w:bCs/>
        </w:rPr>
        <w:t xml:space="preserve">Staff member requests → General manager reviews → Administrator applies.</w:t>
      </w:r>
      <w:r>
        <w:t xml:space="preserve"> </w:t>
      </w:r>
      <w:r>
        <w:t xml:space="preserve">A request made by the general manager goes straight to the administrator. A request made by the administrator still needs general manager review before the administrator applies it.</w:t>
      </w:r>
    </w:p>
    <w:p>
      <w:pPr>
        <w:pStyle w:val="FirstParagraph"/>
      </w:pPr>
      <w:r>
        <w:t xml:space="preserve">Nothing changes until the administrator applies it. Pending requests never change prices, stock or completed sales.</w:t>
      </w:r>
    </w:p>
    <w:bookmarkStart w:id="163" w:name="what-each-role-can-ask-for"/>
    <w:p>
      <w:pPr>
        <w:pStyle w:val="Heading3"/>
      </w:pPr>
      <w:r>
        <w:t xml:space="preserve">What each role can ask for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Request types</w:t>
            </w:r>
          </w:p>
        </w:tc>
      </w:tr>
      <w:tr>
        <w:tc>
          <w:tcPr/>
          <w:p>
            <w:pPr>
              <w:pStyle w:val="Compact"/>
            </w:pPr>
            <w:r>
              <w:t xml:space="preserve">Cashier</w:t>
            </w:r>
          </w:p>
        </w:tc>
        <w:tc>
          <w:tcPr/>
          <w:p>
            <w:pPr>
              <w:pStyle w:val="Compact"/>
            </w:pPr>
            <w:r>
              <w:t xml:space="preserve">Price change, Refund, Sale correction (own counter sales only)</w:t>
            </w:r>
          </w:p>
        </w:tc>
      </w:tr>
      <w:tr>
        <w:tc>
          <w:tcPr/>
          <w:p>
            <w:pPr>
              <w:pStyle w:val="Compact"/>
            </w:pPr>
            <w:r>
              <w:t xml:space="preserve">Garage staff</w:t>
            </w:r>
          </w:p>
        </w:tc>
        <w:tc>
          <w:tcPr/>
          <w:p>
            <w:pPr>
              <w:pStyle w:val="Compact"/>
            </w:pPr>
            <w:r>
              <w:t xml:space="preserve">Garage correction (cancel, reopen or correct a job)</w:t>
            </w:r>
          </w:p>
        </w:tc>
      </w:tr>
      <w:tr>
        <w:tc>
          <w:tcPr/>
          <w:p>
            <w:pPr>
              <w:pStyle w:val="Compact"/>
            </w:pPr>
            <w:r>
              <w:t xml:space="preserve">Finance</w:t>
            </w:r>
          </w:p>
        </w:tc>
        <w:tc>
          <w:tcPr/>
          <w:p>
            <w:pPr>
              <w:pStyle w:val="Compact"/>
            </w:pPr>
            <w:r>
              <w:t xml:space="preserve">Refund, Sale correction (payment reference or customer name), Order correction (order or payment status) — for any sale or order</w:t>
            </w:r>
          </w:p>
        </w:tc>
      </w:tr>
      <w:tr>
        <w:tc>
          <w:tcPr/>
          <w:p>
            <w:pPr>
              <w:pStyle w:val="Compact"/>
            </w:pPr>
            <w:r>
              <w:t xml:space="preserve">Warehouse roles</w:t>
            </w:r>
          </w:p>
        </w:tc>
        <w:tc>
          <w:tcPr/>
          <w:p>
            <w:pPr>
              <w:pStyle w:val="Compact"/>
            </w:pPr>
            <w:r>
              <w:t xml:space="preserve">Stock adjustment</w:t>
            </w:r>
          </w:p>
        </w:tc>
      </w:tr>
      <w:tr>
        <w:tc>
          <w:tcPr/>
          <w:p>
            <w:pPr>
              <w:pStyle w:val="Compact"/>
            </w:pPr>
            <w:r>
              <w:t xml:space="preserve">General manager, Administrator</w:t>
            </w:r>
          </w:p>
        </w:tc>
        <w:tc>
          <w:tcPr/>
          <w:p>
            <w:pPr>
              <w:pStyle w:val="Compact"/>
            </w:pPr>
            <w:r>
              <w:t xml:space="preserve">All types, including Order correction</w:t>
            </w:r>
          </w:p>
        </w:tc>
      </w:tr>
    </w:tbl>
    <w:bookmarkEnd w:id="163"/>
    <w:bookmarkStart w:id="170" w:name="submitting-a-request"/>
    <w:p>
      <w:pPr>
        <w:pStyle w:val="Heading3"/>
      </w:pPr>
      <w:r>
        <w:t xml:space="preserve">Submitting a request</w:t>
      </w:r>
    </w:p>
    <w:p>
      <w:pPr>
        <w:pStyle w:val="FirstParagraph"/>
      </w:pPr>
      <w:r>
        <w:rPr>
          <w:b/>
          <w:bCs/>
        </w:rPr>
        <w:t xml:space="preserve">Finance</w:t>
      </w:r>
      <w:r>
        <w:t xml:space="preserve"> </w:t>
      </w:r>
      <w:r>
        <w:t xml:space="preserve">staff can open this page too (staff bar →</w:t>
      </w:r>
      <w:r>
        <w:t xml:space="preserve"> </w:t>
      </w:r>
      <w:r>
        <w:rPr>
          <w:b/>
          <w:bCs/>
        </w:rPr>
        <w:t xml:space="preserve">Requests &amp; approvals</w:t>
      </w:r>
      <w:r>
        <w:t xml:space="preserve">, or the link at the top of</w:t>
      </w:r>
      <w:r>
        <w:t xml:space="preserve"> </w:t>
      </w:r>
      <w:r>
        <w:rPr>
          <w:i/>
          <w:iCs/>
        </w:rPr>
        <w:t xml:space="preserve">Sales &amp; customer accounts</w:t>
      </w:r>
      <w:r>
        <w:t xml:space="preserve">). They can see every request and approved refund, and raise the request types in the table above. They cannot review, approve or record payouts.</w:t>
      </w:r>
    </w:p>
    <w:p>
      <w:pPr>
        <w:pStyle w:val="Compact"/>
        <w:numPr>
          <w:ilvl w:val="0"/>
          <w:numId w:val="1027"/>
        </w:numPr>
      </w:pPr>
      <w:r>
        <w:t xml:space="preserve">On the dashboard press the</w:t>
      </w:r>
      <w:r>
        <w:t xml:space="preserve"> </w:t>
      </w:r>
      <w:r>
        <w:rPr>
          <w:b/>
          <w:bCs/>
        </w:rPr>
        <w:t xml:space="preserve">Submit an exception request</w:t>
      </w:r>
      <w:r>
        <w:t xml:space="preserve"> </w:t>
      </w:r>
      <w:r>
        <w:t xml:space="preserve">card.</w:t>
      </w:r>
    </w:p>
    <w:p>
      <w:pPr>
        <w:pStyle w:val="Compact"/>
        <w:numPr>
          <w:ilvl w:val="0"/>
          <w:numId w:val="1027"/>
        </w:numPr>
      </w:pPr>
      <w:r>
        <w:t xml:space="preserve">Choose the</w:t>
      </w:r>
      <w:r>
        <w:t xml:space="preserve"> </w:t>
      </w:r>
      <w:r>
        <w:rPr>
          <w:b/>
          <w:bCs/>
        </w:rPr>
        <w:t xml:space="preserve">Request type</w:t>
      </w:r>
      <w:r>
        <w:t xml:space="preserve">. Depending on the type, also choose the</w:t>
      </w:r>
      <w:r>
        <w:t xml:space="preserve"> </w:t>
      </w:r>
      <w:r>
        <w:rPr>
          <w:b/>
          <w:bCs/>
        </w:rPr>
        <w:t xml:space="preserve">Sale type</w:t>
      </w:r>
      <w:r>
        <w:t xml:space="preserve"> </w:t>
      </w:r>
      <w:r>
        <w:t xml:space="preserve">(POS or ONLINE), the</w:t>
      </w:r>
      <w:r>
        <w:t xml:space="preserve"> </w:t>
      </w:r>
      <w:r>
        <w:rPr>
          <w:b/>
          <w:bCs/>
        </w:rPr>
        <w:t xml:space="preserve">record</w:t>
      </w:r>
      <w:r>
        <w:t xml:space="preserve">, the</w:t>
      </w:r>
      <w:r>
        <w:t xml:space="preserve"> </w:t>
      </w:r>
      <w:r>
        <w:rPr>
          <w:b/>
          <w:bCs/>
        </w:rPr>
        <w:t xml:space="preserve">field</w:t>
      </w:r>
      <w:r>
        <w:t xml:space="preserve"> </w:t>
      </w:r>
      <w:r>
        <w:t xml:space="preserve">to change, the new value (for example</w:t>
      </w:r>
      <w:r>
        <w:t xml:space="preserve"> </w:t>
      </w:r>
      <w:r>
        <w:rPr>
          <w:i/>
          <w:iCs/>
        </w:rPr>
        <w:t xml:space="preserve">Order status</w:t>
      </w:r>
      <w:r>
        <w:t xml:space="preserve"> </w:t>
      </w:r>
      <w:r>
        <w:t xml:space="preserve">or</w:t>
      </w:r>
      <w:r>
        <w:t xml:space="preserve"> </w:t>
      </w:r>
      <w:r>
        <w:rPr>
          <w:i/>
          <w:iCs/>
        </w:rPr>
        <w:t xml:space="preserve">Payment record status</w:t>
      </w:r>
      <w:r>
        <w:t xml:space="preserve">).</w:t>
      </w:r>
    </w:p>
    <w:p>
      <w:pPr>
        <w:pStyle w:val="Compact"/>
        <w:numPr>
          <w:ilvl w:val="0"/>
          <w:numId w:val="1027"/>
        </w:numPr>
      </w:pPr>
      <w:r>
        <w:t xml:space="preserve">Write the</w:t>
      </w:r>
      <w:r>
        <w:t xml:space="preserve"> </w:t>
      </w:r>
      <w:r>
        <w:rPr>
          <w:b/>
          <w:bCs/>
        </w:rPr>
        <w:t xml:space="preserve">Reason and supporting reference</w:t>
      </w:r>
      <w:r>
        <w:t xml:space="preserve"> </w:t>
      </w:r>
      <w:r>
        <w:t xml:space="preserve">— explain the original error and the exact correction.</w:t>
      </w:r>
    </w:p>
    <w:p>
      <w:pPr>
        <w:pStyle w:val="Compact"/>
        <w:numPr>
          <w:ilvl w:val="0"/>
          <w:numId w:val="1027"/>
        </w:numPr>
      </w:pPr>
      <w:r>
        <w:t xml:space="preserve">Press</w:t>
      </w:r>
      <w:r>
        <w:t xml:space="preserve"> </w:t>
      </w:r>
      <w:r>
        <w:rPr>
          <w:b/>
          <w:bCs/>
        </w:rPr>
        <w:t xml:space="preserve">Submit for approval</w:t>
      </w:r>
      <w:r>
        <w:t xml:space="preserve">. Nothing changes yet — the request goes to the general manager for review and then to the administrator.</w:t>
      </w:r>
    </w:p>
    <w:p>
      <w:pPr>
        <w:pStyle w:val="CaptionedFigure"/>
      </w:pPr>
      <w:r>
        <w:drawing>
          <wp:inline>
            <wp:extent cx="5334000" cy="4478841"/>
            <wp:effectExtent b="0" l="0" r="0" t="0"/>
            <wp:docPr descr="Submit an exception request (cashier: price change, refund or sale correction)." title="" id="165" name="Picture"/>
            <a:graphic>
              <a:graphicData uri="http://schemas.openxmlformats.org/drawingml/2006/picture">
                <pic:pic>
                  <pic:nvPicPr>
                    <pic:cNvPr descr="images/manual/72-approvals-new-request.jpg" id="166" name="Picture"/>
                    <pic:cNvPicPr>
                      <a:picLocks noChangeArrowheads="1" noChangeAspect="1"/>
                    </pic:cNvPicPr>
                  </pic:nvPicPr>
                  <pic:blipFill>
                    <a:blip r:embed="rId164"/>
                    <a:stretch>
                      <a:fillRect/>
                    </a:stretch>
                  </pic:blipFill>
                  <pic:spPr bwMode="auto">
                    <a:xfrm>
                      <a:off x="0" y="0"/>
                      <a:ext cx="5334000" cy="4478841"/>
                    </a:xfrm>
                    <a:prstGeom prst="rect">
                      <a:avLst/>
                    </a:prstGeom>
                    <a:noFill/>
                    <a:ln w="9525">
                      <a:noFill/>
                      <a:headEnd/>
                      <a:tailEnd/>
                    </a:ln>
                  </pic:spPr>
                </pic:pic>
              </a:graphicData>
            </a:graphic>
          </wp:inline>
        </w:drawing>
      </w:r>
    </w:p>
    <w:p>
      <w:pPr>
        <w:pStyle w:val="ImageCaption"/>
      </w:pPr>
      <w:r>
        <w:t xml:space="preserve">Submit an exception request (cashier: price change, refund or sale correction).</w:t>
      </w:r>
    </w:p>
    <w:p>
      <w:pPr>
        <w:pStyle w:val="BodyText"/>
      </w:pPr>
      <w:r>
        <w:rPr>
          <w:i/>
          <w:iCs/>
        </w:rPr>
        <w:t xml:space="preserve">Submit an exception request (cashier: price change, refund or sale correction).</w:t>
      </w:r>
    </w:p>
    <w:p>
      <w:pPr>
        <w:pStyle w:val="CaptionedFigure"/>
      </w:pPr>
      <w:r>
        <w:drawing>
          <wp:inline>
            <wp:extent cx="5334000" cy="4478841"/>
            <wp:effectExtent b="0" l="0" r="0" t="0"/>
            <wp:docPr descr="The same form for the Finance role: refund, sale correction or order correction." title="" id="168" name="Picture"/>
            <a:graphic>
              <a:graphicData uri="http://schemas.openxmlformats.org/drawingml/2006/picture">
                <pic:pic>
                  <pic:nvPicPr>
                    <pic:cNvPr descr="images/manual/73-finance-approvals.jpg" id="169" name="Picture"/>
                    <pic:cNvPicPr>
                      <a:picLocks noChangeArrowheads="1" noChangeAspect="1"/>
                    </pic:cNvPicPr>
                  </pic:nvPicPr>
                  <pic:blipFill>
                    <a:blip r:embed="rId167"/>
                    <a:stretch>
                      <a:fillRect/>
                    </a:stretch>
                  </pic:blipFill>
                  <pic:spPr bwMode="auto">
                    <a:xfrm>
                      <a:off x="0" y="0"/>
                      <a:ext cx="5334000" cy="4478841"/>
                    </a:xfrm>
                    <a:prstGeom prst="rect">
                      <a:avLst/>
                    </a:prstGeom>
                    <a:noFill/>
                    <a:ln w="9525">
                      <a:noFill/>
                      <a:headEnd/>
                      <a:tailEnd/>
                    </a:ln>
                  </pic:spPr>
                </pic:pic>
              </a:graphicData>
            </a:graphic>
          </wp:inline>
        </w:drawing>
      </w:r>
    </w:p>
    <w:p>
      <w:pPr>
        <w:pStyle w:val="ImageCaption"/>
      </w:pPr>
      <w:r>
        <w:t xml:space="preserve">The same form for the Finance role: refund, sale correction or order correction.</w:t>
      </w:r>
    </w:p>
    <w:p>
      <w:pPr>
        <w:pStyle w:val="BodyText"/>
      </w:pPr>
      <w:r>
        <w:rPr>
          <w:i/>
          <w:iCs/>
        </w:rPr>
        <w:t xml:space="preserve">The same form for the Finance role: refund, sale correction or order correction.</w:t>
      </w:r>
    </w:p>
    <w:bookmarkEnd w:id="170"/>
    <w:bookmarkStart w:id="174" w:name="following-a-request"/>
    <w:p>
      <w:pPr>
        <w:pStyle w:val="Heading3"/>
      </w:pPr>
      <w:r>
        <w:t xml:space="preserve">Following a request</w:t>
      </w:r>
    </w:p>
    <w:p>
      <w:pPr>
        <w:pStyle w:val="CaptionedFigure"/>
      </w:pPr>
      <w:r>
        <w:drawing>
          <wp:inline>
            <wp:extent cx="5334000" cy="4494461"/>
            <wp:effectExtent b="0" l="0" r="0" t="0"/>
            <wp:docPr descr="Requests &amp; decisions." title="" id="172" name="Picture"/>
            <a:graphic>
              <a:graphicData uri="http://schemas.openxmlformats.org/drawingml/2006/picture">
                <pic:pic>
                  <pic:nvPicPr>
                    <pic:cNvPr descr="images/manual/71-approvals-history.jpg" id="173" name="Picture"/>
                    <pic:cNvPicPr>
                      <a:picLocks noChangeArrowheads="1" noChangeAspect="1"/>
                    </pic:cNvPicPr>
                  </pic:nvPicPr>
                  <pic:blipFill>
                    <a:blip r:embed="rId171"/>
                    <a:stretch>
                      <a:fillRect/>
                    </a:stretch>
                  </pic:blipFill>
                  <pic:spPr bwMode="auto">
                    <a:xfrm>
                      <a:off x="0" y="0"/>
                      <a:ext cx="5334000" cy="4494461"/>
                    </a:xfrm>
                    <a:prstGeom prst="rect">
                      <a:avLst/>
                    </a:prstGeom>
                    <a:noFill/>
                    <a:ln w="9525">
                      <a:noFill/>
                      <a:headEnd/>
                      <a:tailEnd/>
                    </a:ln>
                  </pic:spPr>
                </pic:pic>
              </a:graphicData>
            </a:graphic>
          </wp:inline>
        </w:drawing>
      </w:r>
    </w:p>
    <w:p>
      <w:pPr>
        <w:pStyle w:val="ImageCaption"/>
      </w:pPr>
      <w:r>
        <w:t xml:space="preserve">Requests &amp; decisions.</w:t>
      </w:r>
    </w:p>
    <w:p>
      <w:pPr>
        <w:pStyle w:val="BodyText"/>
      </w:pPr>
      <w:r>
        <w:rPr>
          <w:i/>
          <w:iCs/>
        </w:rPr>
        <w:t xml:space="preserve">Requests &amp; decisions.</w:t>
      </w:r>
      <w:r>
        <w:t xml:space="preserve"> </w:t>
      </w:r>
      <w:r>
        <w:rPr>
          <w:b/>
          <w:bCs/>
        </w:rPr>
        <w:t xml:space="preserve">Requests &amp; decisions</w:t>
      </w:r>
      <w:r>
        <w:t xml:space="preserve"> </w:t>
      </w:r>
      <w:r>
        <w:t xml:space="preserve">(card</w:t>
      </w:r>
      <w:r>
        <w:t xml:space="preserve"> </w:t>
      </w:r>
      <w:r>
        <w:rPr>
          <w:i/>
          <w:iCs/>
        </w:rPr>
        <w:t xml:space="preserve">Requests &amp; decisions</w:t>
      </w:r>
      <w:r>
        <w:t xml:space="preserve">) lists every request, who requested and reviewed it, and the notes. Reviewers add a</w:t>
      </w:r>
      <w:r>
        <w:t xml:space="preserve"> </w:t>
      </w:r>
      <w:r>
        <w:rPr>
          <w:b/>
          <w:bCs/>
        </w:rPr>
        <w:t xml:space="preserve">Decision note</w:t>
      </w:r>
      <w:r>
        <w:t xml:space="preserve"> </w:t>
      </w:r>
      <w:r>
        <w:t xml:space="preserve">and approve, reject or apply.</w:t>
      </w:r>
    </w:p>
    <w:bookmarkEnd w:id="174"/>
    <w:bookmarkStart w:id="175" w:name="refunds"/>
    <w:p>
      <w:pPr>
        <w:pStyle w:val="Heading3"/>
      </w:pPr>
      <w:r>
        <w:t xml:space="preserve">Refunds</w:t>
      </w:r>
    </w:p>
    <w:p>
      <w:pPr>
        <w:pStyle w:val="Compact"/>
        <w:numPr>
          <w:ilvl w:val="0"/>
          <w:numId w:val="1028"/>
        </w:numPr>
      </w:pPr>
      <w:r>
        <w:t xml:space="preserve">An approved refund creates a</w:t>
      </w:r>
      <w:r>
        <w:t xml:space="preserve"> </w:t>
      </w:r>
      <w:r>
        <w:rPr>
          <w:b/>
          <w:bCs/>
        </w:rPr>
        <w:t xml:space="preserve">credit</w:t>
      </w:r>
      <w:r>
        <w:t xml:space="preserve"> </w:t>
      </w:r>
      <w:r>
        <w:t xml:space="preserve">only. It</w:t>
      </w:r>
      <w:r>
        <w:t xml:space="preserve"> </w:t>
      </w:r>
      <w:r>
        <w:rPr>
          <w:b/>
          <w:bCs/>
        </w:rPr>
        <w:t xml:space="preserve">does not send money</w:t>
      </w:r>
      <w:r>
        <w:t xml:space="preserve"> </w:t>
      </w:r>
      <w:r>
        <w:t xml:space="preserve">and does</w:t>
      </w:r>
      <w:r>
        <w:t xml:space="preserve"> </w:t>
      </w:r>
      <w:r>
        <w:rPr>
          <w:b/>
          <w:bCs/>
        </w:rPr>
        <w:t xml:space="preserve">not return stock</w:t>
      </w:r>
      <w:r>
        <w:t xml:space="preserve">.</w:t>
      </w:r>
    </w:p>
    <w:p>
      <w:pPr>
        <w:pStyle w:val="Compact"/>
        <w:numPr>
          <w:ilvl w:val="0"/>
          <w:numId w:val="1028"/>
        </w:numPr>
      </w:pPr>
      <w:r>
        <w:t xml:space="preserve">Pay the customer</w:t>
      </w:r>
      <w:r>
        <w:t xml:space="preserve"> </w:t>
      </w:r>
      <w:r>
        <w:rPr>
          <w:b/>
          <w:bCs/>
        </w:rPr>
        <w:t xml:space="preserve">outside</w:t>
      </w:r>
      <w:r>
        <w:t xml:space="preserve"> </w:t>
      </w:r>
      <w:r>
        <w:t xml:space="preserve">the system (M-Pesa, bank or cash). Then the administrator opens</w:t>
      </w:r>
      <w:r>
        <w:t xml:space="preserve"> </w:t>
      </w:r>
      <w:r>
        <w:rPr>
          <w:b/>
          <w:bCs/>
        </w:rPr>
        <w:t xml:space="preserve">Approved refunds</w:t>
      </w:r>
      <w:r>
        <w:t xml:space="preserve"> </w:t>
      </w:r>
      <w:r>
        <w:t xml:space="preserve">and uses</w:t>
      </w:r>
      <w:r>
        <w:t xml:space="preserve"> </w:t>
      </w:r>
      <w:r>
        <w:rPr>
          <w:b/>
          <w:bCs/>
        </w:rPr>
        <w:t xml:space="preserve">Record completed external payout</w:t>
      </w:r>
      <w:r>
        <w:t xml:space="preserve">, entering the</w:t>
      </w:r>
      <w:r>
        <w:t xml:space="preserve"> </w:t>
      </w:r>
      <w:r>
        <w:rPr>
          <w:b/>
          <w:bCs/>
        </w:rPr>
        <w:t xml:space="preserve">actual transfer reference / cash voucher</w:t>
      </w:r>
      <w:r>
        <w:t xml:space="preserve">. Never pay twice.</w:t>
      </w:r>
    </w:p>
    <w:p>
      <w:pPr>
        <w:pStyle w:val="Compact"/>
        <w:numPr>
          <w:ilvl w:val="0"/>
          <w:numId w:val="1028"/>
        </w:numPr>
      </w:pPr>
      <w:r>
        <w:t xml:space="preserve">A stock return after a refund is a separate</w:t>
      </w:r>
      <w:r>
        <w:t xml:space="preserve"> </w:t>
      </w:r>
      <w:r>
        <w:rPr>
          <w:b/>
          <w:bCs/>
        </w:rPr>
        <w:t xml:space="preserve">Stock adjustment</w:t>
      </w:r>
      <w:r>
        <w:t xml:space="preserve"> </w:t>
      </w:r>
      <w:r>
        <w:t xml:space="preserve">request after a physical count.</w:t>
      </w:r>
    </w:p>
    <w:bookmarkEnd w:id="175"/>
    <w:bookmarkEnd w:id="176"/>
    <w:bookmarkStart w:id="190" w:name="X4e2d60e06d947e73ab529c8fdee7a8d1f7b6885"/>
    <w:p>
      <w:pPr>
        <w:pStyle w:val="Heading2"/>
      </w:pPr>
      <w:r>
        <w:t xml:space="preserve">2.9 Sales &amp; customer accounts (Receivables) and Finance workspace</w:t>
      </w:r>
    </w:p>
    <w:p>
      <w:pPr>
        <w:pStyle w:val="CaptionedFigure"/>
      </w:pPr>
      <w:r>
        <w:drawing>
          <wp:inline>
            <wp:extent cx="5334000" cy="5025518"/>
            <wp:effectExtent b="0" l="0" r="0" t="0"/>
            <wp:docPr descr="Sales &amp; customer accounts page (note: normal website header, no staff bar)." title="" id="178" name="Picture"/>
            <a:graphic>
              <a:graphicData uri="http://schemas.openxmlformats.org/drawingml/2006/picture">
                <pic:pic>
                  <pic:nvPicPr>
                    <pic:cNvPr descr="images/manual/80-receivables.jpg" id="179" name="Picture"/>
                    <pic:cNvPicPr>
                      <a:picLocks noChangeArrowheads="1" noChangeAspect="1"/>
                    </pic:cNvPicPr>
                  </pic:nvPicPr>
                  <pic:blipFill>
                    <a:blip r:embed="rId177"/>
                    <a:stretch>
                      <a:fillRect/>
                    </a:stretch>
                  </pic:blipFill>
                  <pic:spPr bwMode="auto">
                    <a:xfrm>
                      <a:off x="0" y="0"/>
                      <a:ext cx="5334000" cy="5025518"/>
                    </a:xfrm>
                    <a:prstGeom prst="rect">
                      <a:avLst/>
                    </a:prstGeom>
                    <a:noFill/>
                    <a:ln w="9525">
                      <a:noFill/>
                      <a:headEnd/>
                      <a:tailEnd/>
                    </a:ln>
                  </pic:spPr>
                </pic:pic>
              </a:graphicData>
            </a:graphic>
          </wp:inline>
        </w:drawing>
      </w:r>
    </w:p>
    <w:p>
      <w:pPr>
        <w:pStyle w:val="ImageCaption"/>
      </w:pPr>
      <w:r>
        <w:t xml:space="preserve">Sales &amp; customer accounts page (note: normal website header, no staff bar).</w:t>
      </w:r>
    </w:p>
    <w:p>
      <w:pPr>
        <w:pStyle w:val="BodyText"/>
      </w:pPr>
      <w:r>
        <w:rPr>
          <w:i/>
          <w:iCs/>
        </w:rPr>
        <w:t xml:space="preserve">Sales &amp; customer accounts page (note: normal website header, no staff bar).</w:t>
      </w:r>
    </w:p>
    <w:p>
      <w:pPr>
        <w:pStyle w:val="CaptionedFigure"/>
      </w:pPr>
      <w:r>
        <w:drawing>
          <wp:inline>
            <wp:extent cx="5334000" cy="6451529"/>
            <wp:effectExtent b="0" l="0" r="0" t="0"/>
            <wp:docPr descr="Finance workspace → Supplier and government bills." title="" id="181" name="Picture"/>
            <a:graphic>
              <a:graphicData uri="http://schemas.openxmlformats.org/drawingml/2006/picture">
                <pic:pic>
                  <pic:nvPicPr>
                    <pic:cNvPr descr="images/manual/80b-finance-bills.jpg" id="182" name="Picture"/>
                    <pic:cNvPicPr>
                      <a:picLocks noChangeArrowheads="1" noChangeAspect="1"/>
                    </pic:cNvPicPr>
                  </pic:nvPicPr>
                  <pic:blipFill>
                    <a:blip r:embed="rId180"/>
                    <a:stretch>
                      <a:fillRect/>
                    </a:stretch>
                  </pic:blipFill>
                  <pic:spPr bwMode="auto">
                    <a:xfrm>
                      <a:off x="0" y="0"/>
                      <a:ext cx="5334000" cy="6451529"/>
                    </a:xfrm>
                    <a:prstGeom prst="rect">
                      <a:avLst/>
                    </a:prstGeom>
                    <a:noFill/>
                    <a:ln w="9525">
                      <a:noFill/>
                      <a:headEnd/>
                      <a:tailEnd/>
                    </a:ln>
                  </pic:spPr>
                </pic:pic>
              </a:graphicData>
            </a:graphic>
          </wp:inline>
        </w:drawing>
      </w:r>
    </w:p>
    <w:p>
      <w:pPr>
        <w:pStyle w:val="ImageCaption"/>
      </w:pPr>
      <w:r>
        <w:t xml:space="preserve">Finance workspace → Supplier and government bills.</w:t>
      </w:r>
    </w:p>
    <w:p>
      <w:pPr>
        <w:pStyle w:val="BodyText"/>
      </w:pPr>
      <w:r>
        <w:rPr>
          <w:i/>
          <w:iCs/>
        </w:rPr>
        <w:t xml:space="preserve">Finance workspace → Supplier and government bills.</w:t>
      </w:r>
    </w:p>
    <w:p>
      <w:pPr>
        <w:pStyle w:val="CaptionedFigure"/>
      </w:pPr>
      <w:r>
        <w:drawing>
          <wp:inline>
            <wp:extent cx="5334000" cy="5065645"/>
            <wp:effectExtent b="0" l="0" r="0" t="0"/>
            <wp:docPr descr="Finance workspace → Payment reports." title="" id="184" name="Picture"/>
            <a:graphic>
              <a:graphicData uri="http://schemas.openxmlformats.org/drawingml/2006/picture">
                <pic:pic>
                  <pic:nvPicPr>
                    <pic:cNvPr descr="images/manual/80e-finance-reports.jpg" id="185" name="Picture"/>
                    <pic:cNvPicPr>
                      <a:picLocks noChangeArrowheads="1" noChangeAspect="1"/>
                    </pic:cNvPicPr>
                  </pic:nvPicPr>
                  <pic:blipFill>
                    <a:blip r:embed="rId183"/>
                    <a:stretch>
                      <a:fillRect/>
                    </a:stretch>
                  </pic:blipFill>
                  <pic:spPr bwMode="auto">
                    <a:xfrm>
                      <a:off x="0" y="0"/>
                      <a:ext cx="5334000" cy="5065645"/>
                    </a:xfrm>
                    <a:prstGeom prst="rect">
                      <a:avLst/>
                    </a:prstGeom>
                    <a:noFill/>
                    <a:ln w="9525">
                      <a:noFill/>
                      <a:headEnd/>
                      <a:tailEnd/>
                    </a:ln>
                  </pic:spPr>
                </pic:pic>
              </a:graphicData>
            </a:graphic>
          </wp:inline>
        </w:drawing>
      </w:r>
    </w:p>
    <w:p>
      <w:pPr>
        <w:pStyle w:val="ImageCaption"/>
      </w:pPr>
      <w:r>
        <w:t xml:space="preserve">Finance workspace → Payment reports.</w:t>
      </w:r>
    </w:p>
    <w:p>
      <w:pPr>
        <w:pStyle w:val="BodyText"/>
      </w:pPr>
      <w:r>
        <w:rPr>
          <w:i/>
          <w:iCs/>
        </w:rPr>
        <w:t xml:space="preserve">Finance workspace → Payment reports.</w:t>
      </w:r>
    </w:p>
    <w:p>
      <w:pPr>
        <w:pStyle w:val="CaptionedFigure"/>
      </w:pPr>
      <w:r>
        <w:drawing>
          <wp:inline>
            <wp:extent cx="5334000" cy="4407626"/>
            <wp:effectExtent b="0" l="0" r="0" t="0"/>
            <wp:docPr descr="Finance workspace → Profit &amp; loss analysis." title="" id="187" name="Picture"/>
            <a:graphic>
              <a:graphicData uri="http://schemas.openxmlformats.org/drawingml/2006/picture">
                <pic:pic>
                  <pic:nvPicPr>
                    <pic:cNvPr descr="images/manual/80f-finance-pnl.jpg" id="188" name="Picture"/>
                    <pic:cNvPicPr>
                      <a:picLocks noChangeArrowheads="1" noChangeAspect="1"/>
                    </pic:cNvPicPr>
                  </pic:nvPicPr>
                  <pic:blipFill>
                    <a:blip r:embed="rId186"/>
                    <a:stretch>
                      <a:fillRect/>
                    </a:stretch>
                  </pic:blipFill>
                  <pic:spPr bwMode="auto">
                    <a:xfrm>
                      <a:off x="0" y="0"/>
                      <a:ext cx="5334000" cy="4407626"/>
                    </a:xfrm>
                    <a:prstGeom prst="rect">
                      <a:avLst/>
                    </a:prstGeom>
                    <a:noFill/>
                    <a:ln w="9525">
                      <a:noFill/>
                      <a:headEnd/>
                      <a:tailEnd/>
                    </a:ln>
                  </pic:spPr>
                </pic:pic>
              </a:graphicData>
            </a:graphic>
          </wp:inline>
        </w:drawing>
      </w:r>
    </w:p>
    <w:p>
      <w:pPr>
        <w:pStyle w:val="ImageCaption"/>
      </w:pPr>
      <w:r>
        <w:t xml:space="preserve">Finance workspace → Profit &amp; loss analysis.</w:t>
      </w:r>
    </w:p>
    <w:p>
      <w:pPr>
        <w:pStyle w:val="BodyText"/>
      </w:pPr>
      <w:r>
        <w:rPr>
          <w:i/>
          <w:iCs/>
        </w:rPr>
        <w:t xml:space="preserve">Finance workspace → Profit &amp; loss analysis.</w:t>
      </w:r>
    </w:p>
    <w:p>
      <w:pPr>
        <w:pStyle w:val="BodyText"/>
      </w:pPr>
      <w:r>
        <w:rPr>
          <w:b/>
          <w:bCs/>
        </w:rPr>
        <w:t xml:space="preserve">Open:</w:t>
      </w:r>
      <w:r>
        <w:t xml:space="preserve"> </w:t>
      </w:r>
      <w:r>
        <w:t xml:space="preserve">type</w:t>
      </w:r>
      <w:r>
        <w:t xml:space="preserve"> </w:t>
      </w:r>
      <w:r>
        <w:rPr>
          <w:rStyle w:val="VerbatimChar"/>
        </w:rPr>
        <w:t xml:space="preserve">/receivables</w:t>
      </w:r>
      <w:r>
        <w:t xml:space="preserve"> </w:t>
      </w:r>
      <w:r>
        <w:t xml:space="preserve">after the website address (for example</w:t>
      </w:r>
      <w:r>
        <w:t xml:space="preserve"> </w:t>
      </w:r>
      <w:r>
        <w:rPr>
          <w:rStyle w:val="VerbatimChar"/>
        </w:rPr>
        <w:t xml:space="preserve">https://your-site/receivables</w:t>
      </w:r>
      <w:r>
        <w:t xml:space="preserve">).</w:t>
      </w:r>
      <w:r>
        <w:t xml:space="preserve"> </w:t>
      </w:r>
      <w:r>
        <w:rPr>
          <w:b/>
          <w:bCs/>
        </w:rPr>
        <w:t xml:space="preserve">Finance</w:t>
      </w:r>
      <w:r>
        <w:t xml:space="preserve"> </w:t>
      </w:r>
      <w:r>
        <w:t xml:space="preserve">staff land here automatically after signing in. There is</w:t>
      </w:r>
      <w:r>
        <w:t xml:space="preserve"> </w:t>
      </w:r>
      <w:r>
        <w:rPr>
          <w:b/>
          <w:bCs/>
        </w:rPr>
        <w:t xml:space="preserve">no link to it in the staff bar</w:t>
      </w:r>
      <w:r>
        <w:t xml:space="preserve"> </w:t>
      </w:r>
      <w:r>
        <w:t xml:space="preserve">of other departments, and this page shows the normal website header rather than the staff bar. A</w:t>
      </w:r>
      <w:r>
        <w:t xml:space="preserve"> </w:t>
      </w:r>
      <w:r>
        <w:rPr>
          <w:b/>
          <w:bCs/>
        </w:rPr>
        <w:t xml:space="preserve">Requests &amp; approvals</w:t>
      </w:r>
      <w:r>
        <w:t xml:space="preserve"> </w:t>
      </w:r>
      <w:r>
        <w:t xml:space="preserve">link at the top of the page opens the requests page (where Finance gets the full staff bar). Use the browser's Back button or return to</w:t>
      </w:r>
      <w:r>
        <w:t xml:space="preserve"> </w:t>
      </w:r>
      <w:r>
        <w:rPr>
          <w:rStyle w:val="VerbatimChar"/>
        </w:rPr>
        <w:t xml:space="preserve">/staff</w:t>
      </w:r>
      <w:r>
        <w:t xml:space="preserve"> </w:t>
      </w:r>
      <w:r>
        <w:t xml:space="preserve">to leave.</w:t>
      </w:r>
    </w:p>
    <w:p>
      <w:pPr>
        <w:pStyle w:val="BodyText"/>
      </w:pPr>
      <w:r>
        <w:t xml:space="preserve">Roles:</w:t>
      </w:r>
      <w:r>
        <w:t xml:space="preserve"> </w:t>
      </w:r>
      <w:r>
        <w:rPr>
          <w:b/>
          <w:bCs/>
        </w:rPr>
        <w:t xml:space="preserve">administrator</w:t>
      </w:r>
      <w:r>
        <w:t xml:space="preserve"> </w:t>
      </w:r>
      <w:r>
        <w:t xml:space="preserve">and</w:t>
      </w:r>
      <w:r>
        <w:t xml:space="preserve"> </w:t>
      </w:r>
      <w:r>
        <w:rPr>
          <w:b/>
          <w:bCs/>
        </w:rPr>
        <w:t xml:space="preserve">finance</w:t>
      </w:r>
      <w:r>
        <w:t xml:space="preserve"> </w:t>
      </w:r>
      <w:r>
        <w:t xml:space="preserve">(everything),</w:t>
      </w:r>
      <w:r>
        <w:t xml:space="preserve"> </w:t>
      </w:r>
      <w:r>
        <w:rPr>
          <w:b/>
          <w:bCs/>
        </w:rPr>
        <w:t xml:space="preserve">cashier</w:t>
      </w:r>
      <w:r>
        <w:t xml:space="preserve"> </w:t>
      </w:r>
      <w:r>
        <w:t xml:space="preserve">(own documents and own sales performance),</w:t>
      </w:r>
      <w:r>
        <w:t xml:space="preserve"> </w:t>
      </w:r>
      <w:r>
        <w:rPr>
          <w:b/>
          <w:bCs/>
        </w:rPr>
        <w:t xml:space="preserve">general manager</w:t>
      </w:r>
      <w:r>
        <w:t xml:space="preserve"> </w:t>
      </w:r>
      <w:r>
        <w:t xml:space="preserve">(view).</w:t>
      </w:r>
    </w:p>
    <w:p>
      <w:pPr>
        <w:pStyle w:val="BodyText"/>
      </w:pPr>
      <w:r>
        <w:rPr>
          <w:b/>
          <w:bCs/>
        </w:rPr>
        <w:t xml:space="preserve">First use:</w:t>
      </w:r>
      <w:r>
        <w:t xml:space="preserve"> </w:t>
      </w:r>
      <w:r>
        <w:t xml:space="preserve">if you see</w:t>
      </w:r>
      <w:r>
        <w:t xml:space="preserve"> </w:t>
      </w:r>
      <w:r>
        <w:rPr>
          <w:b/>
          <w:bCs/>
        </w:rPr>
        <w:t xml:space="preserve">Enable sales and finance records</w:t>
      </w:r>
      <w:r>
        <w:t xml:space="preserve"> </w:t>
      </w:r>
      <w:r>
        <w:t xml:space="preserve">or</w:t>
      </w:r>
      <w:r>
        <w:t xml:space="preserve"> </w:t>
      </w:r>
      <w:r>
        <w:rPr>
          <w:b/>
          <w:bCs/>
        </w:rPr>
        <w:t xml:space="preserve">Enable extended finance</w:t>
      </w:r>
      <w:r>
        <w:t xml:space="preserve">, ask the administrator to press the button once (it only creates empty records).</w:t>
      </w:r>
    </w:p>
    <w:p>
      <w:pPr>
        <w:pStyle w:val="BodyText"/>
      </w:pPr>
      <w:r>
        <w:t xml:space="preserve">The page opens on</w:t>
      </w:r>
      <w:r>
        <w:t xml:space="preserve"> </w:t>
      </w:r>
      <w:r>
        <w:rPr>
          <w:b/>
          <w:bCs/>
        </w:rPr>
        <w:t xml:space="preserve">Finance workspace — "Choose a function to continue."</w:t>
      </w:r>
      <w:r>
        <w:t xml:space="preserve"> </w:t>
      </w:r>
      <w:r>
        <w:t xml:space="preserve">Press a card to open that function. Use</w:t>
      </w:r>
      <w:r>
        <w:t xml:space="preserve"> </w:t>
      </w:r>
      <w:r>
        <w:rPr>
          <w:b/>
          <w:bCs/>
        </w:rPr>
        <w:t xml:space="preserve">Back to finance dashboard</w:t>
      </w:r>
      <w:r>
        <w:t xml:space="preserve"> </w:t>
      </w:r>
      <w:r>
        <w:t xml:space="preserve">to return.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Card</w:t>
            </w:r>
          </w:p>
        </w:tc>
        <w:tc>
          <w:tcPr/>
          <w:p>
            <w:pPr>
              <w:pStyle w:val="Compact"/>
            </w:pPr>
            <w:r>
              <w:t xml:space="preserve">What it does</w:t>
            </w:r>
          </w:p>
        </w:tc>
      </w:tr>
      <w:tr>
        <w:tc>
          <w:tcPr/>
          <w:p>
            <w:pPr>
              <w:pStyle w:val="Compact"/>
            </w:pPr>
            <w:r>
              <w:rPr>
                <w:b/>
                <w:bCs/>
              </w:rPr>
              <w:t xml:space="preserve">Supplier and government bills</w:t>
            </w:r>
          </w:p>
        </w:tc>
        <w:tc>
          <w:tcPr/>
          <w:p>
            <w:pPr>
              <w:pStyle w:val="Compact"/>
            </w:pPr>
            <w:r>
              <w:t xml:space="preserve">Record a supplier invoice or an assessed government obligation: type, payee, reference, amount, accounting month, due date and details. Press</w:t>
            </w:r>
            <w:r>
              <w:t xml:space="preserve"> </w:t>
            </w:r>
            <w:r>
              <w:rPr>
                <w:b/>
                <w:bCs/>
              </w:rPr>
              <w:t xml:space="preserve">Submit liability for review</w:t>
            </w:r>
            <w:r>
              <w:t xml:space="preserve">. Flow:</w:t>
            </w:r>
            <w:r>
              <w:t xml:space="preserve"> </w:t>
            </w:r>
            <w:r>
              <w:rPr>
                <w:i/>
                <w:iCs/>
              </w:rPr>
              <w:t xml:space="preserve">general manager review → administrator approval → finance records external payment.</w:t>
            </w:r>
            <w:r>
              <w:t xml:space="preserve"> </w:t>
            </w:r>
            <w:r>
              <w:t xml:space="preserve">No government payment is sent and no return is filed.</w:t>
            </w:r>
          </w:p>
        </w:tc>
      </w:tr>
      <w:tr>
        <w:tc>
          <w:tcPr/>
          <w:p>
            <w:pPr>
              <w:pStyle w:val="Compact"/>
            </w:pPr>
            <w:r>
              <w:rPr>
                <w:b/>
                <w:bCs/>
              </w:rPr>
              <w:t xml:space="preserve">Salary payments</w:t>
            </w:r>
          </w:p>
        </w:tc>
        <w:tc>
          <w:tcPr/>
          <w:p>
            <w:pPr>
              <w:pStyle w:val="Compact"/>
            </w:pPr>
            <w:r>
              <w:t xml:space="preserve">Import an already approved payroll once with</w:t>
            </w:r>
            <w:r>
              <w:t xml:space="preserve"> </w:t>
            </w:r>
            <w:r>
              <w:rPr>
                <w:b/>
                <w:bCs/>
              </w:rPr>
              <w:t xml:space="preserve">Add approved salary to payments</w:t>
            </w:r>
            <w:r>
              <w:t xml:space="preserve">, then pay by bank/M-Pesa outside the system.</w:t>
            </w:r>
          </w:p>
        </w:tc>
      </w:tr>
      <w:tr>
        <w:tc>
          <w:tcPr/>
          <w:p>
            <w:pPr>
              <w:pStyle w:val="Compact"/>
            </w:pPr>
            <w:r>
              <w:rPr>
                <w:b/>
                <w:bCs/>
              </w:rPr>
              <w:t xml:space="preserve">Payment settlements</w:t>
            </w:r>
          </w:p>
        </w:tc>
        <w:tc>
          <w:tcPr/>
          <w:p>
            <w:pPr>
              <w:pStyle w:val="Compact"/>
            </w:pPr>
            <w:r>
              <w:t xml:space="preserve">Finance or administrator records a completed payment: pick the approved liability, amount, method, the</w:t>
            </w:r>
            <w:r>
              <w:t xml:space="preserve"> </w:t>
            </w:r>
            <w:r>
              <w:rPr>
                <w:b/>
                <w:bCs/>
              </w:rPr>
              <w:t xml:space="preserve">unique bank / payment receipt reference</w:t>
            </w:r>
            <w:r>
              <w:t xml:space="preserve"> </w:t>
            </w:r>
            <w:r>
              <w:t xml:space="preserve">and date.</w:t>
            </w:r>
          </w:p>
        </w:tc>
      </w:tr>
      <w:tr>
        <w:tc>
          <w:tcPr/>
          <w:p>
            <w:pPr>
              <w:pStyle w:val="Compact"/>
            </w:pPr>
            <w:r>
              <w:rPr>
                <w:b/>
                <w:bCs/>
              </w:rPr>
              <w:t xml:space="preserve">Payment reports</w:t>
            </w:r>
          </w:p>
        </w:tc>
        <w:tc>
          <w:tcPr/>
          <w:p>
            <w:pPr>
              <w:pStyle w:val="Compact"/>
            </w:pPr>
            <w:r>
              <w:t xml:space="preserve">Totals (approved, paid, outstanding, overdue), outgoing payments, the liability register and payment receipts, with</w:t>
            </w:r>
            <w:r>
              <w:t xml:space="preserve"> </w:t>
            </w:r>
            <w:r>
              <w:rPr>
                <w:b/>
                <w:bCs/>
              </w:rPr>
              <w:t xml:space="preserve">CSV downloads</w:t>
            </w:r>
            <w:r>
              <w:t xml:space="preserve">.</w:t>
            </w:r>
          </w:p>
        </w:tc>
      </w:tr>
      <w:tr>
        <w:tc>
          <w:tcPr/>
          <w:p>
            <w:pPr>
              <w:pStyle w:val="Compact"/>
            </w:pPr>
            <w:r>
              <w:rPr>
                <w:b/>
                <w:bCs/>
              </w:rPr>
              <w:t xml:space="preserve">Sales targets &amp; KPIs</w:t>
            </w:r>
          </w:p>
        </w:tc>
        <w:tc>
          <w:tcPr/>
          <w:p>
            <w:pPr>
              <w:pStyle w:val="Compact"/>
            </w:pPr>
            <w:r>
              <w:t xml:space="preserve">Monthly counter-sales targets per salesperson (set by the administrator). Cashiers see their own performance.</w:t>
            </w:r>
          </w:p>
        </w:tc>
      </w:tr>
      <w:tr>
        <w:tc>
          <w:tcPr/>
          <w:p>
            <w:pPr>
              <w:pStyle w:val="Compact"/>
            </w:pPr>
            <w:r>
              <w:rPr>
                <w:b/>
                <w:bCs/>
              </w:rPr>
              <w:t xml:space="preserve">Finance audit trail</w:t>
            </w:r>
          </w:p>
        </w:tc>
        <w:tc>
          <w:tcPr/>
          <w:p>
            <w:pPr>
              <w:pStyle w:val="Compact"/>
            </w:pPr>
            <w:r>
              <w:t xml:space="preserve">Review finance decisions.</w:t>
            </w:r>
          </w:p>
        </w:tc>
      </w:tr>
      <w:tr>
        <w:tc>
          <w:tcPr/>
          <w:p>
            <w:pPr>
              <w:pStyle w:val="Compact"/>
            </w:pPr>
            <w:r>
              <w:rPr>
                <w:b/>
                <w:bCs/>
              </w:rPr>
              <w:t xml:space="preserve">Profit &amp; loss analysis</w:t>
            </w:r>
          </w:p>
        </w:tc>
        <w:tc>
          <w:tcPr/>
          <w:p>
            <w:pPr>
              <w:pStyle w:val="Compact"/>
            </w:pPr>
            <w:r>
              <w:t xml:space="preserve">Revenue (POS sales and open commercial invoices), cost of sales, gross profit, approved expenses and net operating result for the month. Management view only — check with your accountant.</w:t>
            </w:r>
          </w:p>
        </w:tc>
      </w:tr>
      <w:tr>
        <w:tc>
          <w:tcPr/>
          <w:p>
            <w:pPr>
              <w:pStyle w:val="Compact"/>
            </w:pPr>
            <w:r>
              <w:rPr>
                <w:b/>
                <w:bCs/>
              </w:rPr>
              <w:t xml:space="preserve">Forecast analysis</w:t>
            </w:r>
          </w:p>
        </w:tc>
        <w:tc>
          <w:tcPr/>
          <w:p>
            <w:pPr>
              <w:pStyle w:val="Compact"/>
            </w:pPr>
            <w:r>
              <w:t xml:space="preserve">A three-month planning estimate. Not a guarantee or cash-flow forecast.</w:t>
            </w:r>
          </w:p>
        </w:tc>
      </w:tr>
    </w:tbl>
    <w:p>
      <w:pPr>
        <w:pStyle w:val="BodyText"/>
      </w:pPr>
      <w:r>
        <w:t xml:space="preserve">Reviewers (general manager, then administrator) approve or reject pending liabilities with a decision reason. Settled records can't be edited or deleted.</w:t>
      </w:r>
    </w:p>
    <w:bookmarkStart w:id="189" w:name="X20dfe8c1721f80c111dbb1f9c703eadde707e85"/>
    <w:p>
      <w:pPr>
        <w:pStyle w:val="Heading3"/>
      </w:pPr>
      <w:r>
        <w:t xml:space="preserve">Customer accounts, quotations and invoices</w:t>
      </w:r>
    </w:p>
    <w:p>
      <w:pPr>
        <w:pStyle w:val="FirstParagraph"/>
      </w:pPr>
      <w:r>
        <w:t xml:space="preserve">The same page also contains an</w:t>
      </w:r>
      <w:r>
        <w:t xml:space="preserve"> </w:t>
      </w:r>
      <w:r>
        <w:rPr>
          <w:b/>
          <w:bCs/>
        </w:rPr>
        <w:t xml:space="preserve">account-customer register</w:t>
      </w:r>
      <w:r>
        <w:t xml:space="preserve"> </w:t>
      </w:r>
      <w:r>
        <w:t xml:space="preserve">for companies and garages that buy on quotation or credit:</w:t>
      </w:r>
      <w:r>
        <w:t xml:space="preserve"> </w:t>
      </w:r>
      <w:r>
        <w:rPr>
          <w:i/>
          <w:iCs/>
        </w:rPr>
        <w:t xml:space="preserve">Add account customer, Approve customer credit</w:t>
      </w:r>
      <w:r>
        <w:t xml:space="preserve"> </w:t>
      </w:r>
      <w:r>
        <w:t xml:space="preserve">(administrator),</w:t>
      </w:r>
      <w:r>
        <w:t xml:space="preserve"> </w:t>
      </w:r>
      <w:r>
        <w:rPr>
          <w:i/>
          <w:iCs/>
        </w:rPr>
        <w:t xml:space="preserve">Create quotation</w:t>
      </w:r>
      <w:r>
        <w:t xml:space="preserve"> </w:t>
      </w:r>
      <w:r>
        <w:t xml:space="preserve">(catalogue prices, valid 14 days, stock not reserved),</w:t>
      </w:r>
      <w:r>
        <w:t xml:space="preserve"> </w:t>
      </w:r>
      <w:r>
        <w:rPr>
          <w:i/>
          <w:iCs/>
        </w:rPr>
        <w:t xml:space="preserve">Create invoice from quotation</w:t>
      </w:r>
      <w:r>
        <w:t xml:space="preserve"> </w:t>
      </w:r>
      <w:r>
        <w:t xml:space="preserve">(payment on issue, or 30 days for approved-credit customers),</w:t>
      </w:r>
      <w:r>
        <w:t xml:space="preserve"> </w:t>
      </w:r>
      <w:r>
        <w:rPr>
          <w:i/>
          <w:iCs/>
        </w:rPr>
        <w:t xml:space="preserve">Record invoice payment</w:t>
      </w:r>
      <w:r>
        <w:t xml:space="preserve"> </w:t>
      </w:r>
      <w:r>
        <w:t xml:space="preserve">(finance/administrator),</w:t>
      </w:r>
      <w:r>
        <w:t xml:space="preserve"> </w:t>
      </w:r>
      <w:r>
        <w:rPr>
          <w:i/>
          <w:iCs/>
        </w:rPr>
        <w:t xml:space="preserve">Document history</w:t>
      </w:r>
      <w:r>
        <w:t xml:space="preserve"> </w:t>
      </w:r>
      <w:r>
        <w:t xml:space="preserve">(print/save as PDF; administrator can void an unpaid document) and</w:t>
      </w:r>
      <w:r>
        <w:t xml:space="preserve"> </w:t>
      </w:r>
      <w:r>
        <w:rPr>
          <w:i/>
          <w:iCs/>
        </w:rPr>
        <w:t xml:space="preserve">Receivables reports</w:t>
      </w:r>
      <w:r>
        <w:t xml:space="preserve">. These documents are</w:t>
      </w:r>
      <w:r>
        <w:t xml:space="preserve"> </w:t>
      </w:r>
      <w:r>
        <w:rPr>
          <w:b/>
          <w:bCs/>
        </w:rPr>
        <w:t xml:space="preserve">internal commercial records — not eTIMS tax invoices</w:t>
      </w:r>
      <w:r>
        <w:t xml:space="preserve">, and they do not reserve or dispatch stock.</w:t>
      </w:r>
    </w:p>
    <w:p>
      <w:pPr>
        <w:pStyle w:val="BlockText"/>
      </w:pPr>
      <w:r>
        <w:rPr>
          <w:b/>
          <w:bCs/>
        </w:rPr>
        <w:t xml:space="preserve">Known issue:</w:t>
      </w:r>
      <w:r>
        <w:t xml:space="preserve"> </w:t>
      </w:r>
      <w:r>
        <w:t xml:space="preserve">in the current version these customer, quotation and invoice forms are hidden by the finance function view and cannot be opened. See [3.4].</w:t>
      </w:r>
    </w:p>
    <w:bookmarkEnd w:id="189"/>
    <w:bookmarkEnd w:id="190"/>
    <w:bookmarkStart w:id="200" w:name="erp-payroll"/>
    <w:p>
      <w:pPr>
        <w:pStyle w:val="Heading2"/>
      </w:pPr>
      <w:r>
        <w:t xml:space="preserve">2.10 ERP &amp; payroll</w:t>
      </w:r>
    </w:p>
    <w:p>
      <w:pPr>
        <w:pStyle w:val="CaptionedFigure"/>
      </w:pPr>
      <w:r>
        <w:drawing>
          <wp:inline>
            <wp:extent cx="5334000" cy="3319106"/>
            <wp:effectExtent b="0" l="0" r="0" t="0"/>
            <wp:docPr descr="ERP &amp; payroll dashboard." title="" id="192" name="Picture"/>
            <a:graphic>
              <a:graphicData uri="http://schemas.openxmlformats.org/drawingml/2006/picture">
                <pic:pic>
                  <pic:nvPicPr>
                    <pic:cNvPr descr="images/manual/62-payroll-landing.jpg" id="193" name="Picture"/>
                    <pic:cNvPicPr>
                      <a:picLocks noChangeArrowheads="1" noChangeAspect="1"/>
                    </pic:cNvPicPr>
                  </pic:nvPicPr>
                  <pic:blipFill>
                    <a:blip r:embed="rId191"/>
                    <a:stretch>
                      <a:fillRect/>
                    </a:stretch>
                  </pic:blipFill>
                  <pic:spPr bwMode="auto">
                    <a:xfrm>
                      <a:off x="0" y="0"/>
                      <a:ext cx="5334000" cy="3319106"/>
                    </a:xfrm>
                    <a:prstGeom prst="rect">
                      <a:avLst/>
                    </a:prstGeom>
                    <a:noFill/>
                    <a:ln w="9525">
                      <a:noFill/>
                      <a:headEnd/>
                      <a:tailEnd/>
                    </a:ln>
                  </pic:spPr>
                </pic:pic>
              </a:graphicData>
            </a:graphic>
          </wp:inline>
        </w:drawing>
      </w:r>
    </w:p>
    <w:p>
      <w:pPr>
        <w:pStyle w:val="ImageCaption"/>
      </w:pPr>
      <w:r>
        <w:t xml:space="preserve">ERP &amp; payroll dashboard.</w:t>
      </w:r>
    </w:p>
    <w:p>
      <w:pPr>
        <w:pStyle w:val="BodyText"/>
      </w:pPr>
      <w:r>
        <w:rPr>
          <w:i/>
          <w:iCs/>
        </w:rPr>
        <w:t xml:space="preserve">ERP &amp; payroll dashboard.</w:t>
      </w:r>
    </w:p>
    <w:p>
      <w:pPr>
        <w:pStyle w:val="CaptionedFigure"/>
      </w:pPr>
      <w:r>
        <w:drawing>
          <wp:inline>
            <wp:extent cx="5334000" cy="4642844"/>
            <wp:effectExtent b="0" l="0" r="0" t="0"/>
            <wp:docPr descr="Prepare a salary record." title="" id="195" name="Picture"/>
            <a:graphic>
              <a:graphicData uri="http://schemas.openxmlformats.org/drawingml/2006/picture">
                <pic:pic>
                  <pic:nvPicPr>
                    <pic:cNvPr descr="images/manual/60-payroll-prepare.jpg" id="196" name="Picture"/>
                    <pic:cNvPicPr>
                      <a:picLocks noChangeArrowheads="1" noChangeAspect="1"/>
                    </pic:cNvPicPr>
                  </pic:nvPicPr>
                  <pic:blipFill>
                    <a:blip r:embed="rId194"/>
                    <a:stretch>
                      <a:fillRect/>
                    </a:stretch>
                  </pic:blipFill>
                  <pic:spPr bwMode="auto">
                    <a:xfrm>
                      <a:off x="0" y="0"/>
                      <a:ext cx="5334000" cy="4642844"/>
                    </a:xfrm>
                    <a:prstGeom prst="rect">
                      <a:avLst/>
                    </a:prstGeom>
                    <a:noFill/>
                    <a:ln w="9525">
                      <a:noFill/>
                      <a:headEnd/>
                      <a:tailEnd/>
                    </a:ln>
                  </pic:spPr>
                </pic:pic>
              </a:graphicData>
            </a:graphic>
          </wp:inline>
        </w:drawing>
      </w:r>
    </w:p>
    <w:p>
      <w:pPr>
        <w:pStyle w:val="ImageCaption"/>
      </w:pPr>
      <w:r>
        <w:t xml:space="preserve">Prepare a salary record.</w:t>
      </w:r>
    </w:p>
    <w:p>
      <w:pPr>
        <w:pStyle w:val="BodyText"/>
      </w:pPr>
      <w:r>
        <w:rPr>
          <w:i/>
          <w:iCs/>
        </w:rPr>
        <w:t xml:space="preserve">Prepare a salary record.</w:t>
      </w:r>
    </w:p>
    <w:p>
      <w:pPr>
        <w:pStyle w:val="CaptionedFigure"/>
      </w:pPr>
      <w:r>
        <w:drawing>
          <wp:inline>
            <wp:extent cx="5334000" cy="4642844"/>
            <wp:effectExtent b="0" l="0" r="0" t="0"/>
            <wp:docPr descr="Salary records." title="" id="198" name="Picture"/>
            <a:graphic>
              <a:graphicData uri="http://schemas.openxmlformats.org/drawingml/2006/picture">
                <pic:pic>
                  <pic:nvPicPr>
                    <pic:cNvPr descr="images/manual/61-payroll-records.jpg" id="199" name="Picture"/>
                    <pic:cNvPicPr>
                      <a:picLocks noChangeArrowheads="1" noChangeAspect="1"/>
                    </pic:cNvPicPr>
                  </pic:nvPicPr>
                  <pic:blipFill>
                    <a:blip r:embed="rId197"/>
                    <a:stretch>
                      <a:fillRect/>
                    </a:stretch>
                  </pic:blipFill>
                  <pic:spPr bwMode="auto">
                    <a:xfrm>
                      <a:off x="0" y="0"/>
                      <a:ext cx="5334000" cy="4642844"/>
                    </a:xfrm>
                    <a:prstGeom prst="rect">
                      <a:avLst/>
                    </a:prstGeom>
                    <a:noFill/>
                    <a:ln w="9525">
                      <a:noFill/>
                      <a:headEnd/>
                      <a:tailEnd/>
                    </a:ln>
                  </pic:spPr>
                </pic:pic>
              </a:graphicData>
            </a:graphic>
          </wp:inline>
        </w:drawing>
      </w:r>
    </w:p>
    <w:p>
      <w:pPr>
        <w:pStyle w:val="ImageCaption"/>
      </w:pPr>
      <w:r>
        <w:t xml:space="preserve">Salary records.</w:t>
      </w:r>
    </w:p>
    <w:p>
      <w:pPr>
        <w:pStyle w:val="BodyText"/>
      </w:pPr>
      <w:r>
        <w:rPr>
          <w:i/>
          <w:iCs/>
        </w:rPr>
        <w:t xml:space="preserve">Salary records.</w:t>
      </w:r>
    </w:p>
    <w:p>
      <w:pPr>
        <w:pStyle w:val="BodyText"/>
      </w:pPr>
      <w:r>
        <w:rPr>
          <w:b/>
          <w:bCs/>
        </w:rPr>
        <w:t xml:space="preserve">Open:</w:t>
      </w:r>
      <w:r>
        <w:t xml:space="preserve"> </w:t>
      </w:r>
      <w:r>
        <w:t xml:space="preserve">staff bar →</w:t>
      </w:r>
      <w:r>
        <w:t xml:space="preserve"> </w:t>
      </w:r>
      <w:r>
        <w:rPr>
          <w:b/>
          <w:bCs/>
        </w:rPr>
        <w:t xml:space="preserve">ERP &amp; payroll</w:t>
      </w:r>
      <w:r>
        <w:t xml:space="preserve"> </w:t>
      </w:r>
      <w:r>
        <w:t xml:space="preserve">(</w:t>
      </w:r>
      <w:r>
        <w:rPr>
          <w:rStyle w:val="VerbatimChar"/>
        </w:rPr>
        <w:t xml:space="preserve">/payroll</w:t>
      </w:r>
      <w:r>
        <w:t xml:space="preserve">).</w:t>
      </w:r>
      <w:r>
        <w:t xml:space="preserve"> </w:t>
      </w:r>
      <w:r>
        <w:rPr>
          <w:b/>
          <w:bCs/>
        </w:rPr>
        <w:t xml:space="preserve">Administrator and general manager only.</w:t>
      </w:r>
      <w:r>
        <w:t xml:space="preserve"> </w:t>
      </w:r>
      <w:r>
        <w:t xml:space="preserve">Nobody else can see salary data.</w:t>
      </w:r>
    </w:p>
    <w:p>
      <w:pPr>
        <w:pStyle w:val="BodyText"/>
      </w:pPr>
      <w:r>
        <w:t xml:space="preserve">Workflow:</w:t>
      </w:r>
      <w:r>
        <w:t xml:space="preserve"> </w:t>
      </w:r>
      <w:r>
        <w:rPr>
          <w:b/>
          <w:bCs/>
        </w:rPr>
        <w:t xml:space="preserve">Administrator prepares → General manager reviews → Administrator approves.</w:t>
      </w:r>
    </w:p>
    <w:p>
      <w:pPr>
        <w:pStyle w:val="Compact"/>
        <w:numPr>
          <w:ilvl w:val="0"/>
          <w:numId w:val="1029"/>
        </w:numPr>
      </w:pPr>
      <w:r>
        <w:rPr>
          <w:b/>
          <w:bCs/>
        </w:rPr>
        <w:t xml:space="preserve">First use:</w:t>
      </w:r>
      <w:r>
        <w:t xml:space="preserve"> </w:t>
      </w:r>
      <w:r>
        <w:t xml:space="preserve">the administrator presses</w:t>
      </w:r>
      <w:r>
        <w:t xml:space="preserve"> </w:t>
      </w:r>
      <w:r>
        <w:rPr>
          <w:b/>
          <w:bCs/>
        </w:rPr>
        <w:t xml:space="preserve">Initialise payroll</w:t>
      </w:r>
      <w:r>
        <w:t xml:space="preserve"> </w:t>
      </w:r>
      <w:r>
        <w:t xml:space="preserve">(creates empty tables only).</w:t>
      </w:r>
    </w:p>
    <w:p>
      <w:pPr>
        <w:pStyle w:val="Compact"/>
        <w:numPr>
          <w:ilvl w:val="0"/>
          <w:numId w:val="1029"/>
        </w:numPr>
      </w:pPr>
      <w:r>
        <w:rPr>
          <w:b/>
          <w:bCs/>
        </w:rPr>
        <w:t xml:space="preserve">Prepare a salary record</w:t>
      </w:r>
      <w:r>
        <w:t xml:space="preserve"> </w:t>
      </w:r>
      <w:r>
        <w:t xml:space="preserve">(administrator): choose the</w:t>
      </w:r>
      <w:r>
        <w:t xml:space="preserve"> </w:t>
      </w:r>
      <w:r>
        <w:rPr>
          <w:b/>
          <w:bCs/>
        </w:rPr>
        <w:t xml:space="preserve">Employee</w:t>
      </w:r>
      <w:r>
        <w:t xml:space="preserve">,</w:t>
      </w:r>
      <w:r>
        <w:t xml:space="preserve"> </w:t>
      </w:r>
      <w:r>
        <w:rPr>
          <w:b/>
          <w:bCs/>
        </w:rPr>
        <w:t xml:space="preserve">Month</w:t>
      </w:r>
      <w:r>
        <w:t xml:space="preserve">,</w:t>
      </w:r>
      <w:r>
        <w:t xml:space="preserve"> </w:t>
      </w:r>
      <w:r>
        <w:rPr>
          <w:b/>
          <w:bCs/>
        </w:rPr>
        <w:t xml:space="preserve">Basic pay</w:t>
      </w:r>
      <w:r>
        <w:t xml:space="preserve">,</w:t>
      </w:r>
      <w:r>
        <w:t xml:space="preserve"> </w:t>
      </w:r>
      <w:r>
        <w:rPr>
          <w:b/>
          <w:bCs/>
        </w:rPr>
        <w:t xml:space="preserve">Regular cash allowances</w:t>
      </w:r>
      <w:r>
        <w:t xml:space="preserve">,</w:t>
      </w:r>
      <w:r>
        <w:t xml:space="preserve"> </w:t>
      </w:r>
      <w:r>
        <w:rPr>
          <w:b/>
          <w:bCs/>
        </w:rPr>
        <w:t xml:space="preserve">Preferred payment method</w:t>
      </w:r>
      <w:r>
        <w:t xml:space="preserve"> </w:t>
      </w:r>
      <w:r>
        <w:t xml:space="preserve">(</w:t>
      </w:r>
      <w:r>
        <w:rPr>
          <w:i/>
          <w:iCs/>
        </w:rPr>
        <w:t xml:space="preserve">Bank transfer</w:t>
      </w:r>
      <w:r>
        <w:t xml:space="preserve"> </w:t>
      </w:r>
      <w:r>
        <w:t xml:space="preserve">or</w:t>
      </w:r>
      <w:r>
        <w:t xml:space="preserve"> </w:t>
      </w:r>
      <w:r>
        <w:rPr>
          <w:i/>
          <w:iCs/>
        </w:rPr>
        <w:t xml:space="preserve">M-Pesa</w:t>
      </w:r>
      <w:r>
        <w:t xml:space="preserve">) and</w:t>
      </w:r>
      <w:r>
        <w:t xml:space="preserve"> </w:t>
      </w:r>
      <w:r>
        <w:rPr>
          <w:b/>
          <w:bCs/>
        </w:rPr>
        <w:t xml:space="preserve">Tax residency</w:t>
      </w:r>
      <w:r>
        <w:t xml:space="preserve">. A</w:t>
      </w:r>
      <w:r>
        <w:t xml:space="preserve"> </w:t>
      </w:r>
      <w:r>
        <w:rPr>
          <w:b/>
          <w:bCs/>
        </w:rPr>
        <w:t xml:space="preserve">Calculation preview</w:t>
      </w:r>
      <w:r>
        <w:t xml:space="preserve"> </w:t>
      </w:r>
      <w:r>
        <w:t xml:space="preserve">shows NSSF, SHIF, housing levy, PAYE and net pay. Press</w:t>
      </w:r>
      <w:r>
        <w:t xml:space="preserve"> </w:t>
      </w:r>
      <w:r>
        <w:rPr>
          <w:b/>
          <w:bCs/>
        </w:rPr>
        <w:t xml:space="preserve">Submit for general manager review</w:t>
      </w:r>
      <w:r>
        <w:t xml:space="preserve">.</w:t>
      </w:r>
    </w:p>
    <w:p>
      <w:pPr>
        <w:pStyle w:val="Compact"/>
        <w:numPr>
          <w:ilvl w:val="0"/>
          <w:numId w:val="1029"/>
        </w:numPr>
      </w:pPr>
      <w:r>
        <w:t xml:space="preserve">The</w:t>
      </w:r>
      <w:r>
        <w:t xml:space="preserve"> </w:t>
      </w:r>
      <w:r>
        <w:rPr>
          <w:b/>
          <w:bCs/>
        </w:rPr>
        <w:t xml:space="preserve">general manager</w:t>
      </w:r>
      <w:r>
        <w:t xml:space="preserve"> </w:t>
      </w:r>
      <w:r>
        <w:t xml:space="preserve">opens the record under</w:t>
      </w:r>
      <w:r>
        <w:t xml:space="preserve"> </w:t>
      </w:r>
      <w:r>
        <w:rPr>
          <w:b/>
          <w:bCs/>
        </w:rPr>
        <w:t xml:space="preserve">Salary records</w:t>
      </w:r>
      <w:r>
        <w:t xml:space="preserve">, adds a</w:t>
      </w:r>
      <w:r>
        <w:t xml:space="preserve"> </w:t>
      </w:r>
      <w:r>
        <w:rPr>
          <w:b/>
          <w:bCs/>
        </w:rPr>
        <w:t xml:space="preserve">Review note</w:t>
      </w:r>
      <w:r>
        <w:t xml:space="preserve"> </w:t>
      </w:r>
      <w:r>
        <w:t xml:space="preserve">and approves or rejects it. The preparer cannot review their own record.</w:t>
      </w:r>
    </w:p>
    <w:p>
      <w:pPr>
        <w:pStyle w:val="Compact"/>
        <w:numPr>
          <w:ilvl w:val="0"/>
          <w:numId w:val="1029"/>
        </w:numPr>
      </w:pPr>
      <w:r>
        <w:t xml:space="preserve">The</w:t>
      </w:r>
      <w:r>
        <w:t xml:space="preserve"> </w:t>
      </w:r>
      <w:r>
        <w:rPr>
          <w:b/>
          <w:bCs/>
        </w:rPr>
        <w:t xml:space="preserve">administrator</w:t>
      </w:r>
      <w:r>
        <w:t xml:space="preserve"> </w:t>
      </w:r>
      <w:r>
        <w:t xml:space="preserve">gives final approval.</w:t>
      </w:r>
    </w:p>
    <w:p>
      <w:pPr>
        <w:pStyle w:val="Compact"/>
        <w:numPr>
          <w:ilvl w:val="0"/>
          <w:numId w:val="1029"/>
        </w:numPr>
      </w:pPr>
      <w:r>
        <w:t xml:space="preserve">After approval, press</w:t>
      </w:r>
      <w:r>
        <w:t xml:space="preserve"> </w:t>
      </w:r>
      <w:r>
        <w:rPr>
          <w:b/>
          <w:bCs/>
        </w:rPr>
        <w:t xml:space="preserve">Print approved payslip (A5)</w:t>
      </w:r>
      <w:r>
        <w:t xml:space="preserve">. In the print window choose</w:t>
      </w:r>
      <w:r>
        <w:t xml:space="preserve"> </w:t>
      </w:r>
      <w:r>
        <w:rPr>
          <w:b/>
          <w:bCs/>
        </w:rPr>
        <w:t xml:space="preserve">A5, portrait, 100% scale</w:t>
      </w:r>
      <w:r>
        <w:t xml:space="preserve">, and turn off browser headers and footers.</w:t>
      </w:r>
    </w:p>
    <w:p>
      <w:pPr>
        <w:pStyle w:val="FirstParagraph"/>
      </w:pPr>
      <w:r>
        <w:rPr>
          <w:b/>
          <w:bCs/>
        </w:rPr>
        <w:t xml:space="preserve">Important:</w:t>
      </w:r>
      <w:r>
        <w:t xml:space="preserve"> </w:t>
      </w:r>
      <w:r>
        <w:t xml:space="preserve">approval</w:t>
      </w:r>
      <w:r>
        <w:t xml:space="preserve"> </w:t>
      </w:r>
      <w:r>
        <w:rPr>
          <w:b/>
          <w:bCs/>
        </w:rPr>
        <w:t xml:space="preserve">does not pay employees</w:t>
      </w:r>
      <w:r>
        <w:t xml:space="preserve"> </w:t>
      </w:r>
      <w:r>
        <w:t xml:space="preserve">or remit statutory deductions. Payslips say "approved — payment not sent". Rejected records can be replaced; submitted amounts can't be edited. Rules cover</w:t>
      </w:r>
      <w:r>
        <w:t xml:space="preserve"> </w:t>
      </w:r>
      <w:r>
        <w:rPr>
          <w:b/>
          <w:bCs/>
        </w:rPr>
        <w:t xml:space="preserve">February–December 2026</w:t>
      </w:r>
      <w:r>
        <w:t xml:space="preserve"> </w:t>
      </w:r>
      <w:r>
        <w:t xml:space="preserve">regular monthly cash pay only. A qualified person must verify the figures before real payments or tax filing.</w:t>
      </w:r>
    </w:p>
    <w:bookmarkEnd w:id="200"/>
    <w:bookmarkStart w:id="210" w:name="my-hr"/>
    <w:p>
      <w:pPr>
        <w:pStyle w:val="Heading2"/>
      </w:pPr>
      <w:r>
        <w:t xml:space="preserve">2.11 My HR</w:t>
      </w:r>
    </w:p>
    <w:p>
      <w:pPr>
        <w:pStyle w:val="CaptionedFigure"/>
      </w:pPr>
      <w:r>
        <w:drawing>
          <wp:inline>
            <wp:extent cx="5334000" cy="3319106"/>
            <wp:effectExtent b="0" l="0" r="0" t="0"/>
            <wp:docPr descr="My HR dashboard." title="" id="202" name="Picture"/>
            <a:graphic>
              <a:graphicData uri="http://schemas.openxmlformats.org/drawingml/2006/picture">
                <pic:pic>
                  <pic:nvPicPr>
                    <pic:cNvPr descr="images/manual/85-myhr-landing.jpg" id="203" name="Picture"/>
                    <pic:cNvPicPr>
                      <a:picLocks noChangeArrowheads="1" noChangeAspect="1"/>
                    </pic:cNvPicPr>
                  </pic:nvPicPr>
                  <pic:blipFill>
                    <a:blip r:embed="rId201"/>
                    <a:stretch>
                      <a:fillRect/>
                    </a:stretch>
                  </pic:blipFill>
                  <pic:spPr bwMode="auto">
                    <a:xfrm>
                      <a:off x="0" y="0"/>
                      <a:ext cx="5334000" cy="3319106"/>
                    </a:xfrm>
                    <a:prstGeom prst="rect">
                      <a:avLst/>
                    </a:prstGeom>
                    <a:noFill/>
                    <a:ln w="9525">
                      <a:noFill/>
                      <a:headEnd/>
                      <a:tailEnd/>
                    </a:ln>
                  </pic:spPr>
                </pic:pic>
              </a:graphicData>
            </a:graphic>
          </wp:inline>
        </w:drawing>
      </w:r>
    </w:p>
    <w:p>
      <w:pPr>
        <w:pStyle w:val="ImageCaption"/>
      </w:pPr>
      <w:r>
        <w:t xml:space="preserve">My HR dashboard.</w:t>
      </w:r>
    </w:p>
    <w:p>
      <w:pPr>
        <w:pStyle w:val="BodyText"/>
      </w:pPr>
      <w:r>
        <w:rPr>
          <w:i/>
          <w:iCs/>
        </w:rPr>
        <w:t xml:space="preserve">My HR dashboard.</w:t>
      </w:r>
    </w:p>
    <w:p>
      <w:pPr>
        <w:pStyle w:val="CaptionedFigure"/>
      </w:pPr>
      <w:r>
        <w:drawing>
          <wp:inline>
            <wp:extent cx="5334000" cy="3319106"/>
            <wp:effectExtent b="0" l="0" r="0" t="0"/>
            <wp:docPr descr="Apply for leave." title="" id="205" name="Picture"/>
            <a:graphic>
              <a:graphicData uri="http://schemas.openxmlformats.org/drawingml/2006/picture">
                <pic:pic>
                  <pic:nvPicPr>
                    <pic:cNvPr descr="images/manual/83-myhr-leave.jpg" id="206" name="Picture"/>
                    <pic:cNvPicPr>
                      <a:picLocks noChangeArrowheads="1" noChangeAspect="1"/>
                    </pic:cNvPicPr>
                  </pic:nvPicPr>
                  <pic:blipFill>
                    <a:blip r:embed="rId204"/>
                    <a:stretch>
                      <a:fillRect/>
                    </a:stretch>
                  </pic:blipFill>
                  <pic:spPr bwMode="auto">
                    <a:xfrm>
                      <a:off x="0" y="0"/>
                      <a:ext cx="5334000" cy="3319106"/>
                    </a:xfrm>
                    <a:prstGeom prst="rect">
                      <a:avLst/>
                    </a:prstGeom>
                    <a:noFill/>
                    <a:ln w="9525">
                      <a:noFill/>
                      <a:headEnd/>
                      <a:tailEnd/>
                    </a:ln>
                  </pic:spPr>
                </pic:pic>
              </a:graphicData>
            </a:graphic>
          </wp:inline>
        </w:drawing>
      </w:r>
    </w:p>
    <w:p>
      <w:pPr>
        <w:pStyle w:val="ImageCaption"/>
      </w:pPr>
      <w:r>
        <w:t xml:space="preserve">Apply for leave.</w:t>
      </w:r>
    </w:p>
    <w:p>
      <w:pPr>
        <w:pStyle w:val="BodyText"/>
      </w:pPr>
      <w:r>
        <w:rPr>
          <w:i/>
          <w:iCs/>
        </w:rPr>
        <w:t xml:space="preserve">Apply for leave.</w:t>
      </w:r>
    </w:p>
    <w:p>
      <w:pPr>
        <w:pStyle w:val="CaptionedFigure"/>
      </w:pPr>
      <w:r>
        <w:drawing>
          <wp:inline>
            <wp:extent cx="5334000" cy="3319106"/>
            <wp:effectExtent b="0" l="0" r="0" t="0"/>
            <wp:docPr descr="HR administration view (HR role)." title="" id="208" name="Picture"/>
            <a:graphic>
              <a:graphicData uri="http://schemas.openxmlformats.org/drawingml/2006/picture">
                <pic:pic>
                  <pic:nvPicPr>
                    <pic:cNvPr descr="images/manual/84-hr-admin.jpg" id="209" name="Picture"/>
                    <pic:cNvPicPr>
                      <a:picLocks noChangeArrowheads="1" noChangeAspect="1"/>
                    </pic:cNvPicPr>
                  </pic:nvPicPr>
                  <pic:blipFill>
                    <a:blip r:embed="rId207"/>
                    <a:stretch>
                      <a:fillRect/>
                    </a:stretch>
                  </pic:blipFill>
                  <pic:spPr bwMode="auto">
                    <a:xfrm>
                      <a:off x="0" y="0"/>
                      <a:ext cx="5334000" cy="3319106"/>
                    </a:xfrm>
                    <a:prstGeom prst="rect">
                      <a:avLst/>
                    </a:prstGeom>
                    <a:noFill/>
                    <a:ln w="9525">
                      <a:noFill/>
                      <a:headEnd/>
                      <a:tailEnd/>
                    </a:ln>
                  </pic:spPr>
                </pic:pic>
              </a:graphicData>
            </a:graphic>
          </wp:inline>
        </w:drawing>
      </w:r>
    </w:p>
    <w:p>
      <w:pPr>
        <w:pStyle w:val="ImageCaption"/>
      </w:pPr>
      <w:r>
        <w:t xml:space="preserve">HR administration view (HR role).</w:t>
      </w:r>
    </w:p>
    <w:p>
      <w:pPr>
        <w:pStyle w:val="BodyText"/>
      </w:pPr>
      <w:r>
        <w:rPr>
          <w:i/>
          <w:iCs/>
        </w:rPr>
        <w:t xml:space="preserve">HR administration view (HR role).</w:t>
      </w:r>
    </w:p>
    <w:p>
      <w:pPr>
        <w:pStyle w:val="BodyText"/>
      </w:pPr>
      <w:r>
        <w:rPr>
          <w:b/>
          <w:bCs/>
        </w:rPr>
        <w:t xml:space="preserve">Open:</w:t>
      </w:r>
      <w:r>
        <w:t xml:space="preserve"> </w:t>
      </w:r>
      <w:r>
        <w:t xml:space="preserve">staff bar →</w:t>
      </w:r>
      <w:r>
        <w:t xml:space="preserve"> </w:t>
      </w:r>
      <w:r>
        <w:rPr>
          <w:b/>
          <w:bCs/>
        </w:rPr>
        <w:t xml:space="preserve">My HR</w:t>
      </w:r>
      <w:r>
        <w:t xml:space="preserve"> </w:t>
      </w:r>
      <w:r>
        <w:t xml:space="preserve">(</w:t>
      </w:r>
      <w:r>
        <w:rPr>
          <w:rStyle w:val="VerbatimChar"/>
        </w:rPr>
        <w:t xml:space="preserve">/my-hr</w:t>
      </w:r>
      <w:r>
        <w:t xml:space="preserve">). Every staff member has it. For the</w:t>
      </w:r>
      <w:r>
        <w:t xml:space="preserve"> </w:t>
      </w:r>
      <w:r>
        <w:rPr>
          <w:b/>
          <w:bCs/>
        </w:rPr>
        <w:t xml:space="preserve">HR</w:t>
      </w:r>
      <w:r>
        <w:t xml:space="preserve"> </w:t>
      </w:r>
      <w:r>
        <w:t xml:space="preserve">role it is the only page and is titled</w:t>
      </w:r>
      <w:r>
        <w:t xml:space="preserve"> </w:t>
      </w:r>
      <w:r>
        <w:rPr>
          <w:b/>
          <w:bCs/>
        </w:rPr>
        <w:t xml:space="preserve">HR administration</w:t>
      </w:r>
      <w:r>
        <w:t xml:space="preserve">.</w:t>
      </w:r>
    </w:p>
    <w:p>
      <w:pPr>
        <w:pStyle w:val="BodyText"/>
      </w:pPr>
      <w:r>
        <w:t xml:space="preserve">Sections (jump links at the top):</w:t>
      </w:r>
      <w:r>
        <w:t xml:space="preserve"> </w:t>
      </w:r>
      <w:r>
        <w:rPr>
          <w:b/>
          <w:bCs/>
        </w:rPr>
        <w:t xml:space="preserve">Leave applications · My payslips · Email · Employee documents · Medical insurance · Staff directory</w:t>
      </w:r>
      <w:r>
        <w:t xml:space="preserve"> </w:t>
      </w:r>
      <w:r>
        <w:t xml:space="preserve">(managers/HR only).</w:t>
      </w:r>
    </w:p>
    <w:p>
      <w:pPr>
        <w:pStyle w:val="Compact"/>
        <w:numPr>
          <w:ilvl w:val="0"/>
          <w:numId w:val="1030"/>
        </w:numPr>
      </w:pPr>
      <w:r>
        <w:rPr>
          <w:b/>
          <w:bCs/>
        </w:rPr>
        <w:t xml:space="preserve">Apply for leave:</w:t>
      </w:r>
      <w:r>
        <w:t xml:space="preserve"> </w:t>
      </w:r>
      <w:r>
        <w:t xml:space="preserve">choose start and end dates, leave type (</w:t>
      </w:r>
      <w:r>
        <w:rPr>
          <w:i/>
          <w:iCs/>
        </w:rPr>
        <w:t xml:space="preserve">Annual</w:t>
      </w:r>
      <w:r>
        <w:t xml:space="preserve">,</w:t>
      </w:r>
      <w:r>
        <w:t xml:space="preserve"> </w:t>
      </w:r>
      <w:r>
        <w:rPr>
          <w:i/>
          <w:iCs/>
        </w:rPr>
        <w:t xml:space="preserve">Sick</w:t>
      </w:r>
      <w:r>
        <w:t xml:space="preserve">,</w:t>
      </w:r>
      <w:r>
        <w:t xml:space="preserve"> </w:t>
      </w:r>
      <w:r>
        <w:rPr>
          <w:i/>
          <w:iCs/>
        </w:rPr>
        <w:t xml:space="preserve">Unpaid</w:t>
      </w:r>
      <w:r>
        <w:t xml:space="preserve">), give a reason, press</w:t>
      </w:r>
      <w:r>
        <w:t xml:space="preserve"> </w:t>
      </w:r>
      <w:r>
        <w:rPr>
          <w:b/>
          <w:bCs/>
        </w:rPr>
        <w:t xml:space="preserve">Submit leave application</w:t>
      </w:r>
      <w:r>
        <w:t xml:space="preserve">. Track it under</w:t>
      </w:r>
      <w:r>
        <w:t xml:space="preserve"> </w:t>
      </w:r>
      <w:r>
        <w:rPr>
          <w:b/>
          <w:bCs/>
        </w:rPr>
        <w:t xml:space="preserve">My leave requests</w:t>
      </w:r>
      <w:r>
        <w:t xml:space="preserve">.</w:t>
      </w:r>
    </w:p>
    <w:p>
      <w:pPr>
        <w:pStyle w:val="Compact"/>
        <w:numPr>
          <w:ilvl w:val="0"/>
          <w:numId w:val="1030"/>
        </w:numPr>
      </w:pPr>
      <w:r>
        <w:rPr>
          <w:b/>
          <w:bCs/>
        </w:rPr>
        <w:t xml:space="preserve">Leave approval flow:</w:t>
      </w:r>
      <w:r>
        <w:t xml:space="preserve"> </w:t>
      </w:r>
      <w:r>
        <w:t xml:space="preserve">the request goes to</w:t>
      </w:r>
      <w:r>
        <w:t xml:space="preserve"> </w:t>
      </w:r>
      <w:r>
        <w:rPr>
          <w:b/>
          <w:bCs/>
        </w:rPr>
        <w:t xml:space="preserve">HR</w:t>
      </w:r>
      <w:r>
        <w:t xml:space="preserve">, who adds a note and presses</w:t>
      </w:r>
      <w:r>
        <w:t xml:space="preserve"> </w:t>
      </w:r>
      <w:r>
        <w:rPr>
          <w:b/>
          <w:bCs/>
        </w:rPr>
        <w:t xml:space="preserve">Forward to general manager</w:t>
      </w:r>
      <w:r>
        <w:t xml:space="preserve">; the</w:t>
      </w:r>
      <w:r>
        <w:t xml:space="preserve"> </w:t>
      </w:r>
      <w:r>
        <w:rPr>
          <w:b/>
          <w:bCs/>
        </w:rPr>
        <w:t xml:space="preserve">general manager</w:t>
      </w:r>
      <w:r>
        <w:t xml:space="preserve"> </w:t>
      </w:r>
      <w:r>
        <w:t xml:space="preserve">then presses</w:t>
      </w:r>
      <w:r>
        <w:t xml:space="preserve"> </w:t>
      </w:r>
      <w:r>
        <w:rPr>
          <w:b/>
          <w:bCs/>
        </w:rPr>
        <w:t xml:space="preserve">Approve leave</w:t>
      </w:r>
      <w:r>
        <w:t xml:space="preserve"> </w:t>
      </w:r>
      <w:r>
        <w:t xml:space="preserve">or</w:t>
      </w:r>
      <w:r>
        <w:t xml:space="preserve"> </w:t>
      </w:r>
      <w:r>
        <w:rPr>
          <w:b/>
          <w:bCs/>
        </w:rPr>
        <w:t xml:space="preserve">Reject leave</w:t>
      </w:r>
      <w:r>
        <w:t xml:space="preserve">. A review note is required each time. No administrator approval is needed.</w:t>
      </w:r>
    </w:p>
    <w:p>
      <w:pPr>
        <w:pStyle w:val="Compact"/>
        <w:numPr>
          <w:ilvl w:val="0"/>
          <w:numId w:val="1030"/>
        </w:numPr>
      </w:pPr>
      <w:r>
        <w:rPr>
          <w:b/>
          <w:bCs/>
        </w:rPr>
        <w:t xml:space="preserve">My approved payslips:</w:t>
      </w:r>
      <w:r>
        <w:t xml:space="preserve"> </w:t>
      </w:r>
      <w:r>
        <w:t xml:space="preserve">press</w:t>
      </w:r>
      <w:r>
        <w:t xml:space="preserve"> </w:t>
      </w:r>
      <w:r>
        <w:rPr>
          <w:b/>
          <w:bCs/>
        </w:rPr>
        <w:t xml:space="preserve">View payslip [period]</w:t>
      </w:r>
      <w:r>
        <w:t xml:space="preserve"> </w:t>
      </w:r>
      <w:r>
        <w:t xml:space="preserve">to see it;</w:t>
      </w:r>
      <w:r>
        <w:t xml:space="preserve"> </w:t>
      </w:r>
      <w:r>
        <w:rPr>
          <w:b/>
          <w:bCs/>
        </w:rPr>
        <w:t xml:space="preserve">Print / Save payslip as PDF (A5)</w:t>
      </w:r>
      <w:r>
        <w:t xml:space="preserve"> </w:t>
      </w:r>
      <w:r>
        <w:t xml:space="preserve">to print. Only your own payslips appear.</w:t>
      </w:r>
    </w:p>
    <w:p>
      <w:pPr>
        <w:pStyle w:val="Compact"/>
        <w:numPr>
          <w:ilvl w:val="0"/>
          <w:numId w:val="1030"/>
        </w:numPr>
      </w:pPr>
      <w:r>
        <w:rPr>
          <w:b/>
          <w:bCs/>
        </w:rPr>
        <w:t xml:space="preserve">Employee documents:</w:t>
      </w:r>
      <w:r>
        <w:t xml:space="preserve"> </w:t>
      </w:r>
      <w:r>
        <w:t xml:space="preserve">staff can view their own. HR and the administrator</w:t>
      </w:r>
      <w:r>
        <w:t xml:space="preserve"> </w:t>
      </w:r>
      <w:r>
        <w:rPr>
          <w:b/>
          <w:bCs/>
        </w:rPr>
        <w:t xml:space="preserve">upload private documents</w:t>
      </w:r>
      <w:r>
        <w:t xml:space="preserve"> </w:t>
      </w:r>
      <w:r>
        <w:t xml:space="preserve">(choose staff member, document type, file up to 2 MB). Downloads are logged.</w:t>
      </w:r>
    </w:p>
    <w:p>
      <w:pPr>
        <w:pStyle w:val="Compact"/>
        <w:numPr>
          <w:ilvl w:val="0"/>
          <w:numId w:val="1030"/>
        </w:numPr>
      </w:pPr>
      <w:r>
        <w:rPr>
          <w:b/>
          <w:bCs/>
        </w:rPr>
        <w:t xml:space="preserve">Medical insurance applications:</w:t>
      </w:r>
      <w:r>
        <w:t xml:space="preserve"> </w:t>
      </w:r>
      <w:r>
        <w:t xml:space="preserve">HR creates a draft for a staff member, attaches supporting documents, and forwards it to the general manager. Internal approval does</w:t>
      </w:r>
      <w:r>
        <w:t xml:space="preserve"> </w:t>
      </w:r>
      <w:r>
        <w:rPr>
          <w:b/>
          <w:bCs/>
        </w:rPr>
        <w:t xml:space="preserve">not</w:t>
      </w:r>
      <w:r>
        <w:t xml:space="preserve"> </w:t>
      </w:r>
      <w:r>
        <w:t xml:space="preserve">enrol anyone with an insurer.</w:t>
      </w:r>
    </w:p>
    <w:p>
      <w:pPr>
        <w:pStyle w:val="Compact"/>
        <w:numPr>
          <w:ilvl w:val="0"/>
          <w:numId w:val="1030"/>
        </w:numPr>
      </w:pPr>
      <w:r>
        <w:rPr>
          <w:b/>
          <w:bCs/>
        </w:rPr>
        <w:t xml:space="preserve">Email:</w:t>
      </w:r>
      <w:r>
        <w:t xml:space="preserve"> </w:t>
      </w:r>
      <w:r>
        <w:t xml:space="preserve">placeholder only — no mailbox is connected.</w:t>
      </w:r>
    </w:p>
    <w:p>
      <w:pPr>
        <w:pStyle w:val="Compact"/>
        <w:numPr>
          <w:ilvl w:val="0"/>
          <w:numId w:val="1030"/>
        </w:numPr>
      </w:pPr>
      <w:r>
        <w:rPr>
          <w:b/>
          <w:bCs/>
        </w:rPr>
        <w:t xml:space="preserve">First use:</w:t>
      </w:r>
      <w:r>
        <w:t xml:space="preserve"> </w:t>
      </w:r>
      <w:r>
        <w:t xml:space="preserve">HR or the administrator may need to press</w:t>
      </w:r>
      <w:r>
        <w:t xml:space="preserve"> </w:t>
      </w:r>
      <w:r>
        <w:rPr>
          <w:b/>
          <w:bCs/>
        </w:rPr>
        <w:t xml:space="preserve">Enable HR records</w:t>
      </w:r>
      <w:r>
        <w:t xml:space="preserve"> </w:t>
      </w:r>
      <w:r>
        <w:t xml:space="preserve">once.</w:t>
      </w:r>
    </w:p>
    <w:bookmarkEnd w:id="210"/>
    <w:bookmarkStart w:id="226" w:name="reports-administration-admin-dashboard"/>
    <w:p>
      <w:pPr>
        <w:pStyle w:val="Heading2"/>
      </w:pPr>
      <w:r>
        <w:t xml:space="preserve">2.12 Reports &amp; administration (Admin dashboard)</w:t>
      </w:r>
    </w:p>
    <w:p>
      <w:pPr>
        <w:pStyle w:val="CaptionedFigure"/>
      </w:pPr>
      <w:r>
        <w:drawing>
          <wp:inline>
            <wp:extent cx="5334000" cy="3319106"/>
            <wp:effectExtent b="0" l="0" r="0" t="0"/>
            <wp:docPr descr="Reports &amp; administration dashboard." title="" id="212" name="Picture"/>
            <a:graphic>
              <a:graphicData uri="http://schemas.openxmlformats.org/drawingml/2006/picture">
                <pic:pic>
                  <pic:nvPicPr>
                    <pic:cNvPr descr="images/manual/23-admin-dashboard.jpg" id="213" name="Picture"/>
                    <pic:cNvPicPr>
                      <a:picLocks noChangeArrowheads="1" noChangeAspect="1"/>
                    </pic:cNvPicPr>
                  </pic:nvPicPr>
                  <pic:blipFill>
                    <a:blip r:embed="rId211"/>
                    <a:stretch>
                      <a:fillRect/>
                    </a:stretch>
                  </pic:blipFill>
                  <pic:spPr bwMode="auto">
                    <a:xfrm>
                      <a:off x="0" y="0"/>
                      <a:ext cx="5334000" cy="3319106"/>
                    </a:xfrm>
                    <a:prstGeom prst="rect">
                      <a:avLst/>
                    </a:prstGeom>
                    <a:noFill/>
                    <a:ln w="9525">
                      <a:noFill/>
                      <a:headEnd/>
                      <a:tailEnd/>
                    </a:ln>
                  </pic:spPr>
                </pic:pic>
              </a:graphicData>
            </a:graphic>
          </wp:inline>
        </w:drawing>
      </w:r>
    </w:p>
    <w:p>
      <w:pPr>
        <w:pStyle w:val="ImageCaption"/>
      </w:pPr>
      <w:r>
        <w:t xml:space="preserve">Reports &amp; administration dashboard.</w:t>
      </w:r>
    </w:p>
    <w:p>
      <w:pPr>
        <w:pStyle w:val="BodyText"/>
      </w:pPr>
      <w:r>
        <w:rPr>
          <w:i/>
          <w:iCs/>
        </w:rPr>
        <w:t xml:space="preserve">Reports &amp; administration dashboard.</w:t>
      </w:r>
    </w:p>
    <w:p>
      <w:pPr>
        <w:pStyle w:val="CaptionedFigure"/>
      </w:pPr>
      <w:r>
        <w:drawing>
          <wp:inline>
            <wp:extent cx="5334000" cy="4564748"/>
            <wp:effectExtent b="0" l="0" r="0" t="0"/>
            <wp:docPr descr="Add staff account (press Add staff to open the form)." title="" id="215" name="Picture"/>
            <a:graphic>
              <a:graphicData uri="http://schemas.openxmlformats.org/drawingml/2006/picture">
                <pic:pic>
                  <pic:nvPicPr>
                    <pic:cNvPr descr="images/manual/26-admin-add-staff.jpg" id="216" name="Picture"/>
                    <pic:cNvPicPr>
                      <a:picLocks noChangeArrowheads="1" noChangeAspect="1"/>
                    </pic:cNvPicPr>
                  </pic:nvPicPr>
                  <pic:blipFill>
                    <a:blip r:embed="rId214"/>
                    <a:stretch>
                      <a:fillRect/>
                    </a:stretch>
                  </pic:blipFill>
                  <pic:spPr bwMode="auto">
                    <a:xfrm>
                      <a:off x="0" y="0"/>
                      <a:ext cx="5334000" cy="4564748"/>
                    </a:xfrm>
                    <a:prstGeom prst="rect">
                      <a:avLst/>
                    </a:prstGeom>
                    <a:noFill/>
                    <a:ln w="9525">
                      <a:noFill/>
                      <a:headEnd/>
                      <a:tailEnd/>
                    </a:ln>
                  </pic:spPr>
                </pic:pic>
              </a:graphicData>
            </a:graphic>
          </wp:inline>
        </w:drawing>
      </w:r>
    </w:p>
    <w:p>
      <w:pPr>
        <w:pStyle w:val="ImageCaption"/>
      </w:pPr>
      <w:r>
        <w:t xml:space="preserve">Add staff account (press</w:t>
      </w:r>
      <w:r>
        <w:t xml:space="preserve"> </w:t>
      </w:r>
      <w:r>
        <w:rPr>
          <w:i/>
          <w:iCs/>
        </w:rPr>
        <w:t xml:space="preserve">Add staff</w:t>
      </w:r>
      <w:r>
        <w:t xml:space="preserve"> </w:t>
      </w:r>
      <w:r>
        <w:t xml:space="preserve">to open the form).</w:t>
      </w:r>
    </w:p>
    <w:p>
      <w:pPr>
        <w:pStyle w:val="BodyText"/>
      </w:pPr>
      <w:r>
        <w:rPr>
          <w:i/>
          <w:iCs/>
        </w:rPr>
        <w:t xml:space="preserve">Add staff account (press</w:t>
      </w:r>
      <w:r>
        <w:rPr>
          <w:i/>
          <w:iCs/>
        </w:rPr>
        <w:t xml:space="preserve"> </w:t>
      </w:r>
      <w:r>
        <w:t xml:space="preserve">Add staff* to open the form).*</w:t>
      </w:r>
    </w:p>
    <w:p>
      <w:pPr>
        <w:pStyle w:val="CaptionedFigure"/>
      </w:pPr>
      <w:r>
        <w:drawing>
          <wp:inline>
            <wp:extent cx="5334000" cy="4564748"/>
            <wp:effectExtent b="0" l="0" r="0" t="0"/>
            <wp:docPr descr="Add product." title="" id="218" name="Picture"/>
            <a:graphic>
              <a:graphicData uri="http://schemas.openxmlformats.org/drawingml/2006/picture">
                <pic:pic>
                  <pic:nvPicPr>
                    <pic:cNvPr descr="images/manual/27-admin-add-product.jpg" id="219" name="Picture"/>
                    <pic:cNvPicPr>
                      <a:picLocks noChangeArrowheads="1" noChangeAspect="1"/>
                    </pic:cNvPicPr>
                  </pic:nvPicPr>
                  <pic:blipFill>
                    <a:blip r:embed="rId217"/>
                    <a:stretch>
                      <a:fillRect/>
                    </a:stretch>
                  </pic:blipFill>
                  <pic:spPr bwMode="auto">
                    <a:xfrm>
                      <a:off x="0" y="0"/>
                      <a:ext cx="5334000" cy="4564748"/>
                    </a:xfrm>
                    <a:prstGeom prst="rect">
                      <a:avLst/>
                    </a:prstGeom>
                    <a:noFill/>
                    <a:ln w="9525">
                      <a:noFill/>
                      <a:headEnd/>
                      <a:tailEnd/>
                    </a:ln>
                  </pic:spPr>
                </pic:pic>
              </a:graphicData>
            </a:graphic>
          </wp:inline>
        </w:drawing>
      </w:r>
    </w:p>
    <w:p>
      <w:pPr>
        <w:pStyle w:val="ImageCaption"/>
      </w:pPr>
      <w:r>
        <w:t xml:space="preserve">Add product.</w:t>
      </w:r>
    </w:p>
    <w:p>
      <w:pPr>
        <w:pStyle w:val="BodyText"/>
      </w:pPr>
      <w:r>
        <w:rPr>
          <w:i/>
          <w:iCs/>
        </w:rPr>
        <w:t xml:space="preserve">Add product.</w:t>
      </w:r>
    </w:p>
    <w:p>
      <w:pPr>
        <w:pStyle w:val="CaptionedFigure"/>
      </w:pPr>
      <w:r>
        <w:drawing>
          <wp:inline>
            <wp:extent cx="5334000" cy="4564748"/>
            <wp:effectExtent b="0" l="0" r="0" t="0"/>
            <wp:docPr descr="Recent order pipeline." title="" id="221" name="Picture"/>
            <a:graphic>
              <a:graphicData uri="http://schemas.openxmlformats.org/drawingml/2006/picture">
                <pic:pic>
                  <pic:nvPicPr>
                    <pic:cNvPr descr="images/manual/28-admin-orders.jpg" id="222" name="Picture"/>
                    <pic:cNvPicPr>
                      <a:picLocks noChangeArrowheads="1" noChangeAspect="1"/>
                    </pic:cNvPicPr>
                  </pic:nvPicPr>
                  <pic:blipFill>
                    <a:blip r:embed="rId220"/>
                    <a:stretch>
                      <a:fillRect/>
                    </a:stretch>
                  </pic:blipFill>
                  <pic:spPr bwMode="auto">
                    <a:xfrm>
                      <a:off x="0" y="0"/>
                      <a:ext cx="5334000" cy="4564748"/>
                    </a:xfrm>
                    <a:prstGeom prst="rect">
                      <a:avLst/>
                    </a:prstGeom>
                    <a:noFill/>
                    <a:ln w="9525">
                      <a:noFill/>
                      <a:headEnd/>
                      <a:tailEnd/>
                    </a:ln>
                  </pic:spPr>
                </pic:pic>
              </a:graphicData>
            </a:graphic>
          </wp:inline>
        </w:drawing>
      </w:r>
    </w:p>
    <w:p>
      <w:pPr>
        <w:pStyle w:val="ImageCaption"/>
      </w:pPr>
      <w:r>
        <w:t xml:space="preserve">Recent order pipeline.</w:t>
      </w:r>
    </w:p>
    <w:p>
      <w:pPr>
        <w:pStyle w:val="BodyText"/>
      </w:pPr>
      <w:r>
        <w:rPr>
          <w:i/>
          <w:iCs/>
        </w:rPr>
        <w:t xml:space="preserve">Recent order pipeline.</w:t>
      </w:r>
    </w:p>
    <w:p>
      <w:pPr>
        <w:pStyle w:val="CaptionedFigure"/>
      </w:pPr>
      <w:r>
        <w:drawing>
          <wp:inline>
            <wp:extent cx="5334000" cy="4635035"/>
            <wp:effectExtent b="0" l="0" r="0" t="0"/>
            <wp:docPr descr="Products table." title="" id="224" name="Picture"/>
            <a:graphic>
              <a:graphicData uri="http://schemas.openxmlformats.org/drawingml/2006/picture">
                <pic:pic>
                  <pic:nvPicPr>
                    <pic:cNvPr descr="images/manual/29-admin-products.jpg" id="225" name="Picture"/>
                    <pic:cNvPicPr>
                      <a:picLocks noChangeArrowheads="1" noChangeAspect="1"/>
                    </pic:cNvPicPr>
                  </pic:nvPicPr>
                  <pic:blipFill>
                    <a:blip r:embed="rId223"/>
                    <a:stretch>
                      <a:fillRect/>
                    </a:stretch>
                  </pic:blipFill>
                  <pic:spPr bwMode="auto">
                    <a:xfrm>
                      <a:off x="0" y="0"/>
                      <a:ext cx="5334000" cy="4635035"/>
                    </a:xfrm>
                    <a:prstGeom prst="rect">
                      <a:avLst/>
                    </a:prstGeom>
                    <a:noFill/>
                    <a:ln w="9525">
                      <a:noFill/>
                      <a:headEnd/>
                      <a:tailEnd/>
                    </a:ln>
                  </pic:spPr>
                </pic:pic>
              </a:graphicData>
            </a:graphic>
          </wp:inline>
        </w:drawing>
      </w:r>
    </w:p>
    <w:p>
      <w:pPr>
        <w:pStyle w:val="ImageCaption"/>
      </w:pPr>
      <w:r>
        <w:t xml:space="preserve">Products table.</w:t>
      </w:r>
    </w:p>
    <w:p>
      <w:pPr>
        <w:pStyle w:val="BodyText"/>
      </w:pPr>
      <w:r>
        <w:rPr>
          <w:i/>
          <w:iCs/>
        </w:rPr>
        <w:t xml:space="preserve">Products table.</w:t>
      </w:r>
    </w:p>
    <w:p>
      <w:pPr>
        <w:pStyle w:val="BodyText"/>
      </w:pPr>
      <w:r>
        <w:rPr>
          <w:b/>
          <w:bCs/>
        </w:rPr>
        <w:t xml:space="preserve">Open:</w:t>
      </w:r>
      <w:r>
        <w:t xml:space="preserve"> </w:t>
      </w:r>
      <w:r>
        <w:t xml:space="preserve">staff bar →</w:t>
      </w:r>
      <w:r>
        <w:t xml:space="preserve"> </w:t>
      </w:r>
      <w:r>
        <w:rPr>
          <w:b/>
          <w:bCs/>
        </w:rPr>
        <w:t xml:space="preserve">Reports &amp; administration</w:t>
      </w:r>
      <w:r>
        <w:t xml:space="preserve"> </w:t>
      </w:r>
      <w:r>
        <w:t xml:space="preserve">(</w:t>
      </w:r>
      <w:r>
        <w:rPr>
          <w:rStyle w:val="VerbatimChar"/>
        </w:rPr>
        <w:t xml:space="preserve">/admin</w:t>
      </w:r>
      <w:r>
        <w:t xml:space="preserve">). Administrator (general manager: view only).</w:t>
      </w:r>
    </w:p>
    <w:p>
      <w:pPr>
        <w:pStyle w:val="BodyText"/>
      </w:pPr>
      <w:r>
        <w:t xml:space="preserve">Shows live inventory, orders, customers and sales performance.</w:t>
      </w:r>
      <w:r>
        <w:t xml:space="preserve"> </w:t>
      </w:r>
      <w:r>
        <w:rPr>
          <w:i/>
          <w:iCs/>
        </w:rPr>
        <w:t xml:space="preserve">Net sales</w:t>
      </w:r>
      <w:r>
        <w:t xml:space="preserve"> </w:t>
      </w:r>
      <w:r>
        <w:t xml:space="preserve">= online + counter sales, less approved refund credits.</w:t>
      </w:r>
    </w:p>
    <w:p>
      <w:pPr>
        <w:pStyle w:val="Compact"/>
        <w:numPr>
          <w:ilvl w:val="0"/>
          <w:numId w:val="1031"/>
        </w:numPr>
      </w:pPr>
      <w:r>
        <w:rPr>
          <w:b/>
          <w:bCs/>
        </w:rPr>
        <w:t xml:space="preserve">Add staff account</w:t>
      </w:r>
      <w:r>
        <w:t xml:space="preserve"> </w:t>
      </w:r>
      <w:r>
        <w:t xml:space="preserve">— create accounts for every department; the selected</w:t>
      </w:r>
      <w:r>
        <w:t xml:space="preserve"> </w:t>
      </w:r>
      <w:r>
        <w:rPr>
          <w:b/>
          <w:bCs/>
        </w:rPr>
        <w:t xml:space="preserve">role</w:t>
      </w:r>
      <w:r>
        <w:t xml:space="preserve"> </w:t>
      </w:r>
      <w:r>
        <w:t xml:space="preserve">controls what that person can open. New accounts start with a temporary password and must change it at first sign-in.</w:t>
      </w:r>
    </w:p>
    <w:p>
      <w:pPr>
        <w:pStyle w:val="Compact"/>
        <w:numPr>
          <w:ilvl w:val="0"/>
          <w:numId w:val="1031"/>
        </w:numPr>
      </w:pPr>
      <w:r>
        <w:rPr>
          <w:b/>
          <w:bCs/>
        </w:rPr>
        <w:t xml:space="preserve">Add product</w:t>
      </w:r>
      <w:r>
        <w:t xml:space="preserve"> </w:t>
      </w:r>
      <w:r>
        <w:t xml:space="preserve">— choose brand, category, OEM/Aftermarket, and details. Products are created with</w:t>
      </w:r>
      <w:r>
        <w:t xml:space="preserve"> </w:t>
      </w:r>
      <w:r>
        <w:rPr>
          <w:b/>
          <w:bCs/>
        </w:rPr>
        <w:t xml:space="preserve">zero stock</w:t>
      </w:r>
      <w:r>
        <w:t xml:space="preserve">; add stock in the Warehouse.</w:t>
      </w:r>
    </w:p>
    <w:p>
      <w:pPr>
        <w:pStyle w:val="Compact"/>
        <w:numPr>
          <w:ilvl w:val="0"/>
          <w:numId w:val="1031"/>
        </w:numPr>
      </w:pPr>
      <w:r>
        <w:rPr>
          <w:b/>
          <w:bCs/>
        </w:rPr>
        <w:t xml:space="preserve">Recent order pipeline</w:t>
      </w:r>
      <w:r>
        <w:t xml:space="preserve"> </w:t>
      </w:r>
      <w:r>
        <w:t xml:space="preserve">— online orders with customer, total, payment, status and date. Press</w:t>
      </w:r>
      <w:r>
        <w:t xml:space="preserve"> </w:t>
      </w:r>
      <w:r>
        <w:rPr>
          <w:b/>
          <w:bCs/>
        </w:rPr>
        <w:t xml:space="preserve">Refresh</w:t>
      </w:r>
      <w:r>
        <w:t xml:space="preserve"> </w:t>
      </w:r>
      <w:r>
        <w:t xml:space="preserve">to reload. Orders can be updated here by the administrator, subject to the approval rules for corrections and refunds.</w:t>
      </w:r>
    </w:p>
    <w:p>
      <w:pPr>
        <w:pStyle w:val="Compact"/>
        <w:numPr>
          <w:ilvl w:val="0"/>
          <w:numId w:val="1031"/>
        </w:numPr>
      </w:pPr>
      <w:r>
        <w:rPr>
          <w:b/>
          <w:bCs/>
        </w:rPr>
        <w:t xml:space="preserve">Products</w:t>
      </w:r>
      <w:r>
        <w:t xml:space="preserve"> </w:t>
      </w:r>
      <w:r>
        <w:t xml:space="preserve">table — part, brand, category, price, stock and state.</w:t>
      </w:r>
    </w:p>
    <w:bookmarkEnd w:id="226"/>
    <w:bookmarkStart w:id="245" w:name="operations-staff-management"/>
    <w:p>
      <w:pPr>
        <w:pStyle w:val="Heading2"/>
      </w:pPr>
      <w:r>
        <w:t xml:space="preserve">2.13 Operations &amp; staff (management)</w:t>
      </w:r>
    </w:p>
    <w:p>
      <w:pPr>
        <w:pStyle w:val="CaptionedFigure"/>
      </w:pPr>
      <w:r>
        <w:drawing>
          <wp:inline>
            <wp:extent cx="5334000" cy="3319106"/>
            <wp:effectExtent b="0" l="0" r="0" t="0"/>
            <wp:docPr descr="Operations &amp; staff dashboard." title="" id="228" name="Picture"/>
            <a:graphic>
              <a:graphicData uri="http://schemas.openxmlformats.org/drawingml/2006/picture">
                <pic:pic>
                  <pic:nvPicPr>
                    <pic:cNvPr descr="images/manual/24-operations.jpg" id="229" name="Picture"/>
                    <pic:cNvPicPr>
                      <a:picLocks noChangeArrowheads="1" noChangeAspect="1"/>
                    </pic:cNvPicPr>
                  </pic:nvPicPr>
                  <pic:blipFill>
                    <a:blip r:embed="rId227"/>
                    <a:stretch>
                      <a:fillRect/>
                    </a:stretch>
                  </pic:blipFill>
                  <pic:spPr bwMode="auto">
                    <a:xfrm>
                      <a:off x="0" y="0"/>
                      <a:ext cx="5334000" cy="3319106"/>
                    </a:xfrm>
                    <a:prstGeom prst="rect">
                      <a:avLst/>
                    </a:prstGeom>
                    <a:noFill/>
                    <a:ln w="9525">
                      <a:noFill/>
                      <a:headEnd/>
                      <a:tailEnd/>
                    </a:ln>
                  </pic:spPr>
                </pic:pic>
              </a:graphicData>
            </a:graphic>
          </wp:inline>
        </w:drawing>
      </w:r>
    </w:p>
    <w:p>
      <w:pPr>
        <w:pStyle w:val="ImageCaption"/>
      </w:pPr>
      <w:r>
        <w:t xml:space="preserve">Operations &amp; staff dashboard.</w:t>
      </w:r>
    </w:p>
    <w:p>
      <w:pPr>
        <w:pStyle w:val="BodyText"/>
      </w:pPr>
      <w:r>
        <w:rPr>
          <w:i/>
          <w:iCs/>
        </w:rPr>
        <w:t xml:space="preserve">Operations &amp; staff dashboard.</w:t>
      </w:r>
    </w:p>
    <w:p>
      <w:pPr>
        <w:pStyle w:val="CaptionedFigure"/>
      </w:pPr>
      <w:r>
        <w:drawing>
          <wp:inline>
            <wp:extent cx="5334000" cy="4564748"/>
            <wp:effectExtent b="0" l="0" r="0" t="0"/>
            <wp:docPr descr="Add supplier." title="" id="231" name="Picture"/>
            <a:graphic>
              <a:graphicData uri="http://schemas.openxmlformats.org/drawingml/2006/picture">
                <pic:pic>
                  <pic:nvPicPr>
                    <pic:cNvPr descr="images/manual/30-ops-suppliers.jpg" id="232" name="Picture"/>
                    <pic:cNvPicPr>
                      <a:picLocks noChangeArrowheads="1" noChangeAspect="1"/>
                    </pic:cNvPicPr>
                  </pic:nvPicPr>
                  <pic:blipFill>
                    <a:blip r:embed="rId230"/>
                    <a:stretch>
                      <a:fillRect/>
                    </a:stretch>
                  </pic:blipFill>
                  <pic:spPr bwMode="auto">
                    <a:xfrm>
                      <a:off x="0" y="0"/>
                      <a:ext cx="5334000" cy="4564748"/>
                    </a:xfrm>
                    <a:prstGeom prst="rect">
                      <a:avLst/>
                    </a:prstGeom>
                    <a:noFill/>
                    <a:ln w="9525">
                      <a:noFill/>
                      <a:headEnd/>
                      <a:tailEnd/>
                    </a:ln>
                  </pic:spPr>
                </pic:pic>
              </a:graphicData>
            </a:graphic>
          </wp:inline>
        </w:drawing>
      </w:r>
    </w:p>
    <w:p>
      <w:pPr>
        <w:pStyle w:val="ImageCaption"/>
      </w:pPr>
      <w:r>
        <w:t xml:space="preserve">Add supplier.</w:t>
      </w:r>
    </w:p>
    <w:p>
      <w:pPr>
        <w:pStyle w:val="BodyText"/>
      </w:pPr>
      <w:r>
        <w:rPr>
          <w:i/>
          <w:iCs/>
        </w:rPr>
        <w:t xml:space="preserve">Add supplier.</w:t>
      </w:r>
    </w:p>
    <w:p>
      <w:pPr>
        <w:pStyle w:val="CaptionedFigure"/>
      </w:pPr>
      <w:r>
        <w:drawing>
          <wp:inline>
            <wp:extent cx="5334000" cy="4564748"/>
            <wp:effectExtent b="0" l="0" r="0" t="0"/>
            <wp:docPr descr="Create purchase order." title="" id="234" name="Picture"/>
            <a:graphic>
              <a:graphicData uri="http://schemas.openxmlformats.org/drawingml/2006/picture">
                <pic:pic>
                  <pic:nvPicPr>
                    <pic:cNvPr descr="images/manual/31-ops-purchase-order.jpg" id="235" name="Picture"/>
                    <pic:cNvPicPr>
                      <a:picLocks noChangeArrowheads="1" noChangeAspect="1"/>
                    </pic:cNvPicPr>
                  </pic:nvPicPr>
                  <pic:blipFill>
                    <a:blip r:embed="rId233"/>
                    <a:stretch>
                      <a:fillRect/>
                    </a:stretch>
                  </pic:blipFill>
                  <pic:spPr bwMode="auto">
                    <a:xfrm>
                      <a:off x="0" y="0"/>
                      <a:ext cx="5334000" cy="4564748"/>
                    </a:xfrm>
                    <a:prstGeom prst="rect">
                      <a:avLst/>
                    </a:prstGeom>
                    <a:noFill/>
                    <a:ln w="9525">
                      <a:noFill/>
                      <a:headEnd/>
                      <a:tailEnd/>
                    </a:ln>
                  </pic:spPr>
                </pic:pic>
              </a:graphicData>
            </a:graphic>
          </wp:inline>
        </w:drawing>
      </w:r>
    </w:p>
    <w:p>
      <w:pPr>
        <w:pStyle w:val="ImageCaption"/>
      </w:pPr>
      <w:r>
        <w:t xml:space="preserve">Create purchase order.</w:t>
      </w:r>
    </w:p>
    <w:p>
      <w:pPr>
        <w:pStyle w:val="BodyText"/>
      </w:pPr>
      <w:r>
        <w:rPr>
          <w:i/>
          <w:iCs/>
        </w:rPr>
        <w:t xml:space="preserve">Create purchase order.</w:t>
      </w:r>
    </w:p>
    <w:p>
      <w:pPr>
        <w:pStyle w:val="CaptionedFigure"/>
      </w:pPr>
      <w:r>
        <w:drawing>
          <wp:inline>
            <wp:extent cx="5334000" cy="4564748"/>
            <wp:effectExtent b="0" l="0" r="0" t="0"/>
            <wp:docPr descr="Create employee." title="" id="237" name="Picture"/>
            <a:graphic>
              <a:graphicData uri="http://schemas.openxmlformats.org/drawingml/2006/picture">
                <pic:pic>
                  <pic:nvPicPr>
                    <pic:cNvPr descr="images/manual/32-ops-create-employee.jpg" id="238" name="Picture"/>
                    <pic:cNvPicPr>
                      <a:picLocks noChangeArrowheads="1" noChangeAspect="1"/>
                    </pic:cNvPicPr>
                  </pic:nvPicPr>
                  <pic:blipFill>
                    <a:blip r:embed="rId236"/>
                    <a:stretch>
                      <a:fillRect/>
                    </a:stretch>
                  </pic:blipFill>
                  <pic:spPr bwMode="auto">
                    <a:xfrm>
                      <a:off x="0" y="0"/>
                      <a:ext cx="5334000" cy="4564748"/>
                    </a:xfrm>
                    <a:prstGeom prst="rect">
                      <a:avLst/>
                    </a:prstGeom>
                    <a:noFill/>
                    <a:ln w="9525">
                      <a:noFill/>
                      <a:headEnd/>
                      <a:tailEnd/>
                    </a:ln>
                  </pic:spPr>
                </pic:pic>
              </a:graphicData>
            </a:graphic>
          </wp:inline>
        </w:drawing>
      </w:r>
    </w:p>
    <w:p>
      <w:pPr>
        <w:pStyle w:val="ImageCaption"/>
      </w:pPr>
      <w:r>
        <w:t xml:space="preserve">Create employee.</w:t>
      </w:r>
    </w:p>
    <w:p>
      <w:pPr>
        <w:pStyle w:val="BodyText"/>
      </w:pPr>
      <w:r>
        <w:rPr>
          <w:i/>
          <w:iCs/>
        </w:rPr>
        <w:t xml:space="preserve">Create employee.</w:t>
      </w:r>
    </w:p>
    <w:p>
      <w:pPr>
        <w:pStyle w:val="CaptionedFigure"/>
      </w:pPr>
      <w:r>
        <w:drawing>
          <wp:inline>
            <wp:extent cx="5334000" cy="3319106"/>
            <wp:effectExtent b="0" l="0" r="0" t="0"/>
            <wp:docPr descr="Low stock alerts." title="" id="240" name="Picture"/>
            <a:graphic>
              <a:graphicData uri="http://schemas.openxmlformats.org/drawingml/2006/picture">
                <pic:pic>
                  <pic:nvPicPr>
                    <pic:cNvPr descr="images/manual/33-ops-low-stock.jpg" id="241" name="Picture"/>
                    <pic:cNvPicPr>
                      <a:picLocks noChangeArrowheads="1" noChangeAspect="1"/>
                    </pic:cNvPicPr>
                  </pic:nvPicPr>
                  <pic:blipFill>
                    <a:blip r:embed="rId239"/>
                    <a:stretch>
                      <a:fillRect/>
                    </a:stretch>
                  </pic:blipFill>
                  <pic:spPr bwMode="auto">
                    <a:xfrm>
                      <a:off x="0" y="0"/>
                      <a:ext cx="5334000" cy="3319106"/>
                    </a:xfrm>
                    <a:prstGeom prst="rect">
                      <a:avLst/>
                    </a:prstGeom>
                    <a:noFill/>
                    <a:ln w="9525">
                      <a:noFill/>
                      <a:headEnd/>
                      <a:tailEnd/>
                    </a:ln>
                  </pic:spPr>
                </pic:pic>
              </a:graphicData>
            </a:graphic>
          </wp:inline>
        </w:drawing>
      </w:r>
    </w:p>
    <w:p>
      <w:pPr>
        <w:pStyle w:val="ImageCaption"/>
      </w:pPr>
      <w:r>
        <w:t xml:space="preserve">Low stock alerts.</w:t>
      </w:r>
    </w:p>
    <w:p>
      <w:pPr>
        <w:pStyle w:val="BodyText"/>
      </w:pPr>
      <w:r>
        <w:rPr>
          <w:i/>
          <w:iCs/>
        </w:rPr>
        <w:t xml:space="preserve">Low stock alerts.</w:t>
      </w:r>
    </w:p>
    <w:p>
      <w:pPr>
        <w:pStyle w:val="CaptionedFigure"/>
      </w:pPr>
      <w:r>
        <w:drawing>
          <wp:inline>
            <wp:extent cx="5334000" cy="9231021"/>
            <wp:effectExtent b="0" l="0" r="0" t="0"/>
            <wp:docPr descr="Employee access: change role or reset password." title="" id="243" name="Picture"/>
            <a:graphic>
              <a:graphicData uri="http://schemas.openxmlformats.org/drawingml/2006/picture">
                <pic:pic>
                  <pic:nvPicPr>
                    <pic:cNvPr descr="images/manual/34-ops-staff-access.jpg" id="244" name="Picture"/>
                    <pic:cNvPicPr>
                      <a:picLocks noChangeArrowheads="1" noChangeAspect="1"/>
                    </pic:cNvPicPr>
                  </pic:nvPicPr>
                  <pic:blipFill>
                    <a:blip r:embed="rId242"/>
                    <a:stretch>
                      <a:fillRect/>
                    </a:stretch>
                  </pic:blipFill>
                  <pic:spPr bwMode="auto">
                    <a:xfrm>
                      <a:off x="0" y="0"/>
                      <a:ext cx="5334000" cy="9231021"/>
                    </a:xfrm>
                    <a:prstGeom prst="rect">
                      <a:avLst/>
                    </a:prstGeom>
                    <a:noFill/>
                    <a:ln w="9525">
                      <a:noFill/>
                      <a:headEnd/>
                      <a:tailEnd/>
                    </a:ln>
                  </pic:spPr>
                </pic:pic>
              </a:graphicData>
            </a:graphic>
          </wp:inline>
        </w:drawing>
      </w:r>
    </w:p>
    <w:p>
      <w:pPr>
        <w:pStyle w:val="ImageCaption"/>
      </w:pPr>
      <w:r>
        <w:t xml:space="preserve">Employee access: change role or reset password.</w:t>
      </w:r>
    </w:p>
    <w:p>
      <w:pPr>
        <w:pStyle w:val="BodyText"/>
      </w:pPr>
      <w:r>
        <w:rPr>
          <w:i/>
          <w:iCs/>
        </w:rPr>
        <w:t xml:space="preserve">Employee access: change role or reset password.</w:t>
      </w:r>
    </w:p>
    <w:p>
      <w:pPr>
        <w:pStyle w:val="BodyText"/>
      </w:pPr>
      <w:r>
        <w:rPr>
          <w:b/>
          <w:bCs/>
        </w:rPr>
        <w:t xml:space="preserve">Open:</w:t>
      </w:r>
      <w:r>
        <w:t xml:space="preserve"> </w:t>
      </w:r>
      <w:r>
        <w:t xml:space="preserve">staff bar →</w:t>
      </w:r>
      <w:r>
        <w:t xml:space="preserve"> </w:t>
      </w:r>
      <w:r>
        <w:rPr>
          <w:b/>
          <w:bCs/>
        </w:rPr>
        <w:t xml:space="preserve">Operations &amp; staff</w:t>
      </w:r>
      <w:r>
        <w:t xml:space="preserve"> </w:t>
      </w:r>
      <w:r>
        <w:t xml:space="preserve">(</w:t>
      </w:r>
      <w:r>
        <w:rPr>
          <w:rStyle w:val="VerbatimChar"/>
        </w:rPr>
        <w:t xml:space="preserve">/operations</w:t>
      </w:r>
      <w:r>
        <w:t xml:space="preserve">). Administrator (general manager: view only).</w:t>
      </w:r>
    </w:p>
    <w:p>
      <w:pPr>
        <w:pStyle w:val="BodyText"/>
      </w:pPr>
      <w:r>
        <w:t xml:space="preserve">Title:</w:t>
      </w:r>
      <w:r>
        <w:t xml:space="preserve"> </w:t>
      </w:r>
      <w:r>
        <w:rPr>
          <w:b/>
          <w:bCs/>
        </w:rPr>
        <w:t xml:space="preserve">Management Operations Centre.</w:t>
      </w:r>
    </w:p>
    <w:p>
      <w:pPr>
        <w:pStyle w:val="Compact"/>
        <w:numPr>
          <w:ilvl w:val="0"/>
          <w:numId w:val="1032"/>
        </w:numPr>
      </w:pPr>
      <w:r>
        <w:rPr>
          <w:b/>
          <w:bCs/>
        </w:rPr>
        <w:t xml:space="preserve">Add supplier</w:t>
      </w:r>
      <w:r>
        <w:t xml:space="preserve"> </w:t>
      </w:r>
      <w:r>
        <w:t xml:space="preserve">→</w:t>
      </w:r>
      <w:r>
        <w:t xml:space="preserve"> </w:t>
      </w:r>
      <w:r>
        <w:rPr>
          <w:b/>
          <w:bCs/>
        </w:rPr>
        <w:t xml:space="preserve">Save supplier.</w:t>
      </w:r>
    </w:p>
    <w:p>
      <w:pPr>
        <w:pStyle w:val="Compact"/>
        <w:numPr>
          <w:ilvl w:val="0"/>
          <w:numId w:val="1032"/>
        </w:numPr>
      </w:pPr>
      <w:r>
        <w:rPr>
          <w:b/>
          <w:bCs/>
        </w:rPr>
        <w:t xml:space="preserve">Create purchase order</w:t>
      </w:r>
      <w:r>
        <w:t xml:space="preserve"> </w:t>
      </w:r>
      <w:r>
        <w:t xml:space="preserve">— choose supplier and part, enter quantity, press</w:t>
      </w:r>
      <w:r>
        <w:t xml:space="preserve"> </w:t>
      </w:r>
      <w:r>
        <w:rPr>
          <w:b/>
          <w:bCs/>
        </w:rPr>
        <w:t xml:space="preserve">Create PO</w:t>
      </w:r>
      <w:r>
        <w:t xml:space="preserve">. See them under</w:t>
      </w:r>
      <w:r>
        <w:t xml:space="preserve"> </w:t>
      </w:r>
      <w:r>
        <w:rPr>
          <w:b/>
          <w:bCs/>
        </w:rPr>
        <w:t xml:space="preserve">Recent purchase orders</w:t>
      </w:r>
      <w:r>
        <w:t xml:space="preserve">.</w:t>
      </w:r>
    </w:p>
    <w:p>
      <w:pPr>
        <w:pStyle w:val="Compact"/>
        <w:numPr>
          <w:ilvl w:val="0"/>
          <w:numId w:val="1032"/>
        </w:numPr>
      </w:pPr>
      <w:r>
        <w:rPr>
          <w:b/>
          <w:bCs/>
        </w:rPr>
        <w:t xml:space="preserve">Low stock alerts</w:t>
      </w:r>
      <w:r>
        <w:t xml:space="preserve"> </w:t>
      </w:r>
      <w:r>
        <w:t xml:space="preserve">— parts at or below their reorder level, with a</w:t>
      </w:r>
      <w:r>
        <w:t xml:space="preserve"> </w:t>
      </w:r>
      <w:r>
        <w:rPr>
          <w:i/>
          <w:iCs/>
        </w:rPr>
        <w:t xml:space="preserve">Suggested order</w:t>
      </w:r>
      <w:r>
        <w:t xml:space="preserve">. Edit</w:t>
      </w:r>
      <w:r>
        <w:t xml:space="preserve"> </w:t>
      </w:r>
      <w:r>
        <w:rPr>
          <w:b/>
          <w:bCs/>
        </w:rPr>
        <w:t xml:space="preserve">Reorder level</w:t>
      </w:r>
      <w:r>
        <w:t xml:space="preserve"> </w:t>
      </w:r>
      <w:r>
        <w:t xml:space="preserve">/ order quantity and press</w:t>
      </w:r>
      <w:r>
        <w:t xml:space="preserve"> </w:t>
      </w:r>
      <w:r>
        <w:rPr>
          <w:b/>
          <w:bCs/>
        </w:rPr>
        <w:t xml:space="preserve">Save</w:t>
      </w:r>
      <w:r>
        <w:t xml:space="preserve">.</w:t>
      </w:r>
    </w:p>
    <w:p>
      <w:pPr>
        <w:pStyle w:val="Compact"/>
        <w:numPr>
          <w:ilvl w:val="0"/>
          <w:numId w:val="1032"/>
        </w:numPr>
      </w:pPr>
      <w:r>
        <w:rPr>
          <w:b/>
          <w:bCs/>
        </w:rPr>
        <w:t xml:space="preserve">Create employee</w:t>
      </w:r>
      <w:r>
        <w:t xml:space="preserve"> </w:t>
      </w:r>
      <w:r>
        <w:t xml:space="preserve">— name, email, phone,</w:t>
      </w:r>
      <w:r>
        <w:t xml:space="preserve"> </w:t>
      </w:r>
      <w:r>
        <w:rPr>
          <w:b/>
          <w:bCs/>
        </w:rPr>
        <w:t xml:space="preserve">role</w:t>
      </w:r>
      <w:r>
        <w:t xml:space="preserve">, temporary password (minimum 8 characters). The new person must change it at first sign-in.</w:t>
      </w:r>
    </w:p>
    <w:p>
      <w:pPr>
        <w:pStyle w:val="Compact"/>
        <w:numPr>
          <w:ilvl w:val="0"/>
          <w:numId w:val="1032"/>
        </w:numPr>
      </w:pPr>
      <w:r>
        <w:rPr>
          <w:b/>
          <w:bCs/>
        </w:rPr>
        <w:t xml:space="preserve">Employee access</w:t>
      </w:r>
      <w:r>
        <w:t xml:space="preserve"> </w:t>
      </w:r>
      <w:r>
        <w:t xml:space="preserve">— for each staff member you can:</w:t>
      </w:r>
    </w:p>
    <w:p>
      <w:pPr>
        <w:pStyle w:val="Compact"/>
        <w:numPr>
          <w:ilvl w:val="1"/>
          <w:numId w:val="1033"/>
        </w:numPr>
      </w:pPr>
      <w:r>
        <w:t xml:space="preserve">change their</w:t>
      </w:r>
      <w:r>
        <w:t xml:space="preserve"> </w:t>
      </w:r>
      <w:r>
        <w:rPr>
          <w:b/>
          <w:bCs/>
        </w:rPr>
        <w:t xml:space="preserve">Staff role</w:t>
      </w:r>
      <w:r>
        <w:t xml:space="preserve"> </w:t>
      </w:r>
      <w:r>
        <w:t xml:space="preserve">(the administrator's own role cannot be changed here), and</w:t>
      </w:r>
    </w:p>
    <w:p>
      <w:pPr>
        <w:pStyle w:val="Compact"/>
        <w:numPr>
          <w:ilvl w:val="1"/>
          <w:numId w:val="1033"/>
        </w:numPr>
      </w:pPr>
      <w:r>
        <w:rPr>
          <w:b/>
          <w:bCs/>
        </w:rPr>
        <w:t xml:space="preserve">Reset password</w:t>
      </w:r>
      <w:r>
        <w:t xml:space="preserve"> </w:t>
      </w:r>
      <w:r>
        <w:t xml:space="preserve">— set a new temporary password. They must change it at next sign-in, and their existing sessions are signed out.</w:t>
      </w:r>
    </w:p>
    <w:p>
      <w:pPr>
        <w:pStyle w:val="FirstParagraph"/>
      </w:pPr>
      <w:r>
        <w:rPr>
          <w:b/>
          <w:bCs/>
        </w:rPr>
        <w:t xml:space="preserve">Tip:</w:t>
      </w:r>
      <w:r>
        <w:t xml:space="preserve"> </w:t>
      </w:r>
      <w:r>
        <w:t xml:space="preserve">create a</w:t>
      </w:r>
      <w:r>
        <w:t xml:space="preserve"> </w:t>
      </w:r>
      <w:r>
        <w:rPr>
          <w:b/>
          <w:bCs/>
        </w:rPr>
        <w:t xml:space="preserve">general manager</w:t>
      </w:r>
      <w:r>
        <w:t xml:space="preserve"> </w:t>
      </w:r>
      <w:r>
        <w:t xml:space="preserve">account here before submitting administrator requests — the approval chain needs one.</w:t>
      </w:r>
    </w:p>
    <w:p>
      <w:r>
        <w:pict>
          <v:rect style="width:0;height:1.5pt" o:hralign="center" o:hrstd="t" o:hr="t"/>
        </w:pict>
      </w:r>
    </w:p>
    <w:bookmarkEnd w:id="245"/>
    <w:bookmarkEnd w:id="246"/>
    <w:bookmarkStart w:id="251" w:name="part-3-quick-reference"/>
    <w:p>
      <w:pPr>
        <w:pStyle w:val="Heading1"/>
      </w:pPr>
      <w:r>
        <w:t xml:space="preserve">Part 3 — Quick reference</w:t>
      </w:r>
    </w:p>
    <w:bookmarkStart w:id="247" w:name="page-address-url-list"/>
    <w:p>
      <w:pPr>
        <w:pStyle w:val="Heading2"/>
      </w:pPr>
      <w:r>
        <w:t xml:space="preserve">3.1 Page address (URL) list</w:t>
      </w:r>
    </w:p>
    <w:p>
      <w:pPr>
        <w:pStyle w:val="FirstParagraph"/>
      </w:pPr>
      <w:r>
        <w:rPr>
          <w:b/>
          <w:bCs/>
        </w:rPr>
        <w:t xml:space="preserve">Public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Address</w:t>
            </w:r>
          </w:p>
        </w:tc>
        <w:tc>
          <w:tcPr/>
          <w:p>
            <w:pPr>
              <w:pStyle w:val="Compact"/>
            </w:pPr>
            <w:r>
              <w:t xml:space="preserve">Page</w:t>
            </w:r>
          </w:p>
        </w:tc>
      </w:tr>
      <w:tr>
        <w:tc>
          <w:tcPr/>
          <w:p>
            <w:pPr>
              <w:pStyle w:val="Compact"/>
            </w:pPr>
            <w:r>
              <w:rPr>
                <w:rStyle w:val="VerbatimChar"/>
              </w:rPr>
              <w:t xml:space="preserve">/</w:t>
            </w:r>
          </w:p>
        </w:tc>
        <w:tc>
          <w:tcPr/>
          <w:p>
            <w:pPr>
              <w:pStyle w:val="Compact"/>
            </w:pPr>
            <w:r>
              <w:t xml:space="preserve">Home</w:t>
            </w:r>
          </w:p>
        </w:tc>
      </w:tr>
      <w:tr>
        <w:tc>
          <w:tcPr/>
          <w:p>
            <w:pPr>
              <w:pStyle w:val="Compact"/>
            </w:pPr>
            <w:r>
              <w:rPr>
                <w:rStyle w:val="VerbatimChar"/>
              </w:rPr>
              <w:t xml:space="preserve">/shop</w:t>
            </w:r>
          </w:p>
        </w:tc>
        <w:tc>
          <w:tcPr/>
          <w:p>
            <w:pPr>
              <w:pStyle w:val="Compact"/>
            </w:pPr>
            <w:r>
              <w:t xml:space="preserve">Parts catalogue (</w:t>
            </w:r>
            <w:r>
              <w:rPr>
                <w:rStyle w:val="VerbatimChar"/>
              </w:rPr>
              <w:t xml:space="preserve">/shop?brand=Jeep</w:t>
            </w:r>
            <w:r>
              <w:t xml:space="preserve">,</w:t>
            </w:r>
            <w:r>
              <w:t xml:space="preserve"> </w:t>
            </w:r>
            <w:r>
              <w:rPr>
                <w:rStyle w:val="VerbatimChar"/>
              </w:rPr>
              <w:t xml:space="preserve">/shop?category=Brakes</w:t>
            </w:r>
            <w:r>
              <w:t xml:space="preserve">,</w:t>
            </w:r>
            <w:r>
              <w:t xml:space="preserve"> </w:t>
            </w:r>
            <w:r>
              <w:rPr>
                <w:rStyle w:val="VerbatimChar"/>
              </w:rPr>
              <w:t xml:space="preserve">/shop?q=…</w:t>
            </w:r>
            <w:r>
              <w:t xml:space="preserve">)</w:t>
            </w:r>
          </w:p>
        </w:tc>
      </w:tr>
      <w:tr>
        <w:tc>
          <w:tcPr/>
          <w:p>
            <w:pPr>
              <w:pStyle w:val="Compact"/>
            </w:pPr>
            <w:r>
              <w:rPr>
                <w:rStyle w:val="VerbatimChar"/>
              </w:rPr>
              <w:t xml:space="preserve">/product/&lt;name&gt;</w:t>
            </w:r>
          </w:p>
        </w:tc>
        <w:tc>
          <w:tcPr/>
          <w:p>
            <w:pPr>
              <w:pStyle w:val="Compact"/>
            </w:pPr>
            <w:r>
              <w:t xml:space="preserve">Product page</w:t>
            </w:r>
          </w:p>
        </w:tc>
      </w:tr>
      <w:tr>
        <w:tc>
          <w:tcPr/>
          <w:p>
            <w:pPr>
              <w:pStyle w:val="Compact"/>
            </w:pPr>
            <w:r>
              <w:rPr>
                <w:rStyle w:val="VerbatimChar"/>
              </w:rPr>
              <w:t xml:space="preserve">/brands</w:t>
            </w:r>
          </w:p>
        </w:tc>
        <w:tc>
          <w:tcPr/>
          <w:p>
            <w:pPr>
              <w:pStyle w:val="Compact"/>
            </w:pPr>
            <w:r>
              <w:t xml:space="preserve">Brands</w:t>
            </w:r>
          </w:p>
        </w:tc>
      </w:tr>
      <w:tr>
        <w:tc>
          <w:tcPr/>
          <w:p>
            <w:pPr>
              <w:pStyle w:val="Compact"/>
            </w:pPr>
            <w:r>
              <w:rPr>
                <w:rStyle w:val="VerbatimChar"/>
              </w:rPr>
              <w:t xml:space="preserve">/vin</w:t>
            </w:r>
          </w:p>
        </w:tc>
        <w:tc>
          <w:tcPr/>
          <w:p>
            <w:pPr>
              <w:pStyle w:val="Compact"/>
            </w:pPr>
            <w:r>
              <w:t xml:space="preserve">VIN checker</w:t>
            </w:r>
          </w:p>
        </w:tc>
      </w:tr>
      <w:tr>
        <w:tc>
          <w:tcPr/>
          <w:p>
            <w:pPr>
              <w:pStyle w:val="Compact"/>
            </w:pPr>
            <w:r>
              <w:rPr>
                <w:rStyle w:val="VerbatimChar"/>
              </w:rPr>
              <w:t xml:space="preserve">/cart</w:t>
            </w:r>
            <w:r>
              <w:t xml:space="preserve"> </w:t>
            </w:r>
            <w:r>
              <w:t xml:space="preserve">,</w:t>
            </w:r>
            <w:r>
              <w:t xml:space="preserve"> </w:t>
            </w:r>
            <w:r>
              <w:rPr>
                <w:rStyle w:val="VerbatimChar"/>
              </w:rPr>
              <w:t xml:space="preserve">/checkout</w:t>
            </w:r>
          </w:p>
        </w:tc>
        <w:tc>
          <w:tcPr/>
          <w:p>
            <w:pPr>
              <w:pStyle w:val="Compact"/>
            </w:pPr>
            <w:r>
              <w:t xml:space="preserve">Cart and checkout</w:t>
            </w:r>
          </w:p>
        </w:tc>
      </w:tr>
      <w:tr>
        <w:tc>
          <w:tcPr/>
          <w:p>
            <w:pPr>
              <w:pStyle w:val="Compact"/>
            </w:pPr>
            <w:r>
              <w:rPr>
                <w:rStyle w:val="VerbatimChar"/>
              </w:rPr>
              <w:t xml:space="preserve">/account</w:t>
            </w:r>
          </w:p>
        </w:tc>
        <w:tc>
          <w:tcPr/>
          <w:p>
            <w:pPr>
              <w:pStyle w:val="Compact"/>
            </w:pPr>
            <w:r>
              <w:t xml:space="preserve">Customer account and My Garage</w:t>
            </w:r>
          </w:p>
        </w:tc>
      </w:tr>
      <w:tr>
        <w:tc>
          <w:tcPr/>
          <w:p>
            <w:pPr>
              <w:pStyle w:val="Compact"/>
            </w:pPr>
            <w:r>
              <w:rPr>
                <w:rStyle w:val="VerbatimChar"/>
              </w:rPr>
              <w:t xml:space="preserve">/workshop</w:t>
            </w:r>
          </w:p>
        </w:tc>
        <w:tc>
          <w:tcPr/>
          <w:p>
            <w:pPr>
              <w:pStyle w:val="Compact"/>
            </w:pPr>
            <w:r>
              <w:t xml:space="preserve">Garage services and booking</w:t>
            </w:r>
          </w:p>
        </w:tc>
      </w:tr>
      <w:tr>
        <w:tc>
          <w:tcPr/>
          <w:p>
            <w:pPr>
              <w:pStyle w:val="Compact"/>
            </w:pPr>
            <w:r>
              <w:rPr>
                <w:rStyle w:val="VerbatimChar"/>
              </w:rPr>
              <w:t xml:space="preserve">/facility</w:t>
            </w:r>
            <w:r>
              <w:t xml:space="preserve"> </w:t>
            </w:r>
            <w:r>
              <w:t xml:space="preserve">,</w:t>
            </w:r>
            <w:r>
              <w:t xml:space="preserve"> </w:t>
            </w:r>
            <w:r>
              <w:rPr>
                <w:rStyle w:val="VerbatimChar"/>
              </w:rPr>
              <w:t xml:space="preserve">/about</w:t>
            </w:r>
            <w:r>
              <w:t xml:space="preserve"> </w:t>
            </w:r>
            <w:r>
              <w:t xml:space="preserve">,</w:t>
            </w:r>
            <w:r>
              <w:t xml:space="preserve"> </w:t>
            </w:r>
            <w:r>
              <w:rPr>
                <w:rStyle w:val="VerbatimChar"/>
              </w:rPr>
              <w:t xml:space="preserve">/contact</w:t>
            </w:r>
            <w:r>
              <w:t xml:space="preserve"> </w:t>
            </w:r>
            <w:r>
              <w:t xml:space="preserve">,</w:t>
            </w:r>
            <w:r>
              <w:t xml:space="preserve"> </w:t>
            </w:r>
            <w:r>
              <w:rPr>
                <w:rStyle w:val="VerbatimChar"/>
              </w:rPr>
              <w:t xml:space="preserve">/faq</w:t>
            </w:r>
            <w:r>
              <w:t xml:space="preserve"> </w:t>
            </w:r>
            <w:r>
              <w:t xml:space="preserve">,</w:t>
            </w:r>
            <w:r>
              <w:t xml:space="preserve"> </w:t>
            </w:r>
            <w:r>
              <w:rPr>
                <w:rStyle w:val="VerbatimChar"/>
              </w:rPr>
              <w:t xml:space="preserve">/delivery-returns</w:t>
            </w:r>
          </w:p>
        </w:tc>
        <w:tc>
          <w:tcPr/>
          <w:p>
            <w:pPr>
              <w:pStyle w:val="Compact"/>
            </w:pPr>
            <w:r>
              <w:t xml:space="preserve">Information pages</w:t>
            </w:r>
          </w:p>
        </w:tc>
      </w:tr>
    </w:tbl>
    <w:p>
      <w:pPr>
        <w:pStyle w:val="BodyText"/>
      </w:pPr>
      <w:r>
        <w:rPr>
          <w:b/>
          <w:bCs/>
        </w:rPr>
        <w:t xml:space="preserve">Staff</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Address</w:t>
            </w:r>
          </w:p>
        </w:tc>
        <w:tc>
          <w:tcPr/>
          <w:p>
            <w:pPr>
              <w:pStyle w:val="Compact"/>
            </w:pPr>
            <w:r>
              <w:t xml:space="preserve">Page</w:t>
            </w:r>
          </w:p>
        </w:tc>
      </w:tr>
      <w:tr>
        <w:tc>
          <w:tcPr/>
          <w:p>
            <w:pPr>
              <w:pStyle w:val="Compact"/>
            </w:pPr>
            <w:r>
              <w:rPr>
                <w:rStyle w:val="VerbatimChar"/>
              </w:rPr>
              <w:t xml:space="preserve">/staff-login</w:t>
            </w:r>
          </w:p>
        </w:tc>
        <w:tc>
          <w:tcPr/>
          <w:p>
            <w:pPr>
              <w:pStyle w:val="Compact"/>
            </w:pPr>
            <w:r>
              <w:t xml:space="preserve">Staff sign-in</w:t>
            </w:r>
          </w:p>
        </w:tc>
      </w:tr>
      <w:tr>
        <w:tc>
          <w:tcPr/>
          <w:p>
            <w:pPr>
              <w:pStyle w:val="Compact"/>
            </w:pPr>
            <w:r>
              <w:rPr>
                <w:rStyle w:val="VerbatimChar"/>
              </w:rPr>
              <w:t xml:space="preserve">/staff-password</w:t>
            </w:r>
          </w:p>
        </w:tc>
        <w:tc>
          <w:tcPr/>
          <w:p>
            <w:pPr>
              <w:pStyle w:val="Compact"/>
            </w:pPr>
            <w:r>
              <w:t xml:space="preserve">Change password</w:t>
            </w:r>
          </w:p>
        </w:tc>
      </w:tr>
      <w:tr>
        <w:tc>
          <w:tcPr/>
          <w:p>
            <w:pPr>
              <w:pStyle w:val="Compact"/>
            </w:pPr>
            <w:r>
              <w:rPr>
                <w:rStyle w:val="VerbatimChar"/>
              </w:rPr>
              <w:t xml:space="preserve">/staff</w:t>
            </w:r>
          </w:p>
        </w:tc>
        <w:tc>
          <w:tcPr/>
          <w:p>
            <w:pPr>
              <w:pStyle w:val="Compact"/>
            </w:pPr>
            <w:r>
              <w:t xml:space="preserve">Staff centre</w:t>
            </w:r>
          </w:p>
        </w:tc>
      </w:tr>
      <w:tr>
        <w:tc>
          <w:tcPr/>
          <w:p>
            <w:pPr>
              <w:pStyle w:val="Compact"/>
            </w:pPr>
            <w:r>
              <w:rPr>
                <w:rStyle w:val="VerbatimChar"/>
              </w:rPr>
              <w:t xml:space="preserve">/warehouse</w:t>
            </w:r>
          </w:p>
        </w:tc>
        <w:tc>
          <w:tcPr/>
          <w:p>
            <w:pPr>
              <w:pStyle w:val="Compact"/>
            </w:pPr>
            <w:r>
              <w:t xml:space="preserve">Warehouse</w:t>
            </w:r>
          </w:p>
        </w:tc>
      </w:tr>
      <w:tr>
        <w:tc>
          <w:tcPr/>
          <w:p>
            <w:pPr>
              <w:pStyle w:val="Compact"/>
            </w:pPr>
            <w:r>
              <w:rPr>
                <w:rStyle w:val="VerbatimChar"/>
              </w:rPr>
              <w:t xml:space="preserve">/pos</w:t>
            </w:r>
          </w:p>
        </w:tc>
        <w:tc>
          <w:tcPr/>
          <w:p>
            <w:pPr>
              <w:pStyle w:val="Compact"/>
            </w:pPr>
            <w:r>
              <w:t xml:space="preserve">Sales counter</w:t>
            </w:r>
          </w:p>
        </w:tc>
      </w:tr>
      <w:tr>
        <w:tc>
          <w:tcPr/>
          <w:p>
            <w:pPr>
              <w:pStyle w:val="Compact"/>
            </w:pPr>
            <w:r>
              <w:rPr>
                <w:rStyle w:val="VerbatimChar"/>
              </w:rPr>
              <w:t xml:space="preserve">/staff-garage</w:t>
            </w:r>
          </w:p>
        </w:tc>
        <w:tc>
          <w:tcPr/>
          <w:p>
            <w:pPr>
              <w:pStyle w:val="Compact"/>
            </w:pPr>
            <w:r>
              <w:t xml:space="preserve">Garage jobs</w:t>
            </w:r>
          </w:p>
        </w:tc>
      </w:tr>
      <w:tr>
        <w:tc>
          <w:tcPr/>
          <w:p>
            <w:pPr>
              <w:pStyle w:val="Compact"/>
            </w:pPr>
            <w:r>
              <w:rPr>
                <w:rStyle w:val="VerbatimChar"/>
              </w:rPr>
              <w:t xml:space="preserve">/delivery</w:t>
            </w:r>
          </w:p>
        </w:tc>
        <w:tc>
          <w:tcPr/>
          <w:p>
            <w:pPr>
              <w:pStyle w:val="Compact"/>
            </w:pPr>
            <w:r>
              <w:t xml:space="preserve">Delivery</w:t>
            </w:r>
          </w:p>
        </w:tc>
      </w:tr>
      <w:tr>
        <w:tc>
          <w:tcPr/>
          <w:p>
            <w:pPr>
              <w:pStyle w:val="Compact"/>
            </w:pPr>
            <w:r>
              <w:rPr>
                <w:rStyle w:val="VerbatimChar"/>
              </w:rPr>
              <w:t xml:space="preserve">/approvals</w:t>
            </w:r>
          </w:p>
        </w:tc>
        <w:tc>
          <w:tcPr/>
          <w:p>
            <w:pPr>
              <w:pStyle w:val="Compact"/>
            </w:pPr>
            <w:r>
              <w:t xml:space="preserve">Requests &amp; approvals</w:t>
            </w:r>
          </w:p>
        </w:tc>
      </w:tr>
      <w:tr>
        <w:tc>
          <w:tcPr/>
          <w:p>
            <w:pPr>
              <w:pStyle w:val="Compact"/>
            </w:pPr>
            <w:r>
              <w:rPr>
                <w:rStyle w:val="VerbatimChar"/>
              </w:rPr>
              <w:t xml:space="preserve">/receivables</w:t>
            </w:r>
          </w:p>
        </w:tc>
        <w:tc>
          <w:tcPr/>
          <w:p>
            <w:pPr>
              <w:pStyle w:val="Compact"/>
            </w:pPr>
            <w:r>
              <w:t xml:space="preserve">Sales &amp; customer accounts + Finance workspace</w:t>
            </w:r>
          </w:p>
        </w:tc>
      </w:tr>
      <w:tr>
        <w:tc>
          <w:tcPr/>
          <w:p>
            <w:pPr>
              <w:pStyle w:val="Compact"/>
            </w:pPr>
            <w:r>
              <w:rPr>
                <w:rStyle w:val="VerbatimChar"/>
              </w:rPr>
              <w:t xml:space="preserve">/payroll</w:t>
            </w:r>
          </w:p>
        </w:tc>
        <w:tc>
          <w:tcPr/>
          <w:p>
            <w:pPr>
              <w:pStyle w:val="Compact"/>
            </w:pPr>
            <w:r>
              <w:t xml:space="preserve">ERP &amp; payroll</w:t>
            </w:r>
          </w:p>
        </w:tc>
      </w:tr>
      <w:tr>
        <w:tc>
          <w:tcPr/>
          <w:p>
            <w:pPr>
              <w:pStyle w:val="Compact"/>
            </w:pPr>
            <w:r>
              <w:rPr>
                <w:rStyle w:val="VerbatimChar"/>
              </w:rPr>
              <w:t xml:space="preserve">/my-hr</w:t>
            </w:r>
          </w:p>
        </w:tc>
        <w:tc>
          <w:tcPr/>
          <w:p>
            <w:pPr>
              <w:pStyle w:val="Compact"/>
            </w:pPr>
            <w:r>
              <w:t xml:space="preserve">My HR</w:t>
            </w:r>
          </w:p>
        </w:tc>
      </w:tr>
      <w:tr>
        <w:tc>
          <w:tcPr/>
          <w:p>
            <w:pPr>
              <w:pStyle w:val="Compact"/>
            </w:pPr>
            <w:r>
              <w:rPr>
                <w:rStyle w:val="VerbatimChar"/>
              </w:rPr>
              <w:t xml:space="preserve">/admin</w:t>
            </w:r>
          </w:p>
        </w:tc>
        <w:tc>
          <w:tcPr/>
          <w:p>
            <w:pPr>
              <w:pStyle w:val="Compact"/>
            </w:pPr>
            <w:r>
              <w:t xml:space="preserve">Reports &amp; administration</w:t>
            </w:r>
          </w:p>
        </w:tc>
      </w:tr>
      <w:tr>
        <w:tc>
          <w:tcPr/>
          <w:p>
            <w:pPr>
              <w:pStyle w:val="Compact"/>
            </w:pPr>
            <w:r>
              <w:rPr>
                <w:rStyle w:val="VerbatimChar"/>
              </w:rPr>
              <w:t xml:space="preserve">/operations</w:t>
            </w:r>
          </w:p>
        </w:tc>
        <w:tc>
          <w:tcPr/>
          <w:p>
            <w:pPr>
              <w:pStyle w:val="Compact"/>
            </w:pPr>
            <w:r>
              <w:t xml:space="preserve">Operations &amp; staff</w:t>
            </w:r>
          </w:p>
        </w:tc>
      </w:tr>
      <w:tr>
        <w:tc>
          <w:tcPr/>
          <w:p>
            <w:pPr>
              <w:pStyle w:val="Compact"/>
            </w:pPr>
            <w:r>
              <w:rPr>
                <w:rStyle w:val="VerbatimChar"/>
              </w:rPr>
              <w:t xml:space="preserve">/api/health</w:t>
            </w:r>
          </w:p>
        </w:tc>
        <w:tc>
          <w:tcPr/>
          <w:p>
            <w:pPr>
              <w:pStyle w:val="Compact"/>
            </w:pPr>
            <w:r>
              <w:t xml:space="preserve">Technical check that the database is reachable (for IT)</w:t>
            </w:r>
          </w:p>
        </w:tc>
      </w:tr>
    </w:tbl>
    <w:bookmarkEnd w:id="247"/>
    <w:bookmarkStart w:id="248" w:name="troubleshooting"/>
    <w:p>
      <w:pPr>
        <w:pStyle w:val="Heading2"/>
      </w:pPr>
      <w:r>
        <w:t xml:space="preserve">3.2 Troubleshooting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Problem</w:t>
            </w:r>
          </w:p>
        </w:tc>
        <w:tc>
          <w:tcPr/>
          <w:p>
            <w:pPr>
              <w:pStyle w:val="Compact"/>
            </w:pPr>
            <w:r>
              <w:t xml:space="preserve">What to do</w:t>
            </w:r>
          </w:p>
        </w:tc>
      </w:tr>
      <w:tr>
        <w:tc>
          <w:tcPr/>
          <w:p>
            <w:pPr>
              <w:pStyle w:val="Compact"/>
            </w:pPr>
            <w:r>
              <w:t xml:space="preserve">"Welcome to the staff portal… available only to authorised staff"</w:t>
            </w:r>
          </w:p>
        </w:tc>
        <w:tc>
          <w:tcPr/>
          <w:p>
            <w:pPr>
              <w:pStyle w:val="Compact"/>
            </w:pPr>
            <w:r>
              <w:t xml:space="preserve">Sign in at</w:t>
            </w:r>
            <w:r>
              <w:t xml:space="preserve"> </w:t>
            </w:r>
            <w:r>
              <w:rPr>
                <w:rStyle w:val="VerbatimChar"/>
              </w:rPr>
              <w:t xml:space="preserve">/staff-login</w:t>
            </w:r>
            <w:r>
              <w:t xml:space="preserve">, or use</w:t>
            </w:r>
            <w:r>
              <w:t xml:space="preserve"> </w:t>
            </w:r>
            <w:r>
              <w:rPr>
                <w:i/>
                <w:iCs/>
              </w:rPr>
              <w:t xml:space="preserve">Open my department</w:t>
            </w:r>
            <w:r>
              <w:t xml:space="preserve"> </w:t>
            </w:r>
            <w:r>
              <w:t xml:space="preserve">if your role does not include that page.</w:t>
            </w:r>
          </w:p>
        </w:tc>
      </w:tr>
      <w:tr>
        <w:tc>
          <w:tcPr/>
          <w:p>
            <w:pPr>
              <w:pStyle w:val="Compact"/>
            </w:pPr>
            <w:r>
              <w:t xml:space="preserve">"Change your temporary password" screen</w:t>
            </w:r>
          </w:p>
        </w:tc>
        <w:tc>
          <w:tcPr/>
          <w:p>
            <w:pPr>
              <w:pStyle w:val="Compact"/>
            </w:pPr>
            <w:r>
              <w:t xml:space="preserve">Press</w:t>
            </w:r>
            <w:r>
              <w:t xml:space="preserve"> </w:t>
            </w:r>
            <w:r>
              <w:rPr>
                <w:b/>
                <w:bCs/>
              </w:rPr>
              <w:t xml:space="preserve">Change password</w:t>
            </w:r>
            <w:r>
              <w:t xml:space="preserve">; use at least 12 characters.</w:t>
            </w:r>
          </w:p>
        </w:tc>
      </w:tr>
      <w:tr>
        <w:tc>
          <w:tcPr/>
          <w:p>
            <w:pPr>
              <w:pStyle w:val="Compact"/>
            </w:pPr>
            <w:r>
              <w:t xml:space="preserve">Cannot sign in</w:t>
            </w:r>
          </w:p>
        </w:tc>
        <w:tc>
          <w:tcPr/>
          <w:p>
            <w:pPr>
              <w:pStyle w:val="Compact"/>
            </w:pPr>
            <w:r>
              <w:t xml:space="preserve">Check email and password. Staff and customer accounts are separate. Ask the administrator to reset your password in</w:t>
            </w:r>
            <w:r>
              <w:t xml:space="preserve"> </w:t>
            </w:r>
            <w:r>
              <w:rPr>
                <w:b/>
                <w:bCs/>
              </w:rPr>
              <w:t xml:space="preserve">Operations &amp; staff → Employee access</w:t>
            </w:r>
            <w:r>
              <w:t xml:space="preserve">.</w:t>
            </w:r>
          </w:p>
        </w:tc>
      </w:tr>
      <w:tr>
        <w:tc>
          <w:tcPr/>
          <w:p>
            <w:pPr>
              <w:pStyle w:val="Compact"/>
            </w:pPr>
            <w:r>
              <w:t xml:space="preserve">A page shows greyed-out / "viewing only"</w:t>
            </w:r>
          </w:p>
        </w:tc>
        <w:tc>
          <w:tcPr/>
          <w:p>
            <w:pPr>
              <w:pStyle w:val="Compact"/>
            </w:pPr>
            <w:r>
              <w:t xml:space="preserve">You are a</w:t>
            </w:r>
            <w:r>
              <w:t xml:space="preserve"> </w:t>
            </w:r>
            <w:r>
              <w:rPr>
                <w:b/>
                <w:bCs/>
              </w:rPr>
              <w:t xml:space="preserve">general manager</w:t>
            </w:r>
            <w:r>
              <w:t xml:space="preserve">. Use</w:t>
            </w:r>
            <w:r>
              <w:t xml:space="preserve"> </w:t>
            </w:r>
            <w:r>
              <w:rPr>
                <w:b/>
                <w:bCs/>
              </w:rPr>
              <w:t xml:space="preserve">Requests &amp; approvals</w:t>
            </w:r>
            <w:r>
              <w:t xml:space="preserve"> </w:t>
            </w:r>
            <w:r>
              <w:t xml:space="preserve">to propose changes.</w:t>
            </w:r>
          </w:p>
        </w:tc>
      </w:tr>
      <w:tr>
        <w:tc>
          <w:tcPr/>
          <w:p>
            <w:pPr>
              <w:pStyle w:val="Compact"/>
            </w:pPr>
            <w:r>
              <w:t xml:space="preserve">Warehouse shows only one brand</w:t>
            </w:r>
          </w:p>
        </w:tc>
        <w:tc>
          <w:tcPr/>
          <w:p>
            <w:pPr>
              <w:pStyle w:val="Compact"/>
            </w:pPr>
            <w:r>
              <w:t xml:space="preserve">Your account is assigned to that brand (email begins with the brand name).</w:t>
            </w:r>
          </w:p>
        </w:tc>
      </w:tr>
      <w:tr>
        <w:tc>
          <w:tcPr/>
          <w:p>
            <w:pPr>
              <w:pStyle w:val="Compact"/>
            </w:pPr>
            <w:r>
              <w:t xml:space="preserve">Receipt window closed before printing</w:t>
            </w:r>
          </w:p>
        </w:tc>
        <w:tc>
          <w:tcPr/>
          <w:p>
            <w:pPr>
              <w:pStyle w:val="Compact"/>
            </w:pPr>
            <w:r>
              <w:t xml:space="preserve">Sales counter →</w:t>
            </w:r>
            <w:r>
              <w:t xml:space="preserve"> </w:t>
            </w:r>
            <w:r>
              <w:rPr>
                <w:b/>
                <w:bCs/>
              </w:rPr>
              <w:t xml:space="preserve">Recent receipts</w:t>
            </w:r>
            <w:r>
              <w:t xml:space="preserve"> </w:t>
            </w:r>
            <w:r>
              <w:t xml:space="preserve">→ reopen and</w:t>
            </w:r>
            <w:r>
              <w:t xml:space="preserve"> </w:t>
            </w:r>
            <w:r>
              <w:rPr>
                <w:b/>
                <w:bCs/>
              </w:rPr>
              <w:t xml:space="preserve">Print receipt</w:t>
            </w:r>
            <w:r>
              <w:t xml:space="preserve">.</w:t>
            </w:r>
          </w:p>
        </w:tc>
      </w:tr>
      <w:tr>
        <w:tc>
          <w:tcPr/>
          <w:p>
            <w:pPr>
              <w:pStyle w:val="Compact"/>
            </w:pPr>
            <w:r>
              <w:t xml:space="preserve">"Pending sale" warning at the counter</w:t>
            </w:r>
          </w:p>
        </w:tc>
        <w:tc>
          <w:tcPr/>
          <w:p>
            <w:pPr>
              <w:pStyle w:val="Compact"/>
            </w:pPr>
            <w:r>
              <w:t xml:space="preserve">Retry the</w:t>
            </w:r>
            <w:r>
              <w:t xml:space="preserve"> </w:t>
            </w:r>
            <w:r>
              <w:rPr>
                <w:b/>
                <w:bCs/>
              </w:rPr>
              <w:t xml:space="preserve">same</w:t>
            </w:r>
            <w:r>
              <w:t xml:space="preserve"> </w:t>
            </w:r>
            <w:r>
              <w:t xml:space="preserve">sale. Never take payment again.</w:t>
            </w:r>
          </w:p>
        </w:tc>
      </w:tr>
      <w:tr>
        <w:tc>
          <w:tcPr/>
          <w:p>
            <w:pPr>
              <w:pStyle w:val="Compact"/>
            </w:pPr>
            <w:r>
              <w:t xml:space="preserve">"Stock reconciliation required"</w:t>
            </w:r>
          </w:p>
        </w:tc>
        <w:tc>
          <w:tcPr/>
          <w:p>
            <w:pPr>
              <w:pStyle w:val="Compact"/>
            </w:pPr>
            <w:r>
              <w:t xml:space="preserve">Stop selling that part. Tell the warehouse manager; stock needs a physical count and, if needed, a Stock adjustment request.</w:t>
            </w:r>
          </w:p>
        </w:tc>
      </w:tr>
      <w:tr>
        <w:tc>
          <w:tcPr/>
          <w:p>
            <w:pPr>
              <w:pStyle w:val="Compact"/>
            </w:pPr>
            <w:r>
              <w:t xml:space="preserve">Proof of delivery blocked</w:t>
            </w:r>
          </w:p>
        </w:tc>
        <w:tc>
          <w:tcPr/>
          <w:p>
            <w:pPr>
              <w:pStyle w:val="Compact"/>
            </w:pPr>
            <w:r>
              <w:t xml:space="preserve">Customer's M-Pesa payment is still pending. Press</w:t>
            </w:r>
            <w:r>
              <w:t xml:space="preserve"> </w:t>
            </w:r>
            <w:r>
              <w:rPr>
                <w:b/>
                <w:bCs/>
              </w:rPr>
              <w:t xml:space="preserve">Prompt Customer to Pay</w:t>
            </w:r>
            <w:r>
              <w:t xml:space="preserve">, then</w:t>
            </w:r>
            <w:r>
              <w:t xml:space="preserve"> </w:t>
            </w:r>
            <w:r>
              <w:rPr>
                <w:b/>
                <w:bCs/>
              </w:rPr>
              <w:t xml:space="preserve">Refresh payment status</w:t>
            </w:r>
            <w:r>
              <w:t xml:space="preserve">.</w:t>
            </w:r>
          </w:p>
        </w:tc>
      </w:tr>
      <w:tr>
        <w:tc>
          <w:tcPr/>
          <w:p>
            <w:pPr>
              <w:pStyle w:val="Compact"/>
            </w:pPr>
            <w:r>
              <w:t xml:space="preserve">"Enable HR records" / "Initialise payroll" / "Enable sales and finance records" buttons</w:t>
            </w:r>
          </w:p>
        </w:tc>
        <w:tc>
          <w:tcPr/>
          <w:p>
            <w:pPr>
              <w:pStyle w:val="Compact"/>
            </w:pPr>
            <w:r>
              <w:t xml:space="preserve">A one-time setup by the administrator. Ask them.</w:t>
            </w:r>
          </w:p>
        </w:tc>
      </w:tr>
      <w:tr>
        <w:tc>
          <w:tcPr/>
          <w:p>
            <w:pPr>
              <w:pStyle w:val="Compact"/>
            </w:pPr>
            <w:r>
              <w:t xml:space="preserve">VIN rejected</w:t>
            </w:r>
          </w:p>
        </w:tc>
        <w:tc>
          <w:tcPr/>
          <w:p>
            <w:pPr>
              <w:pStyle w:val="Compact"/>
            </w:pPr>
            <w:r>
              <w:t xml:space="preserve">It must be 17 characters; no I, O or Q. If it still fails, search manually in the Shop.</w:t>
            </w:r>
          </w:p>
        </w:tc>
      </w:tr>
      <w:tr>
        <w:tc>
          <w:tcPr/>
          <w:p>
            <w:pPr>
              <w:pStyle w:val="Compact"/>
            </w:pPr>
            <w:r>
              <w:t xml:space="preserve">Website is slow to load after being idle</w:t>
            </w:r>
          </w:p>
        </w:tc>
        <w:tc>
          <w:tcPr/>
          <w:p>
            <w:pPr>
              <w:pStyle w:val="Compact"/>
            </w:pPr>
            <w:r>
              <w:t xml:space="preserve">Reload the page and sign in again if asked.</w:t>
            </w:r>
          </w:p>
        </w:tc>
      </w:tr>
      <w:tr>
        <w:tc>
          <w:tcPr/>
          <w:p>
            <w:pPr>
              <w:pStyle w:val="Compact"/>
            </w:pPr>
            <w:r>
              <w:t xml:space="preserve">Database error /</w:t>
            </w:r>
            <w:r>
              <w:t xml:space="preserve"> </w:t>
            </w:r>
            <w:r>
              <w:rPr>
                <w:rStyle w:val="VerbatimChar"/>
              </w:rPr>
              <w:t xml:space="preserve">/api/health</w:t>
            </w:r>
            <w:r>
              <w:t xml:space="preserve"> </w:t>
            </w:r>
            <w:r>
              <w:t xml:space="preserve">shows "unavailable"</w:t>
            </w:r>
          </w:p>
        </w:tc>
        <w:tc>
          <w:tcPr/>
          <w:p>
            <w:pPr>
              <w:pStyle w:val="Compact"/>
            </w:pPr>
            <w:r>
              <w:t xml:space="preserve">Tell IT: the database connection or setup (migrations) needs attention.</w:t>
            </w:r>
          </w:p>
        </w:tc>
      </w:tr>
    </w:tbl>
    <w:bookmarkEnd w:id="248"/>
    <w:bookmarkStart w:id="249" w:name="things-that-are-not-connected-yet"/>
    <w:p>
      <w:pPr>
        <w:pStyle w:val="Heading2"/>
      </w:pPr>
      <w:r>
        <w:t xml:space="preserve">3.3 Things that are not connected yet</w:t>
      </w:r>
    </w:p>
    <w:p>
      <w:pPr>
        <w:pStyle w:val="FirstParagraph"/>
      </w:pPr>
      <w:r>
        <w:t xml:space="preserve">So nobody is misled, these are</w:t>
      </w:r>
      <w:r>
        <w:t xml:space="preserve"> </w:t>
      </w:r>
      <w:r>
        <w:rPr>
          <w:b/>
          <w:bCs/>
        </w:rPr>
        <w:t xml:space="preserve">not</w:t>
      </w:r>
      <w:r>
        <w:t xml:space="preserve"> </w:t>
      </w:r>
      <w:r>
        <w:t xml:space="preserve">automatic at the moment:</w:t>
      </w:r>
    </w:p>
    <w:p>
      <w:pPr>
        <w:pStyle w:val="Compact"/>
        <w:numPr>
          <w:ilvl w:val="0"/>
          <w:numId w:val="1034"/>
        </w:numPr>
      </w:pPr>
      <w:r>
        <w:rPr>
          <w:b/>
          <w:bCs/>
        </w:rPr>
        <w:t xml:space="preserve">Contact page form</w:t>
      </w:r>
      <w:r>
        <w:t xml:space="preserve"> </w:t>
      </w:r>
      <w:r>
        <w:t xml:space="preserve">— "Send enquiry" does not send; use phone, email or WhatsApp.</w:t>
      </w:r>
    </w:p>
    <w:p>
      <w:pPr>
        <w:pStyle w:val="Compact"/>
        <w:numPr>
          <w:ilvl w:val="0"/>
          <w:numId w:val="1034"/>
        </w:numPr>
      </w:pPr>
      <w:r>
        <w:rPr>
          <w:b/>
          <w:bCs/>
        </w:rPr>
        <w:t xml:space="preserve">Card and PayPal payments</w:t>
      </w:r>
      <w:r>
        <w:t xml:space="preserve"> </w:t>
      </w:r>
      <w:r>
        <w:t xml:space="preserve">— selectable at checkout, but live charging needs provider credentials. M-Pesa online prompts also need provider credentials.</w:t>
      </w:r>
    </w:p>
    <w:p>
      <w:pPr>
        <w:pStyle w:val="Compact"/>
        <w:numPr>
          <w:ilvl w:val="0"/>
          <w:numId w:val="1034"/>
        </w:numPr>
      </w:pPr>
      <w:r>
        <w:rPr>
          <w:b/>
          <w:bCs/>
        </w:rPr>
        <w:t xml:space="preserve">M-Pesa / card at the sales counter</w:t>
      </w:r>
      <w:r>
        <w:t xml:space="preserve"> </w:t>
      </w:r>
      <w:r>
        <w:t xml:space="preserve">— you record a payment you have already verified; the system does not check it.</w:t>
      </w:r>
    </w:p>
    <w:p>
      <w:pPr>
        <w:pStyle w:val="Compact"/>
        <w:numPr>
          <w:ilvl w:val="0"/>
          <w:numId w:val="1034"/>
        </w:numPr>
      </w:pPr>
      <w:r>
        <w:rPr>
          <w:b/>
          <w:bCs/>
        </w:rPr>
        <w:t xml:space="preserve">Refunds and payroll</w:t>
      </w:r>
      <w:r>
        <w:t xml:space="preserve"> </w:t>
      </w:r>
      <w:r>
        <w:t xml:space="preserve">— approval records the decision only. No money is sent to customers or employees; statutory deductions are not remitted.</w:t>
      </w:r>
    </w:p>
    <w:p>
      <w:pPr>
        <w:pStyle w:val="Compact"/>
        <w:numPr>
          <w:ilvl w:val="0"/>
          <w:numId w:val="1034"/>
        </w:numPr>
      </w:pPr>
      <w:r>
        <w:rPr>
          <w:b/>
          <w:bCs/>
        </w:rPr>
        <w:t xml:space="preserve">KRA eTIMS tax invoices</w:t>
      </w:r>
      <w:r>
        <w:t xml:space="preserve"> </w:t>
      </w:r>
      <w:r>
        <w:t xml:space="preserve">— documents are internal records only.</w:t>
      </w:r>
    </w:p>
    <w:p>
      <w:pPr>
        <w:pStyle w:val="Compact"/>
        <w:numPr>
          <w:ilvl w:val="0"/>
          <w:numId w:val="1034"/>
        </w:numPr>
      </w:pPr>
      <w:r>
        <w:rPr>
          <w:b/>
          <w:bCs/>
        </w:rPr>
        <w:t xml:space="preserve">Email (staff)</w:t>
      </w:r>
      <w:r>
        <w:t xml:space="preserve"> </w:t>
      </w:r>
      <w:r>
        <w:t xml:space="preserve">— placeholder; no mailbox connected.</w:t>
      </w:r>
    </w:p>
    <w:p>
      <w:pPr>
        <w:pStyle w:val="Compact"/>
        <w:numPr>
          <w:ilvl w:val="0"/>
          <w:numId w:val="1034"/>
        </w:numPr>
      </w:pPr>
      <w:r>
        <w:rPr>
          <w:b/>
          <w:bCs/>
        </w:rPr>
        <w:t xml:space="preserve">Branch counters</w:t>
      </w:r>
      <w:r>
        <w:t xml:space="preserve"> </w:t>
      </w:r>
      <w:r>
        <w:t xml:space="preserve">— only the Main business location is active.</w:t>
      </w:r>
    </w:p>
    <w:p>
      <w:pPr>
        <w:pStyle w:val="Compact"/>
        <w:numPr>
          <w:ilvl w:val="0"/>
          <w:numId w:val="1034"/>
        </w:numPr>
      </w:pPr>
      <w:r>
        <w:rPr>
          <w:b/>
          <w:bCs/>
        </w:rPr>
        <w:t xml:space="preserve">WhatsApp bookings</w:t>
      </w:r>
      <w:r>
        <w:t xml:space="preserve"> </w:t>
      </w:r>
      <w:r>
        <w:t xml:space="preserve">— the website opens WhatsApp for the customer; bookings are</w:t>
      </w:r>
      <w:r>
        <w:t xml:space="preserve"> </w:t>
      </w:r>
      <w:r>
        <w:rPr>
          <w:b/>
          <w:bCs/>
        </w:rPr>
        <w:t xml:space="preserve">not</w:t>
      </w:r>
      <w:r>
        <w:t xml:space="preserve"> </w:t>
      </w:r>
      <w:r>
        <w:t xml:space="preserve">imported. Garage staff enter them manually.</w:t>
      </w:r>
    </w:p>
    <w:p>
      <w:pPr>
        <w:pStyle w:val="Compact"/>
        <w:numPr>
          <w:ilvl w:val="0"/>
          <w:numId w:val="1034"/>
        </w:numPr>
      </w:pPr>
      <w:r>
        <w:rPr>
          <w:b/>
          <w:bCs/>
        </w:rPr>
        <w:t xml:space="preserve">Malware scanning</w:t>
      </w:r>
      <w:r>
        <w:t xml:space="preserve"> </w:t>
      </w:r>
      <w:r>
        <w:t xml:space="preserve">of HR document uploads is not connected — upload only necessary files.</w:t>
      </w:r>
    </w:p>
    <w:bookmarkEnd w:id="249"/>
    <w:bookmarkStart w:id="250" w:name="known-issues-for-the-administrator-it"/>
    <w:p>
      <w:pPr>
        <w:pStyle w:val="Heading2"/>
      </w:pPr>
      <w:r>
        <w:t xml:space="preserve">3.4 Known issues (for the administrator / IT)</w:t>
      </w:r>
    </w:p>
    <w:p>
      <w:pPr>
        <w:pStyle w:val="FirstParagraph"/>
      </w:pPr>
      <w:r>
        <w:t xml:space="preserve">These were found while preparing this manual by running the site against a test database. They are application problems, not user mistakes.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Where</w:t>
            </w:r>
          </w:p>
        </w:tc>
        <w:tc>
          <w:tcPr/>
          <w:p>
            <w:pPr>
              <w:pStyle w:val="Compact"/>
            </w:pPr>
            <w:r>
              <w:t xml:space="preserve">What happens</w:t>
            </w:r>
          </w:p>
        </w:tc>
        <w:tc>
          <w:tcPr/>
          <w:p>
            <w:pPr>
              <w:pStyle w:val="Compact"/>
            </w:pPr>
            <w:r>
              <w:t xml:space="preserve">Effect</w:t>
            </w:r>
          </w:p>
        </w:tc>
      </w:tr>
      <w:tr>
        <w:tc>
          <w:tcPr/>
          <w:p>
            <w:pPr>
              <w:pStyle w:val="Compact"/>
            </w:pPr>
            <w:r>
              <w:t xml:space="preserve">1</w:t>
            </w:r>
          </w:p>
        </w:tc>
        <w:tc>
          <w:tcPr/>
          <w:p>
            <w:pPr>
              <w:pStyle w:val="Compact"/>
            </w:pPr>
            <w:r>
              <w:t xml:space="preserve">Sales &amp; customer accounts (</w:t>
            </w:r>
            <w:r>
              <w:rPr>
                <w:rStyle w:val="VerbatimChar"/>
              </w:rPr>
              <w:t xml:space="preserve">/receivables</w:t>
            </w:r>
            <w:r>
              <w:t xml:space="preserve">)</w:t>
            </w:r>
          </w:p>
        </w:tc>
        <w:tc>
          <w:tcPr/>
          <w:p>
            <w:pPr>
              <w:pStyle w:val="Compact"/>
            </w:pPr>
            <w:r>
              <w:t xml:space="preserve">All customer / quotation / invoice panels are hidden whenever the Finance workspace is shown.</w:t>
            </w:r>
          </w:p>
        </w:tc>
        <w:tc>
          <w:tcPr/>
          <w:p>
            <w:pPr>
              <w:pStyle w:val="Compact"/>
            </w:pPr>
            <w:r>
              <w:t xml:space="preserve">Quotations, invoices and credit limits can't be used. Finance functions work.</w:t>
            </w:r>
          </w:p>
        </w:tc>
      </w:tr>
      <w:tr>
        <w:tc>
          <w:tcPr/>
          <w:p>
            <w:pPr>
              <w:pStyle w:val="Compact"/>
            </w:pPr>
            <w:r>
              <w:t xml:space="preserve">2</w:t>
            </w:r>
          </w:p>
        </w:tc>
        <w:tc>
          <w:tcPr/>
          <w:p>
            <w:pPr>
              <w:pStyle w:val="Compact"/>
            </w:pPr>
            <w:r>
              <w:t xml:space="preserve">New database setup</w:t>
            </w:r>
          </w:p>
        </w:tc>
        <w:tc>
          <w:tcPr/>
          <w:p>
            <w:pPr>
              <w:pStyle w:val="Compact"/>
            </w:pPr>
            <w:r>
              <w:rPr>
                <w:rStyle w:val="VerbatimChar"/>
              </w:rPr>
              <w:t xml:space="preserve">pnpm db:migrate</w:t>
            </w:r>
            <w:r>
              <w:t xml:space="preserve"> </w:t>
            </w:r>
            <w:r>
              <w:t xml:space="preserve">fails on a brand-new empty database at the last step (</w:t>
            </w:r>
            <w:r>
              <w:rPr>
                <w:rStyle w:val="VerbatimChar"/>
              </w:rPr>
              <w:t xml:space="preserve">must_change_password</w:t>
            </w:r>
            <w:r>
              <w:t xml:space="preserve"> </w:t>
            </w:r>
            <w:r>
              <w:t xml:space="preserve">column used before it is created).</w:t>
            </w:r>
          </w:p>
        </w:tc>
        <w:tc>
          <w:tcPr/>
          <w:p>
            <w:pPr>
              <w:pStyle w:val="Compact"/>
            </w:pPr>
            <w:r>
              <w:t xml:space="preserve">Only affects setting up a fresh database, not the live one.</w:t>
            </w:r>
          </w:p>
        </w:tc>
      </w:tr>
      <w:tr>
        <w:tc>
          <w:tcPr/>
          <w:p>
            <w:pPr>
              <w:pStyle w:val="Compact"/>
            </w:pPr>
            <w:r>
              <w:t xml:space="preserve">3</w:t>
            </w:r>
          </w:p>
        </w:tc>
        <w:tc>
          <w:tcPr/>
          <w:p>
            <w:pPr>
              <w:pStyle w:val="Compact"/>
            </w:pPr>
            <w:r>
              <w:t xml:space="preserve">Contact page</w:t>
            </w:r>
          </w:p>
        </w:tc>
        <w:tc>
          <w:tcPr/>
          <w:p>
            <w:pPr>
              <w:pStyle w:val="Compact"/>
            </w:pPr>
            <w:r>
              <w:t xml:space="preserve">"Send enquiry" button does nothing.</w:t>
            </w:r>
          </w:p>
        </w:tc>
        <w:tc>
          <w:tcPr/>
          <w:p>
            <w:pPr>
              <w:pStyle w:val="Compact"/>
            </w:pPr>
            <w:r>
              <w:t xml:space="preserve">Use phone, email or WhatsApp.</w:t>
            </w:r>
          </w:p>
        </w:tc>
      </w:tr>
    </w:tbl>
    <w:p>
      <w:pPr>
        <w:pStyle w:val="BodyText"/>
      </w:pPr>
      <w:r>
        <w:rPr>
          <w:b/>
          <w:bCs/>
        </w:rPr>
        <w:t xml:space="preserve">Fixed in this version</w:t>
      </w:r>
      <w:r>
        <w:t xml:space="preserve"> </w:t>
      </w:r>
      <w:r>
        <w:t xml:space="preserve">(after being found while preparing the first draft of this manual): the</w:t>
      </w:r>
      <w:r>
        <w:t xml:space="preserve"> </w:t>
      </w:r>
      <w:r>
        <w:rPr>
          <w:i/>
          <w:iCs/>
        </w:rPr>
        <w:t xml:space="preserve">Submit an exception request</w:t>
      </w:r>
      <w:r>
        <w:t xml:space="preserve"> </w:t>
      </w:r>
      <w:r>
        <w:t xml:space="preserve">form could not be opened; the</w:t>
      </w:r>
      <w:r>
        <w:t xml:space="preserve"> </w:t>
      </w:r>
      <w:r>
        <w:rPr>
          <w:i/>
          <w:iCs/>
        </w:rPr>
        <w:t xml:space="preserve">Change your temporary password</w:t>
      </w:r>
      <w:r>
        <w:t xml:space="preserve"> </w:t>
      </w:r>
      <w:r>
        <w:t xml:space="preserve">screen did not appear when a page was opened directly; the header's account and cart icons were pushed off-screen at about 1366 px; dark-on-dark text on the Sales counter, Garage and other staff function pages; and broken brand logos on Brand warehouses. Finance can now view and raise requests under</w:t>
      </w:r>
      <w:r>
        <w:t xml:space="preserve"> </w:t>
      </w:r>
      <w:r>
        <w:rPr>
          <w:i/>
          <w:iCs/>
        </w:rPr>
        <w:t xml:space="preserve">Requests &amp; approvals</w:t>
      </w:r>
      <w:r>
        <w:t xml:space="preserve">.</w:t>
      </w:r>
    </w:p>
    <w:p>
      <w:r>
        <w:pict>
          <v:rect style="width:0;height:1.5pt" o:hralign="center" o:hrstd="t" o:hr="t"/>
        </w:pict>
      </w:r>
    </w:p>
    <w:p>
      <w:pPr>
        <w:pStyle w:val="FirstParagraph"/>
      </w:pPr>
      <w:r>
        <w:rPr>
          <w:i/>
          <w:iCs/>
        </w:rPr>
        <w:t xml:space="preserve">Shilatech Auto Spares — Nairobi, Kenya · +254 721 802 597 · info@shilatechautospares.co.ke</w:t>
      </w:r>
    </w:p>
    <w:bookmarkEnd w:id="250"/>
    <w:bookmarkEnd w:id="2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jpg" /><Relationship Type="http://schemas.openxmlformats.org/officeDocument/2006/relationships/image" Id="rId17" Target="media/rId17.jpg" /><Relationship Type="http://schemas.openxmlformats.org/officeDocument/2006/relationships/image" Id="rId20" Target="media/rId20.jpg" /><Relationship Type="http://schemas.openxmlformats.org/officeDocument/2006/relationships/image" Id="rId24" Target="media/rId24.jpg" /><Relationship Type="http://schemas.openxmlformats.org/officeDocument/2006/relationships/image" Id="rId28" Target="media/rId28.jpg" /><Relationship Type="http://schemas.openxmlformats.org/officeDocument/2006/relationships/image" Id="rId32" Target="media/rId32.jpg" /><Relationship Type="http://schemas.openxmlformats.org/officeDocument/2006/relationships/image" Id="rId36" Target="media/rId36.jpg" /><Relationship Type="http://schemas.openxmlformats.org/officeDocument/2006/relationships/image" Id="rId39" Target="media/rId39.jpg" /><Relationship Type="http://schemas.openxmlformats.org/officeDocument/2006/relationships/image" Id="rId43" Target="media/rId43.jpg" /><Relationship Type="http://schemas.openxmlformats.org/officeDocument/2006/relationships/image" Id="rId47" Target="media/rId47.jpg" /><Relationship Type="http://schemas.openxmlformats.org/officeDocument/2006/relationships/image" Id="rId50" Target="media/rId50.jpg" /><Relationship Type="http://schemas.openxmlformats.org/officeDocument/2006/relationships/image" Id="rId54" Target="media/rId54.jpg" /><Relationship Type="http://schemas.openxmlformats.org/officeDocument/2006/relationships/image" Id="rId57" Target="media/rId57.jpg" /><Relationship Type="http://schemas.openxmlformats.org/officeDocument/2006/relationships/image" Id="rId60" Target="media/rId60.jpg" /><Relationship Type="http://schemas.openxmlformats.org/officeDocument/2006/relationships/image" Id="rId9" Target="media/rId9.jpg" /><Relationship Type="http://schemas.openxmlformats.org/officeDocument/2006/relationships/image" Id="rId65" Target="media/rId65.jpg" /><Relationship Type="http://schemas.openxmlformats.org/officeDocument/2006/relationships/image" Id="rId75" Target="media/rId75.jpg" /><Relationship Type="http://schemas.openxmlformats.org/officeDocument/2006/relationships/image" Id="rId68" Target="media/rId68.jpg" /><Relationship Type="http://schemas.openxmlformats.org/officeDocument/2006/relationships/image" Id="rId72" Target="media/rId72.jpg" /><Relationship Type="http://schemas.openxmlformats.org/officeDocument/2006/relationships/image" Id="rId211" Target="media/rId211.jpg" /><Relationship Type="http://schemas.openxmlformats.org/officeDocument/2006/relationships/image" Id="rId227" Target="media/rId227.jpg" /><Relationship Type="http://schemas.openxmlformats.org/officeDocument/2006/relationships/image" Id="rId214" Target="media/rId214.jpg" /><Relationship Type="http://schemas.openxmlformats.org/officeDocument/2006/relationships/image" Id="rId217" Target="media/rId217.jpg" /><Relationship Type="http://schemas.openxmlformats.org/officeDocument/2006/relationships/image" Id="rId220" Target="media/rId220.jpg" /><Relationship Type="http://schemas.openxmlformats.org/officeDocument/2006/relationships/image" Id="rId223" Target="media/rId223.jpg" /><Relationship Type="http://schemas.openxmlformats.org/officeDocument/2006/relationships/image" Id="rId230" Target="media/rId230.jpg" /><Relationship Type="http://schemas.openxmlformats.org/officeDocument/2006/relationships/image" Id="rId233" Target="media/rId233.jpg" /><Relationship Type="http://schemas.openxmlformats.org/officeDocument/2006/relationships/image" Id="rId236" Target="media/rId236.jpg" /><Relationship Type="http://schemas.openxmlformats.org/officeDocument/2006/relationships/image" Id="rId239" Target="media/rId239.jpg" /><Relationship Type="http://schemas.openxmlformats.org/officeDocument/2006/relationships/image" Id="rId242" Target="media/rId242.jpg" /><Relationship Type="http://schemas.openxmlformats.org/officeDocument/2006/relationships/image" Id="rId83" Target="media/rId83.jpg" /><Relationship Type="http://schemas.openxmlformats.org/officeDocument/2006/relationships/image" Id="rId89" Target="media/rId89.jpg" /><Relationship Type="http://schemas.openxmlformats.org/officeDocument/2006/relationships/image" Id="rId86" Target="media/rId86.jpg" /><Relationship Type="http://schemas.openxmlformats.org/officeDocument/2006/relationships/image" Id="rId93" Target="media/rId93.jpg" /><Relationship Type="http://schemas.openxmlformats.org/officeDocument/2006/relationships/image" Id="rId97" Target="media/rId97.jpg" /><Relationship Type="http://schemas.openxmlformats.org/officeDocument/2006/relationships/image" Id="rId101" Target="media/rId101.jpg" /><Relationship Type="http://schemas.openxmlformats.org/officeDocument/2006/relationships/image" Id="rId105" Target="media/rId105.jpg" /><Relationship Type="http://schemas.openxmlformats.org/officeDocument/2006/relationships/image" Id="rId109" Target="media/rId109.jpg" /><Relationship Type="http://schemas.openxmlformats.org/officeDocument/2006/relationships/image" Id="rId114" Target="media/rId114.jpg" /><Relationship Type="http://schemas.openxmlformats.org/officeDocument/2006/relationships/image" Id="rId117" Target="media/rId117.jpg" /><Relationship Type="http://schemas.openxmlformats.org/officeDocument/2006/relationships/image" Id="rId127" Target="media/rId127.jpg" /><Relationship Type="http://schemas.openxmlformats.org/officeDocument/2006/relationships/image" Id="rId120" Target="media/rId120.jpg" /><Relationship Type="http://schemas.openxmlformats.org/officeDocument/2006/relationships/image" Id="rId136" Target="media/rId136.jpg" /><Relationship Type="http://schemas.openxmlformats.org/officeDocument/2006/relationships/image" Id="rId123" Target="media/rId123.jpg" /><Relationship Type="http://schemas.openxmlformats.org/officeDocument/2006/relationships/image" Id="rId139" Target="media/rId139.jpg" /><Relationship Type="http://schemas.openxmlformats.org/officeDocument/2006/relationships/image" Id="rId143" Target="media/rId143.jpg" /><Relationship Type="http://schemas.openxmlformats.org/officeDocument/2006/relationships/image" Id="rId148" Target="media/rId148.jpg" /><Relationship Type="http://schemas.openxmlformats.org/officeDocument/2006/relationships/image" Id="rId151" Target="media/rId151.jpg" /><Relationship Type="http://schemas.openxmlformats.org/officeDocument/2006/relationships/image" Id="rId155" Target="media/rId155.jpg" /><Relationship Type="http://schemas.openxmlformats.org/officeDocument/2006/relationships/image" Id="rId194" Target="media/rId194.jpg" /><Relationship Type="http://schemas.openxmlformats.org/officeDocument/2006/relationships/image" Id="rId197" Target="media/rId197.jpg" /><Relationship Type="http://schemas.openxmlformats.org/officeDocument/2006/relationships/image" Id="rId191" Target="media/rId191.jpg" /><Relationship Type="http://schemas.openxmlformats.org/officeDocument/2006/relationships/image" Id="rId160" Target="media/rId160.jpg" /><Relationship Type="http://schemas.openxmlformats.org/officeDocument/2006/relationships/image" Id="rId171" Target="media/rId171.jpg" /><Relationship Type="http://schemas.openxmlformats.org/officeDocument/2006/relationships/image" Id="rId164" Target="media/rId164.jpg" /><Relationship Type="http://schemas.openxmlformats.org/officeDocument/2006/relationships/image" Id="rId167" Target="media/rId167.jpg" /><Relationship Type="http://schemas.openxmlformats.org/officeDocument/2006/relationships/image" Id="rId177" Target="media/rId177.jpg" /><Relationship Type="http://schemas.openxmlformats.org/officeDocument/2006/relationships/image" Id="rId180" Target="media/rId180.jpg" /><Relationship Type="http://schemas.openxmlformats.org/officeDocument/2006/relationships/image" Id="rId183" Target="media/rId183.jpg" /><Relationship Type="http://schemas.openxmlformats.org/officeDocument/2006/relationships/image" Id="rId186" Target="media/rId186.jpg" /><Relationship Type="http://schemas.openxmlformats.org/officeDocument/2006/relationships/image" Id="rId204" Target="media/rId204.jpg" /><Relationship Type="http://schemas.openxmlformats.org/officeDocument/2006/relationships/image" Id="rId207" Target="media/rId207.jpg" /><Relationship Type="http://schemas.openxmlformats.org/officeDocument/2006/relationships/image" Id="rId201" Target="media/rId201.jpg" /><Relationship Type="http://schemas.openxmlformats.org/officeDocument/2006/relationships/image" Id="rId131" Target="media/rId131.jpg" /><Relationship Type="http://schemas.openxmlformats.org/officeDocument/2006/relationships/image" Id="rId79" Target="media/rId7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Shilatech Auto Spares — Website &amp; Staff Portal User Manual</dc:title>
  <dc:creator/>
  <cp:keywords/>
  <dcterms:created xsi:type="dcterms:W3CDTF">2026-10-10T10:16:45Z</dcterms:created>
  <dcterms:modified xsi:type="dcterms:W3CDTF">2026-10-10T10:16:45Z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10 October 2026</vt:lpwstr>
  </property>
  <property fmtid="{D5CDD505-2E9C-101B-9397-08002B2CF9AE}" pid="3" name="subtitle">
    <vt:lpwstr>Customer website and staff portal guide</vt:lpwstr>
  </property>
</Properties>
</file>