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7AB3537" w:rsidP="17AB3537" w:rsidRDefault="17AB3537" w14:paraId="268031B4" w14:textId="399609A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Содержание проекта:</w:t>
      </w:r>
    </w:p>
    <w:p w:rsidR="17AB3537" w:rsidP="17AB3537" w:rsidRDefault="17AB3537" w14:paraId="6774CF91" w14:textId="7CCCC5D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AB3537" w:rsidR="17AB3537">
        <w:rPr>
          <w:b w:val="1"/>
          <w:bCs w:val="1"/>
        </w:rPr>
        <w:t>GridParameters.</w:t>
      </w:r>
      <w:proofErr w:type="spellStart"/>
      <w:r w:rsidRPr="17AB3537" w:rsidR="17AB3537">
        <w:rPr>
          <w:b w:val="1"/>
          <w:bCs w:val="1"/>
        </w:rPr>
        <w:t>hpp</w:t>
      </w:r>
      <w:proofErr w:type="spellEnd"/>
      <w:r w:rsidR="17AB3537">
        <w:rPr/>
        <w:t xml:space="preserve"> - класс содержит все параметры облака.</w:t>
      </w:r>
    </w:p>
    <w:p w:rsidR="17AB3537" w:rsidP="17AB3537" w:rsidRDefault="17AB3537" w14:paraId="09A9D329" w14:textId="01A5879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AB3537" w:rsidR="17AB3537">
        <w:rPr>
          <w:b w:val="1"/>
          <w:bCs w:val="1"/>
        </w:rPr>
        <w:t>Surface.</w:t>
      </w:r>
      <w:proofErr w:type="spellStart"/>
      <w:r w:rsidRPr="17AB3537" w:rsidR="17AB3537">
        <w:rPr>
          <w:b w:val="1"/>
          <w:bCs w:val="1"/>
        </w:rPr>
        <w:t>hpp</w:t>
      </w:r>
      <w:proofErr w:type="spellEnd"/>
      <w:r w:rsidR="17AB3537">
        <w:rPr/>
        <w:t xml:space="preserve"> - класс обеспечивает </w:t>
      </w:r>
      <w:r w:rsidR="17AB3537">
        <w:rPr/>
        <w:t>хранение поверхности облака точек</w:t>
      </w:r>
      <w:r w:rsidR="17AB3537">
        <w:rPr/>
        <w:t xml:space="preserve"> и работу с ним. Хранение поверхности происходит в виде хеш-таблицы, где ключ - пара {</w:t>
      </w:r>
      <w:proofErr w:type="spellStart"/>
      <w:r w:rsidR="17AB3537">
        <w:rPr/>
        <w:t>x,y</w:t>
      </w:r>
      <w:proofErr w:type="spellEnd"/>
      <w:r w:rsidR="17AB3537">
        <w:rPr/>
        <w:t>}, значение - z-координата точки поверхности. Для простоты вывода, содержимое хеш-таблицы конвертируются в массив точек.</w:t>
      </w:r>
    </w:p>
    <w:p w:rsidR="17AB3537" w:rsidP="17AB3537" w:rsidRDefault="17AB3537" w14:paraId="268D56C0" w14:textId="1F5854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AB3537" w:rsidR="17AB3537">
        <w:rPr>
          <w:b w:val="1"/>
          <w:bCs w:val="1"/>
        </w:rPr>
        <w:t>SphereCutter.hpp</w:t>
      </w:r>
      <w:r w:rsidR="17AB3537">
        <w:rPr/>
        <w:t xml:space="preserve"> - класс отвечающий за обработку отрезка движения сферы и работу с поверхностью.</w:t>
      </w:r>
    </w:p>
    <w:p w:rsidR="17AB3537" w:rsidP="17AB3537" w:rsidRDefault="17AB3537" w14:paraId="42DBE8EB" w14:textId="424928E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AB3537" w:rsidR="17AB3537">
        <w:rPr>
          <w:b w:val="1"/>
          <w:bCs w:val="1"/>
        </w:rPr>
        <w:t>SurfaceWriter.</w:t>
      </w:r>
      <w:proofErr w:type="spellStart"/>
      <w:r w:rsidRPr="17AB3537" w:rsidR="17AB3537">
        <w:rPr>
          <w:b w:val="1"/>
          <w:bCs w:val="1"/>
        </w:rPr>
        <w:t>hpp</w:t>
      </w:r>
      <w:proofErr w:type="spellEnd"/>
      <w:r w:rsidR="17AB3537">
        <w:rPr/>
        <w:t xml:space="preserve"> - класс для вывода точек поверхности облака в файл</w:t>
      </w:r>
    </w:p>
    <w:p w:rsidR="17AB3537" w:rsidP="17AB3537" w:rsidRDefault="17AB3537" w14:paraId="0D361B9E" w14:textId="35F0F4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17AB3537" w:rsidR="17AB3537">
        <w:rPr>
          <w:b w:val="1"/>
          <w:bCs w:val="1"/>
        </w:rPr>
        <w:t>Unordered_map.</w:t>
      </w:r>
      <w:proofErr w:type="spellStart"/>
      <w:r w:rsidRPr="17AB3537" w:rsidR="17AB3537">
        <w:rPr>
          <w:b w:val="1"/>
          <w:bCs w:val="1"/>
        </w:rPr>
        <w:t>hpp</w:t>
      </w:r>
      <w:proofErr w:type="spellEnd"/>
      <w:r w:rsidR="17AB3537">
        <w:rPr/>
        <w:t xml:space="preserve"> и </w:t>
      </w:r>
      <w:r w:rsidRPr="17AB3537" w:rsidR="17AB3537">
        <w:rPr>
          <w:b w:val="1"/>
          <w:bCs w:val="1"/>
        </w:rPr>
        <w:t>Unordered_set.</w:t>
      </w:r>
      <w:proofErr w:type="spellStart"/>
      <w:r w:rsidRPr="17AB3537" w:rsidR="17AB3537">
        <w:rPr>
          <w:b w:val="1"/>
          <w:bCs w:val="1"/>
        </w:rPr>
        <w:t>hpp</w:t>
      </w:r>
      <w:proofErr w:type="spellEnd"/>
      <w:r w:rsidR="17AB3537">
        <w:rPr/>
        <w:t xml:space="preserve"> - заголовочные файлы </w:t>
      </w:r>
      <w:r w:rsidR="17AB3537">
        <w:rPr/>
        <w:t>пользовательским определением</w:t>
      </w:r>
      <w:r w:rsidR="17AB3537">
        <w:rPr/>
        <w:t xml:space="preserve"> хеш-таблиц.</w:t>
      </w:r>
    </w:p>
    <w:p w:rsidR="17AB3537" w:rsidP="17AB3537" w:rsidRDefault="17AB3537" w14:paraId="3AF13ECB" w14:textId="6815715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Главным отличиями от предыдущего (боксового) решения являются:</w:t>
      </w:r>
    </w:p>
    <w:p w:rsidR="17AB3537" w:rsidP="17AB3537" w:rsidRDefault="17AB3537" w14:paraId="2CCF0212" w14:textId="45F2089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7AB3537">
        <w:rPr/>
        <w:t>1) Отказ от хранения всего облака точек в пользу лишь верхнего слоя.</w:t>
      </w:r>
    </w:p>
    <w:p w:rsidR="17AB3537" w:rsidP="17AB3537" w:rsidRDefault="17AB3537" w14:paraId="17198087" w14:textId="01F2295E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7AB3537">
        <w:rPr/>
        <w:t>Раньше хранение осуществлялось в массиве, теперь в хеш-таблице, для обеспечения быстрого поиска и доступа к элементам, по вычислительной сложности сопоставимой с массивом.</w:t>
      </w:r>
    </w:p>
    <w:p w:rsidR="17AB3537" w:rsidP="17AB3537" w:rsidRDefault="17AB3537" w14:paraId="31F89BD2" w14:textId="3565379B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7AB3537">
        <w:rPr/>
        <w:t>2) Новый более оптимальный алгоритм для нахождения пути. О нем далее.</w:t>
      </w:r>
    </w:p>
    <w:p w:rsidR="17AB3537" w:rsidP="17AB3537" w:rsidRDefault="17AB3537" w14:paraId="53891CBE" w14:textId="0A953A64">
      <w:pPr>
        <w:pStyle w:val="Normal"/>
        <w:bidi w:val="0"/>
        <w:spacing w:before="0" w:beforeAutospacing="off" w:after="160" w:afterAutospacing="off" w:line="259" w:lineRule="auto"/>
        <w:ind w:left="0" w:right="0" w:firstLine="708"/>
        <w:jc w:val="left"/>
      </w:pPr>
      <w:r w:rsidR="17AB3537">
        <w:rPr/>
        <w:t>3) Поддержка шага сетки отличного от 1, за счет другого подхода к решению.</w:t>
      </w:r>
    </w:p>
    <w:p w:rsidR="17AB3537" w:rsidP="17AB3537" w:rsidRDefault="17AB3537" w14:paraId="5C61AE99" w14:textId="38411B16">
      <w:pPr>
        <w:pStyle w:val="Normal"/>
        <w:bidi w:val="0"/>
        <w:spacing w:before="0" w:beforeAutospacing="off" w:after="160" w:afterAutospacing="off" w:line="259" w:lineRule="auto"/>
        <w:ind w:left="0" w:right="0" w:firstLine="0"/>
        <w:jc w:val="left"/>
      </w:pPr>
      <w:r w:rsidR="17AB3537">
        <w:rPr/>
        <w:t>Порядок действий:</w:t>
      </w:r>
    </w:p>
    <w:p w:rsidR="17AB3537" w:rsidP="17AB3537" w:rsidRDefault="17AB3537" w14:paraId="1470DF03" w14:textId="0FAF6F0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 xml:space="preserve">Во-первых, я сразу отсеиваю случаи, когда сфера не пересекает поверхность. За это отвечает простое условие: если длина векторов </w:t>
      </w:r>
      <w:r w:rsidRPr="17AB3537" w:rsidR="17AB3537">
        <w:rPr>
          <w:b w:val="1"/>
          <w:bCs w:val="1"/>
        </w:rPr>
        <w:t xml:space="preserve">a </w:t>
      </w:r>
      <w:r w:rsidR="17AB3537">
        <w:rPr/>
        <w:t xml:space="preserve">и </w:t>
      </w:r>
      <w:r w:rsidRPr="17AB3537" w:rsidR="17AB3537">
        <w:rPr>
          <w:b w:val="1"/>
          <w:bCs w:val="1"/>
        </w:rPr>
        <w:t xml:space="preserve">b </w:t>
      </w:r>
      <w:r w:rsidR="17AB3537">
        <w:rPr>
          <w:b w:val="0"/>
          <w:bCs w:val="0"/>
        </w:rPr>
        <w:t>(Рис. 1)</w:t>
      </w:r>
      <w:r w:rsidRPr="17AB3537" w:rsidR="17AB3537">
        <w:rPr>
          <w:b w:val="1"/>
          <w:bCs w:val="1"/>
        </w:rPr>
        <w:t xml:space="preserve"> </w:t>
      </w:r>
      <w:r w:rsidR="17AB3537">
        <w:rPr/>
        <w:t xml:space="preserve">больше радиуса и вектора со-направлены (что означает точка начала и конца пути находятся “по одну сторону” поверхности) то поверхность </w:t>
      </w:r>
      <w:r w:rsidRPr="17AB3537" w:rsidR="17AB3537">
        <w:rPr>
          <w:b w:val="1"/>
          <w:bCs w:val="1"/>
        </w:rPr>
        <w:t>НЕ</w:t>
      </w:r>
      <w:r w:rsidR="17AB3537">
        <w:rPr/>
        <w:t xml:space="preserve"> пересекается. </w:t>
      </w:r>
    </w:p>
    <w:p w:rsidR="17AB3537" w:rsidP="17AB3537" w:rsidRDefault="17AB3537" w14:paraId="30EE598F" w14:textId="3C9274B9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03B7BF20" wp14:anchorId="2A59CA72">
            <wp:extent cx="4572000" cy="1171575"/>
            <wp:effectExtent l="0" t="0" r="0" b="0"/>
            <wp:docPr id="14636082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291e62e6b46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B3537" w:rsidP="17AB3537" w:rsidRDefault="17AB3537" w14:paraId="5BE90AE3" w14:textId="61080DB5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7AB3537">
        <w:rPr/>
        <w:t>Рис. 1</w:t>
      </w:r>
    </w:p>
    <w:p w:rsidR="17AB3537" w:rsidP="17AB3537" w:rsidRDefault="17AB3537" w14:paraId="403250A3" w14:textId="1DCA2BC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В остальных случаях поверхность пересекается и переходим в след. этапу.</w:t>
      </w:r>
    </w:p>
    <w:p w:rsidR="17AB3537" w:rsidP="17AB3537" w:rsidRDefault="17AB3537" w14:paraId="38D0871A" w14:textId="4F58EF5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 xml:space="preserve">Нахождение </w:t>
      </w:r>
      <w:r w:rsidRPr="17AB3537" w:rsidR="17AB3537">
        <w:rPr>
          <w:b w:val="1"/>
          <w:bCs w:val="1"/>
        </w:rPr>
        <w:t>проекции пути</w:t>
      </w:r>
      <w:r w:rsidR="17AB3537">
        <w:rPr/>
        <w:t xml:space="preserve"> на поверхность облака.</w:t>
      </w:r>
    </w:p>
    <w:p w:rsidR="17AB3537" w:rsidP="17AB3537" w:rsidRDefault="17AB3537" w14:paraId="14A49F71" w14:textId="57F613F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Положим путь сферы имеет начало в точке s(x, y, z) и конец e (x, y, z).</w:t>
      </w:r>
    </w:p>
    <w:p w:rsidR="17AB3537" w:rsidP="17AB3537" w:rsidRDefault="17AB3537" w14:paraId="7D838A11" w14:textId="61B10F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Тогда проекция равна пути сферы с точками начала и конца на поверхности ps(</w:t>
      </w:r>
      <w:proofErr w:type="spellStart"/>
      <w:r w:rsidR="17AB3537">
        <w:rPr/>
        <w:t>s.x</w:t>
      </w:r>
      <w:proofErr w:type="spellEnd"/>
      <w:r w:rsidR="17AB3537">
        <w:rPr/>
        <w:t xml:space="preserve">, </w:t>
      </w:r>
      <w:proofErr w:type="spellStart"/>
      <w:r w:rsidR="17AB3537">
        <w:rPr/>
        <w:t>s.y</w:t>
      </w:r>
      <w:proofErr w:type="spellEnd"/>
      <w:r w:rsidR="17AB3537">
        <w:rPr/>
        <w:t xml:space="preserve">, </w:t>
      </w:r>
      <w:proofErr w:type="spellStart"/>
      <w:r w:rsidR="17AB3537">
        <w:rPr/>
        <w:t>max_z</w:t>
      </w:r>
      <w:proofErr w:type="spellEnd"/>
      <w:r w:rsidR="17AB3537">
        <w:rPr/>
        <w:t xml:space="preserve">) и </w:t>
      </w:r>
      <w:proofErr w:type="spellStart"/>
      <w:r w:rsidR="17AB3537">
        <w:rPr/>
        <w:t>pe</w:t>
      </w:r>
      <w:proofErr w:type="spellEnd"/>
      <w:r w:rsidR="17AB3537">
        <w:rPr/>
        <w:t>(</w:t>
      </w:r>
      <w:proofErr w:type="spellStart"/>
      <w:r w:rsidR="17AB3537">
        <w:rPr/>
        <w:t>e.x</w:t>
      </w:r>
      <w:proofErr w:type="spellEnd"/>
      <w:r w:rsidR="17AB3537">
        <w:rPr/>
        <w:t xml:space="preserve">, </w:t>
      </w:r>
      <w:proofErr w:type="spellStart"/>
      <w:r w:rsidR="17AB3537">
        <w:rPr/>
        <w:t>e.y</w:t>
      </w:r>
      <w:proofErr w:type="spellEnd"/>
      <w:r w:rsidR="17AB3537">
        <w:rPr/>
        <w:t xml:space="preserve">, </w:t>
      </w:r>
      <w:proofErr w:type="spellStart"/>
      <w:r w:rsidR="17AB3537">
        <w:rPr/>
        <w:t>max_z</w:t>
      </w:r>
      <w:proofErr w:type="spellEnd"/>
      <w:r w:rsidR="17AB3537">
        <w:rPr/>
        <w:t xml:space="preserve">) – где </w:t>
      </w:r>
      <w:proofErr w:type="spellStart"/>
      <w:r w:rsidR="17AB3537">
        <w:rPr/>
        <w:t>max_z</w:t>
      </w:r>
      <w:proofErr w:type="spellEnd"/>
      <w:r w:rsidR="17AB3537">
        <w:rPr/>
        <w:t xml:space="preserve"> - максимальное положительное значения оси Z (</w:t>
      </w:r>
      <w:proofErr w:type="spellStart"/>
      <w:r w:rsidR="17AB3537">
        <w:rPr/>
        <w:t>т.е</w:t>
      </w:r>
      <w:proofErr w:type="spellEnd"/>
      <w:r w:rsidR="17AB3537">
        <w:rPr/>
        <w:t xml:space="preserve"> поверхность).</w:t>
      </w:r>
    </w:p>
    <w:p w:rsidR="17AB3537" w:rsidP="17AB3537" w:rsidRDefault="17AB3537" w14:paraId="142BF396" w14:textId="674BA94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 xml:space="preserve">В алгоритм передаем </w:t>
      </w:r>
      <w:proofErr w:type="gramStart"/>
      <w:r w:rsidR="17AB3537">
        <w:rPr/>
        <w:t>точку</w:t>
      </w:r>
      <w:proofErr w:type="gramEnd"/>
      <w:r w:rsidR="17AB3537">
        <w:rPr/>
        <w:t xml:space="preserve"> которая лежит на проекции (точка </w:t>
      </w:r>
      <w:proofErr w:type="spellStart"/>
      <w:r w:rsidR="17AB3537">
        <w:rPr/>
        <w:t>ps</w:t>
      </w:r>
      <w:proofErr w:type="spellEnd"/>
      <w:r w:rsidR="17AB3537">
        <w:rPr/>
        <w:t xml:space="preserve"> подходит). </w:t>
      </w:r>
      <w:proofErr w:type="spellStart"/>
      <w:r w:rsidR="17AB3537">
        <w:rPr/>
        <w:t>Т.е</w:t>
      </w:r>
      <w:proofErr w:type="spellEnd"/>
      <w:r w:rsidR="17AB3537">
        <w:rPr/>
        <w:t xml:space="preserve"> помещаем в стек.</w:t>
      </w:r>
    </w:p>
    <w:p w:rsidR="17AB3537" w:rsidP="17AB3537" w:rsidRDefault="17AB3537" w14:paraId="324C9EED" w14:textId="2E8A030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 xml:space="preserve">Сам алгоритм: </w:t>
      </w:r>
    </w:p>
    <w:p w:rsidR="17AB3537" w:rsidP="17AB3537" w:rsidRDefault="17AB3537" w14:paraId="2DE7D4B0" w14:textId="11A758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1) Берем точку и удаляем её из стека.</w:t>
      </w:r>
    </w:p>
    <w:p w:rsidR="17AB3537" w:rsidP="17AB3537" w:rsidRDefault="17AB3537" w14:paraId="26DACA6D" w14:textId="5BD83E4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2) Проверяем на принадлежность к облаку  и  оригинальному пути сферы (помним, что в прошлом шаге сфера гарантированно пересекает поверхность) и помещаем в выходной массив.</w:t>
      </w:r>
    </w:p>
    <w:p w:rsidR="17AB3537" w:rsidP="17AB3537" w:rsidRDefault="17AB3537" w14:paraId="76FCF8C4" w14:textId="7D19A44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 xml:space="preserve">3) В плоскости </w:t>
      </w:r>
      <w:proofErr w:type="spellStart"/>
      <w:r w:rsidR="17AB3537">
        <w:rPr/>
        <w:t>x,y</w:t>
      </w:r>
      <w:proofErr w:type="spellEnd"/>
      <w:r w:rsidR="17AB3537">
        <w:rPr/>
        <w:t xml:space="preserve"> проверяем соседние для текущей точки: если сосед лежит на пути и не посещен заранее, то помещаем его в стек.</w:t>
      </w:r>
    </w:p>
    <w:p w:rsidR="17AB3537" w:rsidP="17AB3537" w:rsidRDefault="17AB3537" w14:paraId="19E86993" w14:textId="2F9D8E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Посещенные точки добавляются в независимую хеш-таблицу.</w:t>
      </w:r>
    </w:p>
    <w:p w:rsidR="17AB3537" w:rsidP="17AB3537" w:rsidRDefault="17AB3537" w14:paraId="1E3F613B" w14:textId="79CF4F8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>
        <w:drawing>
          <wp:inline wp14:editId="19B5AAAB" wp14:anchorId="60C1F3A9">
            <wp:extent cx="4572000" cy="2647950"/>
            <wp:effectExtent l="0" t="0" r="0" b="0"/>
            <wp:docPr id="15476898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2a89fae89d415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B3537" w:rsidP="17AB3537" w:rsidRDefault="17AB3537" w14:paraId="45162BB7" w14:textId="0FA542B4">
      <w:pPr>
        <w:pStyle w:val="Normal"/>
        <w:bidi w:val="0"/>
        <w:spacing w:before="0" w:beforeAutospacing="off" w:after="160" w:afterAutospacing="off" w:line="259" w:lineRule="auto"/>
        <w:ind w:left="0" w:right="0"/>
        <w:jc w:val="center"/>
      </w:pPr>
      <w:r w:rsidR="17AB3537">
        <w:rPr/>
        <w:t>Рис. 2 Иллюстрация работы алгоритма.</w:t>
      </w:r>
    </w:p>
    <w:p w:rsidR="17AB3537" w:rsidP="17AB3537" w:rsidRDefault="17AB3537" w14:paraId="5C28F720" w14:textId="6A1F9AD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И так до тех пор, пока весь путь не будет пройден.  Таким я максимально избегаю точки, которые не лежат на пути и не требуют обработки.</w:t>
      </w:r>
    </w:p>
    <w:p w:rsidR="17AB3537" w:rsidP="17AB3537" w:rsidRDefault="17AB3537" w14:paraId="031054B1" w14:textId="6C1042C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 xml:space="preserve">Затем для каждой точки проекции пути я </w:t>
      </w:r>
      <w:r w:rsidR="17AB3537">
        <w:rPr/>
        <w:t>ищу</w:t>
      </w:r>
      <w:r w:rsidR="17AB3537">
        <w:rPr/>
        <w:t xml:space="preserve"> нижнюю границу, где прошла сфера.</w:t>
      </w:r>
    </w:p>
    <w:p w:rsidR="17AB3537" w:rsidP="17AB3537" w:rsidRDefault="17AB3537" w14:paraId="5902B516" w14:textId="0472290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Особенность моего решения является применение хеш-таблицы, где ключ - столбец (</w:t>
      </w:r>
      <w:proofErr w:type="spellStart"/>
      <w:r w:rsidR="17AB3537">
        <w:rPr/>
        <w:t>x,y</w:t>
      </w:r>
      <w:proofErr w:type="spellEnd"/>
      <w:r w:rsidR="17AB3537">
        <w:rPr/>
        <w:t>), значение - z-координата</w:t>
      </w:r>
      <w:r w:rsidRPr="17AB3537" w:rsidR="17AB3537">
        <w:rPr>
          <w:b w:val="1"/>
          <w:bCs w:val="1"/>
        </w:rPr>
        <w:t xml:space="preserve"> границы</w:t>
      </w:r>
      <w:r w:rsidR="17AB3537">
        <w:rPr/>
        <w:t xml:space="preserve"> поверхности. По умолчания равна </w:t>
      </w:r>
      <w:proofErr w:type="spellStart"/>
      <w:r w:rsidR="17AB3537">
        <w:rPr/>
        <w:t>max_z</w:t>
      </w:r>
      <w:proofErr w:type="spellEnd"/>
      <w:r w:rsidR="17AB3537">
        <w:rPr/>
        <w:t xml:space="preserve">. </w:t>
      </w:r>
    </w:p>
    <w:p w:rsidR="17AB3537" w:rsidP="17AB3537" w:rsidRDefault="17AB3537" w14:paraId="7A8231DF" w14:textId="40F2339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Таким образом для каждой точки проекции не составляет труда найти текущее значение границы на поверхности.</w:t>
      </w:r>
    </w:p>
    <w:p w:rsidR="17AB3537" w:rsidP="17AB3537" w:rsidRDefault="17AB3537" w14:paraId="1CF5ECC1" w14:textId="7A282A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Если новое значение меньше текущего, то перезаписываем.</w:t>
      </w:r>
    </w:p>
    <w:p w:rsidR="17AB3537" w:rsidP="17AB3537" w:rsidRDefault="17AB3537" w14:paraId="5E206BB5" w14:textId="2AA9C262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И так для всех входящих отрезков пути.</w:t>
      </w:r>
    </w:p>
    <w:p w:rsidR="17AB3537" w:rsidP="17AB3537" w:rsidRDefault="17AB3537" w14:paraId="035C9C25" w14:textId="6DB2BDB4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7AB3537" w:rsidP="17AB3537" w:rsidRDefault="17AB3537" w14:paraId="6E4A20FE" w14:textId="67C5DEE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17AB3537">
        <w:rPr/>
        <w:t>Для определения принадлежности точки к пути сферы можно выделить 2 этапа:</w:t>
      </w:r>
    </w:p>
    <w:p w:rsidR="17AB3537" w:rsidP="17AB3537" w:rsidRDefault="17AB3537" w14:paraId="67E6944B" w14:textId="6634A43E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76" w:lineRule="auto"/>
        <w:ind w:left="0" w:right="-1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Проверка углов между вектором образованными данной точкой и точкой начала/конца пути  и вектором движения</w:t>
      </w:r>
    </w:p>
    <w:p w:rsidR="17AB3537" w:rsidP="17AB3537" w:rsidRDefault="17AB3537" w14:paraId="61DD4F08" w14:textId="0857C10D">
      <w:pPr>
        <w:bidi w:val="0"/>
        <w:spacing w:after="160" w:line="276" w:lineRule="auto"/>
        <w:ind w:left="720" w:right="-1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start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end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точки начала и конца пути соответственно.</w:t>
      </w:r>
    </w:p>
    <w:p w:rsidR="17AB3537" w:rsidP="17AB3537" w:rsidRDefault="17AB3537" w14:paraId="443F5B7F" w14:textId="5A2C5FD9">
      <w:pPr>
        <w:bidi w:val="0"/>
        <w:spacing w:after="160" w:line="276" w:lineRule="auto"/>
        <w:ind w:left="720" w:right="-1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– произвольная точка в облаке.</w:t>
      </w:r>
    </w:p>
    <w:p w:rsidR="17AB3537" w:rsidP="17AB3537" w:rsidRDefault="17AB3537" w14:paraId="2C41F35D" w14:textId="42086FFD">
      <w:pPr>
        <w:pStyle w:val="Normal"/>
        <w:bidi w:val="0"/>
        <w:spacing w:after="160" w:line="276" w:lineRule="auto"/>
        <w:ind w:left="720" w:right="-1" w:firstLine="708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v- вектор движения</w:t>
      </w:r>
    </w:p>
    <w:p w:rsidR="17AB3537" w:rsidP="17AB3537" w:rsidRDefault="17AB3537" w14:paraId="3C98B845" w14:textId="37504064">
      <w:pPr>
        <w:bidi w:val="0"/>
        <w:spacing w:after="160" w:line="276" w:lineRule="auto"/>
        <w:ind w:left="72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Проверка осуществляется сравнением углов θ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 θ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1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, представленных на Рис. 3. </w:t>
      </w:r>
    </w:p>
    <w:p w:rsidR="17AB3537" w:rsidP="17AB3537" w:rsidRDefault="17AB3537" w14:paraId="3CE88A5F" w14:textId="55C4607B">
      <w:pPr>
        <w:bidi w:val="0"/>
        <w:spacing w:after="160" w:line="276" w:lineRule="auto"/>
        <w:ind w:left="72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7AB3537" w:rsidP="17AB3537" w:rsidRDefault="17AB3537" w14:paraId="147F797B" w14:textId="4E6AED9F">
      <w:pPr>
        <w:bidi w:val="0"/>
        <w:spacing w:after="160" w:line="276" w:lineRule="auto"/>
        <w:ind w:left="720" w:right="-85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>
        <w:drawing>
          <wp:inline wp14:editId="5D276532" wp14:anchorId="3CD1D404">
            <wp:extent cx="5143500" cy="1743075"/>
            <wp:effectExtent l="0" t="0" r="0" b="0"/>
            <wp:docPr id="8849184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0aa376fb4e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B3537" w:rsidP="17AB3537" w:rsidRDefault="17AB3537" w14:paraId="436E7460" w14:textId="1691D2A1">
      <w:pPr>
        <w:bidi w:val="0"/>
        <w:spacing w:after="160" w:line="276" w:lineRule="auto"/>
        <w:ind w:left="720" w:right="-85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Рис 3. Углы между вектором, направленным к точке и вектором движения</w:t>
      </w:r>
    </w:p>
    <w:p w:rsidR="17AB3537" w:rsidP="17AB3537" w:rsidRDefault="17AB3537" w14:paraId="65927A87" w14:textId="0DDB2CA1">
      <w:pPr>
        <w:bidi w:val="0"/>
        <w:spacing w:after="160" w:line="276" w:lineRule="auto"/>
        <w:ind w:left="720" w:right="-850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7AB3537" w:rsidP="17AB3537" w:rsidRDefault="17AB3537" w14:paraId="0FC46A40" w14:textId="1F919EB7">
      <w:pPr>
        <w:bidi w:val="0"/>
        <w:spacing w:after="160" w:line="276" w:lineRule="auto"/>
        <w:ind w:left="72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Если θ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0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или θ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bscript"/>
          <w:lang w:val="ru-RU"/>
        </w:rPr>
        <w:t>1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меньше </w:t>
      </w:r>
      <w:proofErr w:type="gramStart"/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нуля</w:t>
      </w:r>
      <w:proofErr w:type="gramEnd"/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то точка лежит за пределами вектора движения и просто сравниваем длину соответствующего вектора с радиусом сферы.</w:t>
      </w:r>
    </w:p>
    <w:p w:rsidR="17AB3537" w:rsidP="17AB3537" w:rsidRDefault="17AB3537" w14:paraId="19836D78" w14:textId="25ACFA0C">
      <w:pPr>
        <w:pStyle w:val="Normal"/>
        <w:bidi w:val="0"/>
        <w:spacing w:after="160" w:line="276" w:lineRule="auto"/>
        <w:ind w:left="72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Иначе:</w:t>
      </w:r>
    </w:p>
    <w:p w:rsidR="17AB3537" w:rsidP="17AB3537" w:rsidRDefault="17AB3537" w14:paraId="49957164" w14:textId="79A40A22">
      <w:pPr>
        <w:bidi w:val="0"/>
        <w:spacing w:after="160" w:line="276" w:lineRule="auto"/>
        <w:ind w:left="72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</w:p>
    <w:p w:rsidR="17AB3537" w:rsidP="17AB3537" w:rsidRDefault="17AB3537" w14:paraId="3756AA0C" w14:textId="14A57838">
      <w:pPr>
        <w:pStyle w:val="ListParagraph"/>
        <w:numPr>
          <w:ilvl w:val="0"/>
          <w:numId w:val="1"/>
        </w:numPr>
        <w:bidi w:val="0"/>
        <w:spacing w:after="160" w:line="276" w:lineRule="auto"/>
        <w:ind w:left="0" w:right="-1" w:firstLine="0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Найти расстояние от точки до вектора движения.</w:t>
      </w:r>
    </w:p>
    <w:p w:rsidR="17AB3537" w:rsidP="17AB3537" w:rsidRDefault="17AB3537" w14:paraId="036DB38D" w14:textId="06534577">
      <w:pPr>
        <w:pStyle w:val="Normal"/>
        <w:bidi w:val="0"/>
        <w:spacing w:after="160" w:line="276" w:lineRule="auto"/>
        <w:ind w:left="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Вычисляется из свойств векторного произведения и свойств параллелограмма (Рис. 4).</w:t>
      </w:r>
    </w:p>
    <w:p w:rsidR="17AB3537" w:rsidP="17AB3537" w:rsidRDefault="17AB3537" w14:paraId="62C5AB49" w14:textId="7B1B3809">
      <w:pPr>
        <w:pStyle w:val="Normal"/>
        <w:bidi w:val="0"/>
        <w:spacing w:after="160" w:line="276" w:lineRule="auto"/>
        <w:ind w:left="0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Площадь параллелограмма S равна длине вектора, образованному 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произведению векторов,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на котором основан параллелограмм.</w:t>
      </w:r>
    </w:p>
    <w:p w:rsidR="17AB3537" w:rsidP="17AB3537" w:rsidRDefault="17AB3537" w14:paraId="76EAD5FA" w14:textId="61012494">
      <w:pPr>
        <w:pStyle w:val="Normal"/>
        <w:bidi w:val="0"/>
        <w:spacing w:after="160" w:line="276" w:lineRule="auto"/>
        <w:ind w:left="708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w = s – p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(p - проверяемая точка, s - точка начала пути сферы)</w:t>
      </w:r>
    </w:p>
    <w:p w:rsidR="17AB3537" w:rsidP="17AB3537" w:rsidRDefault="17AB3537" w14:paraId="5F352765" w14:textId="6D297125">
      <w:pPr>
        <w:pStyle w:val="Normal"/>
        <w:bidi w:val="0"/>
        <w:spacing w:after="160" w:line="276" w:lineRule="auto"/>
        <w:ind w:left="708" w:right="-1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v = e - s 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(s - точка начала пути сферы, e - точка конца пути сферы, v - вектор движения)</w:t>
      </w:r>
    </w:p>
    <w:p w:rsidR="17AB3537" w:rsidP="17AB3537" w:rsidRDefault="17AB3537" w14:paraId="6FBEC882" w14:textId="18524DE7">
      <w:pPr>
        <w:pStyle w:val="Normal"/>
        <w:bidi w:val="0"/>
        <w:spacing w:after="160" w:line="276" w:lineRule="auto"/>
        <w:ind w:left="0" w:right="-1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S </w:t>
      </w:r>
      <w:proofErr w:type="gramStart"/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=  |</w:t>
      </w:r>
      <w:proofErr w:type="gramEnd"/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w x v|</w:t>
      </w:r>
    </w:p>
    <w:p w:rsidR="17AB3537" w:rsidP="17AB3537" w:rsidRDefault="17AB3537" w14:paraId="1DBB3F31" w14:textId="4BF3BB32">
      <w:pPr>
        <w:pStyle w:val="Normal"/>
        <w:bidi w:val="0"/>
        <w:spacing w:after="160" w:line="276" w:lineRule="auto"/>
        <w:ind w:left="0" w:right="-1"/>
        <w:rPr>
          <w:rFonts w:ascii="Calibri" w:hAnsi="Calibri" w:eastAsia="Calibri" w:cs="Calibri"/>
          <w:noProof w:val="0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Так же </w:t>
      </w: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sz w:val="22"/>
          <w:szCs w:val="22"/>
          <w:u w:val="none"/>
          <w:lang w:val="ru-RU"/>
        </w:rPr>
        <w:t>площадь параллелограмма</w:t>
      </w: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равна произведению его стороны </w:t>
      </w:r>
      <w:proofErr w:type="gramStart"/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на высоту</w:t>
      </w:r>
      <w:proofErr w:type="gramEnd"/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проведенную к этой стороне. </w:t>
      </w:r>
    </w:p>
    <w:p w:rsidR="17AB3537" w:rsidP="17AB3537" w:rsidRDefault="17AB3537" w14:paraId="5DDF495E" w14:textId="0C3AF5E3">
      <w:pPr>
        <w:pStyle w:val="Normal"/>
        <w:bidi w:val="0"/>
        <w:spacing w:after="160" w:line="276" w:lineRule="auto"/>
        <w:ind w:left="0" w:right="-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S = |v|*d</w:t>
      </w:r>
    </w:p>
    <w:p w:rsidR="17AB3537" w:rsidP="17AB3537" w:rsidRDefault="17AB3537" w14:paraId="1176E995" w14:textId="01439846">
      <w:pPr>
        <w:pStyle w:val="Normal"/>
        <w:bidi w:val="0"/>
        <w:spacing w:after="160" w:line="276" w:lineRule="auto"/>
        <w:ind w:left="0" w:right="-1"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</w:pP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>Из этого следует формула вычисления высоты:</w:t>
      </w:r>
    </w:p>
    <w:p w:rsidR="17AB3537" w:rsidP="17AB3537" w:rsidRDefault="17AB3537" w14:paraId="6FC9AEB2" w14:textId="3EC33DAF">
      <w:pPr>
        <w:pStyle w:val="Normal"/>
        <w:bidi w:val="0"/>
        <w:spacing w:after="160" w:line="276" w:lineRule="auto"/>
        <w:ind w:left="0" w:right="-1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</w:pP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d</w:t>
      </w: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ru-RU"/>
        </w:rPr>
        <w:t xml:space="preserve"> = </w:t>
      </w:r>
      <w:r w:rsidRPr="17AB3537" w:rsidR="17AB353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|w x v| / </w:t>
      </w:r>
      <w:r w:rsidRPr="17AB3537" w:rsidR="17AB3537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|v|</w:t>
      </w:r>
    </w:p>
    <w:p w:rsidR="17AB3537" w:rsidP="17AB3537" w:rsidRDefault="17AB3537" w14:paraId="56C0BBCE" w14:textId="06187E94">
      <w:pPr>
        <w:pStyle w:val="Normal"/>
        <w:bidi w:val="0"/>
        <w:spacing w:after="160" w:line="276" w:lineRule="auto"/>
        <w:ind w:left="0" w:right="-1"/>
        <w:jc w:val="center"/>
      </w:pPr>
      <w:r>
        <w:drawing>
          <wp:inline wp14:editId="6C117C25" wp14:anchorId="3E486C09">
            <wp:extent cx="4572000" cy="2076450"/>
            <wp:effectExtent l="0" t="0" r="0" b="0"/>
            <wp:docPr id="16852312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433fa0c22f7436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AB3537" w:rsidP="17AB3537" w:rsidRDefault="17AB3537" w14:paraId="54C3B8C7" w14:textId="315AC54E">
      <w:pPr>
        <w:pStyle w:val="Normal"/>
        <w:bidi w:val="0"/>
        <w:spacing w:after="160" w:line="276" w:lineRule="auto"/>
        <w:ind w:left="0" w:right="-1"/>
        <w:jc w:val="center"/>
      </w:pPr>
      <w:r w:rsidR="17AB3537">
        <w:rPr/>
        <w:t>Рис. 4. Иллюстрация формулы вычисления расстояния от точки до прямой</w:t>
      </w:r>
    </w:p>
    <w:p w:rsidR="17AB3537" w:rsidP="17AB3537" w:rsidRDefault="17AB3537" w14:paraId="4F66365B" w14:textId="10FA69D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p w:rsidR="17AB3537" w:rsidP="17AB3537" w:rsidRDefault="17AB3537" w14:paraId="5A8261EF" w14:textId="01015D9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7480C2"/>
    <w:rsid w:val="17AB3537"/>
    <w:rsid w:val="3F748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480C2"/>
  <w15:chartTrackingRefBased/>
  <w15:docId w15:val="{B6E3D0F8-278D-478C-9252-033ABD2FC8F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2b291e62e6b46e1" /><Relationship Type="http://schemas.openxmlformats.org/officeDocument/2006/relationships/image" Target="/media/image2.png" Id="R5b2a89fae89d4151" /><Relationship Type="http://schemas.openxmlformats.org/officeDocument/2006/relationships/image" Target="/media/image3.png" Id="R730aa376fb4e4444" /><Relationship Type="http://schemas.openxmlformats.org/officeDocument/2006/relationships/image" Target="/media/image4.png" Id="Rd433fa0c22f7436c" /><Relationship Type="http://schemas.openxmlformats.org/officeDocument/2006/relationships/numbering" Target="numbering.xml" Id="R9f1aa5dc418242e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2022-02-07T20:29:03.4173307Z</dcterms:created>
  <dcterms:modified xsi:type="dcterms:W3CDTF">2022-02-07T23:10:05.3940658Z</dcterms:modified>
  <dc:creator>Коренюк Евгений</dc:creator>
  <lastModifiedBy>Коренюк Евгений</lastModifiedBy>
</coreProperties>
</file>