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4.png" ContentType="image/png"/>
  <Override PartName="/word/media/rId98.png" ContentType="image/png"/>
  <Override PartName="/word/media/rId26.png" ContentType="image/png"/>
  <Override PartName="/word/media/rId102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№6</w:t>
      </w:r>
    </w:p>
    <w:p>
      <w:pPr>
        <w:pStyle w:val="Subtitle"/>
      </w:pPr>
      <w:r>
        <w:rPr>
          <w:i/>
          <w:iCs/>
        </w:rPr>
        <w:t xml:space="preserve">Дисциплина: Операционные системы</w:t>
      </w:r>
    </w:p>
    <w:p>
      <w:pPr>
        <w:pStyle w:val="Author"/>
      </w:pPr>
      <w:r>
        <w:t xml:space="preserve">Долгаев Евгений НММбд-01-24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Определить полное имя вашего домашнего каталога.</w:t>
      </w:r>
    </w:p>
    <w:p>
      <w:pPr>
        <w:pStyle w:val="Compact"/>
        <w:numPr>
          <w:ilvl w:val="0"/>
          <w:numId w:val="1001"/>
        </w:numPr>
      </w:pPr>
      <w:r>
        <w:t xml:space="preserve">Выполнить следующие действия:</w:t>
      </w:r>
    </w:p>
    <w:p>
      <w:pPr>
        <w:pStyle w:val="Compact"/>
        <w:numPr>
          <w:ilvl w:val="0"/>
          <w:numId w:val="1002"/>
        </w:numPr>
      </w:pPr>
      <w:r>
        <w:t xml:space="preserve">Перейти в каталог /tmp.</w:t>
      </w:r>
    </w:p>
    <w:p>
      <w:pPr>
        <w:pStyle w:val="Compact"/>
        <w:numPr>
          <w:ilvl w:val="0"/>
          <w:numId w:val="1002"/>
        </w:numPr>
      </w:pPr>
      <w:r>
        <w:t xml:space="preserve">Вывести на экран содержимое каталога /tmp.</w:t>
      </w:r>
    </w:p>
    <w:p>
      <w:pPr>
        <w:pStyle w:val="Compact"/>
        <w:numPr>
          <w:ilvl w:val="0"/>
          <w:numId w:val="1002"/>
        </w:numPr>
      </w:pPr>
      <w:r>
        <w:t xml:space="preserve">Определить, есть ли в каталоге /var/spool подкаталог с именем cron?</w:t>
      </w:r>
    </w:p>
    <w:p>
      <w:pPr>
        <w:pStyle w:val="Compact"/>
        <w:numPr>
          <w:ilvl w:val="0"/>
          <w:numId w:val="1002"/>
        </w:numPr>
      </w:pPr>
      <w:r>
        <w:t xml:space="preserve">Перейти в домашний каталог и вывести на экран его содержимое. Определите, кто является владельцем файлов и подкаталогов?</w:t>
      </w:r>
    </w:p>
    <w:p>
      <w:pPr>
        <w:pStyle w:val="Compact"/>
        <w:numPr>
          <w:ilvl w:val="0"/>
          <w:numId w:val="1003"/>
        </w:numPr>
      </w:pPr>
      <w:r>
        <w:t xml:space="preserve">Выполнить следующие действия:</w:t>
      </w:r>
    </w:p>
    <w:p>
      <w:pPr>
        <w:pStyle w:val="Compact"/>
        <w:numPr>
          <w:ilvl w:val="0"/>
          <w:numId w:val="1004"/>
        </w:numPr>
      </w:pPr>
      <w:r>
        <w:t xml:space="preserve">В домашнем каталоге создать новый каталог с именем newdir.</w:t>
      </w:r>
    </w:p>
    <w:p>
      <w:pPr>
        <w:pStyle w:val="Compact"/>
        <w:numPr>
          <w:ilvl w:val="0"/>
          <w:numId w:val="1004"/>
        </w:numPr>
      </w:pPr>
      <w:r>
        <w:t xml:space="preserve">В каталоге ~/newdir создать новый каталог с именем morefun.</w:t>
      </w:r>
    </w:p>
    <w:p>
      <w:pPr>
        <w:pStyle w:val="Compact"/>
        <w:numPr>
          <w:ilvl w:val="0"/>
          <w:numId w:val="1004"/>
        </w:numPr>
      </w:pPr>
      <w:r>
        <w:t xml:space="preserve">В домашнем каталоге создать одной командой три новых каталога с именами letters, memos, misk. Затем удалить эти каталоги одной командой.</w:t>
      </w:r>
    </w:p>
    <w:p>
      <w:pPr>
        <w:pStyle w:val="Compact"/>
        <w:numPr>
          <w:ilvl w:val="0"/>
          <w:numId w:val="1004"/>
        </w:numPr>
      </w:pPr>
      <w:r>
        <w:t xml:space="preserve">Попробовать удалить ранее созданный каталог ~/newdir командой rm. Проверить, был ли каталог удалён.</w:t>
      </w:r>
    </w:p>
    <w:p>
      <w:pPr>
        <w:pStyle w:val="Compact"/>
        <w:numPr>
          <w:ilvl w:val="0"/>
          <w:numId w:val="1004"/>
        </w:numPr>
      </w:pPr>
      <w:r>
        <w:t xml:space="preserve">Удалить каталог ~/newdir/morefun из домашнего каталога. Проверить, был ли каталог удалён.</w:t>
      </w:r>
    </w:p>
    <w:p>
      <w:pPr>
        <w:pStyle w:val="Compact"/>
        <w:numPr>
          <w:ilvl w:val="0"/>
          <w:numId w:val="1005"/>
        </w:numPr>
      </w:pPr>
      <w:r>
        <w:t xml:space="preserve">С помощью команды man определить,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p>
      <w:pPr>
        <w:pStyle w:val="Compact"/>
        <w:numPr>
          <w:ilvl w:val="0"/>
          <w:numId w:val="1005"/>
        </w:numPr>
      </w:pPr>
      <w:r>
        <w:t xml:space="preserve">С помощью команды man определить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pStyle w:val="Compact"/>
        <w:numPr>
          <w:ilvl w:val="0"/>
          <w:numId w:val="1005"/>
        </w:numPr>
      </w:pPr>
      <w:r>
        <w:t xml:space="preserve">Использовать команду man для просмотра описания следующих команд: cd, pwd, mkdir, rmdir, rm. Поясните основные опции этих команд.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выполнить модификацию и исполнение нескольких команд из буфера команд.</w:t>
      </w:r>
    </w:p>
    <w:bookmarkEnd w:id="21"/>
    <w:bookmarkStart w:id="10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Определим полное имя вашего домашнего каталога (рис. 1).</w:t>
      </w:r>
    </w:p>
    <w:bookmarkStart w:id="25" w:name="fig:001"/>
    <w:p>
      <w:pPr>
        <w:pStyle w:val="CaptionedFigure"/>
      </w:pPr>
      <w:r>
        <w:drawing>
          <wp:inline>
            <wp:extent cx="2971800" cy="812800"/>
            <wp:effectExtent b="0" l="0" r="0" t="0"/>
            <wp:docPr descr="Рис. 1: Имя домашнего каталог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домашнего каталога</w:t>
      </w:r>
    </w:p>
    <w:bookmarkEnd w:id="25"/>
    <w:p>
      <w:pPr>
        <w:pStyle w:val="BodyText"/>
      </w:pPr>
      <w:r>
        <w:t xml:space="preserve">Перейдём в каталог /tmp (рис. 2).</w:t>
      </w:r>
    </w:p>
    <w:bookmarkStart w:id="29" w:name="fig:002"/>
    <w:p>
      <w:pPr>
        <w:pStyle w:val="CaptionedFigure"/>
      </w:pPr>
      <w:r>
        <w:drawing>
          <wp:inline>
            <wp:extent cx="3200400" cy="635000"/>
            <wp:effectExtent b="0" l="0" r="0" t="0"/>
            <wp:docPr descr="Рис. 2: Переход в /tmp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/tmp</w:t>
      </w:r>
    </w:p>
    <w:bookmarkEnd w:id="29"/>
    <w:p>
      <w:pPr>
        <w:pStyle w:val="BodyText"/>
      </w:pPr>
      <w:r>
        <w:t xml:space="preserve">Выведем на экран содержимое каталога /tmp. Используя команду ls с аргументами можно получить разные результаты (рис. 3).</w:t>
      </w:r>
    </w:p>
    <w:p>
      <w:pPr>
        <w:pStyle w:val="Compact"/>
        <w:numPr>
          <w:ilvl w:val="0"/>
          <w:numId w:val="1006"/>
        </w:numPr>
      </w:pPr>
      <w:r>
        <w:t xml:space="preserve">-a - отобразить имена скрытых файлов</w:t>
      </w:r>
    </w:p>
    <w:p>
      <w:pPr>
        <w:pStyle w:val="Compact"/>
        <w:numPr>
          <w:ilvl w:val="0"/>
          <w:numId w:val="1006"/>
        </w:numPr>
      </w:pPr>
      <w:r>
        <w:t xml:space="preserve">-l - вывести на экран подробную информацию о файлах и каталогах</w:t>
      </w:r>
    </w:p>
    <w:p>
      <w:pPr>
        <w:pStyle w:val="Compact"/>
        <w:numPr>
          <w:ilvl w:val="0"/>
          <w:numId w:val="1006"/>
        </w:numPr>
      </w:pPr>
      <w:r>
        <w:t xml:space="preserve">-F - получить информацию о типах файлов (каталог, исполняемый файл, ссылка)</w:t>
      </w:r>
    </w:p>
    <w:bookmarkStart w:id="33" w:name="fig:003"/>
    <w:p>
      <w:pPr>
        <w:pStyle w:val="CaptionedFigure"/>
      </w:pPr>
      <w:r>
        <w:drawing>
          <wp:inline>
            <wp:extent cx="3733800" cy="991381"/>
            <wp:effectExtent b="0" l="0" r="0" t="0"/>
            <wp:docPr descr="Рис. 3: Работа команды ls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1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Работа команды ls</w:t>
      </w:r>
    </w:p>
    <w:bookmarkEnd w:id="33"/>
    <w:p>
      <w:pPr>
        <w:pStyle w:val="BodyText"/>
      </w:pPr>
      <w:r>
        <w:t xml:space="preserve">Определим, есть ли в каталоге /var/spool подкаталог с именем cron? Ответ: Да, есть (рис. 4).</w:t>
      </w:r>
    </w:p>
    <w:bookmarkStart w:id="37" w:name="fig:004"/>
    <w:p>
      <w:pPr>
        <w:pStyle w:val="CaptionedFigure"/>
      </w:pPr>
      <w:r>
        <w:drawing>
          <wp:inline>
            <wp:extent cx="3733800" cy="633328"/>
            <wp:effectExtent b="0" l="0" r="0" t="0"/>
            <wp:docPr descr="Рис. 4: Проверк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3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</w:t>
      </w:r>
    </w:p>
    <w:bookmarkEnd w:id="37"/>
    <w:p>
      <w:pPr>
        <w:pStyle w:val="BodyText"/>
      </w:pPr>
      <w:r>
        <w:t xml:space="preserve">Перейдём в домашний каталог и выведите на экран его содержимое. Владельцем каталогов является пользователь с именем esdolgaev (рис. 5).</w:t>
      </w:r>
    </w:p>
    <w:bookmarkStart w:id="41" w:name="fig:005"/>
    <w:p>
      <w:pPr>
        <w:pStyle w:val="CaptionedFigure"/>
      </w:pPr>
      <w:r>
        <w:drawing>
          <wp:inline>
            <wp:extent cx="3733800" cy="2243958"/>
            <wp:effectExtent b="0" l="0" r="0" t="0"/>
            <wp:docPr descr="Рис. 5: Работа команды ls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3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Работа команды ls</w:t>
      </w:r>
    </w:p>
    <w:bookmarkEnd w:id="41"/>
    <w:p>
      <w:pPr>
        <w:pStyle w:val="BodyText"/>
      </w:pPr>
      <w:r>
        <w:t xml:space="preserve">В домашнем каталоге создим новый каталог с именем newdir (рис. 6).</w:t>
      </w:r>
    </w:p>
    <w:bookmarkStart w:id="45" w:name="fig:006"/>
    <w:p>
      <w:pPr>
        <w:pStyle w:val="CaptionedFigure"/>
      </w:pPr>
      <w:r>
        <w:drawing>
          <wp:inline>
            <wp:extent cx="3733800" cy="297840"/>
            <wp:effectExtent b="0" l="0" r="0" t="0"/>
            <wp:docPr descr="Рис. 6: Создание newdir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newdir</w:t>
      </w:r>
    </w:p>
    <w:bookmarkEnd w:id="45"/>
    <w:p>
      <w:pPr>
        <w:pStyle w:val="BodyText"/>
      </w:pPr>
      <w:r>
        <w:t xml:space="preserve">В каталоге ~/newdir создим новый каталог с именем morefun (рис. 7).</w:t>
      </w:r>
    </w:p>
    <w:bookmarkStart w:id="49" w:name="fig:007"/>
    <w:p>
      <w:pPr>
        <w:pStyle w:val="CaptionedFigure"/>
      </w:pPr>
      <w:r>
        <w:drawing>
          <wp:inline>
            <wp:extent cx="3733800" cy="824909"/>
            <wp:effectExtent b="0" l="0" r="0" t="0"/>
            <wp:docPr descr="Рис. 7: Создание morefun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morefun</w:t>
      </w:r>
    </w:p>
    <w:bookmarkEnd w:id="49"/>
    <w:p>
      <w:pPr>
        <w:pStyle w:val="BodyText"/>
      </w:pPr>
      <w:r>
        <w:t xml:space="preserve">В домашнем каталоге создим одной командой три новых каталога с именами letters, memos, misk. Затем удалите эти каталоги одной командой (рис. 8, 9).</w:t>
      </w:r>
    </w:p>
    <w:bookmarkStart w:id="53" w:name="fig:008"/>
    <w:p>
      <w:pPr>
        <w:pStyle w:val="CaptionedFigure"/>
      </w:pPr>
      <w:r>
        <w:drawing>
          <wp:inline>
            <wp:extent cx="3733800" cy="732894"/>
            <wp:effectExtent b="0" l="0" r="0" t="0"/>
            <wp:docPr descr="Рис. 8: Создание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2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</w:t>
      </w:r>
    </w:p>
    <w:bookmarkEnd w:id="53"/>
    <w:bookmarkStart w:id="57" w:name="fig:009"/>
    <w:p>
      <w:pPr>
        <w:pStyle w:val="CaptionedFigure"/>
      </w:pPr>
      <w:r>
        <w:drawing>
          <wp:inline>
            <wp:extent cx="3733800" cy="312961"/>
            <wp:effectExtent b="0" l="0" r="0" t="0"/>
            <wp:docPr descr="Рис. 9: Удаление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Удаление</w:t>
      </w:r>
    </w:p>
    <w:bookmarkEnd w:id="57"/>
    <w:p>
      <w:pPr>
        <w:pStyle w:val="BodyText"/>
      </w:pPr>
      <w:r>
        <w:t xml:space="preserve">Попробуем удалить ранее созданный каталог ~/newdir командой rm (рис. 10).</w:t>
      </w:r>
    </w:p>
    <w:bookmarkStart w:id="61" w:name="fig:010"/>
    <w:p>
      <w:pPr>
        <w:pStyle w:val="CaptionedFigure"/>
      </w:pPr>
      <w:r>
        <w:drawing>
          <wp:inline>
            <wp:extent cx="3530600" cy="749300"/>
            <wp:effectExtent b="0" l="0" r="0" t="0"/>
            <wp:docPr descr="Рис. 10: Удаление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Удаление</w:t>
      </w:r>
    </w:p>
    <w:bookmarkEnd w:id="61"/>
    <w:p>
      <w:pPr>
        <w:pStyle w:val="BodyText"/>
      </w:pPr>
      <w:r>
        <w:t xml:space="preserve">Удалим каталог ~/newdir/morefun из домашнего каталога (рис. 11).</w:t>
      </w:r>
    </w:p>
    <w:bookmarkStart w:id="65" w:name="fig:011"/>
    <w:p>
      <w:pPr>
        <w:pStyle w:val="CaptionedFigure"/>
      </w:pPr>
      <w:r>
        <w:drawing>
          <wp:inline>
            <wp:extent cx="3733800" cy="349899"/>
            <wp:effectExtent b="0" l="0" r="0" t="0"/>
            <wp:docPr descr="Рис. 11: Удаление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</w:t>
      </w:r>
    </w:p>
    <w:bookmarkEnd w:id="65"/>
    <w:p>
      <w:pPr>
        <w:pStyle w:val="BodyText"/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 Ответ: Нужно использовать опцию -R(-r).</w:t>
      </w:r>
    </w:p>
    <w:p>
      <w:pPr>
        <w:pStyle w:val="BodyText"/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Ответ: Нужно использовать опцию -lt. (рис. 12).</w:t>
      </w:r>
    </w:p>
    <w:bookmarkStart w:id="69" w:name="fig:012"/>
    <w:p>
      <w:pPr>
        <w:pStyle w:val="CaptionedFigure"/>
      </w:pPr>
      <w:r>
        <w:drawing>
          <wp:inline>
            <wp:extent cx="3733800" cy="3040576"/>
            <wp:effectExtent b="0" l="0" r="0" t="0"/>
            <wp:docPr descr="Рис. 12: Команда man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0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Команда man</w:t>
      </w:r>
    </w:p>
    <w:bookmarkEnd w:id="69"/>
    <w:p>
      <w:pPr>
        <w:pStyle w:val="BodyText"/>
      </w:pPr>
      <w:r>
        <w:t xml:space="preserve">Используйте команду man для просмотра описания следующих команд: cd, pwd, mkdir, rmdir, rm (рис. 13, 14, 15, 16, 17).</w:t>
      </w:r>
    </w:p>
    <w:bookmarkStart w:id="73" w:name="fig:013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3: Команда man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Команда man</w:t>
      </w:r>
    </w:p>
    <w:bookmarkEnd w:id="73"/>
    <w:bookmarkStart w:id="77" w:name="fig:014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4: Команда man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Команда man</w:t>
      </w:r>
    </w:p>
    <w:bookmarkEnd w:id="77"/>
    <w:bookmarkStart w:id="81" w:name="fig:015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5: Команда man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man</w:t>
      </w:r>
    </w:p>
    <w:bookmarkEnd w:id="81"/>
    <w:bookmarkStart w:id="85" w:name="fig:016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6: Команда man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Команда man</w:t>
      </w:r>
    </w:p>
    <w:bookmarkEnd w:id="85"/>
    <w:bookmarkStart w:id="89" w:name="fig:017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7: Команда man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Команда man</w:t>
      </w:r>
    </w:p>
    <w:bookmarkEnd w:id="89"/>
    <w:bookmarkStart w:id="90" w:name="команда-cd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t xml:space="preserve">Команда cd</w:t>
      </w:r>
    </w:p>
    <w:p>
      <w:pPr>
        <w:pStyle w:val="Compact"/>
        <w:numPr>
          <w:ilvl w:val="0"/>
          <w:numId w:val="1007"/>
        </w:numPr>
      </w:pPr>
      <w:r>
        <w:t xml:space="preserve">cd - переносит вас в ваш домашний каталог</w:t>
      </w:r>
    </w:p>
    <w:p>
      <w:pPr>
        <w:pStyle w:val="Compact"/>
        <w:numPr>
          <w:ilvl w:val="0"/>
          <w:numId w:val="1007"/>
        </w:numPr>
      </w:pPr>
      <w:r>
        <w:t xml:space="preserve">cd ~ - также переносит вас в ваш домашний каталог</w:t>
      </w:r>
    </w:p>
    <w:p>
      <w:pPr>
        <w:pStyle w:val="Compact"/>
        <w:numPr>
          <w:ilvl w:val="0"/>
          <w:numId w:val="1007"/>
        </w:numPr>
      </w:pPr>
      <w:r>
        <w:t xml:space="preserve">cd / - переносит вас в корневой каталог всей системы</w:t>
      </w:r>
    </w:p>
    <w:p>
      <w:pPr>
        <w:pStyle w:val="Compact"/>
        <w:numPr>
          <w:ilvl w:val="0"/>
          <w:numId w:val="1007"/>
        </w:numPr>
      </w:pPr>
      <w:r>
        <w:t xml:space="preserve">cd /root - переносит вас в домашний каталог пользователя root, или супер-пользователя, учётной записи, созданной во время установки системы</w:t>
      </w:r>
    </w:p>
    <w:bookmarkEnd w:id="90"/>
    <w:bookmarkStart w:id="91" w:name="команда-pwd"/>
    <w:p>
      <w:pPr>
        <w:pStyle w:val="Heading3"/>
      </w:pPr>
      <w:r>
        <w:rPr>
          <w:rStyle w:val="SectionNumber"/>
        </w:rPr>
        <w:t xml:space="preserve">3.0.2</w:t>
      </w:r>
      <w:r>
        <w:tab/>
      </w:r>
      <w:r>
        <w:t xml:space="preserve">Команда pwd</w:t>
      </w:r>
    </w:p>
    <w:p>
      <w:pPr>
        <w:pStyle w:val="FirstParagraph"/>
      </w:pPr>
      <w:r>
        <w:t xml:space="preserve">pwd - отображает полный путь к текущей рабочей директории</w:t>
      </w:r>
    </w:p>
    <w:bookmarkEnd w:id="91"/>
    <w:bookmarkStart w:id="92" w:name="команда-mkdir"/>
    <w:p>
      <w:pPr>
        <w:pStyle w:val="Heading3"/>
      </w:pPr>
      <w:r>
        <w:rPr>
          <w:rStyle w:val="SectionNumber"/>
        </w:rPr>
        <w:t xml:space="preserve">3.0.3</w:t>
      </w:r>
      <w:r>
        <w:tab/>
      </w:r>
      <w:r>
        <w:t xml:space="preserve">Команда mkdir</w:t>
      </w:r>
    </w:p>
    <w:p>
      <w:pPr>
        <w:pStyle w:val="Compact"/>
        <w:numPr>
          <w:ilvl w:val="0"/>
          <w:numId w:val="1008"/>
        </w:numPr>
      </w:pPr>
      <w:r>
        <w:t xml:space="preserve">m (–mode=режим) - назначить режим доступа (права). По умолчанию mod принимает значение 0777, что обеспечивает неограниченные права.</w:t>
      </w:r>
    </w:p>
    <w:p>
      <w:pPr>
        <w:pStyle w:val="Compact"/>
        <w:numPr>
          <w:ilvl w:val="0"/>
          <w:numId w:val="1008"/>
        </w:numPr>
      </w:pPr>
      <w:r>
        <w:t xml:space="preserve">-p (–parents) - не показывать ошибки, а также их игнорировать.</w:t>
      </w:r>
    </w:p>
    <w:p>
      <w:pPr>
        <w:pStyle w:val="Compact"/>
        <w:numPr>
          <w:ilvl w:val="0"/>
          <w:numId w:val="1008"/>
        </w:numPr>
      </w:pPr>
      <w:r>
        <w:t xml:space="preserve">-z (–context=CTX ) принимает контекст SELinux для каталога по умолчанию.</w:t>
      </w:r>
    </w:p>
    <w:p>
      <w:pPr>
        <w:pStyle w:val="Compact"/>
        <w:numPr>
          <w:ilvl w:val="0"/>
          <w:numId w:val="1008"/>
        </w:numPr>
      </w:pPr>
      <w:r>
        <w:t xml:space="preserve">-v (–verbose) - выводить сообщение о каждом новым каталоге.</w:t>
      </w:r>
    </w:p>
    <w:p>
      <w:pPr>
        <w:pStyle w:val="Compact"/>
        <w:numPr>
          <w:ilvl w:val="0"/>
          <w:numId w:val="1008"/>
        </w:numPr>
      </w:pPr>
      <w:r>
        <w:t xml:space="preserve">–help - вывести справочную информацию.</w:t>
      </w:r>
    </w:p>
    <w:p>
      <w:pPr>
        <w:pStyle w:val="Compact"/>
        <w:numPr>
          <w:ilvl w:val="0"/>
          <w:numId w:val="1008"/>
        </w:numPr>
      </w:pPr>
      <w:r>
        <w:t xml:space="preserve">–version - выводит информацию о текущей версии утилиты.</w:t>
      </w:r>
    </w:p>
    <w:bookmarkEnd w:id="92"/>
    <w:bookmarkStart w:id="93" w:name="команда-rmdir"/>
    <w:p>
      <w:pPr>
        <w:pStyle w:val="Heading3"/>
      </w:pPr>
      <w:r>
        <w:rPr>
          <w:rStyle w:val="SectionNumber"/>
        </w:rPr>
        <w:t xml:space="preserve">3.0.4</w:t>
      </w:r>
      <w:r>
        <w:tab/>
      </w:r>
      <w:r>
        <w:t xml:space="preserve">Команда rmdir</w:t>
      </w:r>
    </w:p>
    <w:p>
      <w:pPr>
        <w:pStyle w:val="Compact"/>
        <w:numPr>
          <w:ilvl w:val="0"/>
          <w:numId w:val="1009"/>
        </w:numPr>
      </w:pPr>
      <w:r>
        <w:t xml:space="preserve">–ignore-fail-on-non-empty - Игнорировать каждый сбой, который происходит исключительно из-за того, что каталог не пуст</w:t>
      </w:r>
    </w:p>
    <w:p>
      <w:pPr>
        <w:pStyle w:val="Compact"/>
        <w:numPr>
          <w:ilvl w:val="0"/>
          <w:numId w:val="1009"/>
        </w:numPr>
      </w:pPr>
      <w:r>
        <w:t xml:space="preserve">-p, –parents - Удалить каталог и его родителей</w:t>
      </w:r>
    </w:p>
    <w:p>
      <w:pPr>
        <w:pStyle w:val="Compact"/>
        <w:numPr>
          <w:ilvl w:val="0"/>
          <w:numId w:val="1009"/>
        </w:numPr>
      </w:pPr>
      <w:r>
        <w:t xml:space="preserve">-v, –verbose - Выводить диагностику для каждого обработанного каталога</w:t>
      </w:r>
    </w:p>
    <w:bookmarkEnd w:id="93"/>
    <w:bookmarkStart w:id="106" w:name="команда-rm"/>
    <w:p>
      <w:pPr>
        <w:pStyle w:val="Heading3"/>
      </w:pPr>
      <w:r>
        <w:rPr>
          <w:rStyle w:val="SectionNumber"/>
        </w:rPr>
        <w:t xml:space="preserve">3.0.5</w:t>
      </w:r>
      <w:r>
        <w:tab/>
      </w:r>
      <w:r>
        <w:t xml:space="preserve">Команда rm</w:t>
      </w:r>
    </w:p>
    <w:p>
      <w:pPr>
        <w:pStyle w:val="Compact"/>
        <w:numPr>
          <w:ilvl w:val="0"/>
          <w:numId w:val="1010"/>
        </w:numPr>
      </w:pPr>
      <w:r>
        <w:t xml:space="preserve">-f - дает возможность игнорировать несуществующие аргументы и определенные типы файлов. В ОС Linux никогда не появится запрос на подтверждение изъятия файлов/директорий, которые вы предварительно указали.</w:t>
      </w:r>
    </w:p>
    <w:p>
      <w:pPr>
        <w:pStyle w:val="Compact"/>
        <w:numPr>
          <w:ilvl w:val="0"/>
          <w:numId w:val="1010"/>
        </w:numPr>
      </w:pPr>
      <w:r>
        <w:t xml:space="preserve">-i - перед удалением выводится запрос на подтверждение.</w:t>
      </w:r>
    </w:p>
    <w:p>
      <w:pPr>
        <w:pStyle w:val="Compact"/>
        <w:numPr>
          <w:ilvl w:val="0"/>
          <w:numId w:val="1010"/>
        </w:numPr>
      </w:pPr>
      <w:r>
        <w:t xml:space="preserve">-I - такая функция позволяет вывести на экран 1 запрос на удаление определенной группы файлов. Она пригодится в том случае, когда вам необходимо убрать более трех файлов или провести рекурсивное удаление. Опция «-I» является более бережной версией «-i».</w:t>
      </w:r>
    </w:p>
    <w:p>
      <w:pPr>
        <w:pStyle w:val="Compact"/>
        <w:numPr>
          <w:ilvl w:val="0"/>
          <w:numId w:val="1010"/>
        </w:numPr>
      </w:pPr>
      <w:r>
        <w:t xml:space="preserve">-d - удалить пустые директории.</w:t>
      </w:r>
    </w:p>
    <w:p>
      <w:pPr>
        <w:pStyle w:val="Compact"/>
        <w:numPr>
          <w:ilvl w:val="0"/>
          <w:numId w:val="1010"/>
        </w:numPr>
      </w:pPr>
      <w:r>
        <w:t xml:space="preserve">-r - рекурсивное удаление.</w:t>
      </w:r>
    </w:p>
    <w:p>
      <w:pPr>
        <w:pStyle w:val="Compact"/>
        <w:numPr>
          <w:ilvl w:val="0"/>
          <w:numId w:val="1010"/>
        </w:numPr>
      </w:pPr>
      <w:r>
        <w:t xml:space="preserve">«–interactive[=ХХХ]» - вместо букв «ХХХ» можно установить различие задачи. Формулировка «never» запретит выдавать запросы для подтверждения удаления файла. «Once» позволит вывести запрос только один раз. «Always» приводит к тому, что запросы будут выводиться всегда. Если вы не установите значение «КОГДА», в автоматическом режиме будет задана формулировка «always».</w:t>
      </w:r>
    </w:p>
    <w:p>
      <w:pPr>
        <w:pStyle w:val="Compact"/>
        <w:numPr>
          <w:ilvl w:val="0"/>
          <w:numId w:val="1010"/>
        </w:numPr>
      </w:pPr>
      <w:r>
        <w:t xml:space="preserve">«–one-file-system» - такая опция применяется при рекурсивном удалении. Она позволит пропустить определенные группы директорий, которые могут размещаться в иных файловых системах.</w:t>
      </w:r>
    </w:p>
    <w:p>
      <w:pPr>
        <w:pStyle w:val="Compact"/>
        <w:numPr>
          <w:ilvl w:val="0"/>
          <w:numId w:val="1010"/>
        </w:numPr>
      </w:pPr>
      <w:r>
        <w:t xml:space="preserve">«–no-preserve-root» - опция пригодиться в том случае, когда при изъятии директорий задан определенный корневой раздел. Команда посчитает, что это классическая директория, начнет совершать изъятие.</w:t>
      </w:r>
    </w:p>
    <w:p>
      <w:pPr>
        <w:pStyle w:val="Compact"/>
        <w:numPr>
          <w:ilvl w:val="0"/>
          <w:numId w:val="1010"/>
        </w:numPr>
      </w:pPr>
      <w:r>
        <w:t xml:space="preserve">«–preserve-root» - такая опция дает возможность исключить вероятность выполнения команды «rm» выше корневого раздела. Эта особенность установлена по молчанию.</w:t>
      </w:r>
    </w:p>
    <w:p>
      <w:pPr>
        <w:pStyle w:val="Compact"/>
        <w:numPr>
          <w:ilvl w:val="0"/>
          <w:numId w:val="1010"/>
        </w:numPr>
      </w:pPr>
      <w:r>
        <w:t xml:space="preserve">«-v или –verbose» - с помощью такой опции можно посмотреть информацию об удаленных ранее данных.</w:t>
      </w:r>
    </w:p>
    <w:p>
      <w:pPr>
        <w:pStyle w:val="FirstParagraph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 (рис. 18, 19, 20).</w:t>
      </w:r>
    </w:p>
    <w:bookmarkStart w:id="97" w:name="fig:018"/>
    <w:p>
      <w:pPr>
        <w:pStyle w:val="CaptionedFigure"/>
      </w:pPr>
      <w:r>
        <w:drawing>
          <wp:inline>
            <wp:extent cx="2133600" cy="7588696"/>
            <wp:effectExtent b="0" l="0" r="0" t="0"/>
            <wp:docPr descr="Рис. 18: Команда history" title="" id="95" name="Picture"/>
            <a:graphic>
              <a:graphicData uri="http://schemas.openxmlformats.org/drawingml/2006/picture">
                <pic:pic>
                  <pic:nvPicPr>
                    <pic:cNvPr descr="image/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758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Команда history</w:t>
      </w:r>
    </w:p>
    <w:bookmarkEnd w:id="97"/>
    <w:bookmarkStart w:id="101" w:name="fig:019"/>
    <w:p>
      <w:pPr>
        <w:pStyle w:val="CaptionedFigure"/>
      </w:pPr>
      <w:r>
        <w:drawing>
          <wp:inline>
            <wp:extent cx="3733800" cy="411162"/>
            <wp:effectExtent b="0" l="0" r="0" t="0"/>
            <wp:docPr descr="Рис. 19: Модификацию и исполнение" title="" id="99" name="Picture"/>
            <a:graphic>
              <a:graphicData uri="http://schemas.openxmlformats.org/drawingml/2006/picture">
                <pic:pic>
                  <pic:nvPicPr>
                    <pic:cNvPr descr="image/1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Модификацию и исполнение</w:t>
      </w:r>
    </w:p>
    <w:bookmarkEnd w:id="101"/>
    <w:bookmarkStart w:id="105" w:name="fig:020"/>
    <w:p>
      <w:pPr>
        <w:pStyle w:val="CaptionedFigure"/>
      </w:pPr>
      <w:r>
        <w:drawing>
          <wp:inline>
            <wp:extent cx="3733800" cy="561215"/>
            <wp:effectExtent b="0" l="0" r="0" t="0"/>
            <wp:docPr descr="Рис. 20: Модификацию и исполнение" title="" id="103" name="Picture"/>
            <a:graphic>
              <a:graphicData uri="http://schemas.openxmlformats.org/drawingml/2006/picture">
                <pic:pic>
                  <pic:nvPicPr>
                    <pic:cNvPr descr="image/20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1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Модификацию и исполнение</w:t>
      </w:r>
    </w:p>
    <w:bookmarkEnd w:id="105"/>
    <w:bookmarkEnd w:id="106"/>
    <w:bookmarkEnd w:id="107"/>
    <w:bookmarkStart w:id="108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11"/>
        </w:numPr>
      </w:pPr>
      <w:r>
        <w:t xml:space="preserve">Командная строка — текстовый интерфейс пользователя для взаимодействия с операционной системой компьютера и/или другим программным обеспечением с помощью команд, вводимых с клавиатуры.</w:t>
      </w:r>
    </w:p>
    <w:p>
      <w:pPr>
        <w:pStyle w:val="Compact"/>
        <w:numPr>
          <w:ilvl w:val="0"/>
          <w:numId w:val="1011"/>
        </w:numPr>
      </w:pPr>
      <w:r>
        <w:t xml:space="preserve">pwd (cd ~/work; pwd)</w:t>
      </w:r>
    </w:p>
    <w:p>
      <w:pPr>
        <w:pStyle w:val="Compact"/>
        <w:numPr>
          <w:ilvl w:val="0"/>
          <w:numId w:val="1011"/>
        </w:numPr>
      </w:pPr>
      <w:r>
        <w:t xml:space="preserve">ls c опциями -a, -l, -F (ls -a dir1)</w:t>
      </w:r>
    </w:p>
    <w:p>
      <w:pPr>
        <w:pStyle w:val="Compact"/>
        <w:numPr>
          <w:ilvl w:val="0"/>
          <w:numId w:val="1011"/>
        </w:numPr>
      </w:pPr>
      <w:r>
        <w:t xml:space="preserve">ls c опцией -alF (ls -alF dir1)</w:t>
      </w:r>
    </w:p>
    <w:p>
      <w:pPr>
        <w:pStyle w:val="Compact"/>
        <w:numPr>
          <w:ilvl w:val="0"/>
          <w:numId w:val="1011"/>
        </w:numPr>
      </w:pPr>
      <w:r>
        <w:t xml:space="preserve">rm и rmdir; да, можно, для этого нужно использовать опцию -r (rm -r dir1)</w:t>
      </w:r>
    </w:p>
    <w:p>
      <w:pPr>
        <w:pStyle w:val="Compact"/>
        <w:numPr>
          <w:ilvl w:val="0"/>
          <w:numId w:val="1011"/>
        </w:numPr>
      </w:pPr>
      <w:r>
        <w:t xml:space="preserve">history</w:t>
      </w:r>
    </w:p>
    <w:p>
      <w:pPr>
        <w:pStyle w:val="Compact"/>
        <w:numPr>
          <w:ilvl w:val="0"/>
          <w:numId w:val="1011"/>
        </w:numPr>
      </w:pPr>
      <w:r>
        <w:t xml:space="preserve">!</w:t>
      </w:r>
      <w:r>
        <w:rPr>
          <w:rStyle w:val="VerbatimChar"/>
        </w:rPr>
        <w:t xml:space="preserve">[номер_команды_в_списке]</w:t>
      </w:r>
      <w:r>
        <w:t xml:space="preserve">:</w:t>
      </w:r>
      <w:r>
        <w:rPr>
          <w:rStyle w:val="VerbatimChar"/>
        </w:rPr>
        <w:t xml:space="preserve">s/[что_меняем]/[на_что_меняем] (!5:s/a/F)</w:t>
      </w:r>
    </w:p>
    <w:p>
      <w:pPr>
        <w:pStyle w:val="Compact"/>
        <w:numPr>
          <w:ilvl w:val="0"/>
          <w:numId w:val="1011"/>
        </w:numPr>
      </w:pPr>
      <w:r>
        <w:t xml:space="preserve">mkdir dir1; rmdir dir1</w:t>
      </w:r>
    </w:p>
    <w:p>
      <w:pPr>
        <w:pStyle w:val="Compact"/>
        <w:numPr>
          <w:ilvl w:val="0"/>
          <w:numId w:val="1011"/>
        </w:numPr>
      </w:pPr>
      <w:r>
        <w:t xml:space="preserve">Если в заданном контексте встречаются специальные символы (типа «.», «/», «*» и т.д.), надо перед ними поставить символ экранирования  (обратный слэш) (!7:s/-/*)</w:t>
      </w:r>
    </w:p>
    <w:p>
      <w:pPr>
        <w:pStyle w:val="Compact"/>
        <w:numPr>
          <w:ilvl w:val="0"/>
          <w:numId w:val="1011"/>
        </w:numPr>
      </w:pPr>
      <w:r>
        <w:t xml:space="preserve">Выводит на экран подробную информацию о файлах и каталогах</w:t>
      </w:r>
    </w:p>
    <w:p>
      <w:pPr>
        <w:pStyle w:val="Compact"/>
        <w:numPr>
          <w:ilvl w:val="0"/>
          <w:numId w:val="1011"/>
        </w:numPr>
      </w:pPr>
      <w:r>
        <w:t xml:space="preserve">Относительный путь — это путь к файлу относительно текущего каталога (cd /var/tmp)</w:t>
      </w:r>
    </w:p>
    <w:p>
      <w:pPr>
        <w:pStyle w:val="Compact"/>
        <w:numPr>
          <w:ilvl w:val="0"/>
          <w:numId w:val="1011"/>
        </w:numPr>
      </w:pPr>
      <w:r>
        <w:t xml:space="preserve">С помощью команды man [интересующая_вас_команда]</w:t>
      </w:r>
    </w:p>
    <w:p>
      <w:pPr>
        <w:pStyle w:val="Compact"/>
        <w:numPr>
          <w:ilvl w:val="0"/>
          <w:numId w:val="1011"/>
        </w:numPr>
      </w:pPr>
      <w:r>
        <w:t xml:space="preserve">Клавиша tab</w:t>
      </w:r>
    </w:p>
    <w:bookmarkEnd w:id="108"/>
    <w:bookmarkStart w:id="10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приобрел практические навыки взаимодействия с системой посредством командной строки.</w:t>
      </w:r>
    </w:p>
    <w:bookmarkEnd w:id="109"/>
    <w:bookmarkStart w:id="111" w:name="список-литературы"/>
    <w:p>
      <w:pPr>
        <w:pStyle w:val="Heading1"/>
      </w:pPr>
      <w:r>
        <w:t xml:space="preserve">Список литературы</w:t>
      </w:r>
    </w:p>
    <w:bookmarkStart w:id="110" w:name="refs"/>
    <w:bookmarkEnd w:id="110"/>
    <w:bookmarkEnd w:id="11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26" Target="media/rId26.png" /><Relationship Type="http://schemas.openxmlformats.org/officeDocument/2006/relationships/image" Id="rId102" Target="media/rId102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Долгаев Евгений НММбд-01-24</dc:creator>
  <dc:language>ru-RU</dc:language>
  <cp:keywords/>
  <dcterms:created xsi:type="dcterms:W3CDTF">2025-03-22T07:55:14Z</dcterms:created>
  <dcterms:modified xsi:type="dcterms:W3CDTF">2025-03-22T07:55:14Z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