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проект. Этап 3.</w:t>
      </w:r>
    </w:p>
    <w:p>
      <w:pPr>
        <w:pStyle w:val="Subtitle"/>
      </w:pPr>
      <w:r>
        <w:rPr>
          <w:i/>
          <w:iCs/>
        </w:rPr>
        <w:t xml:space="preserve">Дисциплина: Операционные системы</w:t>
      </w:r>
    </w:p>
    <w:p>
      <w:pPr>
        <w:pStyle w:val="Author"/>
      </w:pPr>
      <w:r>
        <w:t xml:space="preserve">Долгаев Евгений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персональный сайт научного работника.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Добавим информацию о своих навыках, опыте и достижениях (рис. 1, 2).</w:t>
      </w:r>
    </w:p>
    <w:bookmarkStart w:id="25" w:name="fig:001"/>
    <w:p>
      <w:pPr>
        <w:pStyle w:val="CaptionedFigure"/>
      </w:pPr>
      <w:r>
        <w:drawing>
          <wp:inline>
            <wp:extent cx="2667000" cy="4188283"/>
            <wp:effectExtent b="0" l="0" r="0" t="0"/>
            <wp:docPr descr="Рис. 1: Навы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8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Навыки</w:t>
      </w:r>
    </w:p>
    <w:bookmarkEnd w:id="25"/>
    <w:bookmarkStart w:id="29" w:name="fig:002"/>
    <w:p>
      <w:pPr>
        <w:pStyle w:val="CaptionedFigure"/>
      </w:pPr>
      <w:r>
        <w:drawing>
          <wp:inline>
            <wp:extent cx="2667000" cy="3510039"/>
            <wp:effectExtent b="0" l="0" r="0" t="0"/>
            <wp:docPr descr="Рис. 2: Навыки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1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Навыки</w:t>
      </w:r>
    </w:p>
    <w:bookmarkEnd w:id="29"/>
    <w:p>
      <w:pPr>
        <w:pStyle w:val="BodyText"/>
      </w:pPr>
      <w:r>
        <w:t xml:space="preserve">Добавим пост о прошедшей неделе и пост на тему по выбору. Я сделал пост про LaTex (рис. 3, 4).</w:t>
      </w:r>
    </w:p>
    <w:bookmarkStart w:id="33" w:name="fig:003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3: 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 прошедшей неделе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4: О LaTex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 LaTex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дополнил сайт информацией о себе и сделал два поста.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3.</dc:title>
  <dc:creator>Долгаев Евгений НММбд-01-24</dc:creator>
  <dc:language>ru-RU</dc:language>
  <cp:keywords/>
  <dcterms:created xsi:type="dcterms:W3CDTF">2025-04-12T17:31:40Z</dcterms:created>
  <dcterms:modified xsi:type="dcterms:W3CDTF">2025-04-12T17:31:40Z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