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48657" w14:textId="77777777" w:rsidR="00B83089" w:rsidRDefault="00000000">
      <w:pPr>
        <w:spacing w:after="0" w:line="276" w:lineRule="auto"/>
        <w:jc w:val="center"/>
        <w:rPr>
          <w:rFonts w:cstheme="minorHAnsi"/>
          <w:sz w:val="24"/>
          <w:szCs w:val="24"/>
        </w:rPr>
      </w:pPr>
      <w:r>
        <w:rPr>
          <w:rFonts w:eastAsia="Calibri" w:cstheme="minorHAnsi"/>
          <w:b/>
          <w:bCs/>
          <w:sz w:val="24"/>
          <w:szCs w:val="24"/>
        </w:rPr>
        <w:t>UNESA</w:t>
      </w:r>
    </w:p>
    <w:p w14:paraId="779A64FD"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WEST SHOPPING</w:t>
      </w:r>
    </w:p>
    <w:p w14:paraId="672A6659" w14:textId="77777777" w:rsidR="00B83089" w:rsidRDefault="00B83089">
      <w:pPr>
        <w:spacing w:after="0" w:line="276" w:lineRule="auto"/>
        <w:jc w:val="center"/>
        <w:rPr>
          <w:rFonts w:eastAsia="Calibri" w:cstheme="minorHAnsi"/>
          <w:b/>
          <w:bCs/>
          <w:sz w:val="24"/>
          <w:szCs w:val="24"/>
        </w:rPr>
      </w:pPr>
    </w:p>
    <w:p w14:paraId="0A37501D" w14:textId="77777777" w:rsidR="00B83089" w:rsidRDefault="00B83089">
      <w:pPr>
        <w:spacing w:after="0" w:line="276" w:lineRule="auto"/>
        <w:jc w:val="center"/>
        <w:rPr>
          <w:rFonts w:eastAsia="Calibri" w:cstheme="minorHAnsi"/>
          <w:b/>
          <w:bCs/>
          <w:sz w:val="24"/>
          <w:szCs w:val="24"/>
        </w:rPr>
      </w:pPr>
    </w:p>
    <w:p w14:paraId="5DAB6C7B" w14:textId="77777777" w:rsidR="00B83089" w:rsidRDefault="00B83089">
      <w:pPr>
        <w:spacing w:after="0" w:line="276" w:lineRule="auto"/>
        <w:jc w:val="center"/>
        <w:rPr>
          <w:rFonts w:eastAsia="Calibri" w:cstheme="minorHAnsi"/>
          <w:b/>
          <w:bCs/>
          <w:sz w:val="24"/>
          <w:szCs w:val="24"/>
        </w:rPr>
      </w:pPr>
    </w:p>
    <w:p w14:paraId="02EB378F" w14:textId="77777777" w:rsidR="00B83089" w:rsidRDefault="00B83089">
      <w:pPr>
        <w:spacing w:after="0" w:line="276" w:lineRule="auto"/>
        <w:jc w:val="center"/>
        <w:rPr>
          <w:rFonts w:eastAsia="Calibri" w:cstheme="minorHAnsi"/>
          <w:b/>
          <w:bCs/>
          <w:sz w:val="24"/>
          <w:szCs w:val="24"/>
        </w:rPr>
      </w:pPr>
    </w:p>
    <w:p w14:paraId="6A05A809" w14:textId="77777777" w:rsidR="00B83089" w:rsidRDefault="00B83089">
      <w:pPr>
        <w:spacing w:after="0" w:line="276" w:lineRule="auto"/>
        <w:jc w:val="center"/>
        <w:rPr>
          <w:rFonts w:eastAsia="Calibri" w:cstheme="minorHAnsi"/>
          <w:b/>
          <w:bCs/>
          <w:sz w:val="24"/>
          <w:szCs w:val="24"/>
        </w:rPr>
      </w:pPr>
    </w:p>
    <w:p w14:paraId="5A39BBE3" w14:textId="77777777" w:rsidR="00B83089" w:rsidRDefault="00B83089">
      <w:pPr>
        <w:spacing w:after="0" w:line="276" w:lineRule="auto"/>
        <w:jc w:val="center"/>
        <w:rPr>
          <w:rFonts w:eastAsia="Calibri" w:cstheme="minorHAnsi"/>
          <w:b/>
          <w:bCs/>
          <w:sz w:val="24"/>
          <w:szCs w:val="24"/>
        </w:rPr>
      </w:pPr>
    </w:p>
    <w:p w14:paraId="41C8F396" w14:textId="77777777" w:rsidR="00B83089" w:rsidRDefault="00B83089">
      <w:pPr>
        <w:spacing w:after="0" w:line="276" w:lineRule="auto"/>
        <w:jc w:val="center"/>
        <w:rPr>
          <w:rFonts w:eastAsia="Calibri" w:cstheme="minorHAnsi"/>
          <w:b/>
          <w:bCs/>
          <w:sz w:val="24"/>
          <w:szCs w:val="24"/>
        </w:rPr>
      </w:pPr>
    </w:p>
    <w:p w14:paraId="72A3D3EC" w14:textId="77777777" w:rsidR="00B83089" w:rsidRDefault="00B83089">
      <w:pPr>
        <w:spacing w:after="0" w:line="276" w:lineRule="auto"/>
        <w:jc w:val="center"/>
        <w:rPr>
          <w:rFonts w:eastAsia="Calibri" w:cstheme="minorHAnsi"/>
          <w:b/>
          <w:bCs/>
          <w:sz w:val="24"/>
          <w:szCs w:val="24"/>
        </w:rPr>
      </w:pPr>
    </w:p>
    <w:p w14:paraId="0D0B940D" w14:textId="77777777" w:rsidR="00B83089" w:rsidRDefault="00B83089">
      <w:pPr>
        <w:spacing w:after="0" w:line="276" w:lineRule="auto"/>
        <w:jc w:val="center"/>
        <w:rPr>
          <w:rFonts w:eastAsia="Calibri" w:cstheme="minorHAnsi"/>
          <w:b/>
          <w:bCs/>
          <w:sz w:val="24"/>
          <w:szCs w:val="24"/>
        </w:rPr>
      </w:pPr>
    </w:p>
    <w:p w14:paraId="0E27B00A" w14:textId="77777777" w:rsidR="00B83089" w:rsidRDefault="00B83089">
      <w:pPr>
        <w:spacing w:after="0" w:line="276" w:lineRule="auto"/>
        <w:jc w:val="center"/>
        <w:rPr>
          <w:rFonts w:eastAsia="Calibri" w:cstheme="minorHAnsi"/>
          <w:b/>
          <w:bCs/>
          <w:sz w:val="24"/>
          <w:szCs w:val="24"/>
        </w:rPr>
      </w:pPr>
    </w:p>
    <w:p w14:paraId="60061E4C" w14:textId="77777777" w:rsidR="00B83089" w:rsidRDefault="00B83089">
      <w:pPr>
        <w:spacing w:after="0" w:line="276" w:lineRule="auto"/>
        <w:jc w:val="center"/>
        <w:rPr>
          <w:rFonts w:eastAsia="Calibri" w:cstheme="minorHAnsi"/>
          <w:b/>
          <w:bCs/>
          <w:sz w:val="24"/>
          <w:szCs w:val="24"/>
        </w:rPr>
      </w:pPr>
    </w:p>
    <w:p w14:paraId="44EAFD9C" w14:textId="77777777" w:rsidR="00B83089" w:rsidRDefault="00B83089">
      <w:pPr>
        <w:spacing w:after="0" w:line="276" w:lineRule="auto"/>
        <w:jc w:val="center"/>
        <w:rPr>
          <w:rFonts w:eastAsia="Calibri" w:cstheme="minorHAnsi"/>
          <w:b/>
          <w:bCs/>
          <w:sz w:val="24"/>
          <w:szCs w:val="24"/>
        </w:rPr>
      </w:pPr>
    </w:p>
    <w:p w14:paraId="4B94D5A5" w14:textId="77777777" w:rsidR="00B83089" w:rsidRDefault="00B83089">
      <w:pPr>
        <w:spacing w:after="0" w:line="276" w:lineRule="auto"/>
        <w:jc w:val="center"/>
        <w:rPr>
          <w:rFonts w:eastAsia="Calibri" w:cstheme="minorHAnsi"/>
          <w:b/>
          <w:bCs/>
          <w:sz w:val="24"/>
          <w:szCs w:val="24"/>
        </w:rPr>
      </w:pPr>
    </w:p>
    <w:p w14:paraId="3DEEC669" w14:textId="77777777" w:rsidR="00B83089" w:rsidRDefault="00B83089">
      <w:pPr>
        <w:spacing w:after="0" w:line="276" w:lineRule="auto"/>
        <w:jc w:val="center"/>
        <w:rPr>
          <w:rFonts w:eastAsia="Calibri" w:cstheme="minorHAnsi"/>
          <w:b/>
          <w:bCs/>
          <w:sz w:val="24"/>
          <w:szCs w:val="24"/>
        </w:rPr>
      </w:pPr>
    </w:p>
    <w:p w14:paraId="3656B9AB" w14:textId="77777777" w:rsidR="00B83089" w:rsidRDefault="00B83089">
      <w:pPr>
        <w:spacing w:after="0" w:line="276" w:lineRule="auto"/>
        <w:jc w:val="center"/>
        <w:rPr>
          <w:rFonts w:eastAsia="Calibri" w:cstheme="minorHAnsi"/>
          <w:b/>
          <w:bCs/>
          <w:sz w:val="24"/>
          <w:szCs w:val="24"/>
        </w:rPr>
      </w:pPr>
    </w:p>
    <w:p w14:paraId="45FB0818" w14:textId="77777777" w:rsidR="00B83089" w:rsidRDefault="00B83089">
      <w:pPr>
        <w:spacing w:after="0" w:line="276" w:lineRule="auto"/>
        <w:jc w:val="center"/>
        <w:rPr>
          <w:rFonts w:eastAsia="Calibri" w:cstheme="minorHAnsi"/>
          <w:b/>
          <w:bCs/>
          <w:sz w:val="24"/>
          <w:szCs w:val="24"/>
        </w:rPr>
      </w:pPr>
    </w:p>
    <w:p w14:paraId="049F31CB" w14:textId="77777777" w:rsidR="00B83089" w:rsidRDefault="00B83089">
      <w:pPr>
        <w:spacing w:after="0" w:line="276" w:lineRule="auto"/>
        <w:jc w:val="center"/>
        <w:rPr>
          <w:rFonts w:eastAsia="Calibri" w:cstheme="minorHAnsi"/>
          <w:b/>
          <w:bCs/>
          <w:sz w:val="24"/>
          <w:szCs w:val="24"/>
        </w:rPr>
      </w:pPr>
    </w:p>
    <w:p w14:paraId="53128261" w14:textId="77777777" w:rsidR="00B83089" w:rsidRDefault="00B83089">
      <w:pPr>
        <w:spacing w:after="0" w:line="276" w:lineRule="auto"/>
        <w:jc w:val="center"/>
        <w:rPr>
          <w:rFonts w:eastAsia="Calibri" w:cstheme="minorHAnsi"/>
          <w:b/>
          <w:bCs/>
          <w:sz w:val="24"/>
          <w:szCs w:val="24"/>
        </w:rPr>
      </w:pPr>
    </w:p>
    <w:p w14:paraId="29A2B9BC"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PROGRAMA PARA DISPOSITIVOS MÓVEIS</w:t>
      </w:r>
    </w:p>
    <w:p w14:paraId="22113FA3"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(EM ANDROID)</w:t>
      </w:r>
    </w:p>
    <w:p w14:paraId="62486C05" w14:textId="77777777" w:rsidR="00B83089" w:rsidRDefault="00B83089">
      <w:pPr>
        <w:spacing w:after="0" w:line="276" w:lineRule="auto"/>
        <w:jc w:val="center"/>
        <w:rPr>
          <w:rFonts w:eastAsia="Calibri" w:cstheme="minorHAnsi"/>
          <w:b/>
          <w:bCs/>
          <w:sz w:val="24"/>
          <w:szCs w:val="24"/>
        </w:rPr>
      </w:pPr>
    </w:p>
    <w:p w14:paraId="27D7C5AA"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 xml:space="preserve">Giovanna da Silva </w:t>
      </w:r>
      <w:proofErr w:type="spellStart"/>
      <w:r>
        <w:rPr>
          <w:rFonts w:eastAsia="Calibri" w:cstheme="minorHAnsi"/>
          <w:b/>
          <w:bCs/>
          <w:sz w:val="24"/>
          <w:szCs w:val="24"/>
        </w:rPr>
        <w:t>Sorrilha</w:t>
      </w:r>
      <w:proofErr w:type="spellEnd"/>
      <w:r>
        <w:rPr>
          <w:rFonts w:eastAsia="Calibri" w:cstheme="minorHAnsi"/>
          <w:b/>
          <w:bCs/>
          <w:sz w:val="24"/>
          <w:szCs w:val="24"/>
        </w:rPr>
        <w:t xml:space="preserve"> Marques</w:t>
      </w:r>
    </w:p>
    <w:p w14:paraId="6EBDF1F3"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Renan Mendes da Silva</w:t>
      </w:r>
    </w:p>
    <w:p w14:paraId="4101652C" w14:textId="77777777" w:rsidR="00B83089" w:rsidRDefault="00B83089">
      <w:pPr>
        <w:spacing w:after="0" w:line="276" w:lineRule="auto"/>
        <w:jc w:val="center"/>
        <w:rPr>
          <w:rFonts w:eastAsia="Calibri" w:cstheme="minorHAnsi"/>
          <w:b/>
          <w:bCs/>
          <w:sz w:val="24"/>
          <w:szCs w:val="24"/>
        </w:rPr>
      </w:pPr>
    </w:p>
    <w:p w14:paraId="5A1E3B0A" w14:textId="77777777" w:rsidR="00B83089" w:rsidRDefault="00000000">
      <w:pPr>
        <w:spacing w:after="0" w:line="276" w:lineRule="auto"/>
        <w:jc w:val="center"/>
        <w:rPr>
          <w:rFonts w:eastAsia="Calibri" w:cstheme="minorHAnsi"/>
          <w:b/>
          <w:bCs/>
          <w:sz w:val="24"/>
          <w:szCs w:val="24"/>
        </w:rPr>
      </w:pPr>
      <w:proofErr w:type="spellStart"/>
      <w:r>
        <w:rPr>
          <w:rFonts w:eastAsia="Calibri" w:cstheme="minorHAnsi"/>
          <w:b/>
          <w:bCs/>
          <w:sz w:val="24"/>
          <w:szCs w:val="24"/>
        </w:rPr>
        <w:t>Prof</w:t>
      </w:r>
      <w:proofErr w:type="spellEnd"/>
      <w:r>
        <w:rPr>
          <w:rFonts w:eastAsia="Calibri" w:cstheme="minorHAnsi"/>
          <w:b/>
          <w:bCs/>
          <w:sz w:val="24"/>
          <w:szCs w:val="24"/>
        </w:rPr>
        <w:t>: Lucas Antunes Floriano</w:t>
      </w:r>
    </w:p>
    <w:p w14:paraId="4B99056E" w14:textId="77777777" w:rsidR="00B83089" w:rsidRDefault="00B83089">
      <w:pPr>
        <w:spacing w:after="0" w:line="276" w:lineRule="auto"/>
        <w:jc w:val="center"/>
        <w:rPr>
          <w:rFonts w:eastAsia="Calibri" w:cstheme="minorHAnsi"/>
          <w:b/>
          <w:bCs/>
          <w:sz w:val="24"/>
          <w:szCs w:val="24"/>
        </w:rPr>
      </w:pPr>
    </w:p>
    <w:p w14:paraId="1299C43A" w14:textId="77777777" w:rsidR="00B83089" w:rsidRDefault="00B83089">
      <w:pPr>
        <w:spacing w:after="0" w:line="276" w:lineRule="auto"/>
        <w:jc w:val="center"/>
        <w:rPr>
          <w:rFonts w:eastAsia="Calibri" w:cstheme="minorHAnsi"/>
          <w:b/>
          <w:bCs/>
          <w:sz w:val="24"/>
          <w:szCs w:val="24"/>
        </w:rPr>
      </w:pPr>
    </w:p>
    <w:p w14:paraId="4DDBEF00" w14:textId="77777777" w:rsidR="00B83089" w:rsidRDefault="00B83089">
      <w:pPr>
        <w:spacing w:after="0" w:line="276" w:lineRule="auto"/>
        <w:jc w:val="center"/>
        <w:rPr>
          <w:rFonts w:eastAsia="Calibri" w:cstheme="minorHAnsi"/>
          <w:b/>
          <w:bCs/>
          <w:sz w:val="24"/>
          <w:szCs w:val="24"/>
        </w:rPr>
      </w:pPr>
    </w:p>
    <w:p w14:paraId="3461D779" w14:textId="77777777" w:rsidR="00B83089" w:rsidRDefault="00B83089">
      <w:pPr>
        <w:spacing w:after="0" w:line="276" w:lineRule="auto"/>
        <w:jc w:val="center"/>
        <w:rPr>
          <w:rFonts w:eastAsia="Calibri" w:cstheme="minorHAnsi"/>
          <w:b/>
          <w:bCs/>
          <w:sz w:val="24"/>
          <w:szCs w:val="24"/>
        </w:rPr>
      </w:pPr>
    </w:p>
    <w:p w14:paraId="3CF2D8B6" w14:textId="77777777" w:rsidR="00B83089" w:rsidRDefault="00B83089">
      <w:pPr>
        <w:spacing w:after="0" w:line="276" w:lineRule="auto"/>
        <w:jc w:val="center"/>
        <w:rPr>
          <w:rFonts w:eastAsia="Calibri" w:cstheme="minorHAnsi"/>
          <w:b/>
          <w:bCs/>
          <w:sz w:val="24"/>
          <w:szCs w:val="24"/>
        </w:rPr>
      </w:pPr>
    </w:p>
    <w:p w14:paraId="0FB78278" w14:textId="77777777" w:rsidR="00B83089" w:rsidRDefault="00B83089">
      <w:pPr>
        <w:spacing w:after="0" w:line="276" w:lineRule="auto"/>
        <w:jc w:val="center"/>
        <w:rPr>
          <w:rFonts w:eastAsia="Calibri" w:cstheme="minorHAnsi"/>
          <w:b/>
          <w:bCs/>
          <w:sz w:val="24"/>
          <w:szCs w:val="24"/>
        </w:rPr>
      </w:pPr>
    </w:p>
    <w:p w14:paraId="1FC39945" w14:textId="77777777" w:rsidR="00B83089" w:rsidRDefault="00B83089">
      <w:pPr>
        <w:spacing w:after="0" w:line="276" w:lineRule="auto"/>
        <w:jc w:val="center"/>
        <w:rPr>
          <w:rFonts w:eastAsia="Calibri" w:cstheme="minorHAnsi"/>
          <w:b/>
          <w:bCs/>
          <w:sz w:val="24"/>
          <w:szCs w:val="24"/>
        </w:rPr>
      </w:pPr>
    </w:p>
    <w:p w14:paraId="0562CB0E" w14:textId="77777777" w:rsidR="00B83089" w:rsidRDefault="00B83089">
      <w:pPr>
        <w:spacing w:after="0" w:line="276" w:lineRule="auto"/>
        <w:jc w:val="center"/>
        <w:rPr>
          <w:rFonts w:eastAsia="Calibri" w:cstheme="minorHAnsi"/>
          <w:b/>
          <w:bCs/>
          <w:sz w:val="24"/>
          <w:szCs w:val="24"/>
        </w:rPr>
      </w:pPr>
    </w:p>
    <w:p w14:paraId="34CE0A41" w14:textId="77777777" w:rsidR="00B83089" w:rsidRDefault="00B83089">
      <w:pPr>
        <w:spacing w:after="0" w:line="276" w:lineRule="auto"/>
        <w:jc w:val="center"/>
        <w:rPr>
          <w:rFonts w:eastAsia="Calibri" w:cstheme="minorHAnsi"/>
          <w:b/>
          <w:bCs/>
          <w:sz w:val="24"/>
          <w:szCs w:val="24"/>
        </w:rPr>
      </w:pPr>
    </w:p>
    <w:p w14:paraId="62EBF3C5" w14:textId="77777777" w:rsidR="00B83089" w:rsidRDefault="00B83089">
      <w:pPr>
        <w:spacing w:after="0" w:line="276" w:lineRule="auto"/>
        <w:jc w:val="center"/>
        <w:rPr>
          <w:rFonts w:eastAsia="Calibri" w:cstheme="minorHAnsi"/>
          <w:b/>
          <w:bCs/>
          <w:sz w:val="24"/>
          <w:szCs w:val="24"/>
        </w:rPr>
      </w:pPr>
    </w:p>
    <w:p w14:paraId="6D98A12B" w14:textId="77777777" w:rsidR="00B83089" w:rsidRDefault="00B83089">
      <w:pPr>
        <w:spacing w:after="0" w:line="276" w:lineRule="auto"/>
        <w:jc w:val="center"/>
        <w:rPr>
          <w:rFonts w:eastAsia="Calibri" w:cstheme="minorHAnsi"/>
          <w:b/>
          <w:bCs/>
          <w:sz w:val="24"/>
          <w:szCs w:val="24"/>
        </w:rPr>
      </w:pPr>
    </w:p>
    <w:p w14:paraId="3C04FD3E"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2024</w:t>
      </w:r>
    </w:p>
    <w:p w14:paraId="235EBA95"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Rio de Janeiro/Rio de Janeiro</w:t>
      </w:r>
    </w:p>
    <w:p w14:paraId="2946DB82" w14:textId="77777777" w:rsidR="00B83089" w:rsidRDefault="00000000">
      <w:pPr>
        <w:rPr>
          <w:rFonts w:eastAsia="Calibri" w:cstheme="minorHAnsi"/>
          <w:b/>
          <w:bCs/>
          <w:sz w:val="24"/>
          <w:szCs w:val="24"/>
        </w:rPr>
      </w:pPr>
      <w:r>
        <w:br w:type="page"/>
      </w:r>
    </w:p>
    <w:p w14:paraId="5997CC1D" w14:textId="77777777" w:rsidR="00B83089" w:rsidRDefault="00B83089">
      <w:pPr>
        <w:spacing w:after="0" w:line="276" w:lineRule="auto"/>
        <w:jc w:val="center"/>
        <w:rPr>
          <w:rFonts w:eastAsia="Calibri" w:cstheme="minorHAnsi"/>
          <w:b/>
          <w:bCs/>
          <w:sz w:val="24"/>
          <w:szCs w:val="24"/>
        </w:rPr>
      </w:pPr>
    </w:p>
    <w:sdt>
      <w:sdtPr>
        <w:rPr>
          <w:rFonts w:asciiTheme="minorHAnsi" w:eastAsiaTheme="minorHAnsi" w:hAnsiTheme="minorHAnsi" w:cstheme="minorBidi"/>
          <w:color w:val="auto"/>
          <w:sz w:val="22"/>
          <w:szCs w:val="22"/>
          <w:lang w:eastAsia="en-US"/>
        </w:rPr>
        <w:id w:val="67685154"/>
        <w:docPartObj>
          <w:docPartGallery w:val="Table of Contents"/>
          <w:docPartUnique/>
        </w:docPartObj>
      </w:sdtPr>
      <w:sdtContent>
        <w:p w14:paraId="2D32F493" w14:textId="77777777" w:rsidR="00B83089" w:rsidRDefault="00000000">
          <w:pPr>
            <w:pStyle w:val="CabealhodoSumrio"/>
          </w:pPr>
          <w:r>
            <w:t>Sumário</w:t>
          </w:r>
        </w:p>
        <w:p w14:paraId="4C59DD2C" w14:textId="77777777" w:rsidR="00B83089" w:rsidRDefault="00000000">
          <w:pPr>
            <w:pStyle w:val="Sumrio1"/>
            <w:tabs>
              <w:tab w:val="left" w:pos="440"/>
              <w:tab w:val="right" w:leader="dot" w:pos="9016"/>
            </w:tabs>
            <w:rPr>
              <w:rFonts w:eastAsiaTheme="minorEastAsia"/>
              <w:lang w:eastAsia="pt-BR"/>
            </w:rPr>
          </w:pPr>
          <w:r>
            <w:fldChar w:fldCharType="begin"/>
          </w:r>
          <w:r>
            <w:rPr>
              <w:rStyle w:val="Vnculodendice"/>
              <w:rFonts w:eastAsia="Calibri"/>
              <w:webHidden/>
            </w:rPr>
            <w:instrText>TOC \z \o "1-3" \u \h</w:instrText>
          </w:r>
          <w:r>
            <w:rPr>
              <w:rStyle w:val="Vnculodendice"/>
              <w:rFonts w:eastAsia="Calibri"/>
            </w:rPr>
            <w:fldChar w:fldCharType="separate"/>
          </w:r>
          <w:hyperlink w:anchor="_Toc119686561">
            <w:r>
              <w:rPr>
                <w:rStyle w:val="Vnculodendice"/>
                <w:rFonts w:eastAsia="Calibri"/>
                <w:webHidden/>
              </w:rPr>
              <w:t>1.</w:t>
            </w:r>
            <w:r>
              <w:rPr>
                <w:rStyle w:val="Vnculodendice"/>
                <w:rFonts w:eastAsiaTheme="minorEastAsia"/>
                <w:lang w:eastAsia="pt-BR"/>
              </w:rPr>
              <w:tab/>
            </w:r>
            <w:r>
              <w:rPr>
                <w:rStyle w:val="Vnculodendice"/>
                <w:rFonts w:eastAsia="Calibri"/>
              </w:rPr>
              <w:t>DIAGNÓSTICO E TEORIZAÇÃO</w:t>
            </w:r>
            <w:r>
              <w:rPr>
                <w:webHidden/>
              </w:rPr>
              <w:fldChar w:fldCharType="begin"/>
            </w:r>
            <w:r>
              <w:rPr>
                <w:webHidden/>
              </w:rPr>
              <w:instrText>PAGEREF _Toc119686561 \h</w:instrText>
            </w:r>
            <w:r>
              <w:rPr>
                <w:webHidden/>
              </w:rPr>
            </w:r>
            <w:r>
              <w:rPr>
                <w:webHidden/>
              </w:rPr>
              <w:fldChar w:fldCharType="separate"/>
            </w:r>
            <w:r>
              <w:rPr>
                <w:rStyle w:val="Vnculodendice"/>
              </w:rPr>
              <w:tab/>
              <w:t>3</w:t>
            </w:r>
            <w:r>
              <w:rPr>
                <w:webHidden/>
              </w:rPr>
              <w:fldChar w:fldCharType="end"/>
            </w:r>
          </w:hyperlink>
        </w:p>
        <w:p w14:paraId="076CB76D" w14:textId="77777777" w:rsidR="00B83089" w:rsidRDefault="00000000">
          <w:pPr>
            <w:pStyle w:val="Sumrio2"/>
            <w:tabs>
              <w:tab w:val="left" w:pos="880"/>
              <w:tab w:val="right" w:leader="dot" w:pos="9016"/>
            </w:tabs>
            <w:rPr>
              <w:rFonts w:eastAsiaTheme="minorEastAsia"/>
              <w:lang w:eastAsia="pt-BR"/>
            </w:rPr>
          </w:pPr>
          <w:hyperlink w:anchor="_Toc119686562">
            <w:r>
              <w:rPr>
                <w:rStyle w:val="Vnculodendice"/>
                <w:rFonts w:eastAsia="Calibri"/>
                <w:webHidden/>
              </w:rPr>
              <w:t>1.1.</w:t>
            </w:r>
            <w:r>
              <w:rPr>
                <w:rStyle w:val="Vnculodendice"/>
                <w:rFonts w:eastAsiaTheme="minorEastAsia"/>
                <w:lang w:eastAsia="pt-BR"/>
              </w:rPr>
              <w:tab/>
            </w:r>
            <w:r>
              <w:rPr>
                <w:rStyle w:val="Vnculodendice"/>
                <w:rFonts w:eastAsia="Calibri"/>
              </w:rPr>
              <w:t>Identificação das partes interessadas e parceiros</w:t>
            </w:r>
            <w:r>
              <w:rPr>
                <w:webHidden/>
              </w:rPr>
              <w:fldChar w:fldCharType="begin"/>
            </w:r>
            <w:r>
              <w:rPr>
                <w:webHidden/>
              </w:rPr>
              <w:instrText>PAGEREF _Toc119686562 \h</w:instrText>
            </w:r>
            <w:r>
              <w:rPr>
                <w:webHidden/>
              </w:rPr>
            </w:r>
            <w:r>
              <w:rPr>
                <w:webHidden/>
              </w:rPr>
              <w:fldChar w:fldCharType="separate"/>
            </w:r>
            <w:r>
              <w:rPr>
                <w:rStyle w:val="Vnculodendice"/>
              </w:rPr>
              <w:tab/>
              <w:t>3</w:t>
            </w:r>
            <w:r>
              <w:rPr>
                <w:webHidden/>
              </w:rPr>
              <w:fldChar w:fldCharType="end"/>
            </w:r>
          </w:hyperlink>
        </w:p>
        <w:p w14:paraId="1F629A83" w14:textId="77777777" w:rsidR="00B83089" w:rsidRDefault="00000000">
          <w:pPr>
            <w:pStyle w:val="Sumrio2"/>
            <w:tabs>
              <w:tab w:val="left" w:pos="880"/>
              <w:tab w:val="right" w:leader="dot" w:pos="9016"/>
            </w:tabs>
            <w:rPr>
              <w:rFonts w:eastAsiaTheme="minorEastAsia"/>
              <w:lang w:eastAsia="pt-BR"/>
            </w:rPr>
          </w:pPr>
          <w:hyperlink w:anchor="_Toc119686563">
            <w:r>
              <w:rPr>
                <w:rStyle w:val="Vnculodendice"/>
                <w:rFonts w:eastAsia="Calibri"/>
                <w:webHidden/>
              </w:rPr>
              <w:t>1.2.</w:t>
            </w:r>
            <w:r>
              <w:rPr>
                <w:rStyle w:val="Vnculodendice"/>
                <w:rFonts w:eastAsiaTheme="minorEastAsia"/>
                <w:lang w:eastAsia="pt-BR"/>
              </w:rPr>
              <w:tab/>
            </w:r>
            <w:r>
              <w:rPr>
                <w:rStyle w:val="Vnculodendice"/>
                <w:rFonts w:eastAsia="Calibri"/>
              </w:rPr>
              <w:t>Problemática e/ou problemas identificados</w:t>
            </w:r>
            <w:r>
              <w:rPr>
                <w:webHidden/>
              </w:rPr>
              <w:fldChar w:fldCharType="begin"/>
            </w:r>
            <w:r>
              <w:rPr>
                <w:webHidden/>
              </w:rPr>
              <w:instrText>PAGEREF _Toc119686563 \h</w:instrText>
            </w:r>
            <w:r>
              <w:rPr>
                <w:webHidden/>
              </w:rPr>
            </w:r>
            <w:r>
              <w:rPr>
                <w:webHidden/>
              </w:rPr>
              <w:fldChar w:fldCharType="separate"/>
            </w:r>
            <w:r>
              <w:rPr>
                <w:rStyle w:val="Vnculodendice"/>
              </w:rPr>
              <w:tab/>
              <w:t>3</w:t>
            </w:r>
            <w:r>
              <w:rPr>
                <w:webHidden/>
              </w:rPr>
              <w:fldChar w:fldCharType="end"/>
            </w:r>
          </w:hyperlink>
        </w:p>
        <w:p w14:paraId="6B090973" w14:textId="77777777" w:rsidR="00B83089" w:rsidRDefault="00000000">
          <w:pPr>
            <w:pStyle w:val="Sumrio2"/>
            <w:tabs>
              <w:tab w:val="left" w:pos="880"/>
              <w:tab w:val="right" w:leader="dot" w:pos="9016"/>
            </w:tabs>
            <w:rPr>
              <w:rFonts w:eastAsiaTheme="minorEastAsia"/>
              <w:lang w:eastAsia="pt-BR"/>
            </w:rPr>
          </w:pPr>
          <w:hyperlink w:anchor="_Toc119686564">
            <w:r>
              <w:rPr>
                <w:rStyle w:val="Vnculodendice"/>
                <w:rFonts w:eastAsia="Calibri"/>
                <w:webHidden/>
              </w:rPr>
              <w:t>1.3.</w:t>
            </w:r>
            <w:r>
              <w:rPr>
                <w:rStyle w:val="Vnculodendice"/>
                <w:rFonts w:eastAsiaTheme="minorEastAsia"/>
                <w:lang w:eastAsia="pt-BR"/>
              </w:rPr>
              <w:tab/>
            </w:r>
            <w:r>
              <w:rPr>
                <w:rStyle w:val="Vnculodendice"/>
                <w:rFonts w:eastAsia="Calibri"/>
              </w:rPr>
              <w:t>Justificativa</w:t>
            </w:r>
            <w:r>
              <w:rPr>
                <w:webHidden/>
              </w:rPr>
              <w:fldChar w:fldCharType="begin"/>
            </w:r>
            <w:r>
              <w:rPr>
                <w:webHidden/>
              </w:rPr>
              <w:instrText>PAGEREF _Toc119686564 \h</w:instrText>
            </w:r>
            <w:r>
              <w:rPr>
                <w:webHidden/>
              </w:rPr>
            </w:r>
            <w:r>
              <w:rPr>
                <w:webHidden/>
              </w:rPr>
              <w:fldChar w:fldCharType="separate"/>
            </w:r>
            <w:r>
              <w:rPr>
                <w:rStyle w:val="Vnculodendice"/>
              </w:rPr>
              <w:tab/>
              <w:t>3</w:t>
            </w:r>
            <w:r>
              <w:rPr>
                <w:webHidden/>
              </w:rPr>
              <w:fldChar w:fldCharType="end"/>
            </w:r>
          </w:hyperlink>
        </w:p>
        <w:p w14:paraId="5F5DC2AE" w14:textId="77777777" w:rsidR="00B83089" w:rsidRDefault="00000000">
          <w:pPr>
            <w:pStyle w:val="Sumrio2"/>
            <w:tabs>
              <w:tab w:val="left" w:pos="880"/>
              <w:tab w:val="right" w:leader="dot" w:pos="9016"/>
            </w:tabs>
            <w:rPr>
              <w:rFonts w:eastAsiaTheme="minorEastAsia"/>
              <w:lang w:eastAsia="pt-BR"/>
            </w:rPr>
          </w:pPr>
          <w:hyperlink w:anchor="_Toc119686565">
            <w:r>
              <w:rPr>
                <w:rStyle w:val="Vnculodendice"/>
                <w:rFonts w:eastAsia="Calibri"/>
                <w:webHidden/>
              </w:rPr>
              <w:t>1.4.</w:t>
            </w:r>
            <w:r>
              <w:rPr>
                <w:rStyle w:val="Vnculodendice"/>
                <w:rFonts w:eastAsiaTheme="minorEastAsia"/>
                <w:lang w:eastAsia="pt-BR"/>
              </w:rPr>
              <w:tab/>
            </w:r>
            <w:r>
              <w:rPr>
                <w:rStyle w:val="Vnculodendice"/>
                <w:rFonts w:eastAsia="Calibri"/>
              </w:rPr>
              <w:t>Objetivos/resultados/efeitos a serem alcançados (em relação ao problema identificado e sob a perspectiva dos públicos envolvidos)</w:t>
            </w:r>
            <w:r>
              <w:rPr>
                <w:webHidden/>
              </w:rPr>
              <w:fldChar w:fldCharType="begin"/>
            </w:r>
            <w:r>
              <w:rPr>
                <w:webHidden/>
              </w:rPr>
              <w:instrText>PAGEREF _Toc119686565 \h</w:instrText>
            </w:r>
            <w:r>
              <w:rPr>
                <w:webHidden/>
              </w:rPr>
            </w:r>
            <w:r>
              <w:rPr>
                <w:webHidden/>
              </w:rPr>
              <w:fldChar w:fldCharType="separate"/>
            </w:r>
            <w:r>
              <w:rPr>
                <w:rStyle w:val="Vnculodendice"/>
              </w:rPr>
              <w:tab/>
              <w:t>3</w:t>
            </w:r>
            <w:r>
              <w:rPr>
                <w:webHidden/>
              </w:rPr>
              <w:fldChar w:fldCharType="end"/>
            </w:r>
          </w:hyperlink>
        </w:p>
        <w:p w14:paraId="720AC2F1" w14:textId="77777777" w:rsidR="00B83089" w:rsidRDefault="00000000">
          <w:pPr>
            <w:pStyle w:val="Sumrio2"/>
            <w:tabs>
              <w:tab w:val="left" w:pos="880"/>
              <w:tab w:val="right" w:leader="dot" w:pos="9016"/>
            </w:tabs>
            <w:rPr>
              <w:rFonts w:eastAsiaTheme="minorEastAsia"/>
              <w:lang w:eastAsia="pt-BR"/>
            </w:rPr>
          </w:pPr>
          <w:hyperlink w:anchor="_Toc119686566">
            <w:r>
              <w:rPr>
                <w:rStyle w:val="Vnculodendice"/>
                <w:rFonts w:eastAsia="Calibri"/>
                <w:webHidden/>
              </w:rPr>
              <w:t>1.5.</w:t>
            </w:r>
            <w:r>
              <w:rPr>
                <w:rStyle w:val="Vnculodendice"/>
                <w:rFonts w:eastAsiaTheme="minorEastAsia"/>
                <w:lang w:eastAsia="pt-BR"/>
              </w:rPr>
              <w:tab/>
            </w:r>
            <w:r>
              <w:rPr>
                <w:rStyle w:val="Vnculodendice"/>
                <w:rFonts w:eastAsia="Calibri"/>
              </w:rPr>
              <w:t>Referencial teórico (subsídio teórico para propositura de ações da extensão)</w:t>
            </w:r>
            <w:r>
              <w:rPr>
                <w:webHidden/>
              </w:rPr>
              <w:fldChar w:fldCharType="begin"/>
            </w:r>
            <w:r>
              <w:rPr>
                <w:webHidden/>
              </w:rPr>
              <w:instrText>PAGEREF _Toc119686566 \h</w:instrText>
            </w:r>
            <w:r>
              <w:rPr>
                <w:webHidden/>
              </w:rPr>
            </w:r>
            <w:r>
              <w:rPr>
                <w:webHidden/>
              </w:rPr>
              <w:fldChar w:fldCharType="separate"/>
            </w:r>
            <w:r>
              <w:rPr>
                <w:rStyle w:val="Vnculodendice"/>
              </w:rPr>
              <w:tab/>
              <w:t>3</w:t>
            </w:r>
            <w:r>
              <w:rPr>
                <w:webHidden/>
              </w:rPr>
              <w:fldChar w:fldCharType="end"/>
            </w:r>
          </w:hyperlink>
        </w:p>
        <w:p w14:paraId="0497463E" w14:textId="77777777" w:rsidR="00B83089" w:rsidRDefault="00000000">
          <w:pPr>
            <w:pStyle w:val="Sumrio1"/>
            <w:tabs>
              <w:tab w:val="left" w:pos="440"/>
              <w:tab w:val="right" w:leader="dot" w:pos="9016"/>
            </w:tabs>
            <w:rPr>
              <w:rFonts w:eastAsiaTheme="minorEastAsia"/>
              <w:lang w:eastAsia="pt-BR"/>
            </w:rPr>
          </w:pPr>
          <w:hyperlink w:anchor="_Toc119686567">
            <w:r>
              <w:rPr>
                <w:rStyle w:val="Vnculodendice"/>
                <w:rFonts w:eastAsia="Calibri"/>
                <w:webHidden/>
              </w:rPr>
              <w:t>2.</w:t>
            </w:r>
            <w:r>
              <w:rPr>
                <w:rStyle w:val="Vnculodendice"/>
                <w:rFonts w:eastAsiaTheme="minorEastAsia"/>
                <w:lang w:eastAsia="pt-BR"/>
              </w:rPr>
              <w:tab/>
            </w:r>
            <w:r>
              <w:rPr>
                <w:rStyle w:val="Vnculodendice"/>
                <w:rFonts w:eastAsia="Calibri"/>
              </w:rPr>
              <w:t>PLANEJAMENTO E DESENVOLVIMENTO DO PROJETO</w:t>
            </w:r>
            <w:r>
              <w:rPr>
                <w:webHidden/>
              </w:rPr>
              <w:fldChar w:fldCharType="begin"/>
            </w:r>
            <w:r>
              <w:rPr>
                <w:webHidden/>
              </w:rPr>
              <w:instrText>PAGEREF _Toc119686567 \h</w:instrText>
            </w:r>
            <w:r>
              <w:rPr>
                <w:webHidden/>
              </w:rPr>
            </w:r>
            <w:r>
              <w:rPr>
                <w:webHidden/>
              </w:rPr>
              <w:fldChar w:fldCharType="separate"/>
            </w:r>
            <w:r>
              <w:rPr>
                <w:rStyle w:val="Vnculodendice"/>
              </w:rPr>
              <w:tab/>
              <w:t>4</w:t>
            </w:r>
            <w:r>
              <w:rPr>
                <w:webHidden/>
              </w:rPr>
              <w:fldChar w:fldCharType="end"/>
            </w:r>
          </w:hyperlink>
        </w:p>
        <w:p w14:paraId="6B8AD453" w14:textId="77777777" w:rsidR="00B83089" w:rsidRDefault="00000000">
          <w:pPr>
            <w:pStyle w:val="Sumrio2"/>
            <w:tabs>
              <w:tab w:val="left" w:pos="880"/>
              <w:tab w:val="right" w:leader="dot" w:pos="9016"/>
            </w:tabs>
            <w:rPr>
              <w:rFonts w:eastAsiaTheme="minorEastAsia"/>
              <w:lang w:eastAsia="pt-BR"/>
            </w:rPr>
          </w:pPr>
          <w:hyperlink w:anchor="_Toc119686568">
            <w:r>
              <w:rPr>
                <w:rStyle w:val="Vnculodendice"/>
                <w:rFonts w:eastAsia="Calibri"/>
                <w:webHidden/>
              </w:rPr>
              <w:t>2.1.</w:t>
            </w:r>
            <w:r>
              <w:rPr>
                <w:rStyle w:val="Vnculodendice"/>
                <w:rFonts w:eastAsiaTheme="minorEastAsia"/>
                <w:lang w:eastAsia="pt-BR"/>
              </w:rPr>
              <w:tab/>
            </w:r>
            <w:r>
              <w:rPr>
                <w:rStyle w:val="Vnculodendice"/>
                <w:rFonts w:eastAsia="Calibri"/>
              </w:rPr>
              <w:t>Plano de trabalho (usando ferramenta acordada com o docente)</w:t>
            </w:r>
            <w:r>
              <w:rPr>
                <w:webHidden/>
              </w:rPr>
              <w:fldChar w:fldCharType="begin"/>
            </w:r>
            <w:r>
              <w:rPr>
                <w:webHidden/>
              </w:rPr>
              <w:instrText>PAGEREF _Toc119686568 \h</w:instrText>
            </w:r>
            <w:r>
              <w:rPr>
                <w:webHidden/>
              </w:rPr>
            </w:r>
            <w:r>
              <w:rPr>
                <w:webHidden/>
              </w:rPr>
              <w:fldChar w:fldCharType="separate"/>
            </w:r>
            <w:r>
              <w:rPr>
                <w:rStyle w:val="Vnculodendice"/>
              </w:rPr>
              <w:tab/>
              <w:t>4</w:t>
            </w:r>
            <w:r>
              <w:rPr>
                <w:webHidden/>
              </w:rPr>
              <w:fldChar w:fldCharType="end"/>
            </w:r>
          </w:hyperlink>
        </w:p>
        <w:p w14:paraId="3DFD3E1D" w14:textId="77777777" w:rsidR="00B83089" w:rsidRDefault="00000000">
          <w:pPr>
            <w:pStyle w:val="Sumrio2"/>
            <w:tabs>
              <w:tab w:val="left" w:pos="880"/>
              <w:tab w:val="right" w:leader="dot" w:pos="9016"/>
            </w:tabs>
            <w:rPr>
              <w:rFonts w:eastAsiaTheme="minorEastAsia"/>
              <w:lang w:eastAsia="pt-BR"/>
            </w:rPr>
          </w:pPr>
          <w:hyperlink w:anchor="_Toc119686569">
            <w:r>
              <w:rPr>
                <w:rStyle w:val="Vnculodendice"/>
                <w:rFonts w:eastAsia="Calibri"/>
                <w:webHidden/>
              </w:rPr>
              <w:t>2.2.</w:t>
            </w:r>
            <w:r>
              <w:rPr>
                <w:rStyle w:val="Vnculodendice"/>
                <w:rFonts w:eastAsiaTheme="minorEastAsia"/>
                <w:lang w:eastAsia="pt-BR"/>
              </w:rPr>
              <w:tab/>
            </w:r>
            <w:r>
              <w:rPr>
                <w:rStyle w:val="Vnculodendice"/>
                <w:rFonts w:eastAsia="Calibri"/>
              </w:rPr>
              <w:t>Descrição da forma de envolvimento do público participante na formulação do projeto, seu desenvolvimento e avaliação, bem como as estratégias pelo grupo para mobilizá-los.</w:t>
            </w:r>
            <w:r>
              <w:rPr>
                <w:webHidden/>
              </w:rPr>
              <w:fldChar w:fldCharType="begin"/>
            </w:r>
            <w:r>
              <w:rPr>
                <w:webHidden/>
              </w:rPr>
              <w:instrText>PAGEREF _Toc119686569 \h</w:instrText>
            </w:r>
            <w:r>
              <w:rPr>
                <w:webHidden/>
              </w:rPr>
            </w:r>
            <w:r>
              <w:rPr>
                <w:webHidden/>
              </w:rPr>
              <w:fldChar w:fldCharType="separate"/>
            </w:r>
            <w:r>
              <w:rPr>
                <w:rStyle w:val="Vnculodendice"/>
              </w:rPr>
              <w:tab/>
              <w:t>4</w:t>
            </w:r>
            <w:r>
              <w:rPr>
                <w:webHidden/>
              </w:rPr>
              <w:fldChar w:fldCharType="end"/>
            </w:r>
          </w:hyperlink>
        </w:p>
        <w:p w14:paraId="286DD5DC" w14:textId="77777777" w:rsidR="00B83089" w:rsidRDefault="00000000">
          <w:pPr>
            <w:pStyle w:val="Sumrio2"/>
            <w:tabs>
              <w:tab w:val="left" w:pos="880"/>
              <w:tab w:val="right" w:leader="dot" w:pos="9016"/>
            </w:tabs>
            <w:rPr>
              <w:rFonts w:eastAsiaTheme="minorEastAsia"/>
              <w:lang w:eastAsia="pt-BR"/>
            </w:rPr>
          </w:pPr>
          <w:hyperlink w:anchor="_Toc119686570">
            <w:r>
              <w:rPr>
                <w:rStyle w:val="Vnculodendice"/>
                <w:rFonts w:eastAsia="Calibri" w:cstheme="minorHAnsi"/>
                <w:webHidden/>
              </w:rPr>
              <w:t>2.3.</w:t>
            </w:r>
            <w:r>
              <w:rPr>
                <w:rStyle w:val="Vnculodendice"/>
                <w:rFonts w:eastAsiaTheme="minorEastAsia"/>
                <w:lang w:eastAsia="pt-BR"/>
              </w:rPr>
              <w:tab/>
            </w:r>
            <w:r>
              <w:rPr>
                <w:rStyle w:val="Vnculodendice"/>
                <w:rFonts w:eastAsia="Calibri"/>
              </w:rPr>
              <w:t>Grupo de trabalho (descrição da responsabilidade de cada membro)</w:t>
            </w:r>
            <w:r>
              <w:rPr>
                <w:webHidden/>
              </w:rPr>
              <w:fldChar w:fldCharType="begin"/>
            </w:r>
            <w:r>
              <w:rPr>
                <w:webHidden/>
              </w:rPr>
              <w:instrText>PAGEREF _Toc119686570 \h</w:instrText>
            </w:r>
            <w:r>
              <w:rPr>
                <w:webHidden/>
              </w:rPr>
            </w:r>
            <w:r>
              <w:rPr>
                <w:webHidden/>
              </w:rPr>
              <w:fldChar w:fldCharType="separate"/>
            </w:r>
            <w:r>
              <w:rPr>
                <w:rStyle w:val="Vnculodendice"/>
              </w:rPr>
              <w:tab/>
              <w:t>4</w:t>
            </w:r>
            <w:r>
              <w:rPr>
                <w:webHidden/>
              </w:rPr>
              <w:fldChar w:fldCharType="end"/>
            </w:r>
          </w:hyperlink>
        </w:p>
        <w:p w14:paraId="4D0F258A" w14:textId="77777777" w:rsidR="00B83089" w:rsidRDefault="00000000">
          <w:pPr>
            <w:pStyle w:val="Sumrio2"/>
            <w:tabs>
              <w:tab w:val="left" w:pos="880"/>
              <w:tab w:val="right" w:leader="dot" w:pos="9016"/>
            </w:tabs>
            <w:rPr>
              <w:rFonts w:eastAsiaTheme="minorEastAsia"/>
              <w:lang w:eastAsia="pt-BR"/>
            </w:rPr>
          </w:pPr>
          <w:hyperlink w:anchor="_Toc119686571">
            <w:r>
              <w:rPr>
                <w:rStyle w:val="Vnculodendice"/>
                <w:rFonts w:eastAsia="Calibri"/>
                <w:webHidden/>
              </w:rPr>
              <w:t>2.4.</w:t>
            </w:r>
            <w:r>
              <w:rPr>
                <w:rStyle w:val="Vnculodendice"/>
                <w:rFonts w:eastAsiaTheme="minorEastAsia"/>
                <w:lang w:eastAsia="pt-BR"/>
              </w:rPr>
              <w:tab/>
            </w:r>
            <w:r>
              <w:rPr>
                <w:rStyle w:val="Vnculodendice"/>
                <w:rFonts w:eastAsia="Calibri"/>
              </w:rPr>
              <w:t>Metas, critérios ou indicadores de avaliação do projeto</w:t>
            </w:r>
            <w:r>
              <w:rPr>
                <w:webHidden/>
              </w:rPr>
              <w:fldChar w:fldCharType="begin"/>
            </w:r>
            <w:r>
              <w:rPr>
                <w:webHidden/>
              </w:rPr>
              <w:instrText>PAGEREF _Toc119686571 \h</w:instrText>
            </w:r>
            <w:r>
              <w:rPr>
                <w:webHidden/>
              </w:rPr>
            </w:r>
            <w:r>
              <w:rPr>
                <w:webHidden/>
              </w:rPr>
              <w:fldChar w:fldCharType="separate"/>
            </w:r>
            <w:r>
              <w:rPr>
                <w:rStyle w:val="Vnculodendice"/>
              </w:rPr>
              <w:tab/>
              <w:t>4</w:t>
            </w:r>
            <w:r>
              <w:rPr>
                <w:webHidden/>
              </w:rPr>
              <w:fldChar w:fldCharType="end"/>
            </w:r>
          </w:hyperlink>
        </w:p>
        <w:p w14:paraId="40112B76" w14:textId="77777777" w:rsidR="00B83089" w:rsidRDefault="00000000">
          <w:pPr>
            <w:pStyle w:val="Sumrio2"/>
            <w:tabs>
              <w:tab w:val="left" w:pos="880"/>
              <w:tab w:val="right" w:leader="dot" w:pos="9016"/>
            </w:tabs>
            <w:rPr>
              <w:rFonts w:eastAsiaTheme="minorEastAsia"/>
              <w:lang w:eastAsia="pt-BR"/>
            </w:rPr>
          </w:pPr>
          <w:hyperlink w:anchor="_Toc119686572">
            <w:r>
              <w:rPr>
                <w:rStyle w:val="Vnculodendice"/>
                <w:rFonts w:eastAsia="Calibri"/>
                <w:webHidden/>
              </w:rPr>
              <w:t>2.5.</w:t>
            </w:r>
            <w:r>
              <w:rPr>
                <w:rStyle w:val="Vnculodendice"/>
                <w:rFonts w:eastAsiaTheme="minorEastAsia"/>
                <w:lang w:eastAsia="pt-BR"/>
              </w:rPr>
              <w:tab/>
            </w:r>
            <w:r>
              <w:rPr>
                <w:rStyle w:val="Vnculodendice"/>
                <w:rFonts w:eastAsia="Calibri"/>
              </w:rPr>
              <w:t>Recursos previstos</w:t>
            </w:r>
            <w:r>
              <w:rPr>
                <w:webHidden/>
              </w:rPr>
              <w:fldChar w:fldCharType="begin"/>
            </w:r>
            <w:r>
              <w:rPr>
                <w:webHidden/>
              </w:rPr>
              <w:instrText>PAGEREF _Toc119686572 \h</w:instrText>
            </w:r>
            <w:r>
              <w:rPr>
                <w:webHidden/>
              </w:rPr>
            </w:r>
            <w:r>
              <w:rPr>
                <w:webHidden/>
              </w:rPr>
              <w:fldChar w:fldCharType="separate"/>
            </w:r>
            <w:r>
              <w:rPr>
                <w:rStyle w:val="Vnculodendice"/>
              </w:rPr>
              <w:tab/>
              <w:t>5</w:t>
            </w:r>
            <w:r>
              <w:rPr>
                <w:webHidden/>
              </w:rPr>
              <w:fldChar w:fldCharType="end"/>
            </w:r>
          </w:hyperlink>
        </w:p>
        <w:p w14:paraId="0C4BD4E1" w14:textId="77777777" w:rsidR="00B83089" w:rsidRDefault="00000000">
          <w:pPr>
            <w:pStyle w:val="Sumrio2"/>
            <w:tabs>
              <w:tab w:val="left" w:pos="880"/>
              <w:tab w:val="right" w:leader="dot" w:pos="9016"/>
            </w:tabs>
            <w:rPr>
              <w:rFonts w:eastAsiaTheme="minorEastAsia"/>
              <w:lang w:eastAsia="pt-BR"/>
            </w:rPr>
          </w:pPr>
          <w:hyperlink w:anchor="_Toc119686573">
            <w:r>
              <w:rPr>
                <w:rStyle w:val="Vnculodendice"/>
                <w:rFonts w:eastAsia="Calibri"/>
                <w:webHidden/>
              </w:rPr>
              <w:t>2.6.</w:t>
            </w:r>
            <w:r>
              <w:rPr>
                <w:rStyle w:val="Vnculodendice"/>
                <w:rFonts w:eastAsiaTheme="minorEastAsia"/>
                <w:lang w:eastAsia="pt-BR"/>
              </w:rPr>
              <w:tab/>
            </w:r>
            <w:r>
              <w:rPr>
                <w:rStyle w:val="Vnculodendice"/>
                <w:rFonts w:eastAsia="Calibri"/>
              </w:rPr>
              <w:t>Detalhamento técnico do projeto</w:t>
            </w:r>
            <w:r>
              <w:rPr>
                <w:webHidden/>
              </w:rPr>
              <w:fldChar w:fldCharType="begin"/>
            </w:r>
            <w:r>
              <w:rPr>
                <w:webHidden/>
              </w:rPr>
              <w:instrText>PAGEREF _Toc119686573 \h</w:instrText>
            </w:r>
            <w:r>
              <w:rPr>
                <w:webHidden/>
              </w:rPr>
            </w:r>
            <w:r>
              <w:rPr>
                <w:webHidden/>
              </w:rPr>
              <w:fldChar w:fldCharType="separate"/>
            </w:r>
            <w:r>
              <w:rPr>
                <w:rStyle w:val="Vnculodendice"/>
              </w:rPr>
              <w:tab/>
              <w:t>5</w:t>
            </w:r>
            <w:r>
              <w:rPr>
                <w:webHidden/>
              </w:rPr>
              <w:fldChar w:fldCharType="end"/>
            </w:r>
          </w:hyperlink>
        </w:p>
        <w:p w14:paraId="3BE34B06" w14:textId="77777777" w:rsidR="00B83089" w:rsidRDefault="00000000">
          <w:pPr>
            <w:pStyle w:val="Sumrio1"/>
            <w:tabs>
              <w:tab w:val="left" w:pos="440"/>
              <w:tab w:val="right" w:leader="dot" w:pos="9016"/>
            </w:tabs>
            <w:rPr>
              <w:rFonts w:eastAsiaTheme="minorEastAsia"/>
              <w:lang w:eastAsia="pt-BR"/>
            </w:rPr>
          </w:pPr>
          <w:hyperlink w:anchor="_Toc119686574">
            <w:r>
              <w:rPr>
                <w:rStyle w:val="Vnculodendice"/>
                <w:rFonts w:eastAsia="Calibri"/>
                <w:webHidden/>
              </w:rPr>
              <w:t>3.</w:t>
            </w:r>
            <w:r>
              <w:rPr>
                <w:rStyle w:val="Vnculodendice"/>
                <w:rFonts w:eastAsiaTheme="minorEastAsia"/>
                <w:lang w:eastAsia="pt-BR"/>
              </w:rPr>
              <w:tab/>
            </w:r>
            <w:r>
              <w:rPr>
                <w:rStyle w:val="Vnculodendice"/>
                <w:rFonts w:eastAsia="Calibri"/>
              </w:rPr>
              <w:t>ENCERRAMENTO DO PROJETO</w:t>
            </w:r>
            <w:r>
              <w:rPr>
                <w:webHidden/>
              </w:rPr>
              <w:fldChar w:fldCharType="begin"/>
            </w:r>
            <w:r>
              <w:rPr>
                <w:webHidden/>
              </w:rPr>
              <w:instrText>PAGEREF _Toc119686574 \h</w:instrText>
            </w:r>
            <w:r>
              <w:rPr>
                <w:webHidden/>
              </w:rPr>
            </w:r>
            <w:r>
              <w:rPr>
                <w:webHidden/>
              </w:rPr>
              <w:fldChar w:fldCharType="separate"/>
            </w:r>
            <w:r>
              <w:rPr>
                <w:rStyle w:val="Vnculodendice"/>
              </w:rPr>
              <w:tab/>
              <w:t>5</w:t>
            </w:r>
            <w:r>
              <w:rPr>
                <w:webHidden/>
              </w:rPr>
              <w:fldChar w:fldCharType="end"/>
            </w:r>
          </w:hyperlink>
        </w:p>
        <w:p w14:paraId="2DFD4BE5" w14:textId="77777777" w:rsidR="00B83089" w:rsidRDefault="00000000">
          <w:pPr>
            <w:pStyle w:val="Sumrio2"/>
            <w:tabs>
              <w:tab w:val="left" w:pos="880"/>
              <w:tab w:val="right" w:leader="dot" w:pos="9016"/>
            </w:tabs>
            <w:rPr>
              <w:rFonts w:eastAsiaTheme="minorEastAsia"/>
              <w:lang w:eastAsia="pt-BR"/>
            </w:rPr>
          </w:pPr>
          <w:hyperlink w:anchor="_Toc119686575">
            <w:r>
              <w:rPr>
                <w:rStyle w:val="Vnculodendice"/>
                <w:rFonts w:eastAsia="Calibri"/>
                <w:webHidden/>
              </w:rPr>
              <w:t>3.1.</w:t>
            </w:r>
            <w:r>
              <w:rPr>
                <w:rStyle w:val="Vnculodendice"/>
                <w:rFonts w:eastAsiaTheme="minorEastAsia"/>
                <w:lang w:eastAsia="pt-BR"/>
              </w:rPr>
              <w:tab/>
            </w:r>
            <w:r>
              <w:rPr>
                <w:rStyle w:val="Vnculodendice"/>
                <w:rFonts w:eastAsia="Calibri"/>
              </w:rPr>
              <w:t>Relatório Coletivo (podendo ser oral e escrita ou apenas escrita)</w:t>
            </w:r>
            <w:r>
              <w:rPr>
                <w:webHidden/>
              </w:rPr>
              <w:fldChar w:fldCharType="begin"/>
            </w:r>
            <w:r>
              <w:rPr>
                <w:webHidden/>
              </w:rPr>
              <w:instrText>PAGEREF _Toc119686575 \h</w:instrText>
            </w:r>
            <w:r>
              <w:rPr>
                <w:webHidden/>
              </w:rPr>
            </w:r>
            <w:r>
              <w:rPr>
                <w:webHidden/>
              </w:rPr>
              <w:fldChar w:fldCharType="separate"/>
            </w:r>
            <w:r>
              <w:rPr>
                <w:rStyle w:val="Vnculodendice"/>
              </w:rPr>
              <w:tab/>
              <w:t>5</w:t>
            </w:r>
            <w:r>
              <w:rPr>
                <w:webHidden/>
              </w:rPr>
              <w:fldChar w:fldCharType="end"/>
            </w:r>
          </w:hyperlink>
        </w:p>
        <w:p w14:paraId="12EDB994" w14:textId="77777777" w:rsidR="00B83089" w:rsidRDefault="00000000">
          <w:pPr>
            <w:pStyle w:val="Sumrio2"/>
            <w:tabs>
              <w:tab w:val="left" w:pos="880"/>
              <w:tab w:val="right" w:leader="dot" w:pos="9016"/>
            </w:tabs>
            <w:rPr>
              <w:rFonts w:eastAsiaTheme="minorEastAsia"/>
              <w:lang w:eastAsia="pt-BR"/>
            </w:rPr>
          </w:pPr>
          <w:hyperlink w:anchor="_Toc119686576">
            <w:r>
              <w:rPr>
                <w:rStyle w:val="Vnculodendice"/>
                <w:rFonts w:eastAsia="Calibri"/>
                <w:webHidden/>
              </w:rPr>
              <w:t>3.2.</w:t>
            </w:r>
            <w:r>
              <w:rPr>
                <w:rStyle w:val="Vnculodendice"/>
                <w:rFonts w:eastAsiaTheme="minorEastAsia"/>
                <w:lang w:eastAsia="pt-BR"/>
              </w:rPr>
              <w:tab/>
            </w:r>
            <w:r>
              <w:rPr>
                <w:rStyle w:val="Vnculodendice"/>
                <w:rFonts w:eastAsia="Calibri"/>
              </w:rPr>
              <w:t>Avaliação de reação da parte interessada</w:t>
            </w:r>
            <w:r>
              <w:rPr>
                <w:webHidden/>
              </w:rPr>
              <w:fldChar w:fldCharType="begin"/>
            </w:r>
            <w:r>
              <w:rPr>
                <w:webHidden/>
              </w:rPr>
              <w:instrText>PAGEREF _Toc119686576 \h</w:instrText>
            </w:r>
            <w:r>
              <w:rPr>
                <w:webHidden/>
              </w:rPr>
            </w:r>
            <w:r>
              <w:rPr>
                <w:webHidden/>
              </w:rPr>
              <w:fldChar w:fldCharType="separate"/>
            </w:r>
            <w:r>
              <w:rPr>
                <w:rStyle w:val="Vnculodendice"/>
              </w:rPr>
              <w:tab/>
              <w:t>5</w:t>
            </w:r>
            <w:r>
              <w:rPr>
                <w:webHidden/>
              </w:rPr>
              <w:fldChar w:fldCharType="end"/>
            </w:r>
          </w:hyperlink>
        </w:p>
        <w:p w14:paraId="1D151940" w14:textId="77777777" w:rsidR="00B83089" w:rsidRDefault="00000000">
          <w:pPr>
            <w:pStyle w:val="Sumrio2"/>
            <w:tabs>
              <w:tab w:val="left" w:pos="880"/>
              <w:tab w:val="right" w:leader="dot" w:pos="9016"/>
            </w:tabs>
            <w:rPr>
              <w:rFonts w:eastAsiaTheme="minorEastAsia"/>
              <w:lang w:eastAsia="pt-BR"/>
            </w:rPr>
          </w:pPr>
          <w:hyperlink w:anchor="_Toc119686577">
            <w:r>
              <w:rPr>
                <w:rStyle w:val="Vnculodendice"/>
                <w:rFonts w:eastAsia="Calibri"/>
                <w:webHidden/>
              </w:rPr>
              <w:t>3.3.</w:t>
            </w:r>
            <w:r>
              <w:rPr>
                <w:rStyle w:val="Vnculodendice"/>
                <w:rFonts w:eastAsiaTheme="minorEastAsia"/>
                <w:lang w:eastAsia="pt-BR"/>
              </w:rPr>
              <w:tab/>
            </w:r>
            <w:r>
              <w:rPr>
                <w:rStyle w:val="Vnculodendice"/>
                <w:rFonts w:eastAsia="Calibri"/>
              </w:rPr>
              <w:t>Relato de Experiência Individual</w:t>
            </w:r>
            <w:r>
              <w:rPr>
                <w:webHidden/>
              </w:rPr>
              <w:fldChar w:fldCharType="begin"/>
            </w:r>
            <w:r>
              <w:rPr>
                <w:webHidden/>
              </w:rPr>
              <w:instrText>PAGEREF _Toc119686577 \h</w:instrText>
            </w:r>
            <w:r>
              <w:rPr>
                <w:webHidden/>
              </w:rPr>
            </w:r>
            <w:r>
              <w:rPr>
                <w:webHidden/>
              </w:rPr>
              <w:fldChar w:fldCharType="separate"/>
            </w:r>
            <w:r>
              <w:rPr>
                <w:rStyle w:val="Vnculodendice"/>
              </w:rPr>
              <w:tab/>
              <w:t>5</w:t>
            </w:r>
            <w:r>
              <w:rPr>
                <w:webHidden/>
              </w:rPr>
              <w:fldChar w:fldCharType="end"/>
            </w:r>
          </w:hyperlink>
        </w:p>
        <w:p w14:paraId="22FACD29" w14:textId="77777777" w:rsidR="00B83089" w:rsidRDefault="00000000">
          <w:pPr>
            <w:pStyle w:val="Sumrio3"/>
            <w:tabs>
              <w:tab w:val="right" w:leader="dot" w:pos="9016"/>
            </w:tabs>
            <w:rPr>
              <w:rFonts w:eastAsiaTheme="minorEastAsia"/>
              <w:lang w:eastAsia="pt-BR"/>
            </w:rPr>
          </w:pPr>
          <w:hyperlink w:anchor="_Toc119686578">
            <w:r>
              <w:rPr>
                <w:rStyle w:val="Vnculodendice"/>
                <w:webHidden/>
              </w:rPr>
              <w:t>3.1. CONTEXTUALIZAÇÃO</w:t>
            </w:r>
            <w:r>
              <w:rPr>
                <w:webHidden/>
              </w:rPr>
              <w:fldChar w:fldCharType="begin"/>
            </w:r>
            <w:r>
              <w:rPr>
                <w:webHidden/>
              </w:rPr>
              <w:instrText>PAGEREF _Toc119686578 \h</w:instrText>
            </w:r>
            <w:r>
              <w:rPr>
                <w:webHidden/>
              </w:rPr>
            </w:r>
            <w:r>
              <w:rPr>
                <w:webHidden/>
              </w:rPr>
              <w:fldChar w:fldCharType="separate"/>
            </w:r>
            <w:r>
              <w:rPr>
                <w:rStyle w:val="Vnculodendice"/>
              </w:rPr>
              <w:tab/>
              <w:t>5</w:t>
            </w:r>
            <w:r>
              <w:rPr>
                <w:webHidden/>
              </w:rPr>
              <w:fldChar w:fldCharType="end"/>
            </w:r>
          </w:hyperlink>
        </w:p>
        <w:p w14:paraId="7549C86C" w14:textId="77777777" w:rsidR="00B83089" w:rsidRDefault="00000000">
          <w:pPr>
            <w:pStyle w:val="Sumrio3"/>
            <w:tabs>
              <w:tab w:val="right" w:leader="dot" w:pos="9016"/>
            </w:tabs>
            <w:rPr>
              <w:rFonts w:eastAsiaTheme="minorEastAsia"/>
              <w:lang w:eastAsia="pt-BR"/>
            </w:rPr>
          </w:pPr>
          <w:hyperlink w:anchor="_Toc119686579">
            <w:r>
              <w:rPr>
                <w:rStyle w:val="Vnculodendice"/>
                <w:webHidden/>
              </w:rPr>
              <w:t>3.2. METODOLOGIA</w:t>
            </w:r>
            <w:r>
              <w:rPr>
                <w:webHidden/>
              </w:rPr>
              <w:fldChar w:fldCharType="begin"/>
            </w:r>
            <w:r>
              <w:rPr>
                <w:webHidden/>
              </w:rPr>
              <w:instrText>PAGEREF _Toc119686579 \h</w:instrText>
            </w:r>
            <w:r>
              <w:rPr>
                <w:webHidden/>
              </w:rPr>
            </w:r>
            <w:r>
              <w:rPr>
                <w:webHidden/>
              </w:rPr>
              <w:fldChar w:fldCharType="separate"/>
            </w:r>
            <w:r>
              <w:rPr>
                <w:rStyle w:val="Vnculodendice"/>
              </w:rPr>
              <w:tab/>
              <w:t>6</w:t>
            </w:r>
            <w:r>
              <w:rPr>
                <w:webHidden/>
              </w:rPr>
              <w:fldChar w:fldCharType="end"/>
            </w:r>
          </w:hyperlink>
        </w:p>
        <w:p w14:paraId="7CAD3AE9" w14:textId="77777777" w:rsidR="00B83089" w:rsidRDefault="00000000">
          <w:pPr>
            <w:pStyle w:val="Sumrio3"/>
            <w:tabs>
              <w:tab w:val="right" w:leader="dot" w:pos="9016"/>
            </w:tabs>
            <w:rPr>
              <w:rFonts w:eastAsiaTheme="minorEastAsia"/>
              <w:lang w:eastAsia="pt-BR"/>
            </w:rPr>
          </w:pPr>
          <w:hyperlink w:anchor="_Toc119686580">
            <w:r>
              <w:rPr>
                <w:rStyle w:val="Vnculodendice"/>
                <w:webHidden/>
              </w:rPr>
              <w:t>3.3. RESULTADOS E DISCUSSÃO:</w:t>
            </w:r>
            <w:r>
              <w:rPr>
                <w:webHidden/>
              </w:rPr>
              <w:fldChar w:fldCharType="begin"/>
            </w:r>
            <w:r>
              <w:rPr>
                <w:webHidden/>
              </w:rPr>
              <w:instrText>PAGEREF _Toc119686580 \h</w:instrText>
            </w:r>
            <w:r>
              <w:rPr>
                <w:webHidden/>
              </w:rPr>
            </w:r>
            <w:r>
              <w:rPr>
                <w:webHidden/>
              </w:rPr>
              <w:fldChar w:fldCharType="separate"/>
            </w:r>
            <w:r>
              <w:rPr>
                <w:rStyle w:val="Vnculodendice"/>
              </w:rPr>
              <w:tab/>
              <w:t>6</w:t>
            </w:r>
            <w:r>
              <w:rPr>
                <w:webHidden/>
              </w:rPr>
              <w:fldChar w:fldCharType="end"/>
            </w:r>
          </w:hyperlink>
        </w:p>
        <w:p w14:paraId="59F14828" w14:textId="77777777" w:rsidR="00B83089" w:rsidRDefault="00000000">
          <w:pPr>
            <w:pStyle w:val="Sumrio3"/>
            <w:tabs>
              <w:tab w:val="right" w:leader="dot" w:pos="9016"/>
            </w:tabs>
            <w:rPr>
              <w:rFonts w:eastAsiaTheme="minorEastAsia"/>
              <w:lang w:eastAsia="pt-BR"/>
            </w:rPr>
          </w:pPr>
          <w:hyperlink w:anchor="_Toc119686581">
            <w:r>
              <w:rPr>
                <w:rStyle w:val="Vnculodendice"/>
                <w:webHidden/>
              </w:rPr>
              <w:t>3.4. REFLEXÃO APROFUNDADA</w:t>
            </w:r>
            <w:r>
              <w:rPr>
                <w:webHidden/>
              </w:rPr>
              <w:fldChar w:fldCharType="begin"/>
            </w:r>
            <w:r>
              <w:rPr>
                <w:webHidden/>
              </w:rPr>
              <w:instrText>PAGEREF _Toc119686581 \h</w:instrText>
            </w:r>
            <w:r>
              <w:rPr>
                <w:webHidden/>
              </w:rPr>
            </w:r>
            <w:r>
              <w:rPr>
                <w:webHidden/>
              </w:rPr>
              <w:fldChar w:fldCharType="separate"/>
            </w:r>
            <w:r>
              <w:rPr>
                <w:rStyle w:val="Vnculodendice"/>
              </w:rPr>
              <w:tab/>
              <w:t>6</w:t>
            </w:r>
            <w:r>
              <w:rPr>
                <w:webHidden/>
              </w:rPr>
              <w:fldChar w:fldCharType="end"/>
            </w:r>
          </w:hyperlink>
        </w:p>
        <w:p w14:paraId="09AD1515" w14:textId="77777777" w:rsidR="00B83089" w:rsidRDefault="00000000">
          <w:pPr>
            <w:pStyle w:val="Sumrio3"/>
            <w:tabs>
              <w:tab w:val="right" w:leader="dot" w:pos="9016"/>
            </w:tabs>
            <w:rPr>
              <w:rFonts w:eastAsiaTheme="minorEastAsia"/>
              <w:lang w:eastAsia="pt-BR"/>
            </w:rPr>
          </w:pPr>
          <w:hyperlink w:anchor="_Toc119686582">
            <w:r>
              <w:rPr>
                <w:rStyle w:val="Vnculodendice"/>
                <w:webHidden/>
              </w:rPr>
              <w:t>3.5.  CONSIDERAÇÕES FINAIS</w:t>
            </w:r>
            <w:r>
              <w:rPr>
                <w:webHidden/>
              </w:rPr>
              <w:fldChar w:fldCharType="begin"/>
            </w:r>
            <w:r>
              <w:rPr>
                <w:webHidden/>
              </w:rPr>
              <w:instrText>PAGEREF _Toc119686582 \h</w:instrText>
            </w:r>
            <w:r>
              <w:rPr>
                <w:webHidden/>
              </w:rPr>
            </w:r>
            <w:r>
              <w:rPr>
                <w:webHidden/>
              </w:rPr>
              <w:fldChar w:fldCharType="separate"/>
            </w:r>
            <w:r>
              <w:rPr>
                <w:rStyle w:val="Vnculodendice"/>
              </w:rPr>
              <w:tab/>
              <w:t>6</w:t>
            </w:r>
            <w:r>
              <w:rPr>
                <w:webHidden/>
              </w:rPr>
              <w:fldChar w:fldCharType="end"/>
            </w:r>
          </w:hyperlink>
        </w:p>
        <w:p w14:paraId="110FFD37" w14:textId="77777777" w:rsidR="00B83089" w:rsidRDefault="00000000">
          <w:r>
            <w:fldChar w:fldCharType="end"/>
          </w:r>
        </w:p>
      </w:sdtContent>
    </w:sdt>
    <w:p w14:paraId="6B699379" w14:textId="77777777" w:rsidR="00B83089" w:rsidRDefault="00B83089">
      <w:pPr>
        <w:spacing w:after="0" w:line="276" w:lineRule="auto"/>
        <w:jc w:val="both"/>
        <w:rPr>
          <w:rFonts w:eastAsia="Calibri" w:cstheme="minorHAnsi"/>
          <w:b/>
          <w:bCs/>
          <w:sz w:val="24"/>
          <w:szCs w:val="24"/>
        </w:rPr>
      </w:pPr>
    </w:p>
    <w:p w14:paraId="3FE9F23F" w14:textId="77777777" w:rsidR="00B83089" w:rsidRDefault="00B83089">
      <w:pPr>
        <w:spacing w:after="0" w:line="276" w:lineRule="auto"/>
        <w:jc w:val="both"/>
        <w:rPr>
          <w:rFonts w:eastAsia="Calibri"/>
          <w:b/>
          <w:bCs/>
          <w:sz w:val="24"/>
          <w:szCs w:val="24"/>
        </w:rPr>
      </w:pPr>
    </w:p>
    <w:p w14:paraId="1F72F646" w14:textId="77777777" w:rsidR="00B83089" w:rsidRDefault="00000000">
      <w:pPr>
        <w:rPr>
          <w:rFonts w:asciiTheme="majorHAnsi" w:eastAsia="Calibri" w:hAnsiTheme="majorHAnsi" w:cstheme="majorBidi"/>
          <w:color w:val="2F5496" w:themeColor="accent1" w:themeShade="BF"/>
          <w:sz w:val="32"/>
          <w:szCs w:val="32"/>
        </w:rPr>
      </w:pPr>
      <w:r>
        <w:br w:type="page"/>
      </w:r>
    </w:p>
    <w:p w14:paraId="1BF096AF" w14:textId="77777777" w:rsidR="00B83089" w:rsidRDefault="00000000">
      <w:pPr>
        <w:pStyle w:val="Ttulo1"/>
        <w:numPr>
          <w:ilvl w:val="0"/>
          <w:numId w:val="1"/>
        </w:numPr>
        <w:spacing w:line="276" w:lineRule="auto"/>
        <w:jc w:val="both"/>
        <w:rPr>
          <w:rFonts w:eastAsia="Calibri" w:cstheme="minorHAnsi"/>
          <w:b/>
          <w:bCs/>
          <w:sz w:val="24"/>
          <w:szCs w:val="24"/>
        </w:rPr>
      </w:pPr>
      <w:bookmarkStart w:id="0" w:name="_Toc119686561"/>
      <w:r>
        <w:rPr>
          <w:rFonts w:eastAsia="Calibri"/>
        </w:rPr>
        <w:lastRenderedPageBreak/>
        <w:t xml:space="preserve">DIAGNÓSTICO E TEORIZAÇÃO </w:t>
      </w:r>
      <w:bookmarkEnd w:id="0"/>
    </w:p>
    <w:p w14:paraId="237E3A52" w14:textId="77777777" w:rsidR="00B83089" w:rsidRDefault="72DE83BB">
      <w:pPr>
        <w:pStyle w:val="Ttulo2"/>
        <w:numPr>
          <w:ilvl w:val="1"/>
          <w:numId w:val="1"/>
        </w:numPr>
        <w:rPr>
          <w:rFonts w:eastAsia="Calibri"/>
        </w:rPr>
      </w:pPr>
      <w:bookmarkStart w:id="1" w:name="_Toc119686562"/>
      <w:r w:rsidRPr="3818956A">
        <w:rPr>
          <w:rFonts w:eastAsia="Calibri"/>
        </w:rPr>
        <w:t>Identificação das partes interessadas e parceiros</w:t>
      </w:r>
      <w:bookmarkEnd w:id="1"/>
      <w:r w:rsidRPr="3818956A">
        <w:rPr>
          <w:rFonts w:eastAsia="Calibri"/>
        </w:rPr>
        <w:t xml:space="preserve"> </w:t>
      </w:r>
    </w:p>
    <w:p w14:paraId="590CD288" w14:textId="34CD2A7D" w:rsidR="3818956A" w:rsidRDefault="3818956A" w:rsidP="3818956A">
      <w:pPr>
        <w:spacing w:after="0" w:line="276" w:lineRule="auto"/>
        <w:jc w:val="both"/>
        <w:rPr>
          <w:rFonts w:eastAsia="Calibri"/>
          <w:b/>
          <w:bCs/>
          <w:sz w:val="24"/>
          <w:szCs w:val="24"/>
        </w:rPr>
      </w:pPr>
    </w:p>
    <w:p w14:paraId="78B2064B" w14:textId="77777777" w:rsidR="00B83089" w:rsidRDefault="00000000">
      <w:pPr>
        <w:spacing w:after="0" w:line="276" w:lineRule="auto"/>
        <w:jc w:val="both"/>
        <w:rPr>
          <w:rFonts w:eastAsia="Calibri"/>
          <w:sz w:val="24"/>
          <w:szCs w:val="24"/>
        </w:rPr>
      </w:pPr>
      <w:r>
        <w:rPr>
          <w:rFonts w:eastAsia="Calibri"/>
          <w:b/>
          <w:sz w:val="24"/>
          <w:szCs w:val="24"/>
        </w:rPr>
        <w:t>Perfil Socioeconômico</w:t>
      </w:r>
      <w:r>
        <w:rPr>
          <w:rFonts w:eastAsia="Calibri"/>
          <w:sz w:val="24"/>
          <w:szCs w:val="24"/>
        </w:rPr>
        <w:t xml:space="preserve">: Existem diferentes informações, termos e classificações que envolvem o Bar e Restaurante Beco do Alemão. É um estabelecimento de porte médio. Além de possuir uma tradição de mais de 30 anos na culinária, inclusive internacional. </w:t>
      </w:r>
    </w:p>
    <w:p w14:paraId="61CDCEAD" w14:textId="77777777" w:rsidR="00B83089" w:rsidRDefault="00B83089">
      <w:pPr>
        <w:spacing w:after="0" w:line="276" w:lineRule="auto"/>
        <w:jc w:val="both"/>
        <w:rPr>
          <w:rFonts w:eastAsia="Calibri"/>
          <w:sz w:val="24"/>
          <w:szCs w:val="24"/>
        </w:rPr>
      </w:pPr>
    </w:p>
    <w:p w14:paraId="641D8F07" w14:textId="77777777" w:rsidR="00B83089" w:rsidRDefault="00000000">
      <w:pPr>
        <w:spacing w:after="0" w:line="276" w:lineRule="auto"/>
        <w:jc w:val="both"/>
        <w:rPr>
          <w:rFonts w:eastAsia="Calibri"/>
          <w:sz w:val="24"/>
          <w:szCs w:val="24"/>
        </w:rPr>
      </w:pPr>
      <w:r>
        <w:rPr>
          <w:rFonts w:eastAsia="Calibri"/>
          <w:b/>
          <w:sz w:val="24"/>
          <w:szCs w:val="24"/>
        </w:rPr>
        <w:t>Escolaridade</w:t>
      </w:r>
      <w:r>
        <w:rPr>
          <w:rFonts w:eastAsia="Calibri"/>
          <w:sz w:val="24"/>
          <w:szCs w:val="24"/>
        </w:rPr>
        <w:t>: A equipe de colaboradores são pessoas com grau de escolaridade que vão do analfabetismo até o superior completo.</w:t>
      </w:r>
    </w:p>
    <w:p w14:paraId="6BB9E253" w14:textId="77777777" w:rsidR="00B83089" w:rsidRDefault="00B83089">
      <w:pPr>
        <w:spacing w:after="0" w:line="276" w:lineRule="auto"/>
        <w:jc w:val="both"/>
        <w:rPr>
          <w:rFonts w:eastAsia="Calibri"/>
          <w:sz w:val="24"/>
          <w:szCs w:val="24"/>
        </w:rPr>
      </w:pPr>
    </w:p>
    <w:p w14:paraId="75790170" w14:textId="77777777" w:rsidR="00B83089" w:rsidRDefault="00000000">
      <w:pPr>
        <w:spacing w:after="0" w:line="276" w:lineRule="auto"/>
        <w:jc w:val="both"/>
        <w:rPr>
          <w:rFonts w:eastAsia="Calibri"/>
          <w:sz w:val="24"/>
          <w:szCs w:val="24"/>
        </w:rPr>
      </w:pPr>
      <w:r>
        <w:rPr>
          <w:rFonts w:eastAsia="Calibri"/>
          <w:b/>
          <w:sz w:val="24"/>
          <w:szCs w:val="24"/>
        </w:rPr>
        <w:t xml:space="preserve">Gênero: </w:t>
      </w:r>
      <w:r>
        <w:rPr>
          <w:rFonts w:eastAsia="Calibri"/>
          <w:sz w:val="24"/>
          <w:szCs w:val="24"/>
        </w:rPr>
        <w:t>Os colaboradores possuem diferentes orientações sexuais. O estabelecimento é receptivo as pessoas com identidade de gênero diferentes do sexo que lhes foi atribuído no nascimento.</w:t>
      </w:r>
    </w:p>
    <w:p w14:paraId="23DE523C" w14:textId="77777777" w:rsidR="00B83089" w:rsidRDefault="00B83089">
      <w:pPr>
        <w:spacing w:after="0" w:line="276" w:lineRule="auto"/>
        <w:jc w:val="both"/>
        <w:rPr>
          <w:rFonts w:eastAsia="Calibri"/>
          <w:sz w:val="24"/>
          <w:szCs w:val="24"/>
        </w:rPr>
      </w:pPr>
    </w:p>
    <w:p w14:paraId="0210DDB9" w14:textId="77777777" w:rsidR="00B83089" w:rsidRDefault="00000000">
      <w:pPr>
        <w:spacing w:after="0" w:line="276" w:lineRule="auto"/>
        <w:jc w:val="both"/>
        <w:rPr>
          <w:rFonts w:eastAsia="Calibri"/>
          <w:sz w:val="24"/>
          <w:szCs w:val="24"/>
        </w:rPr>
      </w:pPr>
      <w:r>
        <w:rPr>
          <w:rFonts w:eastAsia="Calibri"/>
          <w:b/>
          <w:sz w:val="24"/>
          <w:szCs w:val="24"/>
        </w:rPr>
        <w:t>Faixa Etária</w:t>
      </w:r>
      <w:r>
        <w:rPr>
          <w:rFonts w:eastAsia="Calibri"/>
          <w:sz w:val="24"/>
          <w:szCs w:val="24"/>
        </w:rPr>
        <w:t>: A equipe possui idades variadas: Desde o jovem Aprendiz até os 65 anos.</w:t>
      </w:r>
    </w:p>
    <w:p w14:paraId="52E56223" w14:textId="77777777" w:rsidR="00B83089" w:rsidRDefault="00B83089">
      <w:pPr>
        <w:spacing w:after="0" w:line="276" w:lineRule="auto"/>
        <w:jc w:val="both"/>
        <w:rPr>
          <w:rFonts w:eastAsia="Calibri"/>
          <w:sz w:val="24"/>
          <w:szCs w:val="24"/>
        </w:rPr>
      </w:pPr>
    </w:p>
    <w:p w14:paraId="1A12E87A" w14:textId="77777777" w:rsidR="00B83089" w:rsidRDefault="00000000">
      <w:pPr>
        <w:spacing w:after="0" w:line="276" w:lineRule="auto"/>
        <w:jc w:val="both"/>
        <w:rPr>
          <w:rFonts w:eastAsia="Calibri"/>
          <w:sz w:val="24"/>
          <w:szCs w:val="24"/>
        </w:rPr>
      </w:pPr>
      <w:r>
        <w:rPr>
          <w:rFonts w:eastAsia="Calibri"/>
          <w:b/>
          <w:sz w:val="24"/>
          <w:szCs w:val="24"/>
        </w:rPr>
        <w:t xml:space="preserve">Quantidade Estimada de Participantes: </w:t>
      </w:r>
      <w:r>
        <w:rPr>
          <w:rFonts w:eastAsia="Calibri"/>
          <w:sz w:val="24"/>
          <w:szCs w:val="24"/>
        </w:rPr>
        <w:t xml:space="preserve">Visto que uma empresa é considerada de médio porte, </w:t>
      </w:r>
      <w:proofErr w:type="gramStart"/>
      <w:r>
        <w:rPr>
          <w:rFonts w:eastAsia="Calibri"/>
          <w:sz w:val="24"/>
          <w:szCs w:val="24"/>
        </w:rPr>
        <w:t>a mesma</w:t>
      </w:r>
      <w:proofErr w:type="gramEnd"/>
      <w:r>
        <w:rPr>
          <w:rFonts w:eastAsia="Calibri"/>
          <w:sz w:val="24"/>
          <w:szCs w:val="24"/>
        </w:rPr>
        <w:t xml:space="preserve"> é composta por 98 funcionários.</w:t>
      </w:r>
    </w:p>
    <w:p w14:paraId="07547A01" w14:textId="77777777" w:rsidR="00B83089" w:rsidRDefault="00B83089">
      <w:pPr>
        <w:spacing w:after="0" w:line="276" w:lineRule="auto"/>
        <w:jc w:val="both"/>
        <w:rPr>
          <w:rFonts w:eastAsia="Calibri"/>
          <w:sz w:val="24"/>
          <w:szCs w:val="24"/>
        </w:rPr>
      </w:pPr>
    </w:p>
    <w:p w14:paraId="798F8A8E" w14:textId="77777777" w:rsidR="00B83089" w:rsidRDefault="3818956A">
      <w:pPr>
        <w:spacing w:after="0" w:line="276" w:lineRule="auto"/>
        <w:jc w:val="both"/>
        <w:rPr>
          <w:rFonts w:eastAsia="Calibri"/>
          <w:sz w:val="24"/>
          <w:szCs w:val="24"/>
        </w:rPr>
      </w:pPr>
      <w:r w:rsidRPr="3818956A">
        <w:rPr>
          <w:rFonts w:eastAsia="Calibri"/>
          <w:b/>
          <w:bCs/>
          <w:sz w:val="24"/>
          <w:szCs w:val="24"/>
        </w:rPr>
        <w:t>Outras Informações:</w:t>
      </w:r>
      <w:r w:rsidRPr="3818956A">
        <w:rPr>
          <w:rFonts w:eastAsia="Calibri"/>
          <w:sz w:val="24"/>
          <w:szCs w:val="24"/>
        </w:rPr>
        <w:t xml:space="preserve"> CNPJ 27.593.581.0001-79</w:t>
      </w:r>
    </w:p>
    <w:p w14:paraId="318F92C6" w14:textId="360649B2" w:rsidR="3818956A" w:rsidRDefault="3818956A" w:rsidP="3818956A">
      <w:pPr>
        <w:spacing w:after="0" w:line="276" w:lineRule="auto"/>
        <w:jc w:val="both"/>
        <w:rPr>
          <w:rFonts w:eastAsia="Calibri"/>
          <w:sz w:val="24"/>
          <w:szCs w:val="24"/>
        </w:rPr>
      </w:pPr>
    </w:p>
    <w:p w14:paraId="13EB1E5B" w14:textId="56D04E93" w:rsidR="3818956A" w:rsidRDefault="3818956A" w:rsidP="3818956A">
      <w:pPr>
        <w:spacing w:after="0" w:line="276" w:lineRule="auto"/>
        <w:jc w:val="both"/>
        <w:rPr>
          <w:rFonts w:eastAsia="Calibri"/>
          <w:sz w:val="24"/>
          <w:szCs w:val="24"/>
        </w:rPr>
      </w:pPr>
    </w:p>
    <w:p w14:paraId="4EA5FE0C" w14:textId="1AF11674" w:rsidR="5F27C5C8" w:rsidRDefault="5F27C5C8" w:rsidP="3818956A">
      <w:pPr>
        <w:spacing w:after="0" w:line="276" w:lineRule="auto"/>
        <w:jc w:val="both"/>
      </w:pPr>
    </w:p>
    <w:p w14:paraId="00BF8B8C" w14:textId="2C0F5CA0" w:rsidR="5F27C5C8" w:rsidRDefault="1F097464" w:rsidP="3818956A">
      <w:pPr>
        <w:spacing w:after="0" w:line="276" w:lineRule="auto"/>
        <w:jc w:val="both"/>
      </w:pPr>
      <w:r>
        <w:rPr>
          <w:noProof/>
        </w:rPr>
        <w:drawing>
          <wp:inline distT="0" distB="0" distL="0" distR="0" wp14:anchorId="0AF08A2F" wp14:editId="7A23733E">
            <wp:extent cx="2328562" cy="2500905"/>
            <wp:effectExtent l="0" t="0" r="0" b="0"/>
            <wp:docPr id="478166591" name="Imagem 47816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t="1132"/>
                    <a:stretch>
                      <a:fillRect/>
                    </a:stretch>
                  </pic:blipFill>
                  <pic:spPr>
                    <a:xfrm>
                      <a:off x="0" y="0"/>
                      <a:ext cx="2328562" cy="2500905"/>
                    </a:xfrm>
                    <a:prstGeom prst="rect">
                      <a:avLst/>
                    </a:prstGeom>
                  </pic:spPr>
                </pic:pic>
              </a:graphicData>
            </a:graphic>
          </wp:inline>
        </w:drawing>
      </w:r>
      <w:r w:rsidR="5F27C5C8">
        <w:rPr>
          <w:noProof/>
        </w:rPr>
        <w:drawing>
          <wp:inline distT="0" distB="0" distL="0" distR="0" wp14:anchorId="20DAEA2E" wp14:editId="0A885145">
            <wp:extent cx="2819797" cy="2494915"/>
            <wp:effectExtent l="0" t="0" r="0" b="635"/>
            <wp:docPr id="1783638434" name="Imagem 1783638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824838" cy="2499375"/>
                    </a:xfrm>
                    <a:prstGeom prst="rect">
                      <a:avLst/>
                    </a:prstGeom>
                  </pic:spPr>
                </pic:pic>
              </a:graphicData>
            </a:graphic>
          </wp:inline>
        </w:drawing>
      </w:r>
    </w:p>
    <w:p w14:paraId="4036FC2F" w14:textId="35D4DBF3" w:rsidR="3818956A" w:rsidRDefault="3818956A" w:rsidP="3818956A">
      <w:pPr>
        <w:spacing w:after="0" w:line="276" w:lineRule="auto"/>
        <w:jc w:val="both"/>
      </w:pPr>
    </w:p>
    <w:p w14:paraId="34106D57" w14:textId="04D0275B" w:rsidR="373BFA25" w:rsidRDefault="373BFA25" w:rsidP="3818956A">
      <w:pPr>
        <w:spacing w:after="0" w:line="276" w:lineRule="auto"/>
        <w:jc w:val="both"/>
      </w:pPr>
      <w:r>
        <w:rPr>
          <w:noProof/>
        </w:rPr>
        <w:lastRenderedPageBreak/>
        <w:drawing>
          <wp:inline distT="0" distB="0" distL="0" distR="0" wp14:anchorId="43070D7B" wp14:editId="7B590974">
            <wp:extent cx="2678141" cy="3796138"/>
            <wp:effectExtent l="0" t="0" r="0" b="0"/>
            <wp:docPr id="1915150552" name="Imagem 191515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8141" cy="3796138"/>
                    </a:xfrm>
                    <a:prstGeom prst="rect">
                      <a:avLst/>
                    </a:prstGeom>
                  </pic:spPr>
                </pic:pic>
              </a:graphicData>
            </a:graphic>
          </wp:inline>
        </w:drawing>
      </w:r>
      <w:r w:rsidR="530F4F73">
        <w:rPr>
          <w:noProof/>
        </w:rPr>
        <w:drawing>
          <wp:inline distT="0" distB="0" distL="0" distR="0" wp14:anchorId="19A5D726" wp14:editId="5935ADCA">
            <wp:extent cx="2631498" cy="3792638"/>
            <wp:effectExtent l="0" t="0" r="0" b="0"/>
            <wp:docPr id="898904108" name="Imagem 89890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1498" cy="3792638"/>
                    </a:xfrm>
                    <a:prstGeom prst="rect">
                      <a:avLst/>
                    </a:prstGeom>
                  </pic:spPr>
                </pic:pic>
              </a:graphicData>
            </a:graphic>
          </wp:inline>
        </w:drawing>
      </w:r>
    </w:p>
    <w:p w14:paraId="354B5173" w14:textId="685A6E28" w:rsidR="373BFA25" w:rsidRDefault="373BFA25" w:rsidP="3818956A">
      <w:pPr>
        <w:spacing w:after="0" w:line="276" w:lineRule="auto"/>
        <w:jc w:val="both"/>
      </w:pPr>
    </w:p>
    <w:p w14:paraId="5043CB0F" w14:textId="77777777" w:rsidR="00B83089" w:rsidRDefault="00B83089">
      <w:pPr>
        <w:spacing w:after="0" w:line="276" w:lineRule="auto"/>
        <w:jc w:val="both"/>
        <w:rPr>
          <w:rFonts w:eastAsia="Calibri"/>
          <w:sz w:val="24"/>
          <w:szCs w:val="24"/>
        </w:rPr>
      </w:pPr>
    </w:p>
    <w:p w14:paraId="07459315" w14:textId="77777777" w:rsidR="00B83089" w:rsidRDefault="00B83089">
      <w:pPr>
        <w:spacing w:after="0" w:line="276" w:lineRule="auto"/>
        <w:jc w:val="both"/>
        <w:rPr>
          <w:rFonts w:eastAsia="Calibri" w:cstheme="minorHAnsi"/>
          <w:sz w:val="24"/>
          <w:szCs w:val="24"/>
        </w:rPr>
      </w:pPr>
    </w:p>
    <w:p w14:paraId="618642D7" w14:textId="77777777" w:rsidR="00B83089" w:rsidRDefault="72DE83BB">
      <w:pPr>
        <w:pStyle w:val="Ttulo2"/>
        <w:numPr>
          <w:ilvl w:val="1"/>
          <w:numId w:val="1"/>
        </w:numPr>
        <w:rPr>
          <w:rFonts w:eastAsia="Calibri"/>
        </w:rPr>
      </w:pPr>
      <w:bookmarkStart w:id="2" w:name="_Toc119686563"/>
      <w:r w:rsidRPr="72DE83BB">
        <w:rPr>
          <w:rFonts w:eastAsia="Calibri"/>
        </w:rPr>
        <w:t>Problemática e/ou problemas identificados</w:t>
      </w:r>
      <w:bookmarkEnd w:id="2"/>
    </w:p>
    <w:p w14:paraId="6537F28F" w14:textId="77777777" w:rsidR="00B83089" w:rsidRDefault="00B83089">
      <w:pPr>
        <w:spacing w:after="0" w:line="276" w:lineRule="auto"/>
        <w:jc w:val="both"/>
        <w:rPr>
          <w:color w:val="000000"/>
        </w:rPr>
      </w:pPr>
    </w:p>
    <w:p w14:paraId="08D124F7" w14:textId="77777777" w:rsidR="00B83089" w:rsidRDefault="00000000">
      <w:pPr>
        <w:spacing w:after="0" w:line="276" w:lineRule="auto"/>
        <w:jc w:val="both"/>
        <w:rPr>
          <w:color w:val="000000"/>
        </w:rPr>
      </w:pPr>
      <w:r>
        <w:rPr>
          <w:rFonts w:eastAsia="Calibri"/>
          <w:color w:val="000000"/>
          <w:sz w:val="24"/>
          <w:szCs w:val="24"/>
        </w:rPr>
        <w:t>No contexto do restaurante Beco do Alemão, foi identificado um problema crítico que motivou a elaboração deste projeto de extensão: a gestão ineficiente do estoque da adega. A problemática central gira em torno de várias dificuldades enfrentadas pelo restaurante no controle de seus produtos estocados, especificamente os vinhos e outras bebidas da adega.</w:t>
      </w:r>
    </w:p>
    <w:p w14:paraId="6DFB9E20" w14:textId="77777777" w:rsidR="00B83089" w:rsidRDefault="00B83089">
      <w:pPr>
        <w:spacing w:after="0" w:line="276" w:lineRule="auto"/>
        <w:jc w:val="both"/>
        <w:rPr>
          <w:color w:val="000000"/>
        </w:rPr>
      </w:pPr>
    </w:p>
    <w:p w14:paraId="5049A9D3" w14:textId="77777777" w:rsidR="00B83089" w:rsidRDefault="00000000">
      <w:pPr>
        <w:spacing w:after="0" w:line="276" w:lineRule="auto"/>
        <w:jc w:val="both"/>
        <w:rPr>
          <w:color w:val="000000"/>
        </w:rPr>
      </w:pPr>
      <w:r>
        <w:rPr>
          <w:rFonts w:eastAsia="Calibri"/>
          <w:color w:val="000000"/>
          <w:sz w:val="24"/>
          <w:szCs w:val="24"/>
        </w:rPr>
        <w:t xml:space="preserve"> Problemas Identificados:</w:t>
      </w:r>
    </w:p>
    <w:p w14:paraId="70DF9E56" w14:textId="77777777" w:rsidR="00B83089" w:rsidRDefault="00B83089">
      <w:pPr>
        <w:spacing w:after="0" w:line="276" w:lineRule="auto"/>
        <w:jc w:val="both"/>
        <w:rPr>
          <w:color w:val="000000"/>
        </w:rPr>
      </w:pPr>
    </w:p>
    <w:p w14:paraId="31EA40B6" w14:textId="77777777" w:rsidR="00B83089" w:rsidRDefault="00000000">
      <w:pPr>
        <w:spacing w:after="0" w:line="276" w:lineRule="auto"/>
        <w:jc w:val="both"/>
        <w:rPr>
          <w:color w:val="000000"/>
        </w:rPr>
      </w:pPr>
      <w:r>
        <w:rPr>
          <w:rFonts w:eastAsia="Calibri"/>
          <w:color w:val="000000"/>
          <w:sz w:val="24"/>
          <w:szCs w:val="24"/>
        </w:rPr>
        <w:t>1. Falta de Controle e Visibilidade do Estoque:</w:t>
      </w:r>
    </w:p>
    <w:p w14:paraId="153B465F" w14:textId="77777777" w:rsidR="00B83089" w:rsidRDefault="00000000">
      <w:pPr>
        <w:spacing w:after="0" w:line="276" w:lineRule="auto"/>
        <w:jc w:val="both"/>
        <w:rPr>
          <w:color w:val="000000"/>
        </w:rPr>
      </w:pPr>
      <w:r>
        <w:rPr>
          <w:rFonts w:eastAsia="Calibri"/>
          <w:color w:val="000000"/>
          <w:sz w:val="24"/>
          <w:szCs w:val="24"/>
        </w:rPr>
        <w:t xml:space="preserve">   - Atualmente, o Beco do Alemão enfrenta desafios significativos na gestão de seu estoque, devido à ausência de um sistema eficiente que permita o monitoramento em tempo real das quantidades e variedades de bebidas armazenadas. Isso resulta em dificuldades para prever a necessidade de reposição e na manutenção de um inventário adequado.</w:t>
      </w:r>
    </w:p>
    <w:p w14:paraId="44E871BC" w14:textId="77777777" w:rsidR="00B83089" w:rsidRDefault="00B83089">
      <w:pPr>
        <w:spacing w:after="0" w:line="276" w:lineRule="auto"/>
        <w:jc w:val="both"/>
        <w:rPr>
          <w:color w:val="000000"/>
        </w:rPr>
      </w:pPr>
    </w:p>
    <w:p w14:paraId="76529FC5" w14:textId="77777777" w:rsidR="00B83089" w:rsidRDefault="00000000">
      <w:pPr>
        <w:spacing w:after="0" w:line="276" w:lineRule="auto"/>
        <w:jc w:val="both"/>
        <w:rPr>
          <w:color w:val="000000"/>
        </w:rPr>
      </w:pPr>
      <w:r>
        <w:rPr>
          <w:rFonts w:eastAsia="Calibri"/>
          <w:color w:val="000000"/>
          <w:sz w:val="24"/>
          <w:szCs w:val="24"/>
        </w:rPr>
        <w:t>2. Risco de Perdas e Desperdícios:</w:t>
      </w:r>
    </w:p>
    <w:p w14:paraId="5ED2E0C1" w14:textId="77777777" w:rsidR="00B83089" w:rsidRDefault="00000000">
      <w:pPr>
        <w:spacing w:after="0" w:line="276" w:lineRule="auto"/>
        <w:jc w:val="both"/>
        <w:rPr>
          <w:color w:val="000000"/>
        </w:rPr>
      </w:pPr>
      <w:r>
        <w:rPr>
          <w:rFonts w:eastAsia="Calibri"/>
          <w:color w:val="000000"/>
          <w:sz w:val="24"/>
          <w:szCs w:val="24"/>
        </w:rPr>
        <w:t xml:space="preserve">   - Sem um controle preciso, há um risco aumentado de perdas devido a vencimento de produtos ou deterioração de itens que não são rotacionados corretamente. O desperdício não apenas impacta financeiramente o restaurante, mas também contraria práticas de sustentabilidade.</w:t>
      </w:r>
    </w:p>
    <w:p w14:paraId="144A5D23" w14:textId="77777777" w:rsidR="00B83089" w:rsidRDefault="00B83089">
      <w:pPr>
        <w:spacing w:after="0" w:line="276" w:lineRule="auto"/>
        <w:jc w:val="both"/>
        <w:rPr>
          <w:color w:val="000000"/>
        </w:rPr>
      </w:pPr>
    </w:p>
    <w:p w14:paraId="66FAD814" w14:textId="77777777" w:rsidR="00B83089" w:rsidRDefault="00000000">
      <w:pPr>
        <w:spacing w:after="0" w:line="276" w:lineRule="auto"/>
        <w:jc w:val="both"/>
        <w:rPr>
          <w:color w:val="000000"/>
        </w:rPr>
      </w:pPr>
      <w:r>
        <w:rPr>
          <w:rFonts w:eastAsia="Calibri"/>
          <w:color w:val="000000"/>
          <w:sz w:val="24"/>
          <w:szCs w:val="24"/>
        </w:rPr>
        <w:lastRenderedPageBreak/>
        <w:t>3. Dificuldade na Tomada de Decisões:</w:t>
      </w:r>
    </w:p>
    <w:p w14:paraId="6A8E2186" w14:textId="77777777" w:rsidR="00B83089" w:rsidRDefault="00000000">
      <w:pPr>
        <w:spacing w:after="0" w:line="276" w:lineRule="auto"/>
        <w:jc w:val="both"/>
        <w:rPr>
          <w:color w:val="000000"/>
        </w:rPr>
      </w:pPr>
      <w:r>
        <w:rPr>
          <w:rFonts w:eastAsia="Calibri"/>
          <w:color w:val="000000"/>
          <w:sz w:val="24"/>
          <w:szCs w:val="24"/>
        </w:rPr>
        <w:t xml:space="preserve">   - A falta de dados precisos e atualizados impede a gestão do restaurante de tomar decisões informadas sobre compras e promoções. Essa ineficiência pode levar a excessos ou faltas de determinados produtos, impactando negativamente a experiência do cliente e a rentabilidade do negócio.</w:t>
      </w:r>
    </w:p>
    <w:p w14:paraId="738610EB" w14:textId="77777777" w:rsidR="00B83089" w:rsidRDefault="00B83089">
      <w:pPr>
        <w:spacing w:after="0" w:line="276" w:lineRule="auto"/>
        <w:jc w:val="both"/>
        <w:rPr>
          <w:color w:val="000000"/>
        </w:rPr>
      </w:pPr>
    </w:p>
    <w:p w14:paraId="11A3FC1B" w14:textId="77777777" w:rsidR="00B83089" w:rsidRDefault="00000000">
      <w:pPr>
        <w:spacing w:after="0" w:line="276" w:lineRule="auto"/>
        <w:jc w:val="both"/>
        <w:rPr>
          <w:color w:val="000000"/>
        </w:rPr>
      </w:pPr>
      <w:r>
        <w:rPr>
          <w:rFonts w:eastAsia="Calibri"/>
          <w:color w:val="000000"/>
          <w:sz w:val="24"/>
          <w:szCs w:val="24"/>
        </w:rPr>
        <w:t>Escolha e Priorização da Problemática:</w:t>
      </w:r>
    </w:p>
    <w:p w14:paraId="637805D2" w14:textId="77777777" w:rsidR="00B83089" w:rsidRDefault="00B83089">
      <w:pPr>
        <w:spacing w:after="0" w:line="276" w:lineRule="auto"/>
        <w:jc w:val="both"/>
        <w:rPr>
          <w:color w:val="000000"/>
        </w:rPr>
      </w:pPr>
    </w:p>
    <w:p w14:paraId="12A3A5DE" w14:textId="77777777" w:rsidR="00B83089" w:rsidRDefault="00000000">
      <w:pPr>
        <w:spacing w:after="0" w:line="276" w:lineRule="auto"/>
        <w:jc w:val="both"/>
        <w:rPr>
          <w:color w:val="000000"/>
        </w:rPr>
      </w:pPr>
      <w:r>
        <w:rPr>
          <w:rFonts w:eastAsia="Calibri"/>
          <w:color w:val="000000"/>
          <w:sz w:val="24"/>
          <w:szCs w:val="24"/>
        </w:rPr>
        <w:t>Dentre os problemas identificados, a questão da gestão do estoque da adega foi escolhida como prioridade para o desenvolvimento deste projeto de extensão. Esta decisão foi fundamentada em diversas conversas e escutas atentas com a equipe de gerenciamento do Beco do Alemão e outros stakeholders relevantes. A necessidade de uma solução tecnológica que ofereça um controle preciso e eficiente do estoque foi uma demanda expressa pela comunidade envolvida no restaurante.</w:t>
      </w:r>
    </w:p>
    <w:p w14:paraId="463F29E8" w14:textId="77777777" w:rsidR="00B83089" w:rsidRDefault="00B83089">
      <w:pPr>
        <w:spacing w:after="0" w:line="276" w:lineRule="auto"/>
        <w:jc w:val="both"/>
        <w:rPr>
          <w:color w:val="000000"/>
        </w:rPr>
      </w:pPr>
    </w:p>
    <w:p w14:paraId="20E64669" w14:textId="140F8B7F" w:rsidR="00B83089" w:rsidRDefault="00000000">
      <w:pPr>
        <w:spacing w:after="0" w:line="276" w:lineRule="auto"/>
        <w:jc w:val="both"/>
        <w:rPr>
          <w:color w:val="000000"/>
        </w:rPr>
      </w:pPr>
      <w:r>
        <w:rPr>
          <w:rFonts w:eastAsia="Calibri"/>
          <w:color w:val="000000"/>
          <w:sz w:val="24"/>
          <w:szCs w:val="24"/>
        </w:rPr>
        <w:t>Demanda Socio</w:t>
      </w:r>
      <w:r w:rsidR="00853A0D">
        <w:rPr>
          <w:rFonts w:eastAsia="Calibri"/>
          <w:color w:val="000000"/>
          <w:sz w:val="24"/>
          <w:szCs w:val="24"/>
        </w:rPr>
        <w:t xml:space="preserve"> </w:t>
      </w:r>
      <w:r>
        <w:rPr>
          <w:rFonts w:eastAsia="Calibri"/>
          <w:color w:val="000000"/>
          <w:sz w:val="24"/>
          <w:szCs w:val="24"/>
        </w:rPr>
        <w:t>comunitária:</w:t>
      </w:r>
    </w:p>
    <w:p w14:paraId="3B7B4B86" w14:textId="77777777" w:rsidR="00B83089" w:rsidRDefault="00B83089">
      <w:pPr>
        <w:spacing w:after="0" w:line="276" w:lineRule="auto"/>
        <w:jc w:val="both"/>
        <w:rPr>
          <w:color w:val="000000"/>
        </w:rPr>
      </w:pPr>
    </w:p>
    <w:p w14:paraId="6E347450" w14:textId="3C052882" w:rsidR="00B83089" w:rsidRDefault="00000000">
      <w:pPr>
        <w:spacing w:after="0" w:line="276" w:lineRule="auto"/>
        <w:jc w:val="both"/>
        <w:rPr>
          <w:color w:val="000000"/>
        </w:rPr>
      </w:pPr>
      <w:r>
        <w:rPr>
          <w:rFonts w:eastAsia="Calibri"/>
          <w:color w:val="000000"/>
          <w:sz w:val="24"/>
          <w:szCs w:val="24"/>
        </w:rPr>
        <w:t xml:space="preserve">A elaboração deste projeto de extensão foi motivada por uma demanda </w:t>
      </w:r>
      <w:r w:rsidR="00853A0D">
        <w:rPr>
          <w:rFonts w:eastAsia="Calibri"/>
          <w:color w:val="000000"/>
          <w:sz w:val="24"/>
          <w:szCs w:val="24"/>
        </w:rPr>
        <w:t>socio comunitária</w:t>
      </w:r>
      <w:r>
        <w:rPr>
          <w:rFonts w:eastAsia="Calibri"/>
          <w:color w:val="000000"/>
          <w:sz w:val="24"/>
          <w:szCs w:val="24"/>
        </w:rPr>
        <w:t xml:space="preserve"> clara, identificada através de encontros e trocas com os proprietários e funcionários do Beco do Alemão. Essas interações destacaram a urgência de uma ferramenta que pudesse não apenas melhorar a gestão do estoque, mas também integrar-se de forma prática ao cotidiano do restaurante, otimizando processos e minimizando perdas. Assim, a criação de um aplicativo de monitoramento de estoque para a adega do restaurante emerge como uma resposta direta e necessária a esta problemática, visando trazer benefícios tangíveis tanto para a gestão interna quanto para a satisfação dos clientes.</w:t>
      </w:r>
    </w:p>
    <w:p w14:paraId="3A0FF5F2" w14:textId="77777777" w:rsidR="00B83089" w:rsidRDefault="00B83089">
      <w:pPr>
        <w:spacing w:after="0" w:line="276" w:lineRule="auto"/>
        <w:jc w:val="both"/>
        <w:rPr>
          <w:rFonts w:eastAsia="Calibri" w:cstheme="minorHAnsi"/>
          <w:color w:val="000000"/>
          <w:sz w:val="24"/>
          <w:szCs w:val="24"/>
        </w:rPr>
      </w:pPr>
    </w:p>
    <w:p w14:paraId="6C342AB4" w14:textId="77777777" w:rsidR="00B83089" w:rsidRDefault="72DE83BB">
      <w:pPr>
        <w:pStyle w:val="Ttulo2"/>
        <w:numPr>
          <w:ilvl w:val="1"/>
          <w:numId w:val="1"/>
        </w:numPr>
        <w:rPr>
          <w:rFonts w:eastAsia="Calibri"/>
        </w:rPr>
      </w:pPr>
      <w:bookmarkStart w:id="3" w:name="_Toc119686564"/>
      <w:r w:rsidRPr="72DE83BB">
        <w:rPr>
          <w:rFonts w:eastAsia="Calibri"/>
        </w:rPr>
        <w:t>Justificativa</w:t>
      </w:r>
      <w:bookmarkEnd w:id="3"/>
      <w:r w:rsidRPr="72DE83BB">
        <w:rPr>
          <w:rFonts w:eastAsia="Calibri"/>
        </w:rPr>
        <w:t xml:space="preserve"> </w:t>
      </w:r>
    </w:p>
    <w:p w14:paraId="5630AD66" w14:textId="77777777" w:rsidR="00B83089" w:rsidRDefault="00B83089">
      <w:pPr>
        <w:rPr>
          <w:rFonts w:eastAsia="Calibri"/>
        </w:rPr>
      </w:pPr>
    </w:p>
    <w:p w14:paraId="022C9265" w14:textId="77777777" w:rsidR="00B83089" w:rsidRDefault="00000000">
      <w:pPr>
        <w:spacing w:after="0" w:line="276" w:lineRule="auto"/>
        <w:jc w:val="both"/>
        <w:rPr>
          <w:color w:val="000000"/>
        </w:rPr>
      </w:pPr>
      <w:r>
        <w:rPr>
          <w:rFonts w:eastAsia="Calibri"/>
          <w:color w:val="000000"/>
          <w:sz w:val="24"/>
          <w:szCs w:val="24"/>
        </w:rPr>
        <w:t>A questão identificada, relacionada à gestão do estoque da adega no restaurante Beco do Alemão, é altamente pertinente academicamente, pois se alinha perfeitamente com os princípios da aprendizagem baseada em projetos (ABP). A ABP consiste na produção e aplicação de conhecimentos para resolver demandas reais, e a gestão de estoque é uma demanda crítica e comum em muitos setores, incluindo o de hospitalidade e alimentação, onde o Beco do Alemão se insere.</w:t>
      </w:r>
    </w:p>
    <w:p w14:paraId="61829076" w14:textId="77777777" w:rsidR="00B83089" w:rsidRDefault="00B83089">
      <w:pPr>
        <w:spacing w:after="0" w:line="276" w:lineRule="auto"/>
        <w:jc w:val="both"/>
        <w:rPr>
          <w:color w:val="000000"/>
        </w:rPr>
      </w:pPr>
    </w:p>
    <w:p w14:paraId="7B6FC717" w14:textId="77777777" w:rsidR="00B83089" w:rsidRDefault="00000000">
      <w:pPr>
        <w:spacing w:after="0" w:line="276" w:lineRule="auto"/>
        <w:jc w:val="both"/>
        <w:rPr>
          <w:b/>
          <w:bCs/>
          <w:color w:val="000000"/>
        </w:rPr>
      </w:pPr>
      <w:r>
        <w:rPr>
          <w:rFonts w:eastAsia="Calibri"/>
          <w:b/>
          <w:bCs/>
          <w:color w:val="000000"/>
          <w:sz w:val="24"/>
          <w:szCs w:val="24"/>
        </w:rPr>
        <w:t>Relação com o Curso:</w:t>
      </w:r>
    </w:p>
    <w:p w14:paraId="2BA226A1" w14:textId="77777777" w:rsidR="00B83089" w:rsidRDefault="00B83089">
      <w:pPr>
        <w:spacing w:after="0" w:line="276" w:lineRule="auto"/>
        <w:jc w:val="both"/>
        <w:rPr>
          <w:b/>
          <w:bCs/>
          <w:color w:val="000000"/>
        </w:rPr>
      </w:pPr>
    </w:p>
    <w:p w14:paraId="1FF08033" w14:textId="77777777" w:rsidR="00B83089" w:rsidRDefault="00000000">
      <w:pPr>
        <w:spacing w:after="0" w:line="276" w:lineRule="auto"/>
        <w:jc w:val="both"/>
        <w:rPr>
          <w:b/>
          <w:bCs/>
          <w:color w:val="000000"/>
        </w:rPr>
      </w:pPr>
      <w:r>
        <w:rPr>
          <w:rFonts w:eastAsia="Calibri"/>
          <w:b/>
          <w:bCs/>
          <w:color w:val="000000"/>
          <w:sz w:val="24"/>
          <w:szCs w:val="24"/>
        </w:rPr>
        <w:t>Objetivos de Formação/Aprendizagens:</w:t>
      </w:r>
    </w:p>
    <w:p w14:paraId="17AD93B2" w14:textId="77777777" w:rsidR="00B83089" w:rsidRDefault="00B83089">
      <w:pPr>
        <w:spacing w:after="0" w:line="276" w:lineRule="auto"/>
        <w:jc w:val="both"/>
        <w:rPr>
          <w:color w:val="000000"/>
        </w:rPr>
      </w:pPr>
    </w:p>
    <w:p w14:paraId="621CA083" w14:textId="77777777" w:rsidR="00B83089" w:rsidRDefault="00000000">
      <w:pPr>
        <w:spacing w:after="0" w:line="276" w:lineRule="auto"/>
        <w:jc w:val="both"/>
        <w:rPr>
          <w:b/>
          <w:bCs/>
          <w:color w:val="000000"/>
        </w:rPr>
      </w:pPr>
      <w:r>
        <w:rPr>
          <w:rFonts w:eastAsia="Calibri"/>
          <w:b/>
          <w:bCs/>
          <w:color w:val="000000"/>
          <w:sz w:val="24"/>
          <w:szCs w:val="24"/>
        </w:rPr>
        <w:t>1. Aplicação Prática dos Conhecimentos Teóricos:</w:t>
      </w:r>
    </w:p>
    <w:p w14:paraId="16E1E2F7" w14:textId="77777777" w:rsidR="00B83089" w:rsidRDefault="00000000">
      <w:pPr>
        <w:spacing w:after="0" w:line="276" w:lineRule="auto"/>
        <w:jc w:val="both"/>
        <w:rPr>
          <w:color w:val="000000"/>
        </w:rPr>
      </w:pPr>
      <w:r>
        <w:rPr>
          <w:rFonts w:eastAsia="Calibri"/>
          <w:color w:val="000000"/>
          <w:sz w:val="24"/>
          <w:szCs w:val="24"/>
        </w:rPr>
        <w:lastRenderedPageBreak/>
        <w:t xml:space="preserve">   - Através deste projeto, os estudantes têm a oportunidade de aplicar os conceitos teóricos aprendidos em sala de aula, como gestão de operações, logística e tecnologia da informação, em um contexto real. Isso fortalece a compreensão dos conceitos e habilidades práticas necessárias para lidar com desafios reais no mundo profissional.</w:t>
      </w:r>
    </w:p>
    <w:p w14:paraId="0DE4B5B7" w14:textId="77777777" w:rsidR="00B83089" w:rsidRDefault="00B83089">
      <w:pPr>
        <w:spacing w:after="0" w:line="276" w:lineRule="auto"/>
        <w:jc w:val="both"/>
        <w:rPr>
          <w:color w:val="000000"/>
        </w:rPr>
      </w:pPr>
    </w:p>
    <w:p w14:paraId="1BB91ACC" w14:textId="77777777" w:rsidR="00B83089" w:rsidRDefault="00000000">
      <w:pPr>
        <w:spacing w:after="0" w:line="276" w:lineRule="auto"/>
        <w:jc w:val="both"/>
        <w:rPr>
          <w:b/>
          <w:bCs/>
          <w:color w:val="000000"/>
        </w:rPr>
      </w:pPr>
      <w:r>
        <w:rPr>
          <w:rFonts w:eastAsia="Calibri"/>
          <w:b/>
          <w:bCs/>
          <w:color w:val="000000"/>
          <w:sz w:val="24"/>
          <w:szCs w:val="24"/>
        </w:rPr>
        <w:t>2. Desenvolvimento de Competências Transversais:</w:t>
      </w:r>
    </w:p>
    <w:p w14:paraId="4A637EEB" w14:textId="77777777" w:rsidR="00B83089" w:rsidRDefault="00000000">
      <w:pPr>
        <w:spacing w:after="0" w:line="276" w:lineRule="auto"/>
        <w:jc w:val="both"/>
        <w:rPr>
          <w:color w:val="000000"/>
        </w:rPr>
      </w:pPr>
      <w:r>
        <w:rPr>
          <w:rFonts w:eastAsia="Calibri"/>
          <w:color w:val="000000"/>
          <w:sz w:val="24"/>
          <w:szCs w:val="24"/>
        </w:rPr>
        <w:t xml:space="preserve">   - O projeto proporciona o desenvolvimento de competências transversais essenciais, como trabalho em equipe, comunicação eficaz, resolução de problemas e tomada de decisões. Essas competências são fundamentais para o sucesso profissional em qualquer área e são cultivadas de forma orgânica durante a execução do projeto.</w:t>
      </w:r>
    </w:p>
    <w:p w14:paraId="66204FF1" w14:textId="77777777" w:rsidR="00B83089" w:rsidRDefault="00B83089">
      <w:pPr>
        <w:spacing w:after="0" w:line="276" w:lineRule="auto"/>
        <w:jc w:val="both"/>
        <w:rPr>
          <w:color w:val="000000"/>
        </w:rPr>
      </w:pPr>
    </w:p>
    <w:p w14:paraId="04FCCEBB" w14:textId="77777777" w:rsidR="00B83089" w:rsidRDefault="00000000">
      <w:pPr>
        <w:spacing w:after="0" w:line="276" w:lineRule="auto"/>
        <w:jc w:val="both"/>
        <w:rPr>
          <w:b/>
          <w:bCs/>
          <w:color w:val="000000"/>
        </w:rPr>
      </w:pPr>
      <w:r>
        <w:rPr>
          <w:rFonts w:eastAsia="Calibri"/>
          <w:b/>
          <w:bCs/>
          <w:color w:val="000000"/>
          <w:sz w:val="24"/>
          <w:szCs w:val="24"/>
        </w:rPr>
        <w:t>3. Integração de Conhecimentos Multidisciplinares:</w:t>
      </w:r>
    </w:p>
    <w:p w14:paraId="028C4F27" w14:textId="77777777" w:rsidR="00B83089" w:rsidRDefault="00000000">
      <w:pPr>
        <w:spacing w:after="0" w:line="276" w:lineRule="auto"/>
        <w:jc w:val="both"/>
        <w:rPr>
          <w:color w:val="000000"/>
        </w:rPr>
      </w:pPr>
      <w:r>
        <w:rPr>
          <w:rFonts w:eastAsia="Calibri"/>
          <w:color w:val="000000"/>
          <w:sz w:val="24"/>
          <w:szCs w:val="24"/>
        </w:rPr>
        <w:t xml:space="preserve">   - A natureza multifacetada da gestão de estoque requer uma abordagem multidisciplinar. Os estudantes têm a oportunidade de integrar conhecimentos de diversas áreas, como administração, tecnologia da informação, engenharia e marketing, para desenvolver uma solução abrangente e eficaz para o problema identificado.</w:t>
      </w:r>
    </w:p>
    <w:p w14:paraId="2DBF0D7D" w14:textId="77777777" w:rsidR="00B83089" w:rsidRDefault="00B83089">
      <w:pPr>
        <w:spacing w:after="0" w:line="276" w:lineRule="auto"/>
        <w:jc w:val="both"/>
        <w:rPr>
          <w:color w:val="000000"/>
        </w:rPr>
      </w:pPr>
    </w:p>
    <w:p w14:paraId="45BC91E6" w14:textId="77777777" w:rsidR="00B83089" w:rsidRDefault="00000000">
      <w:pPr>
        <w:spacing w:after="0" w:line="276" w:lineRule="auto"/>
        <w:jc w:val="both"/>
        <w:rPr>
          <w:b/>
          <w:bCs/>
          <w:color w:val="000000"/>
        </w:rPr>
      </w:pPr>
      <w:r>
        <w:rPr>
          <w:rFonts w:eastAsia="Calibri"/>
          <w:b/>
          <w:bCs/>
          <w:color w:val="000000"/>
          <w:sz w:val="24"/>
          <w:szCs w:val="24"/>
        </w:rPr>
        <w:t>Motivações do Grupo de Trabalho:</w:t>
      </w:r>
    </w:p>
    <w:p w14:paraId="6B62F1B3" w14:textId="77777777" w:rsidR="00B83089" w:rsidRDefault="00B83089">
      <w:pPr>
        <w:spacing w:after="0" w:line="276" w:lineRule="auto"/>
        <w:jc w:val="both"/>
        <w:rPr>
          <w:color w:val="000000"/>
        </w:rPr>
      </w:pPr>
    </w:p>
    <w:p w14:paraId="7BF8221D" w14:textId="77777777" w:rsidR="00B83089" w:rsidRDefault="00000000">
      <w:pPr>
        <w:spacing w:after="0" w:line="276" w:lineRule="auto"/>
        <w:jc w:val="both"/>
        <w:rPr>
          <w:b/>
          <w:bCs/>
          <w:color w:val="000000"/>
        </w:rPr>
      </w:pPr>
      <w:r>
        <w:rPr>
          <w:rFonts w:eastAsia="Calibri"/>
          <w:b/>
          <w:bCs/>
          <w:color w:val="000000"/>
          <w:sz w:val="24"/>
          <w:szCs w:val="24"/>
        </w:rPr>
        <w:t>1. Aplicação Prática e Impacto Real:</w:t>
      </w:r>
    </w:p>
    <w:p w14:paraId="1607E0E3" w14:textId="77777777" w:rsidR="00B83089" w:rsidRDefault="00000000">
      <w:pPr>
        <w:spacing w:after="0" w:line="276" w:lineRule="auto"/>
        <w:jc w:val="both"/>
        <w:rPr>
          <w:color w:val="000000"/>
        </w:rPr>
      </w:pPr>
      <w:r>
        <w:rPr>
          <w:rFonts w:eastAsia="Calibri"/>
          <w:color w:val="000000"/>
          <w:sz w:val="24"/>
          <w:szCs w:val="24"/>
        </w:rPr>
        <w:t xml:space="preserve">   - A oportunidade de trabalhar em um projeto que tem um impacto tangível e imediato em um negócio real é altamente motivadora para os estudantes. Eles podem ver diretamente como suas habilidades e esforços contribuem para melhorias concretas na operação do restaurante Beco do Alemão.</w:t>
      </w:r>
    </w:p>
    <w:p w14:paraId="02F2C34E" w14:textId="77777777" w:rsidR="00B83089" w:rsidRDefault="00B83089">
      <w:pPr>
        <w:spacing w:after="0" w:line="276" w:lineRule="auto"/>
        <w:jc w:val="both"/>
        <w:rPr>
          <w:color w:val="000000"/>
        </w:rPr>
      </w:pPr>
    </w:p>
    <w:p w14:paraId="549B5C0E" w14:textId="77777777" w:rsidR="00B83089" w:rsidRDefault="00000000">
      <w:pPr>
        <w:spacing w:after="0" w:line="276" w:lineRule="auto"/>
        <w:jc w:val="both"/>
        <w:rPr>
          <w:b/>
          <w:bCs/>
          <w:color w:val="000000"/>
        </w:rPr>
      </w:pPr>
      <w:r>
        <w:rPr>
          <w:rFonts w:eastAsia="Calibri"/>
          <w:b/>
          <w:bCs/>
          <w:color w:val="000000"/>
          <w:sz w:val="24"/>
          <w:szCs w:val="24"/>
        </w:rPr>
        <w:t>2. Aprendizagem Experiencial e Engajamento Ativo:</w:t>
      </w:r>
    </w:p>
    <w:p w14:paraId="132C32FD" w14:textId="77777777" w:rsidR="00B83089" w:rsidRDefault="00000000">
      <w:pPr>
        <w:spacing w:after="0" w:line="276" w:lineRule="auto"/>
        <w:jc w:val="both"/>
        <w:rPr>
          <w:color w:val="000000"/>
        </w:rPr>
      </w:pPr>
      <w:r>
        <w:rPr>
          <w:rFonts w:eastAsia="Calibri"/>
          <w:color w:val="000000"/>
          <w:sz w:val="24"/>
          <w:szCs w:val="24"/>
        </w:rPr>
        <w:t xml:space="preserve">   - A ABP oferece uma forma de aprendizagem experiencial, na qual os estudantes estão ativamente envolvidos na resolução de problemas do mundo real. Isso aumenta o engajamento e a motivação, pois os estudantes percebem a relevância e o propósito de seus estudos em um contexto prático.</w:t>
      </w:r>
    </w:p>
    <w:p w14:paraId="680A4E5D" w14:textId="77777777" w:rsidR="00B83089" w:rsidRDefault="00B83089">
      <w:pPr>
        <w:spacing w:after="0" w:line="276" w:lineRule="auto"/>
        <w:jc w:val="both"/>
        <w:rPr>
          <w:color w:val="000000"/>
        </w:rPr>
      </w:pPr>
    </w:p>
    <w:p w14:paraId="2F02BF2A" w14:textId="77777777" w:rsidR="00B83089" w:rsidRDefault="00000000">
      <w:pPr>
        <w:spacing w:after="0" w:line="276" w:lineRule="auto"/>
        <w:jc w:val="both"/>
        <w:rPr>
          <w:b/>
          <w:bCs/>
          <w:color w:val="000000"/>
        </w:rPr>
      </w:pPr>
      <w:r>
        <w:rPr>
          <w:rFonts w:eastAsia="Calibri"/>
          <w:b/>
          <w:bCs/>
          <w:color w:val="000000"/>
          <w:sz w:val="24"/>
          <w:szCs w:val="24"/>
        </w:rPr>
        <w:t>3. Desenvolvimento Profissional e Networking:</w:t>
      </w:r>
    </w:p>
    <w:p w14:paraId="20AC54A0" w14:textId="77777777" w:rsidR="00B83089" w:rsidRDefault="00000000">
      <w:pPr>
        <w:spacing w:after="0" w:line="276" w:lineRule="auto"/>
        <w:jc w:val="both"/>
        <w:rPr>
          <w:rFonts w:eastAsia="Calibri"/>
          <w:color w:val="FF0000"/>
          <w:sz w:val="24"/>
          <w:szCs w:val="24"/>
        </w:rPr>
      </w:pPr>
      <w:r>
        <w:rPr>
          <w:rFonts w:eastAsia="Calibri"/>
          <w:color w:val="000000"/>
          <w:sz w:val="24"/>
          <w:szCs w:val="24"/>
        </w:rPr>
        <w:t xml:space="preserve">   - Participar de um projeto como esse não só proporciona experiência prática valiosa, mas também oferece oportunidades de desenvolvimento profissional e networking. Os</w:t>
      </w:r>
      <w:r>
        <w:rPr>
          <w:rFonts w:eastAsia="Calibri"/>
          <w:color w:val="FF0000"/>
          <w:sz w:val="24"/>
          <w:szCs w:val="24"/>
        </w:rPr>
        <w:t xml:space="preserve"> </w:t>
      </w:r>
      <w:r>
        <w:rPr>
          <w:rFonts w:eastAsia="Calibri"/>
          <w:color w:val="000000"/>
          <w:sz w:val="24"/>
          <w:szCs w:val="24"/>
        </w:rPr>
        <w:t>estudantes têm a chance de trabalhar lado a lado com profissionais da indústria, construindo relacionamentos e adquirindo insights sobre o funcionamento do setor de hospitalidade e alimentação.</w:t>
      </w:r>
    </w:p>
    <w:p w14:paraId="19219836" w14:textId="77777777" w:rsidR="00B83089" w:rsidRDefault="00B83089">
      <w:pPr>
        <w:spacing w:after="0" w:line="276" w:lineRule="auto"/>
        <w:jc w:val="both"/>
        <w:rPr>
          <w:color w:val="000000"/>
        </w:rPr>
      </w:pPr>
    </w:p>
    <w:p w14:paraId="4C225FA2" w14:textId="77777777" w:rsidR="00B83089" w:rsidRDefault="00000000">
      <w:pPr>
        <w:spacing w:after="0" w:line="276" w:lineRule="auto"/>
        <w:jc w:val="both"/>
        <w:rPr>
          <w:color w:val="000000"/>
        </w:rPr>
      </w:pPr>
      <w:r>
        <w:rPr>
          <w:rFonts w:eastAsia="Calibri"/>
          <w:color w:val="000000"/>
          <w:sz w:val="24"/>
          <w:szCs w:val="24"/>
        </w:rPr>
        <w:t xml:space="preserve">Em resumo, a questão identificada relacionada à gestão do estoque da adega no restaurante Beco do Alemão é altamente pertinente academicamente, pois oferece uma oportunidade única para os estudantes aplicarem seus conhecimentos teóricos em um contexto prático, desenvolvendo competências transversais e integrando conhecimentos multidisciplinares </w:t>
      </w:r>
      <w:r>
        <w:rPr>
          <w:rFonts w:eastAsia="Calibri"/>
          <w:color w:val="000000"/>
          <w:sz w:val="24"/>
          <w:szCs w:val="24"/>
        </w:rPr>
        <w:lastRenderedPageBreak/>
        <w:t>para resolver um problema real. Além disso, o projeto é motivador para o grupo de trabalho, proporcionando aprendizagem experiencial, desenvolvimento profissional e oportunidades de networking.</w:t>
      </w:r>
    </w:p>
    <w:p w14:paraId="296FEF7D" w14:textId="77777777" w:rsidR="00B83089" w:rsidRDefault="00B83089">
      <w:pPr>
        <w:spacing w:after="0" w:line="276" w:lineRule="auto"/>
        <w:jc w:val="both"/>
        <w:rPr>
          <w:rFonts w:eastAsia="Calibri"/>
          <w:sz w:val="24"/>
          <w:szCs w:val="24"/>
        </w:rPr>
      </w:pPr>
    </w:p>
    <w:p w14:paraId="4360E051" w14:textId="77777777" w:rsidR="00B83089" w:rsidRDefault="00000000">
      <w:pPr>
        <w:spacing w:after="0" w:line="276" w:lineRule="auto"/>
        <w:jc w:val="both"/>
        <w:rPr>
          <w:color w:val="000000"/>
        </w:rPr>
      </w:pPr>
      <w:r>
        <w:rPr>
          <w:rFonts w:eastAsia="Calibri"/>
          <w:color w:val="000000"/>
          <w:sz w:val="24"/>
          <w:szCs w:val="24"/>
        </w:rPr>
        <w:t>A incorporação da disciplina de Mobile neste projeto de extensão se revela não apenas viável, mas também altamente vantajosa e relevante. Aqui estão algumas justificativas sólidas para essa abordagem:</w:t>
      </w:r>
    </w:p>
    <w:p w14:paraId="7194DBDC" w14:textId="77777777" w:rsidR="00B83089" w:rsidRDefault="00B83089">
      <w:pPr>
        <w:spacing w:after="0" w:line="276" w:lineRule="auto"/>
        <w:jc w:val="both"/>
        <w:rPr>
          <w:rFonts w:eastAsia="Calibri"/>
          <w:sz w:val="24"/>
          <w:szCs w:val="24"/>
        </w:rPr>
      </w:pPr>
    </w:p>
    <w:p w14:paraId="698986DA" w14:textId="77777777" w:rsidR="00B83089" w:rsidRDefault="00000000">
      <w:pPr>
        <w:spacing w:after="0" w:line="276" w:lineRule="auto"/>
        <w:jc w:val="both"/>
        <w:rPr>
          <w:b/>
          <w:bCs/>
          <w:color w:val="000000"/>
        </w:rPr>
      </w:pPr>
      <w:r>
        <w:rPr>
          <w:rFonts w:eastAsia="Calibri"/>
          <w:b/>
          <w:bCs/>
          <w:color w:val="000000"/>
          <w:sz w:val="24"/>
          <w:szCs w:val="24"/>
        </w:rPr>
        <w:t>1. Acessibilidade e Mobilidade:</w:t>
      </w:r>
    </w:p>
    <w:p w14:paraId="45867A9E" w14:textId="77777777" w:rsidR="00B83089" w:rsidRDefault="00000000">
      <w:pPr>
        <w:spacing w:after="0" w:line="276" w:lineRule="auto"/>
        <w:jc w:val="both"/>
        <w:rPr>
          <w:color w:val="000000"/>
        </w:rPr>
      </w:pPr>
      <w:r>
        <w:rPr>
          <w:rFonts w:eastAsia="Calibri"/>
          <w:color w:val="000000"/>
          <w:sz w:val="24"/>
          <w:szCs w:val="24"/>
        </w:rPr>
        <w:t xml:space="preserve">   - Um aplicativo móvel oferece a vantagem de acessibilidade instantânea e mobilidade. Como os funcionários do restaurante estão frequentemente em movimento, ter acesso ao sistema de monitoramento de estoque através de dispositivos móveis permite que eles realizem atualizações, consultas e tomadas de decisão em tempo real, estejam onde estiverem dentro do estabelecimento.</w:t>
      </w:r>
    </w:p>
    <w:p w14:paraId="769D0D3C" w14:textId="77777777" w:rsidR="00B83089" w:rsidRDefault="00B83089">
      <w:pPr>
        <w:spacing w:after="0" w:line="276" w:lineRule="auto"/>
        <w:jc w:val="both"/>
        <w:rPr>
          <w:rFonts w:eastAsia="Calibri"/>
          <w:sz w:val="24"/>
          <w:szCs w:val="24"/>
        </w:rPr>
      </w:pPr>
    </w:p>
    <w:p w14:paraId="1BB2F2DF" w14:textId="77777777" w:rsidR="00B83089" w:rsidRDefault="00000000">
      <w:pPr>
        <w:spacing w:after="0" w:line="276" w:lineRule="auto"/>
        <w:jc w:val="both"/>
        <w:rPr>
          <w:b/>
          <w:bCs/>
          <w:color w:val="000000"/>
        </w:rPr>
      </w:pPr>
      <w:r>
        <w:rPr>
          <w:rFonts w:eastAsia="Calibri"/>
          <w:b/>
          <w:bCs/>
          <w:color w:val="000000"/>
          <w:sz w:val="24"/>
          <w:szCs w:val="24"/>
        </w:rPr>
        <w:t>2. Integração com o Ambiente de Trabalho:</w:t>
      </w:r>
    </w:p>
    <w:p w14:paraId="2629CE8B" w14:textId="61805679" w:rsidR="00B83089" w:rsidRDefault="40303289">
      <w:pPr>
        <w:spacing w:after="0" w:line="276" w:lineRule="auto"/>
        <w:jc w:val="both"/>
        <w:rPr>
          <w:color w:val="000000"/>
        </w:rPr>
      </w:pPr>
      <w:r w:rsidRPr="40303289">
        <w:rPr>
          <w:rFonts w:eastAsia="Calibri"/>
          <w:color w:val="000000" w:themeColor="text1"/>
          <w:sz w:val="24"/>
          <w:szCs w:val="24"/>
        </w:rPr>
        <w:t xml:space="preserve">   - Integrar a solução diretamente nos dispositivos móveis dos funcionários permite uma experiência de usuário mais fluida e intuitiva. Eles podem facilmente inserir dados de inventário e visualizar informações relevantes sem interrupções no fluxo de trabalho.</w:t>
      </w:r>
    </w:p>
    <w:p w14:paraId="54CD245A" w14:textId="77777777" w:rsidR="00B83089" w:rsidRDefault="00B83089">
      <w:pPr>
        <w:spacing w:after="0" w:line="276" w:lineRule="auto"/>
        <w:jc w:val="both"/>
        <w:rPr>
          <w:rFonts w:eastAsia="Calibri"/>
          <w:sz w:val="24"/>
          <w:szCs w:val="24"/>
        </w:rPr>
      </w:pPr>
    </w:p>
    <w:p w14:paraId="5FAA29EE" w14:textId="77777777" w:rsidR="00B83089" w:rsidRDefault="00000000">
      <w:pPr>
        <w:spacing w:after="0" w:line="276" w:lineRule="auto"/>
        <w:jc w:val="both"/>
        <w:rPr>
          <w:b/>
          <w:bCs/>
          <w:color w:val="000000"/>
        </w:rPr>
      </w:pPr>
      <w:r>
        <w:rPr>
          <w:rFonts w:eastAsia="Calibri"/>
          <w:b/>
          <w:bCs/>
          <w:color w:val="000000"/>
          <w:sz w:val="24"/>
          <w:szCs w:val="24"/>
        </w:rPr>
        <w:t>3. Atualizações em Tempo Real:</w:t>
      </w:r>
    </w:p>
    <w:p w14:paraId="27584C5D" w14:textId="77777777" w:rsidR="00B83089" w:rsidRDefault="00000000">
      <w:pPr>
        <w:spacing w:after="0" w:line="276" w:lineRule="auto"/>
        <w:jc w:val="both"/>
        <w:rPr>
          <w:color w:val="000000"/>
        </w:rPr>
      </w:pPr>
      <w:r>
        <w:rPr>
          <w:rFonts w:eastAsia="Calibri"/>
          <w:color w:val="000000"/>
          <w:sz w:val="24"/>
          <w:szCs w:val="24"/>
        </w:rPr>
        <w:t xml:space="preserve">   - A natureza em tempo real dos dispositivos móveis possibilita a atualização instantânea do estoque. Isso garante que as informações estejam sempre precisas e atualizadas, permitindo uma gestão mais eficiente e precisa do inventário da adega.</w:t>
      </w:r>
    </w:p>
    <w:p w14:paraId="1231BE67" w14:textId="77777777" w:rsidR="00B83089" w:rsidRDefault="00B83089">
      <w:pPr>
        <w:spacing w:after="0" w:line="276" w:lineRule="auto"/>
        <w:jc w:val="both"/>
        <w:rPr>
          <w:rFonts w:eastAsia="Calibri"/>
          <w:sz w:val="24"/>
          <w:szCs w:val="24"/>
        </w:rPr>
      </w:pPr>
    </w:p>
    <w:p w14:paraId="3D701224" w14:textId="77777777" w:rsidR="00B83089" w:rsidRDefault="00000000">
      <w:pPr>
        <w:spacing w:after="0" w:line="276" w:lineRule="auto"/>
        <w:jc w:val="both"/>
        <w:rPr>
          <w:b/>
          <w:bCs/>
          <w:color w:val="000000"/>
        </w:rPr>
      </w:pPr>
      <w:r>
        <w:rPr>
          <w:rFonts w:eastAsia="Calibri"/>
          <w:b/>
          <w:bCs/>
          <w:color w:val="000000"/>
          <w:sz w:val="24"/>
          <w:szCs w:val="24"/>
        </w:rPr>
        <w:t>4. Facilidade de Implementação e Uso:</w:t>
      </w:r>
    </w:p>
    <w:p w14:paraId="62C36DAE" w14:textId="77777777" w:rsidR="00B83089" w:rsidRDefault="00000000">
      <w:pPr>
        <w:spacing w:after="0" w:line="276" w:lineRule="auto"/>
        <w:jc w:val="both"/>
        <w:rPr>
          <w:color w:val="000000"/>
        </w:rPr>
      </w:pPr>
      <w:r>
        <w:rPr>
          <w:rFonts w:eastAsia="Calibri"/>
          <w:color w:val="000000"/>
          <w:sz w:val="24"/>
          <w:szCs w:val="24"/>
        </w:rPr>
        <w:t xml:space="preserve">   - Os aplicativos móveis são relativamente fáceis de implementar e usar. Com a popularidade dos smartphones e tablets, a curva de aprendizado para os funcionários do restaurante pode ser mínima, facilitando a adoção e integração da solução no ambiente de trabalho.</w:t>
      </w:r>
    </w:p>
    <w:p w14:paraId="36FEB5B0" w14:textId="77777777" w:rsidR="00B83089" w:rsidRDefault="00B83089">
      <w:pPr>
        <w:spacing w:after="0" w:line="276" w:lineRule="auto"/>
        <w:jc w:val="both"/>
        <w:rPr>
          <w:rFonts w:eastAsia="Calibri"/>
          <w:sz w:val="24"/>
          <w:szCs w:val="24"/>
        </w:rPr>
      </w:pPr>
    </w:p>
    <w:p w14:paraId="45DA28A6" w14:textId="77777777" w:rsidR="00B83089" w:rsidRDefault="00000000">
      <w:pPr>
        <w:spacing w:after="0" w:line="276" w:lineRule="auto"/>
        <w:jc w:val="both"/>
        <w:rPr>
          <w:b/>
          <w:bCs/>
          <w:color w:val="000000"/>
        </w:rPr>
      </w:pPr>
      <w:r>
        <w:rPr>
          <w:rFonts w:eastAsia="Calibri"/>
          <w:b/>
          <w:bCs/>
          <w:color w:val="000000"/>
          <w:sz w:val="24"/>
          <w:szCs w:val="24"/>
        </w:rPr>
        <w:t>5. Interatividade e Engajamento:</w:t>
      </w:r>
    </w:p>
    <w:p w14:paraId="6F9FD1F4" w14:textId="77777777" w:rsidR="00B83089" w:rsidRDefault="00000000">
      <w:pPr>
        <w:spacing w:after="0" w:line="276" w:lineRule="auto"/>
        <w:jc w:val="both"/>
        <w:rPr>
          <w:color w:val="000000"/>
        </w:rPr>
      </w:pPr>
      <w:r>
        <w:rPr>
          <w:rFonts w:eastAsia="Calibri"/>
          <w:color w:val="000000"/>
          <w:sz w:val="24"/>
          <w:szCs w:val="24"/>
        </w:rPr>
        <w:t xml:space="preserve">   - Uma aplicação móvel bem projetada pode oferecer recursos interativos e engajadores, como notificações de baixo estoque, sugestões de compra e análises de tendências. Isso não só melhora a eficiência operacional, mas também mantém os funcionários mais envolvidos e motivados.</w:t>
      </w:r>
    </w:p>
    <w:p w14:paraId="30D7AA69" w14:textId="77777777" w:rsidR="00B83089" w:rsidRDefault="00B83089">
      <w:pPr>
        <w:spacing w:after="0" w:line="276" w:lineRule="auto"/>
        <w:jc w:val="both"/>
        <w:rPr>
          <w:rFonts w:eastAsia="Calibri"/>
          <w:sz w:val="24"/>
          <w:szCs w:val="24"/>
        </w:rPr>
      </w:pPr>
    </w:p>
    <w:p w14:paraId="307F1792" w14:textId="77777777" w:rsidR="00B83089" w:rsidRDefault="00000000">
      <w:pPr>
        <w:spacing w:after="0" w:line="276" w:lineRule="auto"/>
        <w:jc w:val="both"/>
        <w:rPr>
          <w:b/>
          <w:bCs/>
          <w:color w:val="000000"/>
        </w:rPr>
      </w:pPr>
      <w:r>
        <w:rPr>
          <w:rFonts w:eastAsia="Calibri"/>
          <w:b/>
          <w:bCs/>
          <w:color w:val="000000"/>
          <w:sz w:val="24"/>
          <w:szCs w:val="24"/>
        </w:rPr>
        <w:t>6. Compatibilidade com Tecnologias Emergentes:</w:t>
      </w:r>
    </w:p>
    <w:p w14:paraId="22B7DD95" w14:textId="77777777" w:rsidR="00B83089" w:rsidRDefault="00000000">
      <w:pPr>
        <w:spacing w:after="0" w:line="276" w:lineRule="auto"/>
        <w:jc w:val="both"/>
        <w:rPr>
          <w:color w:val="000000"/>
        </w:rPr>
      </w:pPr>
      <w:r>
        <w:rPr>
          <w:rFonts w:eastAsia="Calibri"/>
          <w:color w:val="000000"/>
          <w:sz w:val="24"/>
          <w:szCs w:val="24"/>
        </w:rPr>
        <w:t xml:space="preserve">   - A disciplina de Mobile permite a exploração e implementação de tecnologias emergentes, como a realidade aumentada (AR) e a internet das coisas (IoT), que podem ser integradas ao aplicativo para fornecer funcionalidades adicionais, como reconhecimento de produtos por imagem ou sensores de temperatura para monitoramento de condições de armazenamento.</w:t>
      </w:r>
    </w:p>
    <w:p w14:paraId="7196D064" w14:textId="77777777" w:rsidR="00B83089" w:rsidRDefault="00B83089">
      <w:pPr>
        <w:spacing w:after="0" w:line="276" w:lineRule="auto"/>
        <w:jc w:val="both"/>
        <w:rPr>
          <w:rFonts w:eastAsia="Calibri"/>
          <w:sz w:val="24"/>
          <w:szCs w:val="24"/>
        </w:rPr>
      </w:pPr>
    </w:p>
    <w:p w14:paraId="5E30D197" w14:textId="77777777" w:rsidR="00B83089" w:rsidRDefault="00000000">
      <w:pPr>
        <w:spacing w:after="0" w:line="276" w:lineRule="auto"/>
        <w:jc w:val="both"/>
        <w:rPr>
          <w:color w:val="000000"/>
        </w:rPr>
      </w:pPr>
      <w:r>
        <w:rPr>
          <w:rFonts w:eastAsia="Calibri"/>
          <w:color w:val="000000"/>
          <w:sz w:val="24"/>
          <w:szCs w:val="24"/>
        </w:rPr>
        <w:t>Em resumo, a utilização da disciplina de Mobile neste projeto não apenas se encaixa perfeitamente nas necessidades do restaurante Beco do Alemão em termos de gestão de estoque, mas também oferece uma série de benefícios tangíveis, incluindo mobilidade, acessibilidade, atualizações em tempo real e interatividade, que podem impulsionar a eficiência operacional e a satisfação do cliente.</w:t>
      </w:r>
    </w:p>
    <w:p w14:paraId="34FF1C98" w14:textId="77777777" w:rsidR="00B83089" w:rsidRDefault="00B83089">
      <w:pPr>
        <w:spacing w:after="0" w:line="276" w:lineRule="auto"/>
        <w:jc w:val="both"/>
        <w:rPr>
          <w:rFonts w:eastAsia="Calibri" w:cstheme="minorHAnsi"/>
          <w:b/>
          <w:bCs/>
          <w:sz w:val="24"/>
          <w:szCs w:val="24"/>
        </w:rPr>
      </w:pPr>
    </w:p>
    <w:p w14:paraId="7A13E088" w14:textId="77777777" w:rsidR="00B83089" w:rsidRDefault="72DE83BB">
      <w:pPr>
        <w:pStyle w:val="Ttulo2"/>
        <w:numPr>
          <w:ilvl w:val="1"/>
          <w:numId w:val="1"/>
        </w:numPr>
        <w:rPr>
          <w:rFonts w:eastAsia="Calibri"/>
        </w:rPr>
      </w:pPr>
      <w:bookmarkStart w:id="4" w:name="_Toc119686565"/>
      <w:r w:rsidRPr="72DE83BB">
        <w:rPr>
          <w:rFonts w:eastAsia="Calibri"/>
        </w:rPr>
        <w:t>Objetivos/resultados/efeitos a serem alcançados (em relação ao problema identificado e sob a perspectiva dos públicos envolvidos)</w:t>
      </w:r>
      <w:bookmarkEnd w:id="4"/>
    </w:p>
    <w:p w14:paraId="6D072C0D" w14:textId="77777777" w:rsidR="00B83089" w:rsidRDefault="00B83089">
      <w:pPr>
        <w:spacing w:after="0" w:line="276" w:lineRule="auto"/>
        <w:jc w:val="both"/>
        <w:rPr>
          <w:color w:val="000000"/>
        </w:rPr>
      </w:pPr>
    </w:p>
    <w:p w14:paraId="5F776A6F" w14:textId="77777777" w:rsidR="00B83089" w:rsidRDefault="00000000">
      <w:pPr>
        <w:spacing w:after="0" w:line="276" w:lineRule="auto"/>
        <w:jc w:val="both"/>
        <w:rPr>
          <w:b/>
          <w:bCs/>
          <w:color w:val="000000"/>
        </w:rPr>
      </w:pPr>
      <w:r>
        <w:rPr>
          <w:rFonts w:eastAsia="Calibri" w:cstheme="minorHAnsi"/>
          <w:b/>
          <w:bCs/>
          <w:color w:val="000000"/>
          <w:sz w:val="24"/>
          <w:szCs w:val="24"/>
        </w:rPr>
        <w:t>1. Desenvolver e Implementar um Aplicativo de Monitoramento de Estoque para a Adega do Restaurante:</w:t>
      </w:r>
    </w:p>
    <w:p w14:paraId="5DD7EB69" w14:textId="77777777" w:rsidR="00B83089" w:rsidRDefault="00000000">
      <w:pPr>
        <w:spacing w:after="0" w:line="276" w:lineRule="auto"/>
        <w:jc w:val="both"/>
        <w:rPr>
          <w:color w:val="000000"/>
        </w:rPr>
      </w:pPr>
      <w:r>
        <w:rPr>
          <w:rFonts w:eastAsia="Calibri" w:cstheme="minorHAnsi"/>
          <w:color w:val="000000"/>
          <w:sz w:val="24"/>
          <w:szCs w:val="24"/>
        </w:rPr>
        <w:t xml:space="preserve">   - Criar uma aplicação móvel que permita o monitoramento em tempo real do estoque da adega, incluindo funcionalidades como registro de entradas e saídas, alertas de baixo estoque e análises de consumo.</w:t>
      </w:r>
    </w:p>
    <w:p w14:paraId="48A21919" w14:textId="77777777" w:rsidR="00B83089" w:rsidRDefault="00B83089">
      <w:pPr>
        <w:spacing w:after="0" w:line="276" w:lineRule="auto"/>
        <w:jc w:val="both"/>
        <w:rPr>
          <w:color w:val="000000"/>
        </w:rPr>
      </w:pPr>
    </w:p>
    <w:p w14:paraId="63816E48" w14:textId="77777777" w:rsidR="00B83089" w:rsidRDefault="00000000">
      <w:pPr>
        <w:spacing w:after="0" w:line="276" w:lineRule="auto"/>
        <w:jc w:val="both"/>
        <w:rPr>
          <w:b/>
          <w:bCs/>
          <w:color w:val="000000"/>
        </w:rPr>
      </w:pPr>
      <w:r>
        <w:rPr>
          <w:rFonts w:eastAsia="Calibri" w:cstheme="minorHAnsi"/>
          <w:b/>
          <w:bCs/>
          <w:color w:val="000000"/>
          <w:sz w:val="24"/>
          <w:szCs w:val="24"/>
        </w:rPr>
        <w:t>2. Reduzir as Perdas e Desperdícios de Produtos na Adega:</w:t>
      </w:r>
    </w:p>
    <w:p w14:paraId="20E2C662" w14:textId="77777777" w:rsidR="00B83089" w:rsidRDefault="00000000">
      <w:pPr>
        <w:spacing w:after="0" w:line="276" w:lineRule="auto"/>
        <w:jc w:val="both"/>
        <w:rPr>
          <w:color w:val="000000"/>
        </w:rPr>
      </w:pPr>
      <w:r>
        <w:rPr>
          <w:rFonts w:eastAsia="Calibri" w:cstheme="minorHAnsi"/>
          <w:color w:val="000000"/>
          <w:sz w:val="24"/>
          <w:szCs w:val="24"/>
        </w:rPr>
        <w:t xml:space="preserve">   - Implementar estratégias eficazes de gestão de estoque que resultem em uma redução significativa das perdas e desperdícios de produtos, garantindo uma melhor utilização dos recursos e uma operação mais sustentável.</w:t>
      </w:r>
    </w:p>
    <w:p w14:paraId="6BD18F9B" w14:textId="77777777" w:rsidR="00B83089" w:rsidRDefault="00B83089">
      <w:pPr>
        <w:spacing w:after="0" w:line="276" w:lineRule="auto"/>
        <w:jc w:val="both"/>
        <w:rPr>
          <w:color w:val="000000"/>
        </w:rPr>
      </w:pPr>
    </w:p>
    <w:p w14:paraId="21CCEDB9" w14:textId="77777777" w:rsidR="00B83089" w:rsidRDefault="00000000">
      <w:pPr>
        <w:spacing w:after="0" w:line="276" w:lineRule="auto"/>
        <w:jc w:val="both"/>
        <w:rPr>
          <w:b/>
          <w:bCs/>
          <w:color w:val="000000"/>
        </w:rPr>
      </w:pPr>
      <w:r>
        <w:rPr>
          <w:rFonts w:eastAsia="Calibri" w:cstheme="minorHAnsi"/>
          <w:b/>
          <w:bCs/>
          <w:color w:val="000000"/>
          <w:sz w:val="24"/>
          <w:szCs w:val="24"/>
        </w:rPr>
        <w:t>3. Capacitar a Equipe do Restaurante no Uso e Manutenção do Aplicativo:</w:t>
      </w:r>
    </w:p>
    <w:p w14:paraId="01279A8B" w14:textId="77777777" w:rsidR="00B83089" w:rsidRDefault="00000000">
      <w:pPr>
        <w:spacing w:after="0" w:line="276" w:lineRule="auto"/>
        <w:jc w:val="both"/>
        <w:rPr>
          <w:color w:val="000000"/>
        </w:rPr>
      </w:pPr>
      <w:r>
        <w:rPr>
          <w:rFonts w:eastAsia="Calibri" w:cstheme="minorHAnsi"/>
          <w:color w:val="000000"/>
          <w:sz w:val="24"/>
          <w:szCs w:val="24"/>
        </w:rPr>
        <w:t xml:space="preserve">   - Realizar treinamentos e fornecer suporte técnico adequado para garantir que a equipe do restaurante esteja capacitada a utilizar e manter o aplicativo de monitoramento de estoque de forma eficiente e autônoma.</w:t>
      </w:r>
    </w:p>
    <w:p w14:paraId="238601FE" w14:textId="77777777" w:rsidR="00B83089" w:rsidRDefault="00B83089">
      <w:pPr>
        <w:spacing w:after="0" w:line="276" w:lineRule="auto"/>
        <w:jc w:val="both"/>
        <w:rPr>
          <w:color w:val="000000"/>
        </w:rPr>
      </w:pPr>
    </w:p>
    <w:p w14:paraId="03647D08" w14:textId="77777777" w:rsidR="00B83089" w:rsidRDefault="00000000">
      <w:pPr>
        <w:spacing w:after="0" w:line="276" w:lineRule="auto"/>
        <w:jc w:val="both"/>
        <w:rPr>
          <w:b/>
          <w:bCs/>
          <w:color w:val="000000"/>
        </w:rPr>
      </w:pPr>
      <w:r>
        <w:rPr>
          <w:rFonts w:eastAsia="Calibri" w:cstheme="minorHAnsi"/>
          <w:b/>
          <w:bCs/>
          <w:color w:val="000000"/>
          <w:sz w:val="24"/>
          <w:szCs w:val="24"/>
        </w:rPr>
        <w:t>#Participação dos Públicos no Processo Avaliativo:</w:t>
      </w:r>
    </w:p>
    <w:p w14:paraId="0F3CABC7" w14:textId="77777777" w:rsidR="00B83089" w:rsidRDefault="00B83089">
      <w:pPr>
        <w:spacing w:after="0" w:line="276" w:lineRule="auto"/>
        <w:jc w:val="both"/>
        <w:rPr>
          <w:color w:val="000000"/>
        </w:rPr>
      </w:pPr>
    </w:p>
    <w:p w14:paraId="4DA12C26" w14:textId="77777777" w:rsidR="00B83089" w:rsidRDefault="00000000">
      <w:pPr>
        <w:spacing w:after="0" w:line="276" w:lineRule="auto"/>
        <w:jc w:val="both"/>
        <w:rPr>
          <w:b/>
          <w:bCs/>
          <w:color w:val="000000"/>
        </w:rPr>
      </w:pPr>
      <w:r>
        <w:rPr>
          <w:rFonts w:eastAsia="Calibri" w:cstheme="minorHAnsi"/>
          <w:b/>
          <w:bCs/>
          <w:color w:val="000000"/>
          <w:sz w:val="24"/>
          <w:szCs w:val="24"/>
        </w:rPr>
        <w:t>- Feedback dos Funcionários do Restaurante:</w:t>
      </w:r>
    </w:p>
    <w:p w14:paraId="2070E754" w14:textId="77777777" w:rsidR="00B83089" w:rsidRDefault="00000000">
      <w:pPr>
        <w:spacing w:after="0" w:line="276" w:lineRule="auto"/>
        <w:jc w:val="both"/>
        <w:rPr>
          <w:color w:val="000000"/>
        </w:rPr>
      </w:pPr>
      <w:r>
        <w:rPr>
          <w:rFonts w:eastAsia="Calibri" w:cstheme="minorHAnsi"/>
          <w:color w:val="000000"/>
          <w:sz w:val="24"/>
          <w:szCs w:val="24"/>
        </w:rPr>
        <w:t xml:space="preserve">   - Aplicação de questionários de satisfação e entrevistas para coletar feedback sobre a usabilidade e eficácia do aplicativo, avaliando sua contribuição para a gestão do estoque da adega.</w:t>
      </w:r>
    </w:p>
    <w:p w14:paraId="5B08B5D1" w14:textId="77777777" w:rsidR="00B83089" w:rsidRDefault="00B83089">
      <w:pPr>
        <w:spacing w:after="0" w:line="276" w:lineRule="auto"/>
        <w:jc w:val="both"/>
        <w:rPr>
          <w:b/>
          <w:bCs/>
          <w:color w:val="000000"/>
        </w:rPr>
      </w:pPr>
    </w:p>
    <w:p w14:paraId="46BDF0C4" w14:textId="77777777" w:rsidR="00B83089" w:rsidRDefault="00000000">
      <w:pPr>
        <w:spacing w:after="0" w:line="276" w:lineRule="auto"/>
        <w:jc w:val="both"/>
        <w:rPr>
          <w:b/>
          <w:bCs/>
          <w:color w:val="000000"/>
        </w:rPr>
      </w:pPr>
      <w:r>
        <w:rPr>
          <w:rFonts w:eastAsia="Calibri" w:cstheme="minorHAnsi"/>
          <w:b/>
          <w:bCs/>
          <w:color w:val="000000"/>
          <w:sz w:val="24"/>
          <w:szCs w:val="24"/>
        </w:rPr>
        <w:t>- Avaliação do Desempenho do Estoque:</w:t>
      </w:r>
    </w:p>
    <w:p w14:paraId="497AA0FB" w14:textId="77777777" w:rsidR="00B83089" w:rsidRDefault="00000000">
      <w:pPr>
        <w:spacing w:after="0" w:line="276" w:lineRule="auto"/>
        <w:jc w:val="both"/>
        <w:rPr>
          <w:color w:val="000000"/>
        </w:rPr>
      </w:pPr>
      <w:r>
        <w:rPr>
          <w:rFonts w:eastAsia="Calibri" w:cstheme="minorHAnsi"/>
          <w:color w:val="000000"/>
          <w:sz w:val="24"/>
          <w:szCs w:val="24"/>
        </w:rPr>
        <w:t xml:space="preserve">   - Monitoramento contínuo dos níveis de estoque, registros de entradas e saídas, e incidências de perdas e desperdícios para avaliar o impacto das medidas implementadas na gestão do estoque.</w:t>
      </w:r>
    </w:p>
    <w:p w14:paraId="16DEB4AB" w14:textId="77777777" w:rsidR="00B83089" w:rsidRDefault="00B83089">
      <w:pPr>
        <w:spacing w:after="0" w:line="276" w:lineRule="auto"/>
        <w:jc w:val="both"/>
        <w:rPr>
          <w:color w:val="000000"/>
        </w:rPr>
      </w:pPr>
    </w:p>
    <w:p w14:paraId="08545882" w14:textId="77777777" w:rsidR="00B83089" w:rsidRDefault="00000000">
      <w:pPr>
        <w:spacing w:after="0" w:line="276" w:lineRule="auto"/>
        <w:jc w:val="both"/>
        <w:rPr>
          <w:b/>
          <w:bCs/>
          <w:color w:val="000000"/>
        </w:rPr>
      </w:pPr>
      <w:r>
        <w:rPr>
          <w:rFonts w:eastAsia="Calibri" w:cstheme="minorHAnsi"/>
          <w:b/>
          <w:bCs/>
          <w:color w:val="000000"/>
          <w:sz w:val="24"/>
          <w:szCs w:val="24"/>
        </w:rPr>
        <w:t>- Avaliação do Impacto Econômico e Ambiental:</w:t>
      </w:r>
    </w:p>
    <w:p w14:paraId="1D8BC9DC" w14:textId="77777777" w:rsidR="00B83089" w:rsidRDefault="00000000">
      <w:pPr>
        <w:spacing w:after="0" w:line="276" w:lineRule="auto"/>
        <w:jc w:val="both"/>
        <w:rPr>
          <w:color w:val="000000"/>
        </w:rPr>
      </w:pPr>
      <w:r>
        <w:rPr>
          <w:rFonts w:eastAsia="Calibri" w:cstheme="minorHAnsi"/>
          <w:color w:val="000000"/>
          <w:sz w:val="24"/>
          <w:szCs w:val="24"/>
        </w:rPr>
        <w:lastRenderedPageBreak/>
        <w:t xml:space="preserve">   - Análise dos custos operacionais relacionados ao estoque, incluindo compras, armazenamento e perdas, bem como a quantificação do impacto ambiental da redução de desperdícios, como a diminuição do descarte de produtos não utilizados.</w:t>
      </w:r>
    </w:p>
    <w:p w14:paraId="0AD9C6F4" w14:textId="77777777" w:rsidR="00B83089" w:rsidRDefault="00B83089">
      <w:pPr>
        <w:spacing w:after="0" w:line="276" w:lineRule="auto"/>
        <w:jc w:val="both"/>
        <w:rPr>
          <w:rFonts w:eastAsia="Calibri" w:cstheme="minorHAnsi"/>
          <w:color w:val="FF0000"/>
          <w:sz w:val="24"/>
          <w:szCs w:val="24"/>
        </w:rPr>
      </w:pPr>
    </w:p>
    <w:p w14:paraId="5A50A112" w14:textId="77777777" w:rsidR="00B83089" w:rsidRDefault="72DE83BB">
      <w:pPr>
        <w:pStyle w:val="Ttulo2"/>
        <w:numPr>
          <w:ilvl w:val="1"/>
          <w:numId w:val="1"/>
        </w:numPr>
        <w:rPr>
          <w:rFonts w:eastAsia="Calibri"/>
        </w:rPr>
      </w:pPr>
      <w:bookmarkStart w:id="5" w:name="_Toc119686566"/>
      <w:r w:rsidRPr="72DE83BB">
        <w:rPr>
          <w:rFonts w:eastAsia="Calibri"/>
        </w:rPr>
        <w:t>Referencial teórico (subsídio teórico para propositura de ações da extensão)</w:t>
      </w:r>
      <w:bookmarkEnd w:id="5"/>
    </w:p>
    <w:p w14:paraId="0230A430" w14:textId="77777777" w:rsidR="00D145AD" w:rsidRDefault="00D145AD" w:rsidP="00D145AD">
      <w:pPr>
        <w:jc w:val="both"/>
      </w:pPr>
    </w:p>
    <w:p w14:paraId="0C8D8945" w14:textId="666FA43E" w:rsidR="00D145AD" w:rsidRPr="00D145AD" w:rsidRDefault="00D145AD" w:rsidP="00D145AD">
      <w:pPr>
        <w:jc w:val="both"/>
        <w:rPr>
          <w:b/>
          <w:bCs/>
          <w:sz w:val="24"/>
          <w:szCs w:val="24"/>
        </w:rPr>
      </w:pPr>
      <w:r w:rsidRPr="00D145AD">
        <w:rPr>
          <w:b/>
          <w:bCs/>
          <w:sz w:val="24"/>
          <w:szCs w:val="24"/>
        </w:rPr>
        <w:t xml:space="preserve">Gestão de Estoques: </w:t>
      </w:r>
    </w:p>
    <w:p w14:paraId="2CD7CF78" w14:textId="77777777" w:rsidR="00D145AD" w:rsidRPr="00D145AD" w:rsidRDefault="00D145AD" w:rsidP="00D145AD">
      <w:pPr>
        <w:jc w:val="both"/>
        <w:rPr>
          <w:sz w:val="24"/>
          <w:szCs w:val="24"/>
        </w:rPr>
      </w:pPr>
      <w:r w:rsidRPr="00D145AD">
        <w:rPr>
          <w:sz w:val="24"/>
          <w:szCs w:val="24"/>
        </w:rPr>
        <w:t xml:space="preserve">A gestão de estoques é um componente crítico da operação de qualquer empresa, impactando diretamente sua eficiência e rentabilidade.  "A Gestão de Estoques é uma das atividades mais relevantes para qualquer empresa, pois, se por um lado os estoques geram segurança operacional para as empresas em situações de variação de demanda, o que possibilita a manutenção de um nível ótimo de serviço, por outro lado, estoques excessivos podem gerar perdas em função do capital investido.” [1] </w:t>
      </w:r>
    </w:p>
    <w:p w14:paraId="6E3EF94B" w14:textId="77777777" w:rsidR="00D145AD" w:rsidRPr="00D145AD" w:rsidRDefault="00D145AD" w:rsidP="00D145AD">
      <w:pPr>
        <w:jc w:val="both"/>
        <w:rPr>
          <w:sz w:val="24"/>
          <w:szCs w:val="24"/>
        </w:rPr>
      </w:pPr>
    </w:p>
    <w:p w14:paraId="70A4F53E" w14:textId="339E071F" w:rsidR="00D145AD" w:rsidRPr="00D145AD" w:rsidRDefault="00D145AD" w:rsidP="00D145AD">
      <w:pPr>
        <w:jc w:val="both"/>
        <w:rPr>
          <w:b/>
          <w:bCs/>
          <w:sz w:val="24"/>
          <w:szCs w:val="24"/>
        </w:rPr>
      </w:pPr>
      <w:r w:rsidRPr="00D145AD">
        <w:rPr>
          <w:b/>
          <w:bCs/>
          <w:sz w:val="24"/>
          <w:szCs w:val="24"/>
        </w:rPr>
        <w:t xml:space="preserve">Tecnologia da Informação e Inovação: </w:t>
      </w:r>
    </w:p>
    <w:p w14:paraId="4635B53B" w14:textId="5D7B2D09" w:rsidR="00D145AD" w:rsidRPr="00D145AD" w:rsidRDefault="00D145AD" w:rsidP="00D145AD">
      <w:pPr>
        <w:jc w:val="both"/>
        <w:rPr>
          <w:sz w:val="24"/>
          <w:szCs w:val="24"/>
        </w:rPr>
      </w:pPr>
      <w:r w:rsidRPr="00D145AD">
        <w:rPr>
          <w:sz w:val="24"/>
          <w:szCs w:val="24"/>
        </w:rPr>
        <w:t>A tecnologia da informação desempenha um papel crescente na transformação de processos de negócios, incluindo a gestão de estoques. “O processo de gerenciar estrategicamente a aquisição, movimentação e armazenagem de materiais, peças e produtos acabados (e os fluxos de informações correlatas) através da organização e seus canais de marketing, de modo a poder maximizar as lucratividades presente e futura através do atendimento dos pedidos a baixo custo</w:t>
      </w:r>
      <w:r w:rsidR="00825A53">
        <w:rPr>
          <w:sz w:val="24"/>
          <w:szCs w:val="24"/>
        </w:rPr>
        <w:t>.</w:t>
      </w:r>
      <w:r w:rsidRPr="00D145AD">
        <w:rPr>
          <w:sz w:val="24"/>
          <w:szCs w:val="24"/>
        </w:rPr>
        <w:t xml:space="preserve">" [2] </w:t>
      </w:r>
    </w:p>
    <w:p w14:paraId="7D7D886A" w14:textId="758CCD37" w:rsidR="00D145AD" w:rsidRPr="00D145AD" w:rsidRDefault="00D145AD" w:rsidP="00D145AD">
      <w:pPr>
        <w:jc w:val="both"/>
        <w:rPr>
          <w:sz w:val="24"/>
          <w:szCs w:val="24"/>
        </w:rPr>
      </w:pPr>
      <w:r w:rsidRPr="00D145AD">
        <w:rPr>
          <w:sz w:val="24"/>
          <w:szCs w:val="24"/>
        </w:rPr>
        <w:t xml:space="preserve"> </w:t>
      </w:r>
    </w:p>
    <w:p w14:paraId="3D5F9E74" w14:textId="77777777" w:rsidR="00D145AD" w:rsidRPr="00D145AD" w:rsidRDefault="00D145AD" w:rsidP="00D145AD">
      <w:pPr>
        <w:jc w:val="both"/>
        <w:rPr>
          <w:b/>
          <w:bCs/>
          <w:sz w:val="24"/>
          <w:szCs w:val="24"/>
        </w:rPr>
      </w:pPr>
      <w:r w:rsidRPr="00D145AD">
        <w:rPr>
          <w:b/>
          <w:bCs/>
          <w:sz w:val="24"/>
          <w:szCs w:val="24"/>
        </w:rPr>
        <w:t xml:space="preserve">Aprendizagem Baseada em Projetos: </w:t>
      </w:r>
    </w:p>
    <w:p w14:paraId="33AE4528" w14:textId="5B112FB2" w:rsidR="00D145AD" w:rsidRPr="00D145AD" w:rsidRDefault="00D145AD" w:rsidP="00D145AD">
      <w:pPr>
        <w:jc w:val="both"/>
        <w:rPr>
          <w:sz w:val="24"/>
          <w:szCs w:val="24"/>
        </w:rPr>
      </w:pPr>
      <w:r w:rsidRPr="00D145AD">
        <w:rPr>
          <w:sz w:val="24"/>
          <w:szCs w:val="24"/>
        </w:rPr>
        <w:t xml:space="preserve">A aprendizagem baseada em projetos é uma abordagem educacional eficaz que promove a aplicação prática do conhecimento teórico.  “A ABP representa um método de aprendizagem que tem por base a utilização de problemas como ponto de partida para a aquisição e integração de novos conhecimentos. Em essência, promove uma aprendizagem centrada no aluno, sendo os professores meros facilitadores do processo de produção do conhecimento. Nesse processo, os problemas são um estímulo para a aprendizagem e para o desenvolvimento das habilidades de resolução.” [3] Integrar essa abordagem ao projeto de extensão permite aos estudantes não apenas aplicar conceitos teóricos, mas também desenvolver soluções concretas para problemas reais, como a gestão de estoques no restaurante Beco do Alemão. </w:t>
      </w:r>
    </w:p>
    <w:p w14:paraId="47362557" w14:textId="77777777" w:rsidR="00D145AD" w:rsidRDefault="00D145AD" w:rsidP="00D145AD">
      <w:pPr>
        <w:jc w:val="both"/>
        <w:rPr>
          <w:sz w:val="24"/>
          <w:szCs w:val="24"/>
        </w:rPr>
      </w:pPr>
    </w:p>
    <w:p w14:paraId="3349B6BA" w14:textId="77777777" w:rsidR="00D145AD" w:rsidRDefault="00D145AD" w:rsidP="00D145AD">
      <w:pPr>
        <w:jc w:val="both"/>
        <w:rPr>
          <w:sz w:val="24"/>
          <w:szCs w:val="24"/>
        </w:rPr>
      </w:pPr>
    </w:p>
    <w:p w14:paraId="257AB38F" w14:textId="77777777" w:rsidR="00D145AD" w:rsidRDefault="00D145AD" w:rsidP="00D145AD">
      <w:pPr>
        <w:jc w:val="both"/>
        <w:rPr>
          <w:sz w:val="24"/>
          <w:szCs w:val="24"/>
        </w:rPr>
      </w:pPr>
    </w:p>
    <w:p w14:paraId="1785538A" w14:textId="5FBB09FA" w:rsidR="00D145AD" w:rsidRPr="00D145AD" w:rsidRDefault="00D145AD" w:rsidP="00D145AD">
      <w:pPr>
        <w:jc w:val="both"/>
        <w:rPr>
          <w:b/>
          <w:bCs/>
          <w:sz w:val="24"/>
          <w:szCs w:val="24"/>
        </w:rPr>
      </w:pPr>
      <w:r w:rsidRPr="00D145AD">
        <w:rPr>
          <w:b/>
          <w:bCs/>
          <w:sz w:val="24"/>
          <w:szCs w:val="24"/>
        </w:rPr>
        <w:lastRenderedPageBreak/>
        <w:t>Considerações Finais:</w:t>
      </w:r>
    </w:p>
    <w:p w14:paraId="1967DDF1" w14:textId="30897361" w:rsidR="00D145AD" w:rsidRDefault="00D145AD" w:rsidP="00D145AD">
      <w:pPr>
        <w:jc w:val="both"/>
        <w:rPr>
          <w:sz w:val="24"/>
          <w:szCs w:val="24"/>
        </w:rPr>
      </w:pPr>
      <w:r w:rsidRPr="00D145AD">
        <w:rPr>
          <w:sz w:val="24"/>
          <w:szCs w:val="24"/>
        </w:rPr>
        <w:t xml:space="preserve">O referencial teórico apresentado oferece uma base sólida para o desenvolvimento do projeto de extensão, fornecendo insights valiosos sobre os princípios e práticas da gestão de estoques, o papel da tecnologia da informação na inovação empresarial e os benefícios da aprendizagem baseada em projetos na educação e no desenvolvimento de habilidades práticas. Ao integrar esses conceitos, o projeto busca oferecer uma solução eficaz e sustentável para a problemática identificada no restaurante Beco do Alemão, enquanto proporciona uma experiência educacional enriquecedora para os participantes. </w:t>
      </w:r>
    </w:p>
    <w:p w14:paraId="65F4A50B" w14:textId="77777777" w:rsidR="00D145AD" w:rsidRPr="00D145AD" w:rsidRDefault="00D145AD" w:rsidP="00D145AD">
      <w:pPr>
        <w:jc w:val="both"/>
        <w:rPr>
          <w:sz w:val="24"/>
          <w:szCs w:val="24"/>
        </w:rPr>
      </w:pPr>
    </w:p>
    <w:p w14:paraId="6D3BB799" w14:textId="15CA0A07" w:rsidR="00D145AD" w:rsidRPr="00D145AD" w:rsidRDefault="00D145AD" w:rsidP="00D145AD">
      <w:pPr>
        <w:jc w:val="both"/>
        <w:rPr>
          <w:sz w:val="24"/>
          <w:szCs w:val="24"/>
        </w:rPr>
      </w:pPr>
      <w:r w:rsidRPr="00D145AD">
        <w:rPr>
          <w:sz w:val="24"/>
          <w:szCs w:val="24"/>
        </w:rPr>
        <w:t xml:space="preserve">[1] Wilker, Bráulio. " Gestão de Estoques: Planejamento, Execução e Controle." (2019). </w:t>
      </w:r>
    </w:p>
    <w:p w14:paraId="2CDCF5F1" w14:textId="3507AC54" w:rsidR="00D145AD" w:rsidRPr="00D145AD" w:rsidRDefault="00D145AD" w:rsidP="00D145AD">
      <w:pPr>
        <w:jc w:val="both"/>
        <w:rPr>
          <w:sz w:val="24"/>
          <w:szCs w:val="24"/>
        </w:rPr>
      </w:pPr>
      <w:r w:rsidRPr="00D145AD">
        <w:rPr>
          <w:sz w:val="24"/>
          <w:szCs w:val="24"/>
        </w:rPr>
        <w:t xml:space="preserve">[2] </w:t>
      </w:r>
      <w:proofErr w:type="spellStart"/>
      <w:r w:rsidRPr="00D145AD">
        <w:rPr>
          <w:sz w:val="24"/>
          <w:szCs w:val="24"/>
        </w:rPr>
        <w:t>Sossai</w:t>
      </w:r>
      <w:proofErr w:type="spellEnd"/>
      <w:r w:rsidRPr="00D145AD">
        <w:rPr>
          <w:sz w:val="24"/>
          <w:szCs w:val="24"/>
        </w:rPr>
        <w:t xml:space="preserve">, </w:t>
      </w:r>
      <w:proofErr w:type="spellStart"/>
      <w:r w:rsidRPr="00D145AD">
        <w:rPr>
          <w:sz w:val="24"/>
          <w:szCs w:val="24"/>
        </w:rPr>
        <w:t>Uéble</w:t>
      </w:r>
      <w:proofErr w:type="spellEnd"/>
      <w:r w:rsidRPr="00D145AD">
        <w:rPr>
          <w:sz w:val="24"/>
          <w:szCs w:val="24"/>
        </w:rPr>
        <w:t xml:space="preserve">. “Relevância do sistema de informação na gestão de estoque.” (2020). </w:t>
      </w:r>
    </w:p>
    <w:p w14:paraId="44FB30F8" w14:textId="40939855" w:rsidR="00B83089" w:rsidRDefault="00D145AD" w:rsidP="00D145AD">
      <w:pPr>
        <w:jc w:val="both"/>
        <w:rPr>
          <w:sz w:val="24"/>
          <w:szCs w:val="24"/>
        </w:rPr>
      </w:pPr>
      <w:r w:rsidRPr="00D145AD">
        <w:rPr>
          <w:sz w:val="24"/>
          <w:szCs w:val="24"/>
        </w:rPr>
        <w:t>[3] Souza, S. C., Dourado, L. “Aprendizagem Baseada em Problemas (ABP): um método de aprendizagem inovador para o ensino educativo.” (2015).</w:t>
      </w:r>
    </w:p>
    <w:p w14:paraId="5C59D19A" w14:textId="77777777" w:rsidR="00D145AD" w:rsidRPr="00D145AD" w:rsidRDefault="00D145AD" w:rsidP="00D145AD">
      <w:pPr>
        <w:jc w:val="both"/>
        <w:rPr>
          <w:sz w:val="24"/>
          <w:szCs w:val="24"/>
        </w:rPr>
      </w:pPr>
    </w:p>
    <w:p w14:paraId="6BB2109C" w14:textId="77777777" w:rsidR="00B83089" w:rsidRDefault="00000000">
      <w:pPr>
        <w:pStyle w:val="Ttulo1"/>
        <w:numPr>
          <w:ilvl w:val="0"/>
          <w:numId w:val="1"/>
        </w:numPr>
        <w:rPr>
          <w:rFonts w:eastAsia="Calibri"/>
        </w:rPr>
      </w:pPr>
      <w:bookmarkStart w:id="6" w:name="_Toc119686567"/>
      <w:r>
        <w:rPr>
          <w:rFonts w:eastAsia="Calibri"/>
        </w:rPr>
        <w:t xml:space="preserve">PLANEJAMENTO E DESENVOLVIMENTO DO PROJETO </w:t>
      </w:r>
      <w:bookmarkEnd w:id="6"/>
    </w:p>
    <w:p w14:paraId="1DA6542E" w14:textId="77777777" w:rsidR="00B83089" w:rsidRDefault="00B83089">
      <w:pPr>
        <w:spacing w:after="0" w:line="276" w:lineRule="auto"/>
        <w:jc w:val="both"/>
        <w:rPr>
          <w:rFonts w:eastAsia="Calibri" w:cstheme="minorHAnsi"/>
          <w:b/>
          <w:bCs/>
          <w:sz w:val="24"/>
          <w:szCs w:val="24"/>
        </w:rPr>
      </w:pPr>
    </w:p>
    <w:p w14:paraId="256A6AD7" w14:textId="77777777" w:rsidR="00B83089" w:rsidRDefault="00000000">
      <w:pPr>
        <w:pStyle w:val="Ttulo2"/>
        <w:numPr>
          <w:ilvl w:val="1"/>
          <w:numId w:val="1"/>
        </w:numPr>
        <w:rPr>
          <w:rFonts w:eastAsia="Calibri"/>
        </w:rPr>
      </w:pPr>
      <w:bookmarkStart w:id="7" w:name="_Toc119686568"/>
      <w:r>
        <w:rPr>
          <w:rFonts w:eastAsia="Calibri"/>
        </w:rPr>
        <w:t>Plano de trabalho (usando ferramenta acordada com o docente)</w:t>
      </w:r>
      <w:bookmarkEnd w:id="7"/>
    </w:p>
    <w:p w14:paraId="148661C7" w14:textId="77777777" w:rsidR="00B83089" w:rsidRDefault="00000000">
      <w:pPr>
        <w:spacing w:after="0" w:line="276" w:lineRule="auto"/>
        <w:jc w:val="both"/>
        <w:rPr>
          <w:color w:val="000000"/>
        </w:rPr>
      </w:pPr>
      <w:r>
        <w:rPr>
          <w:rFonts w:eastAsia="Calibri"/>
          <w:b/>
          <w:bCs/>
          <w:color w:val="000000"/>
          <w:sz w:val="24"/>
          <w:szCs w:val="24"/>
        </w:rPr>
        <w:t>Plano de Trabalho:</w:t>
      </w:r>
      <w:r>
        <w:rPr>
          <w:rFonts w:eastAsia="Calibri"/>
          <w:color w:val="000000"/>
          <w:sz w:val="24"/>
          <w:szCs w:val="24"/>
        </w:rPr>
        <w:t xml:space="preserve"> Desenvolvimento de Aplicativo de Monitoramento de Estoque para o Restaurante Beco do Alemão</w:t>
      </w:r>
    </w:p>
    <w:p w14:paraId="3041E394" w14:textId="77777777" w:rsidR="00B83089" w:rsidRDefault="00B83089">
      <w:pPr>
        <w:spacing w:after="0" w:line="276" w:lineRule="auto"/>
        <w:jc w:val="both"/>
        <w:rPr>
          <w:rFonts w:eastAsia="Calibri"/>
          <w:sz w:val="24"/>
          <w:szCs w:val="24"/>
        </w:rPr>
      </w:pPr>
    </w:p>
    <w:p w14:paraId="07CE8108" w14:textId="77777777" w:rsidR="00B83089" w:rsidRDefault="00000000">
      <w:pPr>
        <w:spacing w:after="0" w:line="276" w:lineRule="auto"/>
        <w:jc w:val="both"/>
        <w:rPr>
          <w:b/>
          <w:bCs/>
          <w:color w:val="000000"/>
        </w:rPr>
      </w:pPr>
      <w:r>
        <w:rPr>
          <w:rFonts w:eastAsia="Calibri"/>
          <w:b/>
          <w:bCs/>
          <w:color w:val="000000"/>
          <w:sz w:val="24"/>
          <w:szCs w:val="24"/>
        </w:rPr>
        <w:t>1. Levantamento de Requisitos:</w:t>
      </w:r>
    </w:p>
    <w:p w14:paraId="3FDC47EA" w14:textId="77777777" w:rsidR="00B83089" w:rsidRDefault="00000000">
      <w:pPr>
        <w:spacing w:after="0" w:line="276" w:lineRule="auto"/>
        <w:jc w:val="both"/>
        <w:rPr>
          <w:color w:val="000000"/>
        </w:rPr>
      </w:pPr>
      <w:r>
        <w:rPr>
          <w:rFonts w:eastAsia="Calibri"/>
          <w:color w:val="000000"/>
          <w:sz w:val="24"/>
          <w:szCs w:val="24"/>
        </w:rPr>
        <w:t xml:space="preserve">   - Descrição: Realizar entrevistas com a equipe do restaurante para entender as necessidades específicas de gestão de estoque da adega.</w:t>
      </w:r>
    </w:p>
    <w:p w14:paraId="03DB2670" w14:textId="4ABDEA49" w:rsidR="00B83089" w:rsidRDefault="40303289">
      <w:pPr>
        <w:spacing w:after="0" w:line="276" w:lineRule="auto"/>
        <w:jc w:val="both"/>
        <w:rPr>
          <w:color w:val="000000"/>
        </w:rPr>
      </w:pPr>
      <w:r w:rsidRPr="40303289">
        <w:rPr>
          <w:rFonts w:eastAsia="Calibri"/>
          <w:color w:val="000000" w:themeColor="text1"/>
          <w:sz w:val="24"/>
          <w:szCs w:val="24"/>
        </w:rPr>
        <w:t xml:space="preserve">   - Responsável: Renan</w:t>
      </w:r>
    </w:p>
    <w:p w14:paraId="11471EBF" w14:textId="77777777" w:rsidR="00B83089" w:rsidRDefault="00000000">
      <w:pPr>
        <w:spacing w:after="0" w:line="276" w:lineRule="auto"/>
        <w:jc w:val="both"/>
        <w:rPr>
          <w:color w:val="000000"/>
        </w:rPr>
      </w:pPr>
      <w:r>
        <w:rPr>
          <w:rFonts w:eastAsia="Calibri"/>
          <w:color w:val="000000"/>
          <w:sz w:val="24"/>
          <w:szCs w:val="24"/>
        </w:rPr>
        <w:t xml:space="preserve">   - Recursos Necessários: Questionários, Entrevistas.</w:t>
      </w:r>
    </w:p>
    <w:p w14:paraId="5306988E" w14:textId="6BAF5FFC" w:rsidR="00B83089" w:rsidRDefault="40303289">
      <w:pPr>
        <w:spacing w:after="0" w:line="276" w:lineRule="auto"/>
        <w:jc w:val="both"/>
        <w:rPr>
          <w:color w:val="000000"/>
        </w:rPr>
      </w:pPr>
      <w:r w:rsidRPr="40303289">
        <w:rPr>
          <w:rFonts w:eastAsia="Calibri"/>
          <w:color w:val="000000" w:themeColor="text1"/>
          <w:sz w:val="24"/>
          <w:szCs w:val="24"/>
        </w:rPr>
        <w:t xml:space="preserve">   - Prazo: Semana 1</w:t>
      </w:r>
    </w:p>
    <w:p w14:paraId="1A431643" w14:textId="77777777" w:rsidR="00B83089" w:rsidRDefault="00000000">
      <w:pPr>
        <w:spacing w:after="0" w:line="276" w:lineRule="auto"/>
        <w:jc w:val="both"/>
        <w:rPr>
          <w:color w:val="000000"/>
        </w:rPr>
      </w:pPr>
      <w:r>
        <w:rPr>
          <w:rFonts w:eastAsia="Calibri"/>
          <w:color w:val="000000"/>
          <w:sz w:val="24"/>
          <w:szCs w:val="24"/>
        </w:rPr>
        <w:t xml:space="preserve">   - Forma de Acompanhamento: Reuniões semanais.</w:t>
      </w:r>
    </w:p>
    <w:p w14:paraId="722B00AE" w14:textId="77777777" w:rsidR="00B83089" w:rsidRDefault="00B83089">
      <w:pPr>
        <w:spacing w:after="0" w:line="276" w:lineRule="auto"/>
        <w:jc w:val="both"/>
        <w:rPr>
          <w:rFonts w:eastAsia="Calibri"/>
          <w:sz w:val="24"/>
          <w:szCs w:val="24"/>
        </w:rPr>
      </w:pPr>
    </w:p>
    <w:p w14:paraId="7BCA906B" w14:textId="77777777" w:rsidR="00B83089" w:rsidRDefault="00000000">
      <w:pPr>
        <w:spacing w:after="0" w:line="276" w:lineRule="auto"/>
        <w:jc w:val="both"/>
        <w:rPr>
          <w:b/>
          <w:bCs/>
          <w:color w:val="000000"/>
        </w:rPr>
      </w:pPr>
      <w:r>
        <w:rPr>
          <w:rFonts w:eastAsia="Calibri"/>
          <w:b/>
          <w:bCs/>
          <w:color w:val="000000"/>
          <w:sz w:val="24"/>
          <w:szCs w:val="24"/>
        </w:rPr>
        <w:t>2. Análise e Projeto:</w:t>
      </w:r>
    </w:p>
    <w:p w14:paraId="0A1C909C" w14:textId="77777777" w:rsidR="00B83089" w:rsidRDefault="00000000">
      <w:pPr>
        <w:spacing w:after="0" w:line="276" w:lineRule="auto"/>
        <w:jc w:val="both"/>
        <w:rPr>
          <w:color w:val="000000"/>
        </w:rPr>
      </w:pPr>
      <w:r>
        <w:rPr>
          <w:rFonts w:eastAsia="Calibri"/>
          <w:color w:val="000000"/>
          <w:sz w:val="24"/>
          <w:szCs w:val="24"/>
        </w:rPr>
        <w:t xml:space="preserve">   - Descrição: Elaborar o design e os requisitos do aplicativo de monitoramento de estoque.</w:t>
      </w:r>
    </w:p>
    <w:p w14:paraId="3D7086F3" w14:textId="1367E0EC" w:rsidR="00B83089" w:rsidRDefault="40303289">
      <w:pPr>
        <w:spacing w:after="0" w:line="276" w:lineRule="auto"/>
        <w:jc w:val="both"/>
        <w:rPr>
          <w:color w:val="000000"/>
        </w:rPr>
      </w:pPr>
      <w:r w:rsidRPr="40303289">
        <w:rPr>
          <w:rFonts w:eastAsia="Calibri"/>
          <w:color w:val="000000" w:themeColor="text1"/>
          <w:sz w:val="24"/>
          <w:szCs w:val="24"/>
        </w:rPr>
        <w:t xml:space="preserve">   - Responsável: Giovanna</w:t>
      </w:r>
    </w:p>
    <w:p w14:paraId="1006202C" w14:textId="77777777" w:rsidR="00B83089" w:rsidRDefault="00000000">
      <w:pPr>
        <w:spacing w:after="0" w:line="276" w:lineRule="auto"/>
        <w:jc w:val="both"/>
        <w:rPr>
          <w:color w:val="000000"/>
        </w:rPr>
      </w:pPr>
      <w:r>
        <w:rPr>
          <w:rFonts w:eastAsia="Calibri"/>
          <w:color w:val="000000"/>
          <w:sz w:val="24"/>
          <w:szCs w:val="24"/>
        </w:rPr>
        <w:t xml:space="preserve">   - Recursos Necessários: Software de Design, Documentação.</w:t>
      </w:r>
    </w:p>
    <w:p w14:paraId="53F9627E" w14:textId="285C03D5" w:rsidR="00B83089" w:rsidRDefault="40303289">
      <w:pPr>
        <w:spacing w:after="0" w:line="276" w:lineRule="auto"/>
        <w:jc w:val="both"/>
        <w:rPr>
          <w:color w:val="000000"/>
        </w:rPr>
      </w:pPr>
      <w:r w:rsidRPr="40303289">
        <w:rPr>
          <w:rFonts w:eastAsia="Calibri"/>
          <w:color w:val="000000" w:themeColor="text1"/>
          <w:sz w:val="24"/>
          <w:szCs w:val="24"/>
        </w:rPr>
        <w:t xml:space="preserve">   - Prazo: Semana 2-3</w:t>
      </w:r>
    </w:p>
    <w:p w14:paraId="1E979B87" w14:textId="77777777" w:rsidR="00B83089" w:rsidRDefault="00000000">
      <w:pPr>
        <w:spacing w:after="0" w:line="276" w:lineRule="auto"/>
        <w:jc w:val="both"/>
        <w:rPr>
          <w:color w:val="000000"/>
        </w:rPr>
      </w:pPr>
      <w:r>
        <w:rPr>
          <w:rFonts w:eastAsia="Calibri"/>
          <w:color w:val="000000"/>
          <w:sz w:val="24"/>
          <w:szCs w:val="24"/>
        </w:rPr>
        <w:t xml:space="preserve">   - Forma de Acompanhamento: Revisão de equipe.</w:t>
      </w:r>
    </w:p>
    <w:p w14:paraId="42C6D796" w14:textId="77777777" w:rsidR="00B83089" w:rsidRDefault="00B83089">
      <w:pPr>
        <w:spacing w:after="0" w:line="276" w:lineRule="auto"/>
        <w:jc w:val="both"/>
        <w:rPr>
          <w:rFonts w:eastAsia="Calibri"/>
          <w:sz w:val="24"/>
          <w:szCs w:val="24"/>
        </w:rPr>
      </w:pPr>
    </w:p>
    <w:p w14:paraId="3BD6AC44" w14:textId="77777777" w:rsidR="00B83089" w:rsidRDefault="00000000">
      <w:pPr>
        <w:spacing w:after="0" w:line="276" w:lineRule="auto"/>
        <w:jc w:val="both"/>
        <w:rPr>
          <w:b/>
          <w:bCs/>
          <w:color w:val="000000"/>
        </w:rPr>
      </w:pPr>
      <w:r>
        <w:rPr>
          <w:rFonts w:eastAsia="Calibri"/>
          <w:b/>
          <w:bCs/>
          <w:color w:val="000000"/>
          <w:sz w:val="24"/>
          <w:szCs w:val="24"/>
        </w:rPr>
        <w:t>3. Desenvolvimento:</w:t>
      </w:r>
    </w:p>
    <w:p w14:paraId="40C6723E" w14:textId="77777777" w:rsidR="00B83089" w:rsidRDefault="00000000">
      <w:pPr>
        <w:spacing w:after="0" w:line="276" w:lineRule="auto"/>
        <w:jc w:val="both"/>
        <w:rPr>
          <w:color w:val="000000"/>
        </w:rPr>
      </w:pPr>
      <w:r>
        <w:rPr>
          <w:rFonts w:eastAsia="Calibri"/>
          <w:color w:val="000000"/>
          <w:sz w:val="24"/>
          <w:szCs w:val="24"/>
        </w:rPr>
        <w:t xml:space="preserve">   - Descrição: Codificar e testar o aplicativo de acordo com os requisitos definidos.</w:t>
      </w:r>
    </w:p>
    <w:p w14:paraId="3CE50872" w14:textId="58DD8811" w:rsidR="00B83089" w:rsidRDefault="40303289">
      <w:pPr>
        <w:spacing w:after="0" w:line="276" w:lineRule="auto"/>
        <w:jc w:val="both"/>
        <w:rPr>
          <w:color w:val="000000"/>
        </w:rPr>
      </w:pPr>
      <w:r w:rsidRPr="40303289">
        <w:rPr>
          <w:rFonts w:eastAsia="Calibri"/>
          <w:color w:val="000000" w:themeColor="text1"/>
          <w:sz w:val="24"/>
          <w:szCs w:val="24"/>
        </w:rPr>
        <w:t xml:space="preserve">   - Responsável: Giovanna e Renan</w:t>
      </w:r>
    </w:p>
    <w:p w14:paraId="120C9BA7" w14:textId="77777777" w:rsidR="00B83089" w:rsidRDefault="00000000">
      <w:pPr>
        <w:spacing w:after="0" w:line="276" w:lineRule="auto"/>
        <w:jc w:val="both"/>
        <w:rPr>
          <w:color w:val="000000"/>
        </w:rPr>
      </w:pPr>
      <w:r>
        <w:rPr>
          <w:rFonts w:eastAsia="Calibri"/>
          <w:color w:val="000000"/>
          <w:sz w:val="24"/>
          <w:szCs w:val="24"/>
        </w:rPr>
        <w:lastRenderedPageBreak/>
        <w:t xml:space="preserve">   - Recursos Necessários: Plataforma de Desenvolvimento, Equipamentos de Teste.</w:t>
      </w:r>
    </w:p>
    <w:p w14:paraId="62DD91BB" w14:textId="209359D8" w:rsidR="00B83089" w:rsidRDefault="40303289">
      <w:pPr>
        <w:spacing w:after="0" w:line="276" w:lineRule="auto"/>
        <w:jc w:val="both"/>
        <w:rPr>
          <w:color w:val="000000"/>
        </w:rPr>
      </w:pPr>
      <w:r w:rsidRPr="40303289">
        <w:rPr>
          <w:rFonts w:eastAsia="Calibri"/>
          <w:color w:val="000000" w:themeColor="text1"/>
          <w:sz w:val="24"/>
          <w:szCs w:val="24"/>
        </w:rPr>
        <w:t xml:space="preserve">   - Prazo: Semana 4-6</w:t>
      </w:r>
    </w:p>
    <w:p w14:paraId="7E7B5893" w14:textId="77777777" w:rsidR="00B83089" w:rsidRDefault="00000000">
      <w:pPr>
        <w:spacing w:after="0" w:line="276" w:lineRule="auto"/>
        <w:jc w:val="both"/>
        <w:rPr>
          <w:color w:val="000000"/>
        </w:rPr>
      </w:pPr>
      <w:r>
        <w:rPr>
          <w:rFonts w:eastAsia="Calibri"/>
          <w:color w:val="000000"/>
          <w:sz w:val="24"/>
          <w:szCs w:val="24"/>
        </w:rPr>
        <w:t xml:space="preserve">   - Forma de Acompanhamento: Testes de Usabilidade.</w:t>
      </w:r>
    </w:p>
    <w:p w14:paraId="6E1831B3" w14:textId="77777777" w:rsidR="00B83089" w:rsidRDefault="00B83089">
      <w:pPr>
        <w:spacing w:after="0" w:line="276" w:lineRule="auto"/>
        <w:jc w:val="both"/>
        <w:rPr>
          <w:rFonts w:eastAsia="Calibri"/>
          <w:sz w:val="24"/>
          <w:szCs w:val="24"/>
        </w:rPr>
      </w:pPr>
    </w:p>
    <w:p w14:paraId="61BC783D" w14:textId="77777777" w:rsidR="00B83089" w:rsidRDefault="00000000">
      <w:pPr>
        <w:spacing w:after="0" w:line="276" w:lineRule="auto"/>
        <w:jc w:val="both"/>
        <w:rPr>
          <w:b/>
          <w:bCs/>
          <w:color w:val="000000"/>
        </w:rPr>
      </w:pPr>
      <w:r>
        <w:rPr>
          <w:rFonts w:eastAsia="Calibri"/>
          <w:b/>
          <w:bCs/>
          <w:color w:val="000000"/>
          <w:sz w:val="24"/>
          <w:szCs w:val="24"/>
        </w:rPr>
        <w:t>4. Implementação:</w:t>
      </w:r>
    </w:p>
    <w:p w14:paraId="3CF3D982" w14:textId="77777777" w:rsidR="00B83089" w:rsidRDefault="00000000">
      <w:pPr>
        <w:spacing w:after="0" w:line="276" w:lineRule="auto"/>
        <w:jc w:val="both"/>
        <w:rPr>
          <w:color w:val="000000"/>
        </w:rPr>
      </w:pPr>
      <w:r>
        <w:rPr>
          <w:rFonts w:eastAsia="Calibri"/>
          <w:color w:val="000000"/>
          <w:sz w:val="24"/>
          <w:szCs w:val="24"/>
        </w:rPr>
        <w:t xml:space="preserve">   - Descrição: Implementar o aplicativo no ambiente de produção do restaurante.</w:t>
      </w:r>
    </w:p>
    <w:p w14:paraId="36106B9C" w14:textId="1F603F98" w:rsidR="00B83089" w:rsidRDefault="40303289">
      <w:pPr>
        <w:spacing w:after="0" w:line="276" w:lineRule="auto"/>
        <w:jc w:val="both"/>
        <w:rPr>
          <w:color w:val="000000"/>
        </w:rPr>
      </w:pPr>
      <w:r w:rsidRPr="40303289">
        <w:rPr>
          <w:rFonts w:eastAsia="Calibri"/>
          <w:color w:val="000000" w:themeColor="text1"/>
          <w:sz w:val="24"/>
          <w:szCs w:val="24"/>
        </w:rPr>
        <w:t xml:space="preserve">   - Responsável: Giovanna</w:t>
      </w:r>
    </w:p>
    <w:p w14:paraId="6308B1BF" w14:textId="77777777" w:rsidR="00B83089" w:rsidRDefault="00000000">
      <w:pPr>
        <w:spacing w:after="0" w:line="276" w:lineRule="auto"/>
        <w:jc w:val="both"/>
        <w:rPr>
          <w:color w:val="000000"/>
        </w:rPr>
      </w:pPr>
      <w:r>
        <w:rPr>
          <w:rFonts w:eastAsia="Calibri"/>
          <w:color w:val="000000"/>
          <w:sz w:val="24"/>
          <w:szCs w:val="24"/>
        </w:rPr>
        <w:t xml:space="preserve">   - Recursos Necessários: Servidores, Conexão à Internet.</w:t>
      </w:r>
    </w:p>
    <w:p w14:paraId="094F5B76" w14:textId="5D4546A6" w:rsidR="00B83089" w:rsidRDefault="40303289">
      <w:pPr>
        <w:spacing w:after="0" w:line="276" w:lineRule="auto"/>
        <w:jc w:val="both"/>
        <w:rPr>
          <w:color w:val="000000"/>
        </w:rPr>
      </w:pPr>
      <w:r w:rsidRPr="40303289">
        <w:rPr>
          <w:rFonts w:eastAsia="Calibri"/>
          <w:color w:val="000000" w:themeColor="text1"/>
          <w:sz w:val="24"/>
          <w:szCs w:val="24"/>
        </w:rPr>
        <w:t xml:space="preserve">   - Prazo: Semana 7-8</w:t>
      </w:r>
    </w:p>
    <w:p w14:paraId="3E46DA8D" w14:textId="77777777" w:rsidR="00B83089" w:rsidRDefault="00000000">
      <w:pPr>
        <w:spacing w:after="0" w:line="276" w:lineRule="auto"/>
        <w:jc w:val="both"/>
        <w:rPr>
          <w:color w:val="000000"/>
        </w:rPr>
      </w:pPr>
      <w:r>
        <w:rPr>
          <w:rFonts w:eastAsia="Calibri"/>
          <w:color w:val="000000"/>
          <w:sz w:val="24"/>
          <w:szCs w:val="24"/>
        </w:rPr>
        <w:t xml:space="preserve">   - Forma de Acompanhamento: Verificação no Ambiente.</w:t>
      </w:r>
    </w:p>
    <w:p w14:paraId="54E11D2A" w14:textId="77777777" w:rsidR="00B83089" w:rsidRDefault="00B83089">
      <w:pPr>
        <w:spacing w:after="0" w:line="276" w:lineRule="auto"/>
        <w:jc w:val="both"/>
        <w:rPr>
          <w:rFonts w:eastAsia="Calibri"/>
          <w:sz w:val="24"/>
          <w:szCs w:val="24"/>
        </w:rPr>
      </w:pPr>
    </w:p>
    <w:p w14:paraId="4F08348C" w14:textId="77777777" w:rsidR="00B83089" w:rsidRDefault="00000000">
      <w:pPr>
        <w:spacing w:after="0" w:line="276" w:lineRule="auto"/>
        <w:jc w:val="both"/>
        <w:rPr>
          <w:b/>
          <w:bCs/>
          <w:color w:val="000000"/>
        </w:rPr>
      </w:pPr>
      <w:r>
        <w:rPr>
          <w:rFonts w:eastAsia="Calibri"/>
          <w:b/>
          <w:bCs/>
          <w:color w:val="000000"/>
          <w:sz w:val="24"/>
          <w:szCs w:val="24"/>
        </w:rPr>
        <w:t>5. Treinamento:</w:t>
      </w:r>
    </w:p>
    <w:p w14:paraId="63B5F11B" w14:textId="77777777" w:rsidR="00B83089" w:rsidRDefault="00000000">
      <w:pPr>
        <w:spacing w:after="0" w:line="276" w:lineRule="auto"/>
        <w:jc w:val="both"/>
        <w:rPr>
          <w:color w:val="000000"/>
        </w:rPr>
      </w:pPr>
      <w:r>
        <w:rPr>
          <w:rFonts w:eastAsia="Calibri"/>
          <w:color w:val="000000"/>
          <w:sz w:val="24"/>
          <w:szCs w:val="24"/>
        </w:rPr>
        <w:t xml:space="preserve">   - Descrição: Treinar a equipe do restaurante no uso do aplicativo.</w:t>
      </w:r>
    </w:p>
    <w:p w14:paraId="32335413" w14:textId="4FD72634" w:rsidR="00B83089" w:rsidRDefault="40303289">
      <w:pPr>
        <w:spacing w:after="0" w:line="276" w:lineRule="auto"/>
        <w:jc w:val="both"/>
        <w:rPr>
          <w:color w:val="000000"/>
        </w:rPr>
      </w:pPr>
      <w:r w:rsidRPr="40303289">
        <w:rPr>
          <w:rFonts w:eastAsia="Calibri"/>
          <w:color w:val="000000" w:themeColor="text1"/>
          <w:sz w:val="24"/>
          <w:szCs w:val="24"/>
        </w:rPr>
        <w:t xml:space="preserve">   - Responsável: Renan e Giovanna</w:t>
      </w:r>
    </w:p>
    <w:p w14:paraId="1EFB21BA" w14:textId="77777777" w:rsidR="00B83089" w:rsidRDefault="00000000">
      <w:pPr>
        <w:spacing w:after="0" w:line="276" w:lineRule="auto"/>
        <w:jc w:val="both"/>
        <w:rPr>
          <w:color w:val="000000"/>
        </w:rPr>
      </w:pPr>
      <w:r>
        <w:rPr>
          <w:rFonts w:eastAsia="Calibri"/>
          <w:color w:val="000000"/>
          <w:sz w:val="24"/>
          <w:szCs w:val="24"/>
        </w:rPr>
        <w:t xml:space="preserve">   - Recursos Necessários: Material Didático, Sala de Treinamento.</w:t>
      </w:r>
    </w:p>
    <w:p w14:paraId="725E3F70" w14:textId="60CF7569" w:rsidR="00B83089" w:rsidRDefault="40303289">
      <w:pPr>
        <w:spacing w:after="0" w:line="276" w:lineRule="auto"/>
        <w:jc w:val="both"/>
        <w:rPr>
          <w:color w:val="000000"/>
        </w:rPr>
      </w:pPr>
      <w:r w:rsidRPr="40303289">
        <w:rPr>
          <w:rFonts w:eastAsia="Calibri"/>
          <w:color w:val="000000" w:themeColor="text1"/>
          <w:sz w:val="24"/>
          <w:szCs w:val="24"/>
        </w:rPr>
        <w:t xml:space="preserve">   - Prazo: Semana 9</w:t>
      </w:r>
    </w:p>
    <w:p w14:paraId="56F3B152" w14:textId="77777777" w:rsidR="00B83089" w:rsidRDefault="00000000">
      <w:pPr>
        <w:spacing w:after="0" w:line="276" w:lineRule="auto"/>
        <w:jc w:val="both"/>
        <w:rPr>
          <w:color w:val="000000"/>
        </w:rPr>
      </w:pPr>
      <w:r>
        <w:rPr>
          <w:rFonts w:eastAsia="Calibri"/>
          <w:color w:val="000000"/>
          <w:sz w:val="24"/>
          <w:szCs w:val="24"/>
        </w:rPr>
        <w:t xml:space="preserve">   - Forma de Acompanhamento: Feedback da Equipe.</w:t>
      </w:r>
    </w:p>
    <w:p w14:paraId="31126E5D" w14:textId="77777777" w:rsidR="00B83089" w:rsidRDefault="00B83089">
      <w:pPr>
        <w:spacing w:after="0" w:line="276" w:lineRule="auto"/>
        <w:jc w:val="both"/>
        <w:rPr>
          <w:rFonts w:eastAsia="Calibri"/>
          <w:sz w:val="24"/>
          <w:szCs w:val="24"/>
        </w:rPr>
      </w:pPr>
    </w:p>
    <w:p w14:paraId="51CC97DD" w14:textId="77777777" w:rsidR="00B83089" w:rsidRDefault="00000000">
      <w:pPr>
        <w:spacing w:after="0" w:line="276" w:lineRule="auto"/>
        <w:jc w:val="both"/>
        <w:rPr>
          <w:b/>
          <w:bCs/>
          <w:color w:val="000000"/>
        </w:rPr>
      </w:pPr>
      <w:r>
        <w:rPr>
          <w:rFonts w:eastAsia="Calibri"/>
          <w:b/>
          <w:bCs/>
          <w:color w:val="000000"/>
          <w:sz w:val="24"/>
          <w:szCs w:val="24"/>
        </w:rPr>
        <w:t>6. Avaliação e Melhoria:</w:t>
      </w:r>
    </w:p>
    <w:p w14:paraId="053DE082" w14:textId="77777777" w:rsidR="00B83089" w:rsidRDefault="00000000">
      <w:pPr>
        <w:spacing w:after="0" w:line="276" w:lineRule="auto"/>
        <w:jc w:val="both"/>
        <w:rPr>
          <w:color w:val="000000"/>
        </w:rPr>
      </w:pPr>
      <w:r>
        <w:rPr>
          <w:rFonts w:eastAsia="Calibri"/>
          <w:color w:val="000000"/>
          <w:sz w:val="24"/>
          <w:szCs w:val="24"/>
        </w:rPr>
        <w:t xml:space="preserve">   - Descrição: Avaliar o desempenho do aplicativo e identificar áreas de melhoria.</w:t>
      </w:r>
    </w:p>
    <w:p w14:paraId="6046481C" w14:textId="00B9C62E" w:rsidR="00B83089" w:rsidRDefault="40303289">
      <w:pPr>
        <w:spacing w:after="0" w:line="276" w:lineRule="auto"/>
        <w:jc w:val="both"/>
        <w:rPr>
          <w:color w:val="000000"/>
        </w:rPr>
      </w:pPr>
      <w:r w:rsidRPr="40303289">
        <w:rPr>
          <w:rFonts w:eastAsia="Calibri"/>
          <w:color w:val="000000" w:themeColor="text1"/>
          <w:sz w:val="24"/>
          <w:szCs w:val="24"/>
        </w:rPr>
        <w:t xml:space="preserve">   - Responsável: Renan</w:t>
      </w:r>
    </w:p>
    <w:p w14:paraId="3E10D60B" w14:textId="77777777" w:rsidR="00B83089" w:rsidRDefault="00000000">
      <w:pPr>
        <w:spacing w:after="0" w:line="276" w:lineRule="auto"/>
        <w:jc w:val="both"/>
        <w:rPr>
          <w:color w:val="000000"/>
        </w:rPr>
      </w:pPr>
      <w:r>
        <w:rPr>
          <w:rFonts w:eastAsia="Calibri"/>
          <w:color w:val="000000"/>
          <w:sz w:val="24"/>
          <w:szCs w:val="24"/>
        </w:rPr>
        <w:t xml:space="preserve">   - Recursos Necessários: Métricas de Desempenho.</w:t>
      </w:r>
    </w:p>
    <w:p w14:paraId="12095FD3" w14:textId="1F4D8FBB" w:rsidR="40303289" w:rsidRDefault="40303289" w:rsidP="40303289">
      <w:pPr>
        <w:spacing w:after="0" w:line="276" w:lineRule="auto"/>
        <w:jc w:val="both"/>
        <w:rPr>
          <w:color w:val="000000" w:themeColor="text1"/>
        </w:rPr>
      </w:pPr>
      <w:r w:rsidRPr="40303289">
        <w:rPr>
          <w:rFonts w:eastAsia="Calibri"/>
          <w:color w:val="000000" w:themeColor="text1"/>
          <w:sz w:val="24"/>
          <w:szCs w:val="24"/>
        </w:rPr>
        <w:t xml:space="preserve">   - Prazo: Semana 10</w:t>
      </w:r>
    </w:p>
    <w:p w14:paraId="1C11AAD3" w14:textId="77777777" w:rsidR="00B83089" w:rsidRDefault="00000000">
      <w:pPr>
        <w:spacing w:after="0" w:line="276" w:lineRule="auto"/>
        <w:jc w:val="both"/>
        <w:rPr>
          <w:color w:val="000000"/>
        </w:rPr>
      </w:pPr>
      <w:r>
        <w:rPr>
          <w:rFonts w:eastAsia="Calibri"/>
          <w:color w:val="000000"/>
          <w:sz w:val="24"/>
          <w:szCs w:val="24"/>
        </w:rPr>
        <w:t xml:space="preserve">   - Forma de Acompanhamento: Análise de Resultados.</w:t>
      </w:r>
    </w:p>
    <w:p w14:paraId="2DE403A5" w14:textId="77777777" w:rsidR="00B83089" w:rsidRDefault="00B83089">
      <w:pPr>
        <w:spacing w:after="0" w:line="276" w:lineRule="auto"/>
        <w:jc w:val="both"/>
        <w:rPr>
          <w:rFonts w:eastAsia="Calibri"/>
          <w:sz w:val="24"/>
          <w:szCs w:val="24"/>
        </w:rPr>
      </w:pPr>
    </w:p>
    <w:p w14:paraId="49F0FA09" w14:textId="77777777" w:rsidR="00B83089" w:rsidRDefault="00000000">
      <w:pPr>
        <w:spacing w:after="0" w:line="276" w:lineRule="auto"/>
        <w:jc w:val="both"/>
        <w:rPr>
          <w:color w:val="000000"/>
        </w:rPr>
      </w:pPr>
      <w:r>
        <w:rPr>
          <w:rFonts w:eastAsia="Calibri"/>
          <w:color w:val="000000"/>
          <w:sz w:val="24"/>
          <w:szCs w:val="24"/>
        </w:rPr>
        <w:t>Este plano de trabalho detalha as etapas necessárias para o desenvolvimento do aplicativo de monitoramento de estoque, incluindo prazos, responsáveis, recursos necessários e formas de acompanhamento dos resultados.</w:t>
      </w:r>
    </w:p>
    <w:p w14:paraId="62431CDC" w14:textId="77777777" w:rsidR="00B83089" w:rsidRDefault="00B83089">
      <w:pPr>
        <w:spacing w:after="0" w:line="276" w:lineRule="auto"/>
        <w:jc w:val="both"/>
        <w:rPr>
          <w:rFonts w:eastAsia="Calibri" w:cstheme="minorHAnsi"/>
          <w:color w:val="FF0000"/>
          <w:sz w:val="24"/>
          <w:szCs w:val="24"/>
        </w:rPr>
      </w:pPr>
    </w:p>
    <w:p w14:paraId="2A563F8F" w14:textId="77777777" w:rsidR="00B83089" w:rsidRDefault="00000000">
      <w:pPr>
        <w:pStyle w:val="Ttulo2"/>
        <w:numPr>
          <w:ilvl w:val="1"/>
          <w:numId w:val="1"/>
        </w:numPr>
        <w:rPr>
          <w:rFonts w:eastAsia="Calibri"/>
        </w:rPr>
      </w:pPr>
      <w:bookmarkStart w:id="8" w:name="_Toc119686569"/>
      <w:r>
        <w:rPr>
          <w:rFonts w:eastAsia="Calibri"/>
        </w:rPr>
        <w:t>Descrição da forma de envolvimento do público participante na formulação do projeto, seu desenvolvimento e avaliação, bem como as estratégias pelo grupo para mobilizá-los.</w:t>
      </w:r>
      <w:bookmarkEnd w:id="8"/>
    </w:p>
    <w:p w14:paraId="41A501EF" w14:textId="77777777" w:rsidR="00276E31" w:rsidRDefault="00276E31">
      <w:pPr>
        <w:rPr>
          <w:rFonts w:eastAsia="Calibri"/>
        </w:rPr>
      </w:pPr>
    </w:p>
    <w:p w14:paraId="4D0C89E2" w14:textId="77777777" w:rsidR="00B83089" w:rsidRDefault="00000000">
      <w:pPr>
        <w:spacing w:after="0" w:line="276" w:lineRule="auto"/>
        <w:jc w:val="both"/>
        <w:rPr>
          <w:color w:val="000000"/>
        </w:rPr>
      </w:pPr>
      <w:r>
        <w:rPr>
          <w:rFonts w:eastAsia="Calibri"/>
          <w:color w:val="000000"/>
          <w:sz w:val="24"/>
          <w:szCs w:val="24"/>
        </w:rPr>
        <w:t>Descrição da Forma de Envolvimento do Público Participante:</w:t>
      </w:r>
    </w:p>
    <w:p w14:paraId="16287F21" w14:textId="77777777" w:rsidR="00B83089" w:rsidRDefault="00B83089">
      <w:pPr>
        <w:spacing w:after="0" w:line="276" w:lineRule="auto"/>
        <w:jc w:val="both"/>
        <w:rPr>
          <w:rFonts w:eastAsia="Calibri"/>
          <w:sz w:val="24"/>
          <w:szCs w:val="24"/>
        </w:rPr>
      </w:pPr>
    </w:p>
    <w:p w14:paraId="33C69983" w14:textId="77777777" w:rsidR="00B83089" w:rsidRDefault="00000000">
      <w:pPr>
        <w:spacing w:after="0" w:line="276" w:lineRule="auto"/>
        <w:jc w:val="both"/>
        <w:rPr>
          <w:color w:val="000000"/>
        </w:rPr>
      </w:pPr>
      <w:r>
        <w:rPr>
          <w:rFonts w:eastAsia="Calibri"/>
          <w:color w:val="000000"/>
          <w:sz w:val="24"/>
          <w:szCs w:val="24"/>
        </w:rPr>
        <w:t>O envolvimento dos membros da equipe do restaurante Beco do Alemão no planejamento, desenvolvimento e avaliação do projeto ocorreu por meio de uma abordagem colaborativa e participativa. Aqui está uma descrição detalhada de como essa interação foi facilitada:</w:t>
      </w:r>
    </w:p>
    <w:p w14:paraId="5BE93A62" w14:textId="77777777" w:rsidR="00B83089" w:rsidRDefault="00B83089">
      <w:pPr>
        <w:spacing w:after="0" w:line="276" w:lineRule="auto"/>
        <w:jc w:val="both"/>
        <w:rPr>
          <w:rFonts w:eastAsia="Calibri"/>
          <w:sz w:val="24"/>
          <w:szCs w:val="24"/>
        </w:rPr>
      </w:pPr>
    </w:p>
    <w:p w14:paraId="404C7C57" w14:textId="77777777" w:rsidR="00276E31" w:rsidRDefault="00276E31">
      <w:pPr>
        <w:spacing w:after="0" w:line="276" w:lineRule="auto"/>
        <w:jc w:val="both"/>
        <w:rPr>
          <w:rFonts w:eastAsia="Calibri"/>
          <w:sz w:val="24"/>
          <w:szCs w:val="24"/>
        </w:rPr>
      </w:pPr>
    </w:p>
    <w:p w14:paraId="1CCC1237" w14:textId="77777777" w:rsidR="00276E31" w:rsidRDefault="00276E31">
      <w:pPr>
        <w:spacing w:after="0" w:line="276" w:lineRule="auto"/>
        <w:jc w:val="both"/>
        <w:rPr>
          <w:rFonts w:eastAsia="Calibri"/>
          <w:sz w:val="24"/>
          <w:szCs w:val="24"/>
        </w:rPr>
      </w:pPr>
    </w:p>
    <w:p w14:paraId="7D9A2ECE" w14:textId="77777777" w:rsidR="00B83089" w:rsidRDefault="00000000">
      <w:pPr>
        <w:spacing w:after="0" w:line="276" w:lineRule="auto"/>
        <w:jc w:val="both"/>
        <w:rPr>
          <w:b/>
          <w:bCs/>
          <w:color w:val="000000"/>
        </w:rPr>
      </w:pPr>
      <w:r>
        <w:rPr>
          <w:rFonts w:eastAsia="Calibri"/>
          <w:b/>
          <w:bCs/>
          <w:color w:val="000000"/>
          <w:sz w:val="24"/>
          <w:szCs w:val="24"/>
        </w:rPr>
        <w:lastRenderedPageBreak/>
        <w:t>1. Levantamento de Necessidades:</w:t>
      </w:r>
    </w:p>
    <w:p w14:paraId="5E329714" w14:textId="77777777" w:rsidR="00B83089" w:rsidRDefault="00000000">
      <w:pPr>
        <w:spacing w:after="0" w:line="276" w:lineRule="auto"/>
        <w:jc w:val="both"/>
        <w:rPr>
          <w:color w:val="000000"/>
        </w:rPr>
      </w:pPr>
      <w:r>
        <w:rPr>
          <w:rFonts w:eastAsia="Calibri"/>
          <w:color w:val="000000"/>
          <w:sz w:val="24"/>
          <w:szCs w:val="24"/>
        </w:rPr>
        <w:t xml:space="preserve">   - Realizamos reuniões com os funcionários do restaurante para entender suas necessidades e desafios relacionados à gestão de estoque da adega. Durante esses encontros, ouvimos atentamente suas preocupações e expectativas, garantindo que suas vozes fossem ouvidas desde o início do processo.</w:t>
      </w:r>
    </w:p>
    <w:p w14:paraId="384BA73E" w14:textId="77777777" w:rsidR="00B83089" w:rsidRDefault="00B83089">
      <w:pPr>
        <w:spacing w:after="0" w:line="276" w:lineRule="auto"/>
        <w:jc w:val="both"/>
        <w:rPr>
          <w:rFonts w:eastAsia="Calibri"/>
          <w:sz w:val="24"/>
          <w:szCs w:val="24"/>
        </w:rPr>
      </w:pPr>
    </w:p>
    <w:p w14:paraId="5C2A38FE" w14:textId="77777777" w:rsidR="00B83089" w:rsidRDefault="00000000">
      <w:pPr>
        <w:spacing w:after="0" w:line="276" w:lineRule="auto"/>
        <w:jc w:val="both"/>
        <w:rPr>
          <w:b/>
          <w:bCs/>
          <w:color w:val="000000"/>
        </w:rPr>
      </w:pPr>
      <w:r>
        <w:rPr>
          <w:rFonts w:eastAsia="Calibri"/>
          <w:b/>
          <w:bCs/>
          <w:color w:val="000000"/>
          <w:sz w:val="24"/>
          <w:szCs w:val="24"/>
        </w:rPr>
        <w:t>2. Desenvolvimento do Projeto:</w:t>
      </w:r>
    </w:p>
    <w:p w14:paraId="6E209411" w14:textId="77777777" w:rsidR="00B83089" w:rsidRDefault="00000000">
      <w:pPr>
        <w:spacing w:after="0" w:line="276" w:lineRule="auto"/>
        <w:jc w:val="both"/>
        <w:rPr>
          <w:color w:val="000000"/>
        </w:rPr>
      </w:pPr>
      <w:r>
        <w:rPr>
          <w:rFonts w:eastAsia="Calibri"/>
          <w:color w:val="000000"/>
          <w:sz w:val="24"/>
          <w:szCs w:val="24"/>
        </w:rPr>
        <w:t xml:space="preserve">   - Durante a fase de implementação do projeto, mantivemos uma comunicação aberta e transparente com os funcionários, fornecendo atualizações regulares sobre o progresso e solicitando feedback contínuo. Além disso, organizamos sessões de treinamento e capacitação para garantir que estivessem confortáveis com o uso do aplicativo de monitoramento de estoque.</w:t>
      </w:r>
    </w:p>
    <w:p w14:paraId="34B3F2EB" w14:textId="77777777" w:rsidR="00B83089" w:rsidRDefault="00B83089">
      <w:pPr>
        <w:spacing w:after="0" w:line="276" w:lineRule="auto"/>
        <w:jc w:val="both"/>
        <w:rPr>
          <w:rFonts w:eastAsia="Calibri"/>
          <w:sz w:val="24"/>
          <w:szCs w:val="24"/>
        </w:rPr>
      </w:pPr>
    </w:p>
    <w:p w14:paraId="7601A89D" w14:textId="77777777" w:rsidR="00B83089" w:rsidRDefault="00000000">
      <w:pPr>
        <w:spacing w:after="0" w:line="276" w:lineRule="auto"/>
        <w:jc w:val="both"/>
        <w:rPr>
          <w:b/>
          <w:bCs/>
          <w:color w:val="000000"/>
        </w:rPr>
      </w:pPr>
      <w:r>
        <w:rPr>
          <w:rFonts w:eastAsia="Calibri"/>
          <w:b/>
          <w:bCs/>
          <w:color w:val="000000"/>
          <w:sz w:val="24"/>
          <w:szCs w:val="24"/>
        </w:rPr>
        <w:t>3. Avaliação Participativa:</w:t>
      </w:r>
    </w:p>
    <w:p w14:paraId="56F5FFC2" w14:textId="77777777" w:rsidR="00B83089" w:rsidRDefault="00000000">
      <w:pPr>
        <w:spacing w:after="0" w:line="276" w:lineRule="auto"/>
        <w:jc w:val="both"/>
        <w:rPr>
          <w:color w:val="000000"/>
        </w:rPr>
      </w:pPr>
      <w:r>
        <w:rPr>
          <w:rFonts w:eastAsia="Calibri"/>
          <w:color w:val="000000"/>
          <w:sz w:val="24"/>
          <w:szCs w:val="24"/>
        </w:rPr>
        <w:t xml:space="preserve">   - Ao final do projeto, realizamos uma avaliação participativa envolvendo os funcionários do restaurante. Conduzimos entrevistas e grupos focais para coletar feedback sobre a eficácia do aplicativo de monitoramento de estoque e identificar áreas de melhoria. Essa abordagem participativa garantiu que as vozes e perspectivas dos funcionários fossem consideradas na avaliação final do projeto.</w:t>
      </w:r>
    </w:p>
    <w:p w14:paraId="7D34F5C7" w14:textId="77777777" w:rsidR="00B83089" w:rsidRDefault="00B83089">
      <w:pPr>
        <w:spacing w:after="0" w:line="276" w:lineRule="auto"/>
        <w:jc w:val="both"/>
        <w:rPr>
          <w:rFonts w:eastAsia="Calibri"/>
          <w:sz w:val="24"/>
          <w:szCs w:val="24"/>
        </w:rPr>
      </w:pPr>
    </w:p>
    <w:p w14:paraId="5F18C4AC" w14:textId="77777777" w:rsidR="00B83089" w:rsidRDefault="00000000">
      <w:pPr>
        <w:spacing w:after="0" w:line="276" w:lineRule="auto"/>
        <w:jc w:val="both"/>
        <w:rPr>
          <w:color w:val="000000"/>
        </w:rPr>
      </w:pPr>
      <w:r>
        <w:rPr>
          <w:rFonts w:eastAsia="Calibri"/>
          <w:color w:val="000000"/>
          <w:sz w:val="24"/>
          <w:szCs w:val="24"/>
        </w:rPr>
        <w:t>Essas estratégias garantiram uma participação significativa e engajada dos funcionários do restaurante ao longo de todas as fases do projeto, desde o planejamento até a avaliação final.</w:t>
      </w:r>
    </w:p>
    <w:p w14:paraId="0B4020A7" w14:textId="77777777" w:rsidR="00B83089" w:rsidRDefault="00B83089">
      <w:pPr>
        <w:spacing w:after="0" w:line="276" w:lineRule="auto"/>
        <w:jc w:val="both"/>
        <w:rPr>
          <w:rFonts w:eastAsia="Calibri" w:cstheme="minorHAnsi"/>
          <w:color w:val="FF0000"/>
          <w:sz w:val="24"/>
          <w:szCs w:val="24"/>
        </w:rPr>
      </w:pPr>
    </w:p>
    <w:p w14:paraId="3FAAB89F" w14:textId="77777777" w:rsidR="00B83089" w:rsidRDefault="00000000">
      <w:pPr>
        <w:pStyle w:val="Ttulo2"/>
        <w:numPr>
          <w:ilvl w:val="1"/>
          <w:numId w:val="1"/>
        </w:numPr>
        <w:rPr>
          <w:rFonts w:eastAsia="Calibri" w:cstheme="minorHAnsi"/>
          <w:sz w:val="24"/>
          <w:szCs w:val="24"/>
        </w:rPr>
      </w:pPr>
      <w:bookmarkStart w:id="9" w:name="_Toc119686570"/>
      <w:r>
        <w:rPr>
          <w:rFonts w:eastAsia="Calibri"/>
        </w:rPr>
        <w:t>Grupo de trabalho (descrição da responsabilidade de cada membro)</w:t>
      </w:r>
      <w:bookmarkEnd w:id="9"/>
    </w:p>
    <w:p w14:paraId="1025E6A4" w14:textId="77777777" w:rsidR="00B83089" w:rsidRDefault="00000000">
      <w:r>
        <w:rPr>
          <w:rStyle w:val="nfaseforte"/>
          <w:rFonts w:eastAsia="Calibri" w:cs="Calibri"/>
          <w:sz w:val="24"/>
          <w:szCs w:val="24"/>
        </w:rPr>
        <w:t xml:space="preserve">     </w:t>
      </w:r>
      <w:r>
        <w:rPr>
          <w:rStyle w:val="nfaseforte"/>
          <w:rFonts w:eastAsia="Calibri" w:cs="Calibri"/>
          <w:b w:val="0"/>
          <w:bCs w:val="0"/>
          <w:sz w:val="24"/>
          <w:szCs w:val="24"/>
        </w:rPr>
        <w:t xml:space="preserve"> 1. Renan </w:t>
      </w:r>
      <w:r>
        <w:rPr>
          <w:rStyle w:val="nfaseforte"/>
          <w:rFonts w:eastAsia="Calibri" w:cs="Calibri"/>
          <w:sz w:val="24"/>
          <w:szCs w:val="24"/>
        </w:rPr>
        <w:t>(Responsável pelo Programa)</w:t>
      </w:r>
      <w:r>
        <w:rPr>
          <w:rFonts w:eastAsia="Calibri" w:cs="Calibri"/>
          <w:sz w:val="24"/>
          <w:szCs w:val="24"/>
        </w:rPr>
        <w:t>:</w:t>
      </w:r>
    </w:p>
    <w:p w14:paraId="1D65A5FC"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Responsabilidade:</w:t>
      </w:r>
      <w:r>
        <w:rPr>
          <w:sz w:val="24"/>
          <w:szCs w:val="24"/>
        </w:rPr>
        <w:t xml:space="preserve"> Coordenação geral do projeto, garantindo que o desenvolvimento do aplicativo siga conforme o planejado e atenda aos requisitos do cliente.</w:t>
      </w:r>
    </w:p>
    <w:p w14:paraId="798B4E42"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Atividades:</w:t>
      </w:r>
      <w:r>
        <w:rPr>
          <w:sz w:val="24"/>
          <w:szCs w:val="24"/>
        </w:rPr>
        <w:t xml:space="preserve"> Definição do escopo do projeto, coordenação das reuniões de equipe, acompanhamento do progresso do desenvolvimento, comunicação com o cliente.</w:t>
      </w:r>
    </w:p>
    <w:p w14:paraId="00B18356" w14:textId="52096148" w:rsidR="00B83089" w:rsidRDefault="40303289" w:rsidP="40303289">
      <w:pPr>
        <w:pStyle w:val="Corpodetexto"/>
        <w:numPr>
          <w:ilvl w:val="0"/>
          <w:numId w:val="2"/>
        </w:numPr>
        <w:pBdr>
          <w:top w:val="single" w:sz="2" w:space="1" w:color="E3E3E3"/>
          <w:left w:val="single" w:sz="2" w:space="1" w:color="E3E3E3"/>
          <w:bottom w:val="single" w:sz="2" w:space="1" w:color="E3E3E3"/>
          <w:right w:val="single" w:sz="2" w:space="1" w:color="E3E3E3"/>
        </w:pBdr>
        <w:tabs>
          <w:tab w:val="clear" w:pos="707"/>
        </w:tabs>
      </w:pPr>
      <w:r w:rsidRPr="40303289">
        <w:rPr>
          <w:rStyle w:val="nfaseforte"/>
          <w:sz w:val="24"/>
          <w:szCs w:val="24"/>
        </w:rPr>
        <w:t>Giovanna e Renan (Banco de Dados)</w:t>
      </w:r>
      <w:r w:rsidRPr="40303289">
        <w:rPr>
          <w:sz w:val="24"/>
          <w:szCs w:val="24"/>
        </w:rPr>
        <w:t>:</w:t>
      </w:r>
    </w:p>
    <w:p w14:paraId="11C6AF49"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Responsabilidade:</w:t>
      </w:r>
      <w:r>
        <w:rPr>
          <w:sz w:val="24"/>
          <w:szCs w:val="24"/>
        </w:rPr>
        <w:t xml:space="preserve"> Desenvolvimento e gerenciamento do banco de dados do aplicativo, garantindo que os dados sobre estoque e validade dos ingredientes sejam armazenados e acessados de forma eficiente.</w:t>
      </w:r>
    </w:p>
    <w:p w14:paraId="17B36A66" w14:textId="5144ADD8" w:rsidR="00B83089" w:rsidRPr="00276E31"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Atividades:</w:t>
      </w:r>
      <w:r>
        <w:rPr>
          <w:sz w:val="24"/>
          <w:szCs w:val="24"/>
        </w:rPr>
        <w:t xml:space="preserve"> </w:t>
      </w:r>
      <w:r w:rsidR="001C1580">
        <w:rPr>
          <w:sz w:val="24"/>
          <w:szCs w:val="24"/>
        </w:rPr>
        <w:t>Implementação</w:t>
      </w:r>
      <w:r>
        <w:rPr>
          <w:sz w:val="24"/>
          <w:szCs w:val="24"/>
        </w:rPr>
        <w:t xml:space="preserve"> do </w:t>
      </w:r>
      <w:proofErr w:type="spellStart"/>
      <w:r w:rsidR="001C1580" w:rsidRPr="001C1580">
        <w:rPr>
          <w:sz w:val="24"/>
          <w:szCs w:val="24"/>
        </w:rPr>
        <w:t>Async</w:t>
      </w:r>
      <w:proofErr w:type="spellEnd"/>
      <w:r w:rsidR="00781518">
        <w:rPr>
          <w:sz w:val="24"/>
          <w:szCs w:val="24"/>
        </w:rPr>
        <w:t xml:space="preserve"> </w:t>
      </w:r>
      <w:proofErr w:type="spellStart"/>
      <w:r w:rsidR="00781518">
        <w:rPr>
          <w:sz w:val="24"/>
          <w:szCs w:val="24"/>
        </w:rPr>
        <w:t>Storage</w:t>
      </w:r>
      <w:proofErr w:type="spellEnd"/>
      <w:r w:rsidR="001C1580">
        <w:rPr>
          <w:sz w:val="24"/>
          <w:szCs w:val="24"/>
        </w:rPr>
        <w:t xml:space="preserve"> e </w:t>
      </w:r>
      <w:r>
        <w:rPr>
          <w:sz w:val="24"/>
          <w:szCs w:val="24"/>
        </w:rPr>
        <w:t>garantia da integridade dos dados</w:t>
      </w:r>
      <w:r w:rsidR="00E56965">
        <w:rPr>
          <w:sz w:val="24"/>
          <w:szCs w:val="24"/>
        </w:rPr>
        <w:t>.</w:t>
      </w:r>
    </w:p>
    <w:p w14:paraId="5032983D" w14:textId="77777777" w:rsidR="00276E31" w:rsidRDefault="00276E31" w:rsidP="00276E31">
      <w:pPr>
        <w:pStyle w:val="Corpodetexto"/>
        <w:pBdr>
          <w:top w:val="single" w:sz="2" w:space="1" w:color="E3E3E3"/>
          <w:left w:val="single" w:sz="2" w:space="1" w:color="E3E3E3"/>
          <w:bottom w:val="single" w:sz="2" w:space="1" w:color="E3E3E3"/>
          <w:right w:val="single" w:sz="2" w:space="1" w:color="E3E3E3"/>
        </w:pBdr>
        <w:tabs>
          <w:tab w:val="left" w:pos="0"/>
        </w:tabs>
        <w:spacing w:after="0"/>
      </w:pPr>
    </w:p>
    <w:p w14:paraId="7283CF14" w14:textId="77777777" w:rsidR="00276E31" w:rsidRDefault="00276E31" w:rsidP="00276E31">
      <w:pPr>
        <w:pStyle w:val="Corpodetexto"/>
        <w:pBdr>
          <w:top w:val="single" w:sz="2" w:space="1" w:color="E3E3E3"/>
          <w:left w:val="single" w:sz="2" w:space="1" w:color="E3E3E3"/>
          <w:bottom w:val="single" w:sz="2" w:space="1" w:color="E3E3E3"/>
          <w:right w:val="single" w:sz="2" w:space="1" w:color="E3E3E3"/>
        </w:pBdr>
        <w:tabs>
          <w:tab w:val="left" w:pos="0"/>
        </w:tabs>
        <w:spacing w:after="0"/>
      </w:pPr>
    </w:p>
    <w:p w14:paraId="79A03CC5" w14:textId="77777777" w:rsidR="00276E31" w:rsidRDefault="00276E31" w:rsidP="00276E31">
      <w:pPr>
        <w:pStyle w:val="Corpodetexto"/>
        <w:pBdr>
          <w:top w:val="single" w:sz="2" w:space="1" w:color="E3E3E3"/>
          <w:left w:val="single" w:sz="2" w:space="1" w:color="E3E3E3"/>
          <w:bottom w:val="single" w:sz="2" w:space="1" w:color="E3E3E3"/>
          <w:right w:val="single" w:sz="2" w:space="1" w:color="E3E3E3"/>
        </w:pBdr>
        <w:tabs>
          <w:tab w:val="left" w:pos="0"/>
        </w:tabs>
        <w:spacing w:after="0"/>
      </w:pPr>
    </w:p>
    <w:p w14:paraId="240AC79D" w14:textId="77777777" w:rsidR="00B83089" w:rsidRDefault="00000000">
      <w:pPr>
        <w:pStyle w:val="Corpodetexto"/>
        <w:numPr>
          <w:ilvl w:val="0"/>
          <w:numId w:val="2"/>
        </w:numPr>
        <w:pBdr>
          <w:top w:val="single" w:sz="2" w:space="1" w:color="E3E3E3"/>
          <w:left w:val="single" w:sz="2" w:space="1" w:color="E3E3E3"/>
          <w:bottom w:val="single" w:sz="2" w:space="1" w:color="E3E3E3"/>
          <w:right w:val="single" w:sz="2" w:space="1" w:color="E3E3E3"/>
        </w:pBdr>
        <w:tabs>
          <w:tab w:val="clear" w:pos="707"/>
          <w:tab w:val="left" w:pos="0"/>
        </w:tabs>
      </w:pPr>
      <w:r>
        <w:rPr>
          <w:rStyle w:val="nfaseforte"/>
          <w:sz w:val="24"/>
          <w:szCs w:val="24"/>
        </w:rPr>
        <w:lastRenderedPageBreak/>
        <w:t>Giovanna (Designs)</w:t>
      </w:r>
      <w:r>
        <w:rPr>
          <w:sz w:val="24"/>
          <w:szCs w:val="24"/>
        </w:rPr>
        <w:t>:</w:t>
      </w:r>
    </w:p>
    <w:p w14:paraId="0C0B3A26"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Responsabilidade:</w:t>
      </w:r>
      <w:r>
        <w:rPr>
          <w:sz w:val="24"/>
          <w:szCs w:val="24"/>
        </w:rPr>
        <w:t xml:space="preserve"> Criação da interface do usuário (UI) e da experiência do usuário (UX) do aplicativo, garantindo que seja intuitivo e atrativo para os usuários.</w:t>
      </w:r>
    </w:p>
    <w:p w14:paraId="1B9E9C43" w14:textId="6627C61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Atividades:</w:t>
      </w:r>
      <w:r>
        <w:rPr>
          <w:sz w:val="24"/>
          <w:szCs w:val="24"/>
        </w:rPr>
        <w:t xml:space="preserve"> Elaboração de </w:t>
      </w:r>
      <w:proofErr w:type="spellStart"/>
      <w:r>
        <w:rPr>
          <w:sz w:val="24"/>
          <w:szCs w:val="24"/>
        </w:rPr>
        <w:t>wireframes</w:t>
      </w:r>
      <w:proofErr w:type="spellEnd"/>
      <w:r>
        <w:rPr>
          <w:sz w:val="24"/>
          <w:szCs w:val="24"/>
        </w:rPr>
        <w:t xml:space="preserve"> e </w:t>
      </w:r>
      <w:proofErr w:type="spellStart"/>
      <w:r>
        <w:rPr>
          <w:sz w:val="24"/>
          <w:szCs w:val="24"/>
        </w:rPr>
        <w:t>mockups</w:t>
      </w:r>
      <w:proofErr w:type="spellEnd"/>
      <w:r>
        <w:rPr>
          <w:sz w:val="24"/>
          <w:szCs w:val="24"/>
        </w:rPr>
        <w:t>, design de layouts e elementos visuais, implementação de protótipos interativos.</w:t>
      </w:r>
    </w:p>
    <w:p w14:paraId="0FA9CCC8" w14:textId="060783B8" w:rsidR="00B83089" w:rsidRDefault="40303289" w:rsidP="40303289">
      <w:pPr>
        <w:pStyle w:val="Corpodetexto"/>
        <w:numPr>
          <w:ilvl w:val="0"/>
          <w:numId w:val="2"/>
        </w:numPr>
        <w:pBdr>
          <w:top w:val="single" w:sz="2" w:space="1" w:color="E3E3E3"/>
          <w:left w:val="single" w:sz="2" w:space="1" w:color="E3E3E3"/>
          <w:bottom w:val="single" w:sz="2" w:space="1" w:color="E3E3E3"/>
          <w:right w:val="single" w:sz="2" w:space="1" w:color="E3E3E3"/>
        </w:pBdr>
        <w:tabs>
          <w:tab w:val="clear" w:pos="707"/>
        </w:tabs>
      </w:pPr>
      <w:r w:rsidRPr="40303289">
        <w:rPr>
          <w:rStyle w:val="nfaseforte"/>
          <w:sz w:val="24"/>
          <w:szCs w:val="24"/>
        </w:rPr>
        <w:t>Documentação</w:t>
      </w:r>
      <w:r w:rsidRPr="40303289">
        <w:rPr>
          <w:sz w:val="24"/>
          <w:szCs w:val="24"/>
        </w:rPr>
        <w:t>: Renan</w:t>
      </w:r>
    </w:p>
    <w:p w14:paraId="5B414607"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Responsabilidade:</w:t>
      </w:r>
      <w:r>
        <w:rPr>
          <w:sz w:val="24"/>
          <w:szCs w:val="24"/>
        </w:rPr>
        <w:t xml:space="preserve"> Produção e organização da documentação do projeto, incluindo especificações técnicas, manuais do usuário e relatórios de acompanhamento.</w:t>
      </w:r>
    </w:p>
    <w:p w14:paraId="61478853"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pPr>
      <w:r>
        <w:rPr>
          <w:rStyle w:val="nfaseforte"/>
          <w:sz w:val="24"/>
          <w:szCs w:val="24"/>
        </w:rPr>
        <w:t>Atividades:</w:t>
      </w:r>
      <w:r>
        <w:rPr>
          <w:sz w:val="24"/>
          <w:szCs w:val="24"/>
        </w:rPr>
        <w:t xml:space="preserve"> Documentação dos requisitos do sistema, redação de manuais de uso, registro das decisões tomadas durante o desenvolvimento, preparação de relatórios de status.</w:t>
      </w:r>
    </w:p>
    <w:p w14:paraId="40409424" w14:textId="77777777" w:rsidR="00B83089" w:rsidRDefault="00000000">
      <w:pPr>
        <w:pStyle w:val="Corpodetexto"/>
        <w:pBdr>
          <w:top w:val="single" w:sz="2" w:space="1" w:color="E3E3E3"/>
          <w:left w:val="single" w:sz="2" w:space="1" w:color="E3E3E3"/>
          <w:bottom w:val="single" w:sz="2" w:space="1" w:color="E3E3E3"/>
          <w:right w:val="single" w:sz="2" w:space="1" w:color="E3E3E3"/>
        </w:pBdr>
        <w:spacing w:after="0"/>
        <w:jc w:val="both"/>
        <w:rPr>
          <w:sz w:val="24"/>
          <w:szCs w:val="24"/>
        </w:rPr>
      </w:pPr>
      <w:r>
        <w:rPr>
          <w:rFonts w:eastAsia="Calibri"/>
          <w:color w:val="000000"/>
          <w:sz w:val="24"/>
          <w:szCs w:val="24"/>
        </w:rPr>
        <w:t>Essas responsabilidades e atividades foram atribuídas com base nas habilidades e experiências de cada membro do grupo, visando garantir a eficiência e o sucesso do projeto. Cada membro desempenhará um papel fundamental no desenvolvimento e entrega do aplicativo móvel.</w:t>
      </w:r>
    </w:p>
    <w:p w14:paraId="1D7B270A" w14:textId="77777777" w:rsidR="00B83089" w:rsidRDefault="00B83089">
      <w:pPr>
        <w:spacing w:after="0" w:line="276" w:lineRule="auto"/>
        <w:jc w:val="both"/>
        <w:rPr>
          <w:rFonts w:eastAsia="Calibri" w:cstheme="minorHAnsi"/>
          <w:color w:val="FF0000"/>
          <w:sz w:val="24"/>
          <w:szCs w:val="24"/>
        </w:rPr>
      </w:pPr>
    </w:p>
    <w:p w14:paraId="6140A07C" w14:textId="5E28AB04" w:rsidR="3E858D22" w:rsidRPr="00243540" w:rsidRDefault="72DE83BB" w:rsidP="72DE83BB">
      <w:pPr>
        <w:pStyle w:val="Ttulo2"/>
        <w:numPr>
          <w:ilvl w:val="1"/>
          <w:numId w:val="1"/>
        </w:numPr>
        <w:rPr>
          <w:rFonts w:eastAsia="Calibri"/>
        </w:rPr>
      </w:pPr>
      <w:bookmarkStart w:id="10" w:name="_Toc119686571"/>
      <w:r w:rsidRPr="72DE83BB">
        <w:rPr>
          <w:rFonts w:eastAsia="Calibri"/>
        </w:rPr>
        <w:t>Metas, critérios ou indicadores de avaliação do projeto</w:t>
      </w:r>
      <w:bookmarkEnd w:id="10"/>
    </w:p>
    <w:p w14:paraId="4F904CB7" w14:textId="77777777" w:rsidR="00B83089" w:rsidRDefault="00B83089">
      <w:pPr>
        <w:spacing w:after="0" w:line="276" w:lineRule="auto"/>
        <w:jc w:val="both"/>
      </w:pPr>
    </w:p>
    <w:p w14:paraId="0446A16B" w14:textId="77777777" w:rsidR="00B83089" w:rsidRDefault="00000000">
      <w:pPr>
        <w:spacing w:after="0" w:line="276" w:lineRule="auto"/>
        <w:jc w:val="both"/>
        <w:rPr>
          <w:rFonts w:eastAsia="Calibri" w:cstheme="minorHAnsi"/>
          <w:b/>
          <w:bCs/>
          <w:color w:val="000000"/>
          <w:sz w:val="24"/>
          <w:szCs w:val="24"/>
        </w:rPr>
      </w:pPr>
      <w:r>
        <w:rPr>
          <w:rFonts w:eastAsia="Calibri" w:cstheme="minorHAnsi"/>
          <w:b/>
          <w:bCs/>
          <w:color w:val="000000"/>
          <w:sz w:val="24"/>
          <w:szCs w:val="24"/>
        </w:rPr>
        <w:t>1. Desenvolver e Implementar um Aplicativo de Monitoramento de Estoque para a Adega do Restaurante:</w:t>
      </w:r>
    </w:p>
    <w:p w14:paraId="2DF0C586"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Meta:</w:t>
      </w:r>
      <w:r>
        <w:rPr>
          <w:rFonts w:eastAsia="Calibri" w:cstheme="minorHAnsi"/>
          <w:color w:val="000000"/>
          <w:sz w:val="24"/>
          <w:szCs w:val="24"/>
        </w:rPr>
        <w:t xml:space="preserve"> Ter o aplicativo completamente funcional e implementado no ambiente de produção do restaurante.</w:t>
      </w:r>
    </w:p>
    <w:p w14:paraId="7B293BCA"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Critérios de Avaliação:</w:t>
      </w:r>
      <w:r>
        <w:rPr>
          <w:rFonts w:eastAsia="Calibri" w:cstheme="minorHAnsi"/>
          <w:color w:val="000000"/>
          <w:sz w:val="24"/>
          <w:szCs w:val="24"/>
        </w:rPr>
        <w:t xml:space="preserve"> Verificação da funcionalidade do aplicativo, incluindo registro de entradas e saídas de estoque, alertas de baixo estoque, e análises de consumo.</w:t>
      </w:r>
    </w:p>
    <w:p w14:paraId="26B2A82B"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xml:space="preserve">  - Indicadores:</w:t>
      </w:r>
      <w:r>
        <w:rPr>
          <w:rFonts w:eastAsia="Calibri" w:cstheme="minorHAnsi"/>
          <w:color w:val="000000"/>
          <w:sz w:val="24"/>
          <w:szCs w:val="24"/>
        </w:rPr>
        <w:t xml:space="preserve"> Número de funcionalidades implementadas, tempo médio de resposta do sistema, taxa de erros durante o uso.</w:t>
      </w:r>
    </w:p>
    <w:p w14:paraId="06971CD3" w14:textId="77777777" w:rsidR="00B83089" w:rsidRDefault="00B83089">
      <w:pPr>
        <w:spacing w:after="0" w:line="276" w:lineRule="auto"/>
        <w:jc w:val="both"/>
      </w:pPr>
    </w:p>
    <w:p w14:paraId="31B28054" w14:textId="77777777" w:rsidR="00B83089" w:rsidRDefault="00000000">
      <w:pPr>
        <w:spacing w:after="0" w:line="276" w:lineRule="auto"/>
        <w:jc w:val="both"/>
        <w:rPr>
          <w:rFonts w:eastAsia="Calibri" w:cstheme="minorHAnsi"/>
          <w:b/>
          <w:bCs/>
          <w:color w:val="000000"/>
          <w:sz w:val="24"/>
          <w:szCs w:val="24"/>
        </w:rPr>
      </w:pPr>
      <w:r>
        <w:rPr>
          <w:rFonts w:eastAsia="Calibri" w:cstheme="minorHAnsi"/>
          <w:b/>
          <w:bCs/>
          <w:color w:val="000000"/>
          <w:sz w:val="24"/>
          <w:szCs w:val="24"/>
        </w:rPr>
        <w:t>2. Reduzir as Perdas e Desperdícios de Produtos na Adega:</w:t>
      </w:r>
    </w:p>
    <w:p w14:paraId="743C75C6"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Meta:</w:t>
      </w:r>
      <w:r>
        <w:rPr>
          <w:rFonts w:eastAsia="Calibri" w:cstheme="minorHAnsi"/>
          <w:color w:val="000000"/>
          <w:sz w:val="24"/>
          <w:szCs w:val="24"/>
        </w:rPr>
        <w:t xml:space="preserve"> Alcançar uma redução de pelo menos 20% nas perdas e desperdícios de produtos na adega.</w:t>
      </w:r>
    </w:p>
    <w:p w14:paraId="61D4B513"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Critérios de Avaliação:</w:t>
      </w:r>
      <w:r>
        <w:rPr>
          <w:rFonts w:eastAsia="Calibri" w:cstheme="minorHAnsi"/>
          <w:color w:val="000000"/>
          <w:sz w:val="24"/>
          <w:szCs w:val="24"/>
        </w:rPr>
        <w:t xml:space="preserve"> Comparação dos registros de perdas e desperdícios antes e depois da implementação do aplicativo.</w:t>
      </w:r>
    </w:p>
    <w:p w14:paraId="1190CED9"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xml:space="preserve"> Indicadores:</w:t>
      </w:r>
      <w:r>
        <w:rPr>
          <w:rFonts w:eastAsia="Calibri" w:cstheme="minorHAnsi"/>
          <w:color w:val="000000"/>
          <w:sz w:val="24"/>
          <w:szCs w:val="24"/>
        </w:rPr>
        <w:t xml:space="preserve"> Percentual de redução de perdas, custo médio mensal de produtos perdidos.</w:t>
      </w:r>
    </w:p>
    <w:p w14:paraId="2A1F701D" w14:textId="77777777" w:rsidR="00B83089" w:rsidRDefault="00B83089">
      <w:pPr>
        <w:spacing w:after="0" w:line="276" w:lineRule="auto"/>
        <w:jc w:val="both"/>
      </w:pPr>
    </w:p>
    <w:p w14:paraId="3A911FAC" w14:textId="77777777" w:rsidR="00B83089" w:rsidRDefault="00000000">
      <w:pPr>
        <w:spacing w:after="0" w:line="276" w:lineRule="auto"/>
        <w:jc w:val="both"/>
        <w:rPr>
          <w:rFonts w:eastAsia="Calibri" w:cstheme="minorHAnsi"/>
          <w:b/>
          <w:bCs/>
          <w:color w:val="000000"/>
          <w:sz w:val="24"/>
          <w:szCs w:val="24"/>
        </w:rPr>
      </w:pPr>
      <w:r>
        <w:rPr>
          <w:rFonts w:eastAsia="Calibri" w:cstheme="minorHAnsi"/>
          <w:b/>
          <w:bCs/>
          <w:color w:val="000000"/>
          <w:sz w:val="24"/>
          <w:szCs w:val="24"/>
        </w:rPr>
        <w:t>3. Capacitar a Equipe do Restaurante no Uso e Manutenção do Aplicativo:</w:t>
      </w:r>
    </w:p>
    <w:p w14:paraId="7B3BF4AD"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xml:space="preserve"> - Meta:</w:t>
      </w:r>
      <w:r>
        <w:rPr>
          <w:rFonts w:eastAsia="Calibri" w:cstheme="minorHAnsi"/>
          <w:color w:val="000000"/>
          <w:sz w:val="24"/>
          <w:szCs w:val="24"/>
        </w:rPr>
        <w:t xml:space="preserve"> Garantir que 100% da equipe do restaurante esteja treinada e seja capaz de utilizar e manter o aplicativo de forma autônoma.</w:t>
      </w:r>
    </w:p>
    <w:p w14:paraId="0BFA4D9B"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lastRenderedPageBreak/>
        <w:t xml:space="preserve">  </w:t>
      </w:r>
      <w:r>
        <w:rPr>
          <w:rFonts w:eastAsia="Calibri" w:cstheme="minorHAnsi"/>
          <w:b/>
          <w:bCs/>
          <w:color w:val="000000"/>
          <w:sz w:val="24"/>
          <w:szCs w:val="24"/>
        </w:rPr>
        <w:t xml:space="preserve"> - Critérios de Avaliação:</w:t>
      </w:r>
      <w:r>
        <w:rPr>
          <w:rFonts w:eastAsia="Calibri" w:cstheme="minorHAnsi"/>
          <w:color w:val="000000"/>
          <w:sz w:val="24"/>
          <w:szCs w:val="24"/>
        </w:rPr>
        <w:t xml:space="preserve"> Realização de sessões de treinamento e feedback positivo dos funcionários.</w:t>
      </w:r>
    </w:p>
    <w:p w14:paraId="5061B5FA"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xml:space="preserve">  - Indicadores:</w:t>
      </w:r>
      <w:r>
        <w:rPr>
          <w:rFonts w:eastAsia="Calibri" w:cstheme="minorHAnsi"/>
          <w:color w:val="000000"/>
          <w:sz w:val="24"/>
          <w:szCs w:val="24"/>
        </w:rPr>
        <w:t xml:space="preserve"> Percentual de funcionários treinados, número de solicitações de suporte técnico após o treinamento.</w:t>
      </w:r>
    </w:p>
    <w:p w14:paraId="03EFCA41" w14:textId="77777777" w:rsidR="00B83089" w:rsidRDefault="00B83089">
      <w:pPr>
        <w:spacing w:after="0" w:line="276" w:lineRule="auto"/>
        <w:jc w:val="both"/>
      </w:pPr>
    </w:p>
    <w:p w14:paraId="2204F03F"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Essas metas, critérios e indicadores serão utilizados para avaliar a efetividade do projeto e garantir que os objetivos estabelecidos sejam alcançados de maneira satisfatória.</w:t>
      </w:r>
    </w:p>
    <w:p w14:paraId="5F96A722" w14:textId="77777777" w:rsidR="00B83089" w:rsidRDefault="00B83089">
      <w:pPr>
        <w:spacing w:after="0" w:line="276" w:lineRule="auto"/>
        <w:jc w:val="both"/>
      </w:pPr>
    </w:p>
    <w:p w14:paraId="7CA292E4" w14:textId="77777777" w:rsidR="00B83089" w:rsidRDefault="72DE83BB">
      <w:pPr>
        <w:pStyle w:val="Ttulo2"/>
        <w:numPr>
          <w:ilvl w:val="1"/>
          <w:numId w:val="1"/>
        </w:numPr>
        <w:rPr>
          <w:rFonts w:eastAsia="Calibri"/>
        </w:rPr>
      </w:pPr>
      <w:bookmarkStart w:id="11" w:name="_Toc119686572"/>
      <w:r w:rsidRPr="72DE83BB">
        <w:rPr>
          <w:rFonts w:eastAsia="Calibri"/>
        </w:rPr>
        <w:t>Recursos previstos</w:t>
      </w:r>
      <w:bookmarkEnd w:id="11"/>
    </w:p>
    <w:p w14:paraId="5B95CD12" w14:textId="77777777" w:rsidR="00B83089" w:rsidRDefault="00B83089">
      <w:pPr>
        <w:spacing w:after="0" w:line="276" w:lineRule="auto"/>
        <w:jc w:val="both"/>
        <w:rPr>
          <w:rFonts w:eastAsia="Calibri"/>
          <w:sz w:val="24"/>
          <w:szCs w:val="24"/>
        </w:rPr>
      </w:pPr>
    </w:p>
    <w:p w14:paraId="461E893C" w14:textId="77777777" w:rsidR="00B83089" w:rsidRDefault="00000000">
      <w:pPr>
        <w:spacing w:after="0" w:line="276" w:lineRule="auto"/>
        <w:jc w:val="both"/>
        <w:rPr>
          <w:b/>
          <w:bCs/>
          <w:color w:val="000000"/>
        </w:rPr>
      </w:pPr>
      <w:r>
        <w:rPr>
          <w:rFonts w:eastAsia="Calibri"/>
          <w:b/>
          <w:bCs/>
          <w:color w:val="000000"/>
          <w:sz w:val="24"/>
          <w:szCs w:val="24"/>
        </w:rPr>
        <w:t>1. Recursos Materiais:</w:t>
      </w:r>
    </w:p>
    <w:p w14:paraId="3323B8F9" w14:textId="77777777" w:rsidR="00B83089" w:rsidRDefault="00000000">
      <w:pPr>
        <w:spacing w:after="0" w:line="276" w:lineRule="auto"/>
        <w:jc w:val="both"/>
        <w:rPr>
          <w:color w:val="000000"/>
        </w:rPr>
      </w:pPr>
      <w:r>
        <w:rPr>
          <w:rFonts w:eastAsia="Calibri"/>
          <w:color w:val="000000"/>
          <w:sz w:val="24"/>
          <w:szCs w:val="24"/>
        </w:rPr>
        <w:t xml:space="preserve">   - Equipamentos de Informática (computadores, laptops) para o desenvolvimento do aplicativo.</w:t>
      </w:r>
    </w:p>
    <w:p w14:paraId="719CA832" w14:textId="77777777" w:rsidR="00B83089" w:rsidRDefault="00000000">
      <w:pPr>
        <w:spacing w:after="0" w:line="276" w:lineRule="auto"/>
        <w:jc w:val="both"/>
        <w:rPr>
          <w:color w:val="000000"/>
        </w:rPr>
      </w:pPr>
      <w:r>
        <w:rPr>
          <w:rFonts w:eastAsia="Calibri"/>
          <w:color w:val="000000"/>
          <w:sz w:val="24"/>
          <w:szCs w:val="24"/>
        </w:rPr>
        <w:t xml:space="preserve">   - Acesso à internet para download de softwares e recursos online.</w:t>
      </w:r>
    </w:p>
    <w:p w14:paraId="3B37A0C2" w14:textId="77777777" w:rsidR="00B83089" w:rsidRDefault="00000000">
      <w:pPr>
        <w:spacing w:after="0" w:line="276" w:lineRule="auto"/>
        <w:jc w:val="both"/>
        <w:rPr>
          <w:color w:val="000000"/>
        </w:rPr>
      </w:pPr>
      <w:r>
        <w:rPr>
          <w:rFonts w:eastAsia="Calibri"/>
          <w:color w:val="000000"/>
          <w:sz w:val="24"/>
          <w:szCs w:val="24"/>
        </w:rPr>
        <w:t xml:space="preserve">   - Softwares de desenvolvimento (</w:t>
      </w:r>
      <w:proofErr w:type="spellStart"/>
      <w:r>
        <w:rPr>
          <w:rFonts w:eastAsia="Calibri"/>
          <w:color w:val="000000"/>
          <w:sz w:val="24"/>
          <w:szCs w:val="24"/>
        </w:rPr>
        <w:t>IDEs</w:t>
      </w:r>
      <w:proofErr w:type="spellEnd"/>
      <w:r>
        <w:rPr>
          <w:rFonts w:eastAsia="Calibri"/>
          <w:color w:val="000000"/>
          <w:sz w:val="24"/>
          <w:szCs w:val="24"/>
        </w:rPr>
        <w:t xml:space="preserve">) gratuitos, como Visual Studio </w:t>
      </w:r>
      <w:proofErr w:type="spellStart"/>
      <w:r>
        <w:rPr>
          <w:rFonts w:eastAsia="Calibri"/>
          <w:color w:val="000000"/>
          <w:sz w:val="24"/>
          <w:szCs w:val="24"/>
        </w:rPr>
        <w:t>Code</w:t>
      </w:r>
      <w:proofErr w:type="spellEnd"/>
      <w:r>
        <w:rPr>
          <w:rFonts w:eastAsia="Calibri"/>
          <w:color w:val="000000"/>
          <w:sz w:val="24"/>
          <w:szCs w:val="24"/>
        </w:rPr>
        <w:t xml:space="preserve">, para programação em </w:t>
      </w:r>
      <w:proofErr w:type="spellStart"/>
      <w:r>
        <w:rPr>
          <w:rFonts w:eastAsia="Calibri"/>
          <w:color w:val="000000"/>
          <w:sz w:val="24"/>
          <w:szCs w:val="24"/>
        </w:rPr>
        <w:t>React</w:t>
      </w:r>
      <w:proofErr w:type="spellEnd"/>
      <w:r>
        <w:rPr>
          <w:rFonts w:eastAsia="Calibri"/>
          <w:color w:val="000000"/>
          <w:sz w:val="24"/>
          <w:szCs w:val="24"/>
        </w:rPr>
        <w:t xml:space="preserve"> </w:t>
      </w:r>
      <w:proofErr w:type="spellStart"/>
      <w:r>
        <w:rPr>
          <w:rFonts w:eastAsia="Calibri"/>
          <w:color w:val="000000"/>
          <w:sz w:val="24"/>
          <w:szCs w:val="24"/>
        </w:rPr>
        <w:t>Native</w:t>
      </w:r>
      <w:proofErr w:type="spellEnd"/>
      <w:r>
        <w:rPr>
          <w:rFonts w:eastAsia="Calibri"/>
          <w:color w:val="000000"/>
          <w:sz w:val="24"/>
          <w:szCs w:val="24"/>
        </w:rPr>
        <w:t>.</w:t>
      </w:r>
    </w:p>
    <w:p w14:paraId="510494DF" w14:textId="77777777" w:rsidR="00B83089" w:rsidRDefault="00000000">
      <w:pPr>
        <w:spacing w:after="0" w:line="276" w:lineRule="auto"/>
        <w:jc w:val="both"/>
        <w:rPr>
          <w:color w:val="000000"/>
        </w:rPr>
      </w:pPr>
      <w:r>
        <w:rPr>
          <w:rFonts w:eastAsia="Calibri"/>
          <w:color w:val="000000"/>
          <w:sz w:val="24"/>
          <w:szCs w:val="24"/>
        </w:rPr>
        <w:t xml:space="preserve">   - Dispositivos móveis para teste do aplicativo (pode-se utilizar emuladores para reduzir custos com dispositivos físicos).</w:t>
      </w:r>
    </w:p>
    <w:p w14:paraId="5220BBB2" w14:textId="77777777" w:rsidR="00B83089" w:rsidRDefault="00B83089">
      <w:pPr>
        <w:spacing w:after="0" w:line="276" w:lineRule="auto"/>
        <w:jc w:val="both"/>
        <w:rPr>
          <w:rFonts w:eastAsia="Calibri"/>
          <w:sz w:val="24"/>
          <w:szCs w:val="24"/>
        </w:rPr>
      </w:pPr>
    </w:p>
    <w:p w14:paraId="50101C04" w14:textId="77777777" w:rsidR="00B83089" w:rsidRDefault="00000000">
      <w:pPr>
        <w:spacing w:after="0" w:line="276" w:lineRule="auto"/>
        <w:jc w:val="both"/>
        <w:rPr>
          <w:b/>
          <w:bCs/>
          <w:color w:val="000000"/>
        </w:rPr>
      </w:pPr>
      <w:r>
        <w:rPr>
          <w:rFonts w:eastAsia="Calibri"/>
          <w:b/>
          <w:bCs/>
          <w:color w:val="000000"/>
          <w:sz w:val="24"/>
          <w:szCs w:val="24"/>
        </w:rPr>
        <w:t>2. Recursos Institucionais:</w:t>
      </w:r>
    </w:p>
    <w:p w14:paraId="37AC1B3B" w14:textId="77777777" w:rsidR="00B83089" w:rsidRDefault="00000000">
      <w:pPr>
        <w:spacing w:after="0" w:line="276" w:lineRule="auto"/>
        <w:jc w:val="both"/>
        <w:rPr>
          <w:color w:val="000000"/>
        </w:rPr>
      </w:pPr>
      <w:r>
        <w:rPr>
          <w:rFonts w:eastAsia="Calibri"/>
          <w:color w:val="000000"/>
          <w:sz w:val="24"/>
          <w:szCs w:val="24"/>
        </w:rPr>
        <w:t xml:space="preserve">   - Acesso às instalações da instituição de ensino para reuniões, sessões de treinamento e desenvolvimento do projeto.</w:t>
      </w:r>
    </w:p>
    <w:p w14:paraId="0CD9E315" w14:textId="77777777" w:rsidR="00B83089" w:rsidRDefault="00000000">
      <w:pPr>
        <w:spacing w:after="0" w:line="276" w:lineRule="auto"/>
        <w:jc w:val="both"/>
        <w:rPr>
          <w:color w:val="000000"/>
        </w:rPr>
      </w:pPr>
      <w:r>
        <w:rPr>
          <w:rFonts w:eastAsia="Calibri"/>
          <w:color w:val="000000"/>
          <w:sz w:val="24"/>
          <w:szCs w:val="24"/>
        </w:rPr>
        <w:t xml:space="preserve">   - Suporte técnico e orientação por parte dos professores ou equipe técnica da instituição.</w:t>
      </w:r>
    </w:p>
    <w:p w14:paraId="13CB595B" w14:textId="77777777" w:rsidR="00B83089" w:rsidRDefault="00B83089">
      <w:pPr>
        <w:spacing w:after="0" w:line="276" w:lineRule="auto"/>
        <w:jc w:val="both"/>
        <w:rPr>
          <w:rFonts w:eastAsia="Calibri"/>
          <w:sz w:val="24"/>
          <w:szCs w:val="24"/>
        </w:rPr>
      </w:pPr>
    </w:p>
    <w:p w14:paraId="19A2D5AA" w14:textId="77777777" w:rsidR="00B83089" w:rsidRDefault="00000000">
      <w:pPr>
        <w:spacing w:after="0" w:line="276" w:lineRule="auto"/>
        <w:jc w:val="both"/>
        <w:rPr>
          <w:b/>
          <w:bCs/>
          <w:color w:val="000000"/>
        </w:rPr>
      </w:pPr>
      <w:r>
        <w:rPr>
          <w:rFonts w:eastAsia="Calibri"/>
          <w:b/>
          <w:bCs/>
          <w:color w:val="000000"/>
          <w:sz w:val="24"/>
          <w:szCs w:val="24"/>
        </w:rPr>
        <w:t>3. Recursos Humanos:</w:t>
      </w:r>
    </w:p>
    <w:p w14:paraId="072796CA" w14:textId="77777777" w:rsidR="00B83089" w:rsidRDefault="00000000">
      <w:pPr>
        <w:spacing w:after="0" w:line="276" w:lineRule="auto"/>
        <w:jc w:val="both"/>
        <w:rPr>
          <w:color w:val="000000"/>
        </w:rPr>
      </w:pPr>
      <w:r>
        <w:rPr>
          <w:rFonts w:eastAsia="Calibri"/>
          <w:color w:val="000000"/>
          <w:sz w:val="24"/>
          <w:szCs w:val="24"/>
        </w:rPr>
        <w:t xml:space="preserve">   - Equipe de Projeto: composta por estudantes e professores da instituição responsáveis pelo desenvolvimento e implementação do aplicativo.</w:t>
      </w:r>
    </w:p>
    <w:p w14:paraId="10DAB886" w14:textId="77777777" w:rsidR="00B83089" w:rsidRDefault="00000000">
      <w:pPr>
        <w:spacing w:after="0" w:line="276" w:lineRule="auto"/>
        <w:jc w:val="both"/>
        <w:rPr>
          <w:color w:val="000000"/>
        </w:rPr>
      </w:pPr>
      <w:r>
        <w:rPr>
          <w:rFonts w:eastAsia="Calibri"/>
          <w:color w:val="000000"/>
          <w:sz w:val="24"/>
          <w:szCs w:val="24"/>
        </w:rPr>
        <w:t xml:space="preserve">   - Equipe do Restaurante Beco do Alemão: membros da equipe do restaurante envolvidos no levantamento de requisitos, testes do aplicativo e treinamento.</w:t>
      </w:r>
    </w:p>
    <w:p w14:paraId="6D9C8D39" w14:textId="77777777" w:rsidR="00B83089" w:rsidRDefault="00B83089">
      <w:pPr>
        <w:spacing w:after="0" w:line="276" w:lineRule="auto"/>
        <w:jc w:val="both"/>
        <w:rPr>
          <w:rFonts w:eastAsia="Calibri"/>
          <w:sz w:val="24"/>
          <w:szCs w:val="24"/>
        </w:rPr>
      </w:pPr>
    </w:p>
    <w:p w14:paraId="29C51537" w14:textId="77777777" w:rsidR="00B83089" w:rsidRDefault="00000000">
      <w:pPr>
        <w:spacing w:after="0" w:line="276" w:lineRule="auto"/>
        <w:jc w:val="both"/>
        <w:rPr>
          <w:color w:val="000000"/>
        </w:rPr>
      </w:pPr>
      <w:r>
        <w:rPr>
          <w:rFonts w:eastAsia="Calibri"/>
          <w:color w:val="000000"/>
          <w:sz w:val="24"/>
          <w:szCs w:val="24"/>
        </w:rPr>
        <w:t>É importante ressaltar que todos os recursos materiais e institucionais listados acima estão disponíveis dentro da própria instituição de ensino e não implicam em custos adicionais. Além disso, a equipe de projeto trabalhará de forma colaborativa e voluntária, sem a necessidade de dispêndio financeiro adicional. O uso de tecnologias gratuitas e a minimização de custos são priorizados para garantir a viabilidade do projeto dentro das limitações de recursos da instituição.</w:t>
      </w:r>
    </w:p>
    <w:p w14:paraId="675E05EE" w14:textId="77777777" w:rsidR="00B83089" w:rsidRDefault="00B83089">
      <w:pPr>
        <w:spacing w:after="0" w:line="276" w:lineRule="auto"/>
        <w:jc w:val="both"/>
        <w:rPr>
          <w:rFonts w:eastAsia="Calibri"/>
          <w:color w:val="FF0000"/>
          <w:sz w:val="24"/>
          <w:szCs w:val="24"/>
        </w:rPr>
      </w:pPr>
    </w:p>
    <w:p w14:paraId="2B3DE427" w14:textId="77777777" w:rsidR="00B83089" w:rsidRDefault="72DE83BB">
      <w:pPr>
        <w:pStyle w:val="Ttulo2"/>
        <w:numPr>
          <w:ilvl w:val="1"/>
          <w:numId w:val="1"/>
        </w:numPr>
        <w:rPr>
          <w:rFonts w:eastAsia="Calibri"/>
        </w:rPr>
      </w:pPr>
      <w:bookmarkStart w:id="12" w:name="_Toc119686573"/>
      <w:r w:rsidRPr="72DE83BB">
        <w:rPr>
          <w:rFonts w:eastAsia="Calibri"/>
        </w:rPr>
        <w:t>Detalhamento técnico do projeto</w:t>
      </w:r>
      <w:bookmarkEnd w:id="12"/>
    </w:p>
    <w:p w14:paraId="2FC17F8B" w14:textId="77777777" w:rsidR="00B83089" w:rsidRDefault="00B83089">
      <w:pPr>
        <w:spacing w:after="0" w:line="276" w:lineRule="auto"/>
        <w:jc w:val="both"/>
        <w:rPr>
          <w:rFonts w:eastAsia="Calibri"/>
          <w:sz w:val="24"/>
          <w:szCs w:val="24"/>
        </w:rPr>
      </w:pPr>
    </w:p>
    <w:p w14:paraId="1311C0D7" w14:textId="77777777" w:rsidR="00B83089" w:rsidRDefault="00000000">
      <w:pPr>
        <w:spacing w:after="0" w:line="276" w:lineRule="auto"/>
        <w:jc w:val="both"/>
        <w:rPr>
          <w:color w:val="000000"/>
        </w:rPr>
      </w:pPr>
      <w:r>
        <w:rPr>
          <w:rFonts w:eastAsia="Calibri"/>
          <w:color w:val="000000"/>
          <w:sz w:val="24"/>
          <w:szCs w:val="24"/>
        </w:rPr>
        <w:t xml:space="preserve">O projeto consiste no desenvolvimento de um aplicativo de monitoramento de estoque para a adega do restaurante Beco do Alemão. A solução de Tecnologia da Informação será </w:t>
      </w:r>
      <w:r>
        <w:rPr>
          <w:rFonts w:eastAsia="Calibri"/>
          <w:color w:val="000000"/>
          <w:sz w:val="24"/>
          <w:szCs w:val="24"/>
        </w:rPr>
        <w:lastRenderedPageBreak/>
        <w:t xml:space="preserve">implementada utilizando a plataforma </w:t>
      </w:r>
      <w:proofErr w:type="spellStart"/>
      <w:r>
        <w:rPr>
          <w:rFonts w:eastAsia="Calibri"/>
          <w:color w:val="000000"/>
          <w:sz w:val="24"/>
          <w:szCs w:val="24"/>
        </w:rPr>
        <w:t>React</w:t>
      </w:r>
      <w:proofErr w:type="spellEnd"/>
      <w:r>
        <w:rPr>
          <w:rFonts w:eastAsia="Calibri"/>
          <w:color w:val="000000"/>
          <w:sz w:val="24"/>
          <w:szCs w:val="24"/>
        </w:rPr>
        <w:t xml:space="preserve"> </w:t>
      </w:r>
      <w:proofErr w:type="spellStart"/>
      <w:r>
        <w:rPr>
          <w:rFonts w:eastAsia="Calibri"/>
          <w:color w:val="000000"/>
          <w:sz w:val="24"/>
          <w:szCs w:val="24"/>
        </w:rPr>
        <w:t>Native</w:t>
      </w:r>
      <w:proofErr w:type="spellEnd"/>
      <w:r>
        <w:rPr>
          <w:rFonts w:eastAsia="Calibri"/>
          <w:color w:val="000000"/>
          <w:sz w:val="24"/>
          <w:szCs w:val="24"/>
        </w:rPr>
        <w:t>, uma estrutura de código aberto amplamente utilizada para o desenvolvimento de aplicativos móveis nativos para Android.</w:t>
      </w:r>
    </w:p>
    <w:p w14:paraId="0A4F7224" w14:textId="77777777" w:rsidR="00B83089" w:rsidRDefault="00B83089">
      <w:pPr>
        <w:spacing w:after="0" w:line="276" w:lineRule="auto"/>
        <w:jc w:val="both"/>
        <w:rPr>
          <w:rFonts w:eastAsia="Calibri"/>
          <w:sz w:val="24"/>
          <w:szCs w:val="24"/>
        </w:rPr>
      </w:pPr>
    </w:p>
    <w:p w14:paraId="6A76349A" w14:textId="77777777" w:rsidR="00B83089" w:rsidRDefault="00000000">
      <w:pPr>
        <w:spacing w:after="0" w:line="276" w:lineRule="auto"/>
        <w:jc w:val="both"/>
        <w:rPr>
          <w:color w:val="000000"/>
        </w:rPr>
      </w:pPr>
      <w:r>
        <w:rPr>
          <w:rFonts w:eastAsia="Calibri"/>
          <w:color w:val="000000"/>
          <w:sz w:val="24"/>
          <w:szCs w:val="24"/>
        </w:rPr>
        <w:t>Tecnologias Utilizadas:</w:t>
      </w:r>
    </w:p>
    <w:p w14:paraId="22D40228" w14:textId="77777777" w:rsidR="00B83089" w:rsidRDefault="00000000">
      <w:pPr>
        <w:spacing w:after="0" w:line="276" w:lineRule="auto"/>
        <w:jc w:val="both"/>
        <w:rPr>
          <w:color w:val="000000"/>
        </w:rPr>
      </w:pPr>
      <w:r>
        <w:rPr>
          <w:rFonts w:eastAsia="Calibri"/>
          <w:color w:val="000000"/>
          <w:sz w:val="24"/>
          <w:szCs w:val="24"/>
        </w:rPr>
        <w:t xml:space="preserve">- </w:t>
      </w:r>
      <w:proofErr w:type="spellStart"/>
      <w:r>
        <w:rPr>
          <w:rFonts w:eastAsia="Calibri"/>
          <w:color w:val="000000"/>
          <w:sz w:val="24"/>
          <w:szCs w:val="24"/>
        </w:rPr>
        <w:t>React</w:t>
      </w:r>
      <w:proofErr w:type="spellEnd"/>
      <w:r>
        <w:rPr>
          <w:rFonts w:eastAsia="Calibri"/>
          <w:color w:val="000000"/>
          <w:sz w:val="24"/>
          <w:szCs w:val="24"/>
        </w:rPr>
        <w:t xml:space="preserve"> </w:t>
      </w:r>
      <w:proofErr w:type="spellStart"/>
      <w:r>
        <w:rPr>
          <w:rFonts w:eastAsia="Calibri"/>
          <w:color w:val="000000"/>
          <w:sz w:val="24"/>
          <w:szCs w:val="24"/>
        </w:rPr>
        <w:t>Native</w:t>
      </w:r>
      <w:proofErr w:type="spellEnd"/>
      <w:r>
        <w:rPr>
          <w:rFonts w:eastAsia="Calibri"/>
          <w:color w:val="000000"/>
          <w:sz w:val="24"/>
          <w:szCs w:val="24"/>
        </w:rPr>
        <w:t xml:space="preserve">: Framework de desenvolvimento de aplicativos móveis multiplataforma, que permite o desenvolvimento de aplicativos nativos para Android e iOS utilizando </w:t>
      </w:r>
      <w:proofErr w:type="spellStart"/>
      <w:r>
        <w:rPr>
          <w:rFonts w:eastAsia="Calibri"/>
          <w:color w:val="000000"/>
          <w:sz w:val="24"/>
          <w:szCs w:val="24"/>
        </w:rPr>
        <w:t>JavaScript</w:t>
      </w:r>
      <w:proofErr w:type="spellEnd"/>
      <w:r>
        <w:rPr>
          <w:rFonts w:eastAsia="Calibri"/>
          <w:color w:val="000000"/>
          <w:sz w:val="24"/>
          <w:szCs w:val="24"/>
        </w:rPr>
        <w:t xml:space="preserve"> e </w:t>
      </w:r>
      <w:proofErr w:type="spellStart"/>
      <w:r>
        <w:rPr>
          <w:rFonts w:eastAsia="Calibri"/>
          <w:color w:val="000000"/>
          <w:sz w:val="24"/>
          <w:szCs w:val="24"/>
        </w:rPr>
        <w:t>React</w:t>
      </w:r>
      <w:proofErr w:type="spellEnd"/>
      <w:r>
        <w:rPr>
          <w:rFonts w:eastAsia="Calibri"/>
          <w:color w:val="000000"/>
          <w:sz w:val="24"/>
          <w:szCs w:val="24"/>
        </w:rPr>
        <w:t>.</w:t>
      </w:r>
    </w:p>
    <w:p w14:paraId="0330D9C3" w14:textId="77777777" w:rsidR="00B83089" w:rsidRDefault="00000000">
      <w:pPr>
        <w:spacing w:after="0" w:line="276" w:lineRule="auto"/>
        <w:jc w:val="both"/>
        <w:rPr>
          <w:color w:val="000000"/>
        </w:rPr>
      </w:pPr>
      <w:r>
        <w:rPr>
          <w:rFonts w:eastAsia="Calibri"/>
          <w:color w:val="000000"/>
          <w:sz w:val="24"/>
          <w:szCs w:val="24"/>
        </w:rPr>
        <w:t xml:space="preserve">- </w:t>
      </w:r>
      <w:proofErr w:type="spellStart"/>
      <w:r>
        <w:rPr>
          <w:rFonts w:eastAsia="Calibri"/>
          <w:color w:val="000000"/>
          <w:sz w:val="24"/>
          <w:szCs w:val="24"/>
        </w:rPr>
        <w:t>JavaScript</w:t>
      </w:r>
      <w:proofErr w:type="spellEnd"/>
      <w:r>
        <w:rPr>
          <w:rFonts w:eastAsia="Calibri"/>
          <w:color w:val="000000"/>
          <w:sz w:val="24"/>
          <w:szCs w:val="24"/>
        </w:rPr>
        <w:t>: Linguagem de programação amplamente utilizada para o desenvolvimento web e móvel.</w:t>
      </w:r>
    </w:p>
    <w:p w14:paraId="6DBB066F" w14:textId="77777777" w:rsidR="00B83089" w:rsidRDefault="00000000">
      <w:pPr>
        <w:spacing w:after="0" w:line="276" w:lineRule="auto"/>
        <w:jc w:val="both"/>
        <w:rPr>
          <w:color w:val="000000"/>
        </w:rPr>
      </w:pPr>
      <w:r>
        <w:rPr>
          <w:rFonts w:eastAsia="Calibri"/>
          <w:color w:val="000000"/>
          <w:sz w:val="24"/>
          <w:szCs w:val="24"/>
        </w:rPr>
        <w:t xml:space="preserve">- Visual Studio </w:t>
      </w:r>
      <w:proofErr w:type="spellStart"/>
      <w:r>
        <w:rPr>
          <w:rFonts w:eastAsia="Calibri"/>
          <w:color w:val="000000"/>
          <w:sz w:val="24"/>
          <w:szCs w:val="24"/>
        </w:rPr>
        <w:t>Code</w:t>
      </w:r>
      <w:proofErr w:type="spellEnd"/>
      <w:r>
        <w:rPr>
          <w:rFonts w:eastAsia="Calibri"/>
          <w:color w:val="000000"/>
          <w:sz w:val="24"/>
          <w:szCs w:val="24"/>
        </w:rPr>
        <w:t xml:space="preserve">: IDE (Ambiente Integrado de Desenvolvimento) gratuita e de código aberto, amplamente utilizada para desenvolvimento </w:t>
      </w:r>
      <w:proofErr w:type="spellStart"/>
      <w:r>
        <w:rPr>
          <w:rFonts w:eastAsia="Calibri"/>
          <w:color w:val="000000"/>
          <w:sz w:val="24"/>
          <w:szCs w:val="24"/>
        </w:rPr>
        <w:t>JavaScript</w:t>
      </w:r>
      <w:proofErr w:type="spellEnd"/>
      <w:r>
        <w:rPr>
          <w:rFonts w:eastAsia="Calibri"/>
          <w:color w:val="000000"/>
          <w:sz w:val="24"/>
          <w:szCs w:val="24"/>
        </w:rPr>
        <w:t xml:space="preserve"> e </w:t>
      </w:r>
      <w:proofErr w:type="spellStart"/>
      <w:r>
        <w:rPr>
          <w:rFonts w:eastAsia="Calibri"/>
          <w:color w:val="000000"/>
          <w:sz w:val="24"/>
          <w:szCs w:val="24"/>
        </w:rPr>
        <w:t>React</w:t>
      </w:r>
      <w:proofErr w:type="spellEnd"/>
      <w:r>
        <w:rPr>
          <w:rFonts w:eastAsia="Calibri"/>
          <w:color w:val="000000"/>
          <w:sz w:val="24"/>
          <w:szCs w:val="24"/>
        </w:rPr>
        <w:t xml:space="preserve"> </w:t>
      </w:r>
      <w:proofErr w:type="spellStart"/>
      <w:r>
        <w:rPr>
          <w:rFonts w:eastAsia="Calibri"/>
          <w:color w:val="000000"/>
          <w:sz w:val="24"/>
          <w:szCs w:val="24"/>
        </w:rPr>
        <w:t>Native</w:t>
      </w:r>
      <w:proofErr w:type="spellEnd"/>
      <w:r>
        <w:rPr>
          <w:rFonts w:eastAsia="Calibri"/>
          <w:color w:val="000000"/>
          <w:sz w:val="24"/>
          <w:szCs w:val="24"/>
        </w:rPr>
        <w:t>.</w:t>
      </w:r>
    </w:p>
    <w:p w14:paraId="5AE48A43" w14:textId="77777777" w:rsidR="00B83089" w:rsidRDefault="00B83089">
      <w:pPr>
        <w:spacing w:after="0" w:line="276" w:lineRule="auto"/>
        <w:jc w:val="both"/>
        <w:rPr>
          <w:rFonts w:eastAsia="Calibri"/>
          <w:sz w:val="24"/>
          <w:szCs w:val="24"/>
        </w:rPr>
      </w:pPr>
    </w:p>
    <w:p w14:paraId="602695D2" w14:textId="77777777" w:rsidR="00B83089" w:rsidRDefault="00000000">
      <w:pPr>
        <w:spacing w:after="0" w:line="276" w:lineRule="auto"/>
        <w:jc w:val="both"/>
        <w:rPr>
          <w:color w:val="000000"/>
        </w:rPr>
      </w:pPr>
      <w:r>
        <w:rPr>
          <w:rFonts w:eastAsia="Calibri"/>
          <w:color w:val="000000"/>
          <w:sz w:val="24"/>
          <w:szCs w:val="24"/>
        </w:rPr>
        <w:t>Essa abordagem técnica garantirá a entrega de um aplicativo de monitoramento de estoque eficaz, que atenda às necessidades específicas do restaurante Beco do Alemão e proporcione uma experiência de usuário intuitiva e eficiente.</w:t>
      </w:r>
    </w:p>
    <w:p w14:paraId="50F40DEB" w14:textId="77777777" w:rsidR="00B83089" w:rsidRDefault="00B83089"/>
    <w:p w14:paraId="77A52294" w14:textId="77777777" w:rsidR="00B83089" w:rsidRDefault="00B83089">
      <w:pPr>
        <w:spacing w:after="0" w:line="276" w:lineRule="auto"/>
        <w:jc w:val="both"/>
        <w:rPr>
          <w:rFonts w:eastAsia="Calibri"/>
          <w:b/>
          <w:bCs/>
          <w:sz w:val="24"/>
          <w:szCs w:val="24"/>
        </w:rPr>
      </w:pPr>
    </w:p>
    <w:p w14:paraId="06974034" w14:textId="77777777" w:rsidR="00B83089" w:rsidRDefault="00000000">
      <w:pPr>
        <w:pStyle w:val="Ttulo1"/>
        <w:numPr>
          <w:ilvl w:val="0"/>
          <w:numId w:val="1"/>
        </w:numPr>
        <w:rPr>
          <w:rFonts w:eastAsia="Calibri"/>
        </w:rPr>
      </w:pPr>
      <w:bookmarkStart w:id="13" w:name="_Toc119686574"/>
      <w:r>
        <w:rPr>
          <w:rFonts w:eastAsia="Calibri"/>
        </w:rPr>
        <w:t xml:space="preserve">ENCERRAMENTO DO PROJETO </w:t>
      </w:r>
      <w:bookmarkEnd w:id="13"/>
    </w:p>
    <w:p w14:paraId="3CA8A20F" w14:textId="77777777" w:rsidR="00CA2D84" w:rsidRDefault="00CA2D84" w:rsidP="00CA2D84"/>
    <w:p w14:paraId="2CF49C6A" w14:textId="27FD99DD" w:rsidR="00CA2D84" w:rsidRDefault="00CA2D84" w:rsidP="00CA2D84">
      <w:r w:rsidRPr="00CA2D84">
        <w:drawing>
          <wp:inline distT="0" distB="0" distL="0" distR="0" wp14:anchorId="60C98D26" wp14:editId="06052BE5">
            <wp:extent cx="1847850" cy="3279775"/>
            <wp:effectExtent l="0" t="0" r="0" b="0"/>
            <wp:docPr id="62534772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7727" name="Imagem 1" descr="Interface gráfica do usuário, Aplicativo&#10;&#10;Descrição gerada automaticamente"/>
                    <pic:cNvPicPr/>
                  </pic:nvPicPr>
                  <pic:blipFill>
                    <a:blip r:embed="rId13"/>
                    <a:stretch>
                      <a:fillRect/>
                    </a:stretch>
                  </pic:blipFill>
                  <pic:spPr>
                    <a:xfrm>
                      <a:off x="0" y="0"/>
                      <a:ext cx="1852827" cy="3288609"/>
                    </a:xfrm>
                    <a:prstGeom prst="rect">
                      <a:avLst/>
                    </a:prstGeom>
                  </pic:spPr>
                </pic:pic>
              </a:graphicData>
            </a:graphic>
          </wp:inline>
        </w:drawing>
      </w:r>
      <w:r>
        <w:t xml:space="preserve">   </w:t>
      </w:r>
      <w:r w:rsidR="007626D0" w:rsidRPr="007626D0">
        <w:drawing>
          <wp:inline distT="0" distB="0" distL="0" distR="0" wp14:anchorId="47048B07" wp14:editId="4BAA62D1">
            <wp:extent cx="1872328" cy="3285490"/>
            <wp:effectExtent l="0" t="0" r="0" b="0"/>
            <wp:docPr id="1490257435"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57435" name="Imagem 1" descr="Interface gráfica do usuário, Aplicativo, Site&#10;&#10;Descrição gerada automaticamente"/>
                    <pic:cNvPicPr/>
                  </pic:nvPicPr>
                  <pic:blipFill>
                    <a:blip r:embed="rId14"/>
                    <a:stretch>
                      <a:fillRect/>
                    </a:stretch>
                  </pic:blipFill>
                  <pic:spPr>
                    <a:xfrm>
                      <a:off x="0" y="0"/>
                      <a:ext cx="1883407" cy="3304931"/>
                    </a:xfrm>
                    <a:prstGeom prst="rect">
                      <a:avLst/>
                    </a:prstGeom>
                  </pic:spPr>
                </pic:pic>
              </a:graphicData>
            </a:graphic>
          </wp:inline>
        </w:drawing>
      </w:r>
      <w:r>
        <w:t xml:space="preserve">   </w:t>
      </w:r>
      <w:r w:rsidR="003942F2" w:rsidRPr="003942F2">
        <w:drawing>
          <wp:inline distT="0" distB="0" distL="0" distR="0" wp14:anchorId="5D17695F" wp14:editId="0DF04A9B">
            <wp:extent cx="1701553" cy="3278505"/>
            <wp:effectExtent l="0" t="0" r="0" b="0"/>
            <wp:docPr id="464713366" name="Imagem 1" descr="Interface gráfica do usuário, Text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13366" name="Imagem 1" descr="Interface gráfica do usuário, Texto, chat ou mensagem de texto&#10;&#10;Descrição gerada automaticamente"/>
                    <pic:cNvPicPr/>
                  </pic:nvPicPr>
                  <pic:blipFill>
                    <a:blip r:embed="rId15"/>
                    <a:stretch>
                      <a:fillRect/>
                    </a:stretch>
                  </pic:blipFill>
                  <pic:spPr>
                    <a:xfrm>
                      <a:off x="0" y="0"/>
                      <a:ext cx="1705594" cy="3286291"/>
                    </a:xfrm>
                    <a:prstGeom prst="rect">
                      <a:avLst/>
                    </a:prstGeom>
                  </pic:spPr>
                </pic:pic>
              </a:graphicData>
            </a:graphic>
          </wp:inline>
        </w:drawing>
      </w:r>
    </w:p>
    <w:p w14:paraId="1AF45FEF" w14:textId="77777777" w:rsidR="00CA2D84" w:rsidRDefault="00CA2D84" w:rsidP="00CA2D84"/>
    <w:p w14:paraId="4380D75A" w14:textId="77777777" w:rsidR="00CA2D84" w:rsidRDefault="00CA2D84" w:rsidP="00CA2D84"/>
    <w:p w14:paraId="2E2FB056" w14:textId="77777777" w:rsidR="00CA2D84" w:rsidRDefault="00CA2D84" w:rsidP="00CA2D84"/>
    <w:p w14:paraId="0E31EC4C" w14:textId="77777777" w:rsidR="00CA2D84" w:rsidRDefault="00CA2D84" w:rsidP="00CA2D84"/>
    <w:p w14:paraId="61F0D857" w14:textId="6F227605" w:rsidR="00CA2D84" w:rsidRPr="00CA2D84" w:rsidRDefault="009271FE" w:rsidP="00CA2D84">
      <w:r w:rsidRPr="007626D0">
        <w:lastRenderedPageBreak/>
        <w:drawing>
          <wp:inline distT="0" distB="0" distL="0" distR="0" wp14:anchorId="22F88510" wp14:editId="33156BF0">
            <wp:extent cx="1485900" cy="2865909"/>
            <wp:effectExtent l="0" t="0" r="0" b="0"/>
            <wp:docPr id="122262842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28423" name="Imagem 1" descr="Interface gráfica do usuário, Aplicativo&#10;&#10;Descrição gerada automaticamente"/>
                    <pic:cNvPicPr/>
                  </pic:nvPicPr>
                  <pic:blipFill>
                    <a:blip r:embed="rId16"/>
                    <a:stretch>
                      <a:fillRect/>
                    </a:stretch>
                  </pic:blipFill>
                  <pic:spPr>
                    <a:xfrm>
                      <a:off x="0" y="0"/>
                      <a:ext cx="1490151" cy="2874107"/>
                    </a:xfrm>
                    <a:prstGeom prst="rect">
                      <a:avLst/>
                    </a:prstGeom>
                  </pic:spPr>
                </pic:pic>
              </a:graphicData>
            </a:graphic>
          </wp:inline>
        </w:drawing>
      </w:r>
      <w:r w:rsidR="00CA2D84">
        <w:t xml:space="preserve">  </w:t>
      </w:r>
      <w:r w:rsidRPr="007626D0">
        <w:drawing>
          <wp:inline distT="0" distB="0" distL="0" distR="0" wp14:anchorId="43B7DA29" wp14:editId="7F3929E9">
            <wp:extent cx="2019300" cy="2842605"/>
            <wp:effectExtent l="0" t="0" r="0" b="0"/>
            <wp:docPr id="104693758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37585" name="Imagem 1" descr="Interface gráfica do usuário, Texto, Aplicativo&#10;&#10;Descrição gerada automaticamente"/>
                    <pic:cNvPicPr/>
                  </pic:nvPicPr>
                  <pic:blipFill>
                    <a:blip r:embed="rId17"/>
                    <a:stretch>
                      <a:fillRect/>
                    </a:stretch>
                  </pic:blipFill>
                  <pic:spPr>
                    <a:xfrm>
                      <a:off x="0" y="0"/>
                      <a:ext cx="2038382" cy="2869467"/>
                    </a:xfrm>
                    <a:prstGeom prst="rect">
                      <a:avLst/>
                    </a:prstGeom>
                  </pic:spPr>
                </pic:pic>
              </a:graphicData>
            </a:graphic>
          </wp:inline>
        </w:drawing>
      </w:r>
      <w:r w:rsidR="00CA2D84">
        <w:t xml:space="preserve">  </w:t>
      </w:r>
      <w:r w:rsidRPr="007626D0">
        <w:drawing>
          <wp:inline distT="0" distB="0" distL="0" distR="0" wp14:anchorId="18169ED8" wp14:editId="36D89637">
            <wp:extent cx="1485900" cy="2856193"/>
            <wp:effectExtent l="0" t="0" r="0" b="1905"/>
            <wp:docPr id="58290739"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0739" name="Imagem 1" descr="Uma imagem contendo Interface gráfica do usuário&#10;&#10;Descrição gerada automaticamente"/>
                    <pic:cNvPicPr/>
                  </pic:nvPicPr>
                  <pic:blipFill>
                    <a:blip r:embed="rId18"/>
                    <a:stretch>
                      <a:fillRect/>
                    </a:stretch>
                  </pic:blipFill>
                  <pic:spPr>
                    <a:xfrm>
                      <a:off x="0" y="0"/>
                      <a:ext cx="1498076" cy="2879598"/>
                    </a:xfrm>
                    <a:prstGeom prst="rect">
                      <a:avLst/>
                    </a:prstGeom>
                  </pic:spPr>
                </pic:pic>
              </a:graphicData>
            </a:graphic>
          </wp:inline>
        </w:drawing>
      </w:r>
      <w:r w:rsidR="00CA2D84">
        <w:t xml:space="preserve"> </w:t>
      </w:r>
    </w:p>
    <w:p w14:paraId="007DCDA8" w14:textId="77777777" w:rsidR="00B83089" w:rsidRDefault="00B83089">
      <w:pPr>
        <w:spacing w:after="0" w:line="276" w:lineRule="auto"/>
        <w:jc w:val="both"/>
        <w:rPr>
          <w:rFonts w:eastAsia="Calibri" w:cstheme="minorHAnsi"/>
          <w:b/>
          <w:bCs/>
          <w:sz w:val="24"/>
          <w:szCs w:val="24"/>
        </w:rPr>
      </w:pPr>
    </w:p>
    <w:p w14:paraId="37009DEA" w14:textId="77777777" w:rsidR="00B83089" w:rsidRDefault="00000000">
      <w:pPr>
        <w:pStyle w:val="Ttulo2"/>
        <w:numPr>
          <w:ilvl w:val="1"/>
          <w:numId w:val="1"/>
        </w:numPr>
        <w:rPr>
          <w:rFonts w:eastAsia="Calibri"/>
        </w:rPr>
      </w:pPr>
      <w:bookmarkStart w:id="14" w:name="_Toc119686575"/>
      <w:r>
        <w:rPr>
          <w:rFonts w:eastAsia="Calibri"/>
        </w:rPr>
        <w:t xml:space="preserve">Relato Coletivo:  </w:t>
      </w:r>
      <w:bookmarkEnd w:id="14"/>
    </w:p>
    <w:p w14:paraId="4CB0EA87" w14:textId="3E851F53" w:rsidR="00B83089" w:rsidRDefault="00000000">
      <w:pPr>
        <w:spacing w:after="0" w:line="276" w:lineRule="auto"/>
        <w:jc w:val="both"/>
        <w:rPr>
          <w:color w:val="000000"/>
        </w:rPr>
      </w:pPr>
      <w:r>
        <w:rPr>
          <w:rFonts w:eastAsia="Calibri" w:cstheme="minorHAnsi"/>
          <w:color w:val="000000"/>
          <w:sz w:val="24"/>
          <w:szCs w:val="24"/>
        </w:rPr>
        <w:t>O grupo reconhece que o projeto de desenvolvimento do aplicativo de monitoramento de estoque para a adega do restaurante Beco do Alemão é uma iniciativa relevante e com potencial impacto positivo na comunidade local. Considerando os objetivos socio</w:t>
      </w:r>
      <w:r w:rsidR="00853A0D">
        <w:rPr>
          <w:rFonts w:eastAsia="Calibri" w:cstheme="minorHAnsi"/>
          <w:color w:val="000000"/>
          <w:sz w:val="24"/>
          <w:szCs w:val="24"/>
        </w:rPr>
        <w:t xml:space="preserve"> </w:t>
      </w:r>
      <w:r>
        <w:rPr>
          <w:rFonts w:eastAsia="Calibri" w:cstheme="minorHAnsi"/>
          <w:color w:val="000000"/>
          <w:sz w:val="24"/>
          <w:szCs w:val="24"/>
        </w:rPr>
        <w:t>comunitários estabelecidos, apresentamos as seguintes considerações:</w:t>
      </w:r>
    </w:p>
    <w:p w14:paraId="450EA2D7" w14:textId="77777777" w:rsidR="00B83089" w:rsidRDefault="00B83089">
      <w:pPr>
        <w:spacing w:after="0" w:line="276" w:lineRule="auto"/>
        <w:jc w:val="both"/>
        <w:rPr>
          <w:rFonts w:eastAsia="Calibri" w:cstheme="minorHAnsi"/>
          <w:sz w:val="24"/>
          <w:szCs w:val="24"/>
        </w:rPr>
      </w:pPr>
    </w:p>
    <w:p w14:paraId="291D0466" w14:textId="77777777" w:rsidR="00B83089" w:rsidRDefault="00000000">
      <w:pPr>
        <w:spacing w:after="0" w:line="276" w:lineRule="auto"/>
        <w:jc w:val="both"/>
        <w:rPr>
          <w:color w:val="000000"/>
        </w:rPr>
      </w:pPr>
      <w:r>
        <w:rPr>
          <w:rFonts w:eastAsia="Calibri" w:cstheme="minorHAnsi"/>
          <w:color w:val="000000"/>
          <w:sz w:val="24"/>
          <w:szCs w:val="24"/>
        </w:rPr>
        <w:t>O objetivo principal do projeto era melhorar a eficiência e a gestão do estoque da adega, visando reduzir perdas e desperdícios de produtos. Após a implementação do aplicativo e a capacitação da equipe do restaurante para sua utilização, observamos uma significativa melhoria nesse aspecto. Através do monitoramento mais preciso do estoque e da implementação de alertas de baixo estoque, foi possível evitar situações de ruptura de estoque e reduzir o desperdício de alimentos perecíveis.</w:t>
      </w:r>
    </w:p>
    <w:p w14:paraId="3DD355C9" w14:textId="77777777" w:rsidR="00B83089" w:rsidRDefault="00B83089">
      <w:pPr>
        <w:spacing w:after="0" w:line="276" w:lineRule="auto"/>
        <w:jc w:val="both"/>
        <w:rPr>
          <w:rFonts w:eastAsia="Calibri" w:cstheme="minorHAnsi"/>
          <w:sz w:val="24"/>
          <w:szCs w:val="24"/>
        </w:rPr>
      </w:pPr>
    </w:p>
    <w:p w14:paraId="31A3EAA8" w14:textId="77777777" w:rsidR="00B83089" w:rsidRDefault="00000000">
      <w:pPr>
        <w:spacing w:after="0" w:line="276" w:lineRule="auto"/>
        <w:jc w:val="both"/>
        <w:rPr>
          <w:color w:val="000000"/>
        </w:rPr>
      </w:pPr>
      <w:r>
        <w:rPr>
          <w:rFonts w:eastAsia="Calibri" w:cstheme="minorHAnsi"/>
          <w:color w:val="000000"/>
          <w:sz w:val="24"/>
          <w:szCs w:val="24"/>
        </w:rPr>
        <w:t>Além disso, o envolvimento da equipe do restaurante em todas as etapas do projeto promoveu uma maior interação e colaboração entre a instituição de ensino e a comunidade local. Essa parceria fortaleceu os laços entre ambas as partes e estimulou a troca de conhecimentos e experiências. Os funcionários do restaurante se sentiram valorizados e empoderados com o treinamento fornecido, o que contribuiu para o desenvolvimento profissional e pessoal deles.</w:t>
      </w:r>
    </w:p>
    <w:p w14:paraId="1A81F0B1" w14:textId="77777777" w:rsidR="00B83089" w:rsidRDefault="00B83089">
      <w:pPr>
        <w:spacing w:after="0" w:line="276" w:lineRule="auto"/>
        <w:jc w:val="both"/>
        <w:rPr>
          <w:rFonts w:eastAsia="Calibri" w:cstheme="minorHAnsi"/>
          <w:sz w:val="24"/>
          <w:szCs w:val="24"/>
        </w:rPr>
      </w:pPr>
    </w:p>
    <w:p w14:paraId="32686FD8" w14:textId="77777777" w:rsidR="00B83089" w:rsidRDefault="00000000">
      <w:pPr>
        <w:spacing w:after="0" w:line="276" w:lineRule="auto"/>
        <w:jc w:val="both"/>
        <w:rPr>
          <w:color w:val="000000"/>
        </w:rPr>
      </w:pPr>
      <w:r>
        <w:rPr>
          <w:rFonts w:eastAsia="Calibri" w:cstheme="minorHAnsi"/>
          <w:color w:val="000000"/>
          <w:sz w:val="24"/>
          <w:szCs w:val="24"/>
        </w:rPr>
        <w:t>Em termos de impacto socioeconômico, a redução de perdas e desperdícios de produtos na adega resultou em economias significativas para o restaurante. Essas economias permitiram que o estabelecimento realocasse recursos para outras áreas, como treinamento da equipe, melhoria da qualidade dos produtos e investimento em práticas sustentáveis. Além disso, a melhoria na gestão do estoque contribuiu para a satisfação dos clientes, o que pode impulsionar o crescimento do negócio a longo prazo.</w:t>
      </w:r>
    </w:p>
    <w:p w14:paraId="717AAFBA" w14:textId="77777777" w:rsidR="00B83089" w:rsidRDefault="00B83089">
      <w:pPr>
        <w:spacing w:after="0" w:line="276" w:lineRule="auto"/>
        <w:jc w:val="both"/>
        <w:rPr>
          <w:rFonts w:eastAsia="Calibri" w:cstheme="minorHAnsi"/>
          <w:sz w:val="24"/>
          <w:szCs w:val="24"/>
        </w:rPr>
      </w:pPr>
    </w:p>
    <w:p w14:paraId="6F45072E" w14:textId="45A74EC1" w:rsidR="00B83089" w:rsidRDefault="00000000">
      <w:pPr>
        <w:spacing w:after="0" w:line="276" w:lineRule="auto"/>
        <w:jc w:val="both"/>
        <w:rPr>
          <w:color w:val="000000"/>
        </w:rPr>
      </w:pPr>
      <w:r>
        <w:rPr>
          <w:rFonts w:eastAsia="Calibri" w:cstheme="minorHAnsi"/>
          <w:color w:val="000000"/>
          <w:sz w:val="24"/>
          <w:szCs w:val="24"/>
        </w:rPr>
        <w:t xml:space="preserve">Em suma, o grupo considera que os objetivos </w:t>
      </w:r>
      <w:r w:rsidR="00853A0D">
        <w:rPr>
          <w:rFonts w:eastAsia="Calibri" w:cstheme="minorHAnsi"/>
          <w:color w:val="000000"/>
          <w:sz w:val="24"/>
          <w:szCs w:val="24"/>
        </w:rPr>
        <w:t>socio comunitários</w:t>
      </w:r>
      <w:r>
        <w:rPr>
          <w:rFonts w:eastAsia="Calibri" w:cstheme="minorHAnsi"/>
          <w:color w:val="000000"/>
          <w:sz w:val="24"/>
          <w:szCs w:val="24"/>
        </w:rPr>
        <w:t xml:space="preserve"> estabelecidos para o projeto foram alcançados com sucesso. A colaboração entre academia e comunidade resultou em benefícios tangíveis para todos os envolvidos, demonstrando o potencial transformador da tecnologia quando aliada às necessidades e realidades locais.</w:t>
      </w:r>
    </w:p>
    <w:p w14:paraId="56EE48EE" w14:textId="77777777" w:rsidR="00B83089" w:rsidRDefault="00B83089">
      <w:pPr>
        <w:spacing w:after="0" w:line="276" w:lineRule="auto"/>
        <w:jc w:val="both"/>
        <w:rPr>
          <w:rFonts w:eastAsia="Calibri" w:cstheme="minorHAnsi"/>
          <w:color w:val="FF0000"/>
          <w:sz w:val="24"/>
          <w:szCs w:val="24"/>
        </w:rPr>
      </w:pPr>
    </w:p>
    <w:p w14:paraId="2BD62F2C" w14:textId="77777777" w:rsidR="00B83089" w:rsidRDefault="00000000">
      <w:pPr>
        <w:pStyle w:val="Ttulo3"/>
        <w:numPr>
          <w:ilvl w:val="2"/>
          <w:numId w:val="1"/>
        </w:numPr>
        <w:rPr>
          <w:rFonts w:eastAsia="Calibri"/>
        </w:rPr>
      </w:pPr>
      <w:bookmarkStart w:id="15" w:name="_Toc119686576"/>
      <w:r>
        <w:rPr>
          <w:rFonts w:eastAsia="Calibri"/>
        </w:rPr>
        <w:t>Avaliação de reação da parte interessada</w:t>
      </w:r>
      <w:bookmarkEnd w:id="15"/>
    </w:p>
    <w:p w14:paraId="52A89864" w14:textId="77777777" w:rsidR="00243540" w:rsidRPr="00243540" w:rsidRDefault="00243540" w:rsidP="00243540"/>
    <w:p w14:paraId="73B0A71B" w14:textId="77777777" w:rsidR="00243540" w:rsidRDefault="00243540">
      <w:pPr>
        <w:spacing w:after="0" w:line="276" w:lineRule="auto"/>
        <w:jc w:val="both"/>
        <w:rPr>
          <w:rFonts w:eastAsiaTheme="minorEastAsia"/>
          <w:sz w:val="24"/>
          <w:szCs w:val="24"/>
          <w:lang w:eastAsia="pt-BR"/>
        </w:rPr>
      </w:pPr>
      <w:r>
        <w:rPr>
          <w:rFonts w:eastAsiaTheme="minorEastAsia"/>
          <w:sz w:val="24"/>
          <w:szCs w:val="24"/>
          <w:lang w:eastAsia="pt-BR"/>
        </w:rPr>
        <w:object w:dxaOrig="6045" w:dyaOrig="8550" w14:anchorId="28177CD9">
          <v:rect id="rectole0000000006" o:spid="_x0000_i1025" style="width:302.25pt;height:250.5pt" o:ole="" o:preferrelative="t" stroked="f">
            <v:imagedata r:id="rId19" o:title="" croptop="2989f" cropbottom="24145f"/>
          </v:rect>
          <o:OLEObject Type="Embed" ProgID="StaticMetafile" ShapeID="rectole0000000006" DrawAspect="Content" ObjectID="_1780407585" r:id="rId20"/>
        </w:object>
      </w:r>
    </w:p>
    <w:p w14:paraId="41711FF3" w14:textId="52CF3EFF" w:rsidR="00243540" w:rsidRDefault="00243540">
      <w:pPr>
        <w:spacing w:after="0" w:line="276" w:lineRule="auto"/>
        <w:jc w:val="both"/>
        <w:rPr>
          <w:rFonts w:eastAsia="Calibri" w:cstheme="minorHAnsi"/>
          <w:color w:val="FF0000"/>
          <w:sz w:val="24"/>
          <w:szCs w:val="24"/>
        </w:rPr>
      </w:pPr>
    </w:p>
    <w:p w14:paraId="2908EB2C" w14:textId="77777777" w:rsidR="00B83089" w:rsidRDefault="00B83089">
      <w:pPr>
        <w:spacing w:after="0" w:line="276" w:lineRule="auto"/>
        <w:jc w:val="both"/>
        <w:rPr>
          <w:rFonts w:eastAsia="Calibri" w:cstheme="minorHAnsi"/>
          <w:b/>
          <w:bCs/>
          <w:sz w:val="24"/>
          <w:szCs w:val="24"/>
        </w:rPr>
      </w:pPr>
    </w:p>
    <w:p w14:paraId="50D53B41" w14:textId="77777777" w:rsidR="00B83089" w:rsidRPr="00DE1B89" w:rsidRDefault="00000000">
      <w:pPr>
        <w:pStyle w:val="Ttulo2"/>
        <w:numPr>
          <w:ilvl w:val="1"/>
          <w:numId w:val="1"/>
        </w:numPr>
        <w:rPr>
          <w:rFonts w:eastAsia="Calibri"/>
        </w:rPr>
      </w:pPr>
      <w:bookmarkStart w:id="16" w:name="_Toc119686577"/>
      <w:r>
        <w:rPr>
          <w:rFonts w:eastAsia="Calibri"/>
        </w:rPr>
        <w:t>Relato de Experiência Individual</w:t>
      </w:r>
      <w:bookmarkEnd w:id="16"/>
      <w:r>
        <w:rPr>
          <w:rFonts w:eastAsia="Calibri"/>
        </w:rPr>
        <w:t xml:space="preserve"> </w:t>
      </w:r>
      <w:r w:rsidRPr="00DE1B89">
        <w:rPr>
          <w:rFonts w:eastAsia="Calibri"/>
        </w:rPr>
        <w:t>(Pontuação específica para o relato individual)</w:t>
      </w:r>
    </w:p>
    <w:p w14:paraId="121FD38A" w14:textId="77777777" w:rsidR="00B83089" w:rsidRDefault="00B83089">
      <w:pPr>
        <w:rPr>
          <w:rFonts w:eastAsia="Calibri"/>
        </w:rPr>
      </w:pPr>
    </w:p>
    <w:p w14:paraId="26EBF128" w14:textId="77777777" w:rsidR="00B83089" w:rsidRDefault="00000000">
      <w:pPr>
        <w:spacing w:after="0" w:line="276" w:lineRule="auto"/>
        <w:jc w:val="both"/>
        <w:rPr>
          <w:rFonts w:eastAsia="Calibri" w:cstheme="minorHAnsi"/>
          <w:color w:val="000000"/>
          <w:sz w:val="24"/>
          <w:szCs w:val="24"/>
        </w:rPr>
      </w:pPr>
      <w:r>
        <w:rPr>
          <w:rFonts w:eastAsia="Calibri" w:cstheme="minorHAnsi"/>
          <w:b/>
          <w:bCs/>
          <w:color w:val="000000"/>
          <w:sz w:val="24"/>
          <w:szCs w:val="24"/>
        </w:rPr>
        <w:t>Renan Mendes da Silva:</w:t>
      </w:r>
    </w:p>
    <w:p w14:paraId="1FE2DD96" w14:textId="77777777" w:rsidR="00B83089" w:rsidRDefault="00B83089">
      <w:pPr>
        <w:spacing w:after="0" w:line="276" w:lineRule="auto"/>
        <w:jc w:val="both"/>
        <w:rPr>
          <w:rFonts w:cstheme="minorHAnsi"/>
          <w:b/>
          <w:bCs/>
        </w:rPr>
      </w:pPr>
    </w:p>
    <w:p w14:paraId="65A2A6F8" w14:textId="77777777" w:rsidR="007D5D10" w:rsidRDefault="00700D12">
      <w:pPr>
        <w:spacing w:after="0" w:line="276" w:lineRule="auto"/>
        <w:jc w:val="both"/>
        <w:rPr>
          <w:rFonts w:eastAsia="Calibri" w:cstheme="minorHAnsi"/>
          <w:color w:val="000000"/>
          <w:sz w:val="24"/>
          <w:szCs w:val="24"/>
        </w:rPr>
      </w:pPr>
      <w:r w:rsidRPr="00700D12">
        <w:rPr>
          <w:rFonts w:eastAsia="Calibri" w:cstheme="minorHAnsi"/>
          <w:color w:val="000000"/>
          <w:sz w:val="24"/>
          <w:szCs w:val="24"/>
        </w:rPr>
        <w:t xml:space="preserve">Minha jornada como coordenador geral do projeto do aplicativo de monitoramento de estoque para a adega do restaurante Beco do Alemão foi repleta de desafios e aprendizados. </w:t>
      </w:r>
    </w:p>
    <w:p w14:paraId="27D0244E" w14:textId="77777777" w:rsidR="007D5D10" w:rsidRDefault="007D5D10">
      <w:pPr>
        <w:spacing w:after="0" w:line="276" w:lineRule="auto"/>
        <w:jc w:val="both"/>
        <w:rPr>
          <w:rFonts w:eastAsia="Calibri" w:cstheme="minorHAnsi"/>
          <w:color w:val="000000"/>
          <w:sz w:val="24"/>
          <w:szCs w:val="24"/>
        </w:rPr>
      </w:pPr>
    </w:p>
    <w:p w14:paraId="6798EBDC" w14:textId="0A18CF3F" w:rsidR="00F9115B" w:rsidRPr="001067CA" w:rsidRDefault="00700D12">
      <w:pPr>
        <w:spacing w:after="0" w:line="276" w:lineRule="auto"/>
        <w:jc w:val="both"/>
        <w:rPr>
          <w:rFonts w:eastAsia="Calibri" w:cstheme="minorHAnsi"/>
          <w:color w:val="000000"/>
          <w:sz w:val="24"/>
          <w:szCs w:val="24"/>
        </w:rPr>
      </w:pPr>
      <w:r w:rsidRPr="00700D12">
        <w:rPr>
          <w:rFonts w:eastAsia="Calibri" w:cstheme="minorHAnsi"/>
          <w:color w:val="000000"/>
          <w:sz w:val="24"/>
          <w:szCs w:val="24"/>
        </w:rPr>
        <w:t xml:space="preserve">Assumir a responsabilidade de garantir que o desenvolvimento seguisse conforme o planejado e atendesse aos requisitos do cliente foi uma oportunidade única. Definir o escopo do projeto, coordenar reuniões de equipe e acompanhar o progresso do desenvolvimento me ensinou a importância da comunicação eficaz e da liderança. Aprendi a equilibrar as necessidades técnicas com as demandas do cliente, buscando sempre o melhor resultado </w:t>
      </w:r>
      <w:r w:rsidRPr="001067CA">
        <w:rPr>
          <w:rFonts w:eastAsia="Calibri" w:cstheme="minorHAnsi"/>
          <w:color w:val="000000"/>
          <w:sz w:val="24"/>
          <w:szCs w:val="24"/>
        </w:rPr>
        <w:t>para o projeto. O proveito dessa experiência foi o crescimento como líder e a compreensão profunda de como unir diferentes habilidades em prol de um objetivo comum.</w:t>
      </w:r>
    </w:p>
    <w:p w14:paraId="693065F1" w14:textId="77777777" w:rsidR="001067CA" w:rsidRPr="001067CA" w:rsidRDefault="001067CA">
      <w:pPr>
        <w:spacing w:after="0" w:line="276" w:lineRule="auto"/>
        <w:jc w:val="both"/>
        <w:rPr>
          <w:rFonts w:eastAsia="Calibri" w:cstheme="minorHAnsi"/>
          <w:color w:val="000000"/>
          <w:sz w:val="24"/>
          <w:szCs w:val="24"/>
        </w:rPr>
      </w:pPr>
    </w:p>
    <w:p w14:paraId="5A7E2DD6" w14:textId="63721CBC" w:rsidR="00F9115B" w:rsidRPr="001067CA" w:rsidRDefault="001067CA">
      <w:pPr>
        <w:spacing w:after="0" w:line="276" w:lineRule="auto"/>
        <w:jc w:val="both"/>
        <w:rPr>
          <w:sz w:val="24"/>
          <w:szCs w:val="24"/>
        </w:rPr>
      </w:pPr>
      <w:r w:rsidRPr="001067CA">
        <w:rPr>
          <w:sz w:val="24"/>
          <w:szCs w:val="24"/>
        </w:rPr>
        <w:t>Como responsável pela documentação, minha função era produzir e organizar informações essenciais. Documentei os requisitos do sistema, redigi manuais de uso e registrei as decisões tomadas durante o desenvolvimento. A experiência me ensinou a importância da clareza na comunicação por meio da documentação e como ela contribui para o sucesso do projeto. O proveito dessa função foi a habilidade de comunicar informações complexas de forma acessível e transparente para toda a equipe.</w:t>
      </w:r>
    </w:p>
    <w:p w14:paraId="58F20BA5" w14:textId="77777777" w:rsidR="007366A3" w:rsidRDefault="007366A3">
      <w:pPr>
        <w:spacing w:after="0" w:line="276" w:lineRule="auto"/>
        <w:jc w:val="both"/>
        <w:rPr>
          <w:b/>
          <w:bCs/>
        </w:rPr>
      </w:pPr>
    </w:p>
    <w:p w14:paraId="03FF52F3" w14:textId="77777777" w:rsidR="001067CA" w:rsidRDefault="001067CA" w:rsidP="009D6727">
      <w:pPr>
        <w:spacing w:after="0" w:line="276" w:lineRule="auto"/>
        <w:jc w:val="both"/>
        <w:rPr>
          <w:b/>
          <w:bCs/>
        </w:rPr>
      </w:pPr>
    </w:p>
    <w:p w14:paraId="4A508538" w14:textId="30B75331" w:rsidR="007366A3" w:rsidRPr="007366A3" w:rsidRDefault="00000000" w:rsidP="009D6727">
      <w:pPr>
        <w:spacing w:after="0" w:line="276" w:lineRule="auto"/>
        <w:jc w:val="both"/>
        <w:rPr>
          <w:rFonts w:eastAsia="Calibri" w:cstheme="minorHAnsi"/>
          <w:b/>
          <w:bCs/>
          <w:sz w:val="24"/>
          <w:szCs w:val="24"/>
        </w:rPr>
      </w:pPr>
      <w:r>
        <w:rPr>
          <w:b/>
          <w:bCs/>
        </w:rPr>
        <w:t xml:space="preserve">Giovanna </w:t>
      </w:r>
      <w:r>
        <w:rPr>
          <w:rFonts w:eastAsia="Calibri" w:cstheme="minorHAnsi"/>
          <w:b/>
          <w:bCs/>
          <w:sz w:val="24"/>
          <w:szCs w:val="24"/>
        </w:rPr>
        <w:t xml:space="preserve">da Silva </w:t>
      </w:r>
      <w:proofErr w:type="spellStart"/>
      <w:r>
        <w:rPr>
          <w:rFonts w:eastAsia="Calibri" w:cstheme="minorHAnsi"/>
          <w:b/>
          <w:bCs/>
          <w:sz w:val="24"/>
          <w:szCs w:val="24"/>
        </w:rPr>
        <w:t>Sorrilha</w:t>
      </w:r>
      <w:proofErr w:type="spellEnd"/>
      <w:r>
        <w:rPr>
          <w:rFonts w:eastAsia="Calibri" w:cstheme="minorHAnsi"/>
          <w:b/>
          <w:bCs/>
          <w:sz w:val="24"/>
          <w:szCs w:val="24"/>
        </w:rPr>
        <w:t xml:space="preserve"> Marques:</w:t>
      </w:r>
    </w:p>
    <w:p w14:paraId="1E4F1C6C" w14:textId="77777777" w:rsidR="007366A3" w:rsidRDefault="007366A3" w:rsidP="009D6727">
      <w:pPr>
        <w:spacing w:after="0" w:line="276" w:lineRule="auto"/>
        <w:jc w:val="both"/>
      </w:pPr>
    </w:p>
    <w:p w14:paraId="5C63E61D" w14:textId="7796805D" w:rsidR="00CC08EA" w:rsidRDefault="00F5391D" w:rsidP="009D6727">
      <w:pPr>
        <w:spacing w:after="0" w:line="276" w:lineRule="auto"/>
        <w:jc w:val="both"/>
        <w:rPr>
          <w:rFonts w:eastAsia="Calibri" w:cstheme="minorHAnsi"/>
          <w:sz w:val="24"/>
          <w:szCs w:val="24"/>
        </w:rPr>
      </w:pPr>
      <w:r w:rsidRPr="00B924D8">
        <w:rPr>
          <w:rFonts w:eastAsia="Calibri" w:cstheme="minorHAnsi"/>
          <w:sz w:val="24"/>
          <w:szCs w:val="24"/>
        </w:rPr>
        <w:t xml:space="preserve">Minha atuação no projeto foi multifacetada, especialmente na equipe de banco de dados. Trabalhar em conjunto com Renan no desenvolvimento e gerenciamento do banco de dados do aplicativo foi uma experiência enriquecedora. Implementamos o </w:t>
      </w:r>
      <w:proofErr w:type="spellStart"/>
      <w:r w:rsidRPr="00B924D8">
        <w:rPr>
          <w:rFonts w:eastAsia="Calibri" w:cstheme="minorHAnsi"/>
          <w:sz w:val="24"/>
          <w:szCs w:val="24"/>
        </w:rPr>
        <w:t>Async</w:t>
      </w:r>
      <w:proofErr w:type="spellEnd"/>
      <w:r w:rsidRPr="00B924D8">
        <w:rPr>
          <w:rFonts w:eastAsia="Calibri" w:cstheme="minorHAnsi"/>
          <w:sz w:val="24"/>
          <w:szCs w:val="24"/>
        </w:rPr>
        <w:t xml:space="preserve"> </w:t>
      </w:r>
      <w:proofErr w:type="spellStart"/>
      <w:r w:rsidRPr="00B924D8">
        <w:rPr>
          <w:rFonts w:eastAsia="Calibri" w:cstheme="minorHAnsi"/>
          <w:sz w:val="24"/>
          <w:szCs w:val="24"/>
        </w:rPr>
        <w:t>Storage</w:t>
      </w:r>
      <w:proofErr w:type="spellEnd"/>
      <w:r w:rsidRPr="00B924D8">
        <w:rPr>
          <w:rFonts w:eastAsia="Calibri" w:cstheme="minorHAnsi"/>
          <w:sz w:val="24"/>
          <w:szCs w:val="24"/>
        </w:rPr>
        <w:t>, uma solução que nos permitiu persistir dados localmente no dispositivo. A integridade dos dados era nossa prioridade, e aprendi a importância de manter um banco de dados bem estruturado para o funcionamento correto do aplicativo. O proveito dessa função foi o aprimoramento das habilidades técnicas e a compreensão da importância de escolher as tecnologias certas para o sucesso do projeto.</w:t>
      </w:r>
    </w:p>
    <w:p w14:paraId="70100DB6" w14:textId="77777777" w:rsidR="00932F3B" w:rsidRDefault="00932F3B" w:rsidP="009D6727">
      <w:pPr>
        <w:spacing w:after="0" w:line="276" w:lineRule="auto"/>
        <w:jc w:val="both"/>
        <w:rPr>
          <w:rFonts w:eastAsia="Calibri" w:cstheme="minorHAnsi"/>
          <w:sz w:val="24"/>
          <w:szCs w:val="24"/>
        </w:rPr>
      </w:pPr>
    </w:p>
    <w:p w14:paraId="7B7D081A" w14:textId="3C846B4C" w:rsidR="00932F3B" w:rsidRPr="00810C72" w:rsidRDefault="00932F3B" w:rsidP="009D6727">
      <w:pPr>
        <w:spacing w:after="0" w:line="276" w:lineRule="auto"/>
        <w:jc w:val="both"/>
        <w:rPr>
          <w:rFonts w:eastAsia="Calibri" w:cstheme="minorHAnsi"/>
          <w:sz w:val="24"/>
          <w:szCs w:val="24"/>
        </w:rPr>
      </w:pPr>
      <w:r w:rsidRPr="00932F3B">
        <w:rPr>
          <w:rFonts w:eastAsia="Calibri" w:cstheme="minorHAnsi"/>
          <w:sz w:val="24"/>
          <w:szCs w:val="24"/>
        </w:rPr>
        <w:t xml:space="preserve">Como designer, minha responsabilidade era criar a interface do usuário (UI) e a experiência do usuário (UX) do aplicativo de monitoramento de estoque para a adega do restaurante Beco do Alemão. Elaborei </w:t>
      </w:r>
      <w:proofErr w:type="spellStart"/>
      <w:r w:rsidRPr="00932F3B">
        <w:rPr>
          <w:rFonts w:eastAsia="Calibri" w:cstheme="minorHAnsi"/>
          <w:sz w:val="24"/>
          <w:szCs w:val="24"/>
        </w:rPr>
        <w:t>wireframes</w:t>
      </w:r>
      <w:proofErr w:type="spellEnd"/>
      <w:r w:rsidRPr="00932F3B">
        <w:rPr>
          <w:rFonts w:eastAsia="Calibri" w:cstheme="minorHAnsi"/>
          <w:sz w:val="24"/>
          <w:szCs w:val="24"/>
        </w:rPr>
        <w:t xml:space="preserve">, </w:t>
      </w:r>
      <w:proofErr w:type="spellStart"/>
      <w:r w:rsidRPr="00932F3B">
        <w:rPr>
          <w:rFonts w:eastAsia="Calibri" w:cstheme="minorHAnsi"/>
          <w:sz w:val="24"/>
          <w:szCs w:val="24"/>
        </w:rPr>
        <w:t>mockups</w:t>
      </w:r>
      <w:proofErr w:type="spellEnd"/>
      <w:r w:rsidRPr="00932F3B">
        <w:rPr>
          <w:rFonts w:eastAsia="Calibri" w:cstheme="minorHAnsi"/>
          <w:sz w:val="24"/>
          <w:szCs w:val="24"/>
        </w:rPr>
        <w:t xml:space="preserve"> e protótipos interativos, buscando equilibrar </w:t>
      </w:r>
      <w:r w:rsidRPr="00810C72">
        <w:rPr>
          <w:rFonts w:eastAsia="Calibri" w:cstheme="minorHAnsi"/>
          <w:sz w:val="24"/>
          <w:szCs w:val="24"/>
        </w:rPr>
        <w:t>estética e usabilidade. Aprendi muito sobre a importância de unir design e funcionalidade para criar um aplicativo eficaz. O proveito dessa função foi o desenvolvimento criativo e a compreensão de como o design impacta diretamente a satisfação do usuário.</w:t>
      </w:r>
    </w:p>
    <w:p w14:paraId="351DCF14" w14:textId="77777777" w:rsidR="00DA269A" w:rsidRPr="00810C72" w:rsidRDefault="00DA269A" w:rsidP="009D6727">
      <w:pPr>
        <w:spacing w:after="0" w:line="276" w:lineRule="auto"/>
        <w:jc w:val="both"/>
        <w:rPr>
          <w:rFonts w:eastAsia="Calibri" w:cstheme="minorHAnsi"/>
          <w:sz w:val="24"/>
          <w:szCs w:val="24"/>
        </w:rPr>
      </w:pPr>
    </w:p>
    <w:p w14:paraId="70DE9E01" w14:textId="5DBD9D3C" w:rsidR="00DA269A" w:rsidRPr="00810C72" w:rsidRDefault="00810C72" w:rsidP="009D6727">
      <w:pPr>
        <w:spacing w:after="0" w:line="276" w:lineRule="auto"/>
        <w:jc w:val="both"/>
        <w:rPr>
          <w:rFonts w:eastAsia="Calibri" w:cstheme="minorHAnsi"/>
          <w:sz w:val="24"/>
          <w:szCs w:val="24"/>
        </w:rPr>
      </w:pPr>
      <w:r w:rsidRPr="00810C72">
        <w:rPr>
          <w:rFonts w:eastAsia="Calibri" w:cstheme="minorHAnsi"/>
          <w:sz w:val="24"/>
          <w:szCs w:val="24"/>
        </w:rPr>
        <w:t>Essas funções me proporcionaram crescimento profissional e pessoal. Aprendi a trabalhar em equipe, a lidar com prazos apertados e a resolver problemas complexos de forma criativa e eficiente. Além disso, compreendi a importância de unir diferentes habilidades e perspectivas para alcançar resultados excepcionais. Ess</w:t>
      </w:r>
      <w:r w:rsidR="00CD48C8">
        <w:rPr>
          <w:rFonts w:eastAsia="Calibri" w:cstheme="minorHAnsi"/>
          <w:sz w:val="24"/>
          <w:szCs w:val="24"/>
        </w:rPr>
        <w:t>a</w:t>
      </w:r>
      <w:r w:rsidRPr="00810C72">
        <w:rPr>
          <w:rFonts w:eastAsia="Calibri" w:cstheme="minorHAnsi"/>
          <w:sz w:val="24"/>
          <w:szCs w:val="24"/>
        </w:rPr>
        <w:t xml:space="preserve"> experiência me preparou para futuros desafios e me motivou a continuar buscando oportunidades que me permitam aplicar e expandir esses conhecimentos.</w:t>
      </w:r>
    </w:p>
    <w:sectPr w:rsidR="00DA269A" w:rsidRPr="00810C72">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B9DC72"/>
    <w:multiLevelType w:val="multilevel"/>
    <w:tmpl w:val="1376EC8A"/>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15:restartNumberingAfterBreak="0">
    <w:nsid w:val="3FC8240D"/>
    <w:multiLevelType w:val="multilevel"/>
    <w:tmpl w:val="D4066298"/>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160" w:hanging="1800"/>
      </w:pPr>
    </w:lvl>
  </w:abstractNum>
  <w:abstractNum w:abstractNumId="2" w15:restartNumberingAfterBreak="0">
    <w:nsid w:val="6CB73942"/>
    <w:multiLevelType w:val="multilevel"/>
    <w:tmpl w:val="BEAC70D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44912918">
    <w:abstractNumId w:val="1"/>
  </w:num>
  <w:num w:numId="2" w16cid:durableId="363137437">
    <w:abstractNumId w:val="0"/>
  </w:num>
  <w:num w:numId="3" w16cid:durableId="6949687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6FE01F"/>
    <w:rsid w:val="00034BA1"/>
    <w:rsid w:val="001067CA"/>
    <w:rsid w:val="00147FA9"/>
    <w:rsid w:val="00176E48"/>
    <w:rsid w:val="001C1580"/>
    <w:rsid w:val="00243540"/>
    <w:rsid w:val="00276E31"/>
    <w:rsid w:val="00322B83"/>
    <w:rsid w:val="003942F2"/>
    <w:rsid w:val="004F7E7C"/>
    <w:rsid w:val="00557945"/>
    <w:rsid w:val="0056602B"/>
    <w:rsid w:val="005E1674"/>
    <w:rsid w:val="0060450D"/>
    <w:rsid w:val="006D11A2"/>
    <w:rsid w:val="006E6099"/>
    <w:rsid w:val="00700D12"/>
    <w:rsid w:val="00713C65"/>
    <w:rsid w:val="007366A3"/>
    <w:rsid w:val="007626D0"/>
    <w:rsid w:val="00781518"/>
    <w:rsid w:val="007D5D10"/>
    <w:rsid w:val="00810C72"/>
    <w:rsid w:val="0081499C"/>
    <w:rsid w:val="00825A53"/>
    <w:rsid w:val="00853A0D"/>
    <w:rsid w:val="009271FE"/>
    <w:rsid w:val="00932F3B"/>
    <w:rsid w:val="009D6727"/>
    <w:rsid w:val="00B25008"/>
    <w:rsid w:val="00B83089"/>
    <w:rsid w:val="00B924D8"/>
    <w:rsid w:val="00CA2D84"/>
    <w:rsid w:val="00CC08EA"/>
    <w:rsid w:val="00CD48C8"/>
    <w:rsid w:val="00D145AD"/>
    <w:rsid w:val="00D621FD"/>
    <w:rsid w:val="00DA269A"/>
    <w:rsid w:val="00DE1B89"/>
    <w:rsid w:val="00E56965"/>
    <w:rsid w:val="00EE5B88"/>
    <w:rsid w:val="00F1417C"/>
    <w:rsid w:val="00F5391D"/>
    <w:rsid w:val="00F720A1"/>
    <w:rsid w:val="00F72D4C"/>
    <w:rsid w:val="00F9115B"/>
    <w:rsid w:val="00F9608E"/>
    <w:rsid w:val="00FB6284"/>
    <w:rsid w:val="076FE01F"/>
    <w:rsid w:val="08480B0C"/>
    <w:rsid w:val="0A3EA1B0"/>
    <w:rsid w:val="0C818512"/>
    <w:rsid w:val="11265A9A"/>
    <w:rsid w:val="117870C8"/>
    <w:rsid w:val="147973AA"/>
    <w:rsid w:val="192E3355"/>
    <w:rsid w:val="19A859B0"/>
    <w:rsid w:val="1F097464"/>
    <w:rsid w:val="2141661B"/>
    <w:rsid w:val="2310DD36"/>
    <w:rsid w:val="23B1A64F"/>
    <w:rsid w:val="24100661"/>
    <w:rsid w:val="25626A07"/>
    <w:rsid w:val="2859B438"/>
    <w:rsid w:val="28A0F810"/>
    <w:rsid w:val="2F8F3483"/>
    <w:rsid w:val="30F2E071"/>
    <w:rsid w:val="33E8CCD7"/>
    <w:rsid w:val="34A0FB3A"/>
    <w:rsid w:val="366EF74C"/>
    <w:rsid w:val="373BFA25"/>
    <w:rsid w:val="3818956A"/>
    <w:rsid w:val="3E09CF24"/>
    <w:rsid w:val="3E858D22"/>
    <w:rsid w:val="40303289"/>
    <w:rsid w:val="439673A7"/>
    <w:rsid w:val="451F1CC8"/>
    <w:rsid w:val="48EB5B12"/>
    <w:rsid w:val="4F71C732"/>
    <w:rsid w:val="530F4F73"/>
    <w:rsid w:val="54602AF8"/>
    <w:rsid w:val="5C850BFA"/>
    <w:rsid w:val="5F27C5C8"/>
    <w:rsid w:val="6092F91B"/>
    <w:rsid w:val="61F6663F"/>
    <w:rsid w:val="62C39D07"/>
    <w:rsid w:val="66BFBE6C"/>
    <w:rsid w:val="680EEC1D"/>
    <w:rsid w:val="6C9897F8"/>
    <w:rsid w:val="6D84009A"/>
    <w:rsid w:val="72AC5990"/>
    <w:rsid w:val="72DE83BB"/>
    <w:rsid w:val="76300EBF"/>
    <w:rsid w:val="7DF79411"/>
    <w:rsid w:val="7EFDF983"/>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1EE1F"/>
  <w15:docId w15:val="{E98F49AD-7338-4510-A095-EC5FAC0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style>
  <w:style w:type="character" w:customStyle="1" w:styleId="RodapChar">
    <w:name w:val="Rodapé Char"/>
    <w:basedOn w:val="Fontepargpadro"/>
    <w:link w:val="Rodap"/>
    <w:uiPriority w:val="99"/>
    <w:qFormat/>
  </w:style>
  <w:style w:type="character" w:customStyle="1" w:styleId="TextodecomentrioChar">
    <w:name w:val="Texto de comentário Char"/>
    <w:basedOn w:val="Fontepargpadro"/>
    <w:link w:val="Textodecomentrio"/>
    <w:uiPriority w:val="99"/>
    <w:semiHidden/>
    <w:qFormat/>
    <w:rPr>
      <w:sz w:val="20"/>
      <w:szCs w:val="20"/>
    </w:rPr>
  </w:style>
  <w:style w:type="character" w:styleId="Refdecomentrio">
    <w:name w:val="annotation reference"/>
    <w:basedOn w:val="Fontepargpadro"/>
    <w:uiPriority w:val="99"/>
    <w:semiHidden/>
    <w:unhideWhenUsed/>
    <w:qFormat/>
    <w:rPr>
      <w:sz w:val="16"/>
      <w:szCs w:val="16"/>
    </w:rPr>
  </w:style>
  <w:style w:type="character" w:customStyle="1" w:styleId="Ttulo1Char">
    <w:name w:val="Título 1 Char"/>
    <w:basedOn w:val="Fontepargpadro"/>
    <w:link w:val="Ttulo1"/>
    <w:uiPriority w:val="9"/>
    <w:qFormat/>
    <w:rsid w:val="00CF54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qFormat/>
    <w:rsid w:val="00B87BF7"/>
    <w:rPr>
      <w:rFonts w:asciiTheme="majorHAnsi" w:eastAsiaTheme="majorEastAsia" w:hAnsiTheme="majorHAnsi" w:cstheme="majorBidi"/>
      <w:color w:val="2F5496" w:themeColor="accent1" w:themeShade="BF"/>
      <w:sz w:val="26"/>
      <w:szCs w:val="26"/>
    </w:rPr>
  </w:style>
  <w:style w:type="character" w:customStyle="1" w:styleId="LinkdaInternet">
    <w:name w:val="Link da Internet"/>
    <w:basedOn w:val="Fontepargpadro"/>
    <w:uiPriority w:val="99"/>
    <w:unhideWhenUsed/>
    <w:rsid w:val="00E07AEA"/>
    <w:rPr>
      <w:color w:val="0563C1" w:themeColor="hyperlink"/>
      <w:u w:val="single"/>
    </w:rPr>
  </w:style>
  <w:style w:type="character" w:customStyle="1" w:styleId="Ttulo3Char">
    <w:name w:val="Título 3 Char"/>
    <w:basedOn w:val="Fontepargpadro"/>
    <w:link w:val="Ttulo3"/>
    <w:uiPriority w:val="9"/>
    <w:qFormat/>
    <w:rsid w:val="00282AD0"/>
    <w:rPr>
      <w:rFonts w:asciiTheme="majorHAnsi" w:eastAsiaTheme="majorEastAsia" w:hAnsiTheme="majorHAnsi" w:cstheme="majorBidi"/>
      <w:color w:val="1F3763" w:themeColor="accent1" w:themeShade="7F"/>
      <w:sz w:val="24"/>
      <w:szCs w:val="24"/>
    </w:rPr>
  </w:style>
  <w:style w:type="character" w:customStyle="1" w:styleId="Vnculodendice">
    <w:name w:val="Vínculo de índice"/>
    <w:qFormat/>
  </w:style>
  <w:style w:type="character" w:customStyle="1" w:styleId="nfaseforte">
    <w:name w:val="Ênfase forte"/>
    <w:qFormat/>
    <w:rPr>
      <w:b/>
      <w:bCs/>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pPr>
      <w:spacing w:after="140" w:line="276" w:lineRule="auto"/>
    </w:pPr>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CabealhoeRodap">
    <w:name w:val="Cabeçalho e Rodapé"/>
    <w:basedOn w:val="Normal"/>
    <w:qFormat/>
  </w:style>
  <w:style w:type="paragraph" w:styleId="Cabealho">
    <w:name w:val="header"/>
    <w:basedOn w:val="Normal"/>
    <w:link w:val="CabealhoChar"/>
    <w:uiPriority w:val="99"/>
    <w:unhideWhenUsed/>
    <w:pPr>
      <w:tabs>
        <w:tab w:val="center" w:pos="4680"/>
        <w:tab w:val="right" w:pos="9360"/>
      </w:tabs>
      <w:spacing w:after="0" w:line="240" w:lineRule="auto"/>
    </w:pPr>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qFormat/>
    <w:pPr>
      <w:spacing w:line="240" w:lineRule="auto"/>
    </w:pPr>
    <w:rPr>
      <w:sz w:val="20"/>
      <w:szCs w:val="20"/>
    </w:rPr>
  </w:style>
  <w:style w:type="paragraph" w:styleId="PargrafodaLista">
    <w:name w:val="List Paragraph"/>
    <w:basedOn w:val="Normal"/>
    <w:uiPriority w:val="34"/>
    <w:qFormat/>
    <w:rsid w:val="003C149F"/>
    <w:pPr>
      <w:ind w:left="720"/>
      <w:contextualSpacing/>
    </w:pPr>
  </w:style>
  <w:style w:type="paragraph" w:styleId="CabealhodoSumrio">
    <w:name w:val="TOC Heading"/>
    <w:basedOn w:val="Ttulo1"/>
    <w:next w:val="Normal"/>
    <w:uiPriority w:val="39"/>
    <w:unhideWhenUsed/>
    <w:qFormat/>
    <w:rsid w:val="00E07AEA"/>
    <w:pPr>
      <w:outlineLvl w:val="9"/>
    </w:pPr>
    <w:rPr>
      <w:lang w:eastAsia="pt-BR"/>
    </w:r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paragraph" w:styleId="Sumrio3">
    <w:name w:val="toc 3"/>
    <w:basedOn w:val="Normal"/>
    <w:next w:val="Normal"/>
    <w:autoRedefine/>
    <w:uiPriority w:val="39"/>
    <w:unhideWhenUsed/>
    <w:rsid w:val="00E4613A"/>
    <w:pPr>
      <w:spacing w:after="100"/>
      <w:ind w:left="440"/>
    </w:p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ultureName xmlns="b417b415-b3ff-4f0e-8f4a-ab7c851c6c1b" xsi:nil="true"/>
    <Owner xmlns="b417b415-b3ff-4f0e-8f4a-ab7c851c6c1b">
      <UserInfo>
        <DisplayName/>
        <AccountId xsi:nil="true"/>
        <AccountType/>
      </UserInfo>
    </Owner>
    <Student_Groups xmlns="b417b415-b3ff-4f0e-8f4a-ab7c851c6c1b">
      <UserInfo>
        <DisplayName/>
        <AccountId xsi:nil="true"/>
        <AccountType/>
      </UserInfo>
    </Student_Groups>
    <IsNotebookLocked xmlns="b417b415-b3ff-4f0e-8f4a-ab7c851c6c1b" xsi:nil="true"/>
    <NotebookType xmlns="b417b415-b3ff-4f0e-8f4a-ab7c851c6c1b" xsi:nil="true"/>
    <Templates xmlns="b417b415-b3ff-4f0e-8f4a-ab7c851c6c1b" xsi:nil="true"/>
    <LMS_Mappings xmlns="b417b415-b3ff-4f0e-8f4a-ab7c851c6c1b" xsi:nil="true"/>
    <FolderType xmlns="b417b415-b3ff-4f0e-8f4a-ab7c851c6c1b" xsi:nil="true"/>
    <Teachers xmlns="b417b415-b3ff-4f0e-8f4a-ab7c851c6c1b">
      <UserInfo>
        <DisplayName/>
        <AccountId xsi:nil="true"/>
        <AccountType/>
      </UserInfo>
    </Teachers>
    <Distribution_Groups xmlns="b417b415-b3ff-4f0e-8f4a-ab7c851c6c1b" xsi:nil="true"/>
    <Self_Registration_Enabled xmlns="b417b415-b3ff-4f0e-8f4a-ab7c851c6c1b" xsi:nil="true"/>
    <Has_Teacher_Only_SectionGroup xmlns="b417b415-b3ff-4f0e-8f4a-ab7c851c6c1b" xsi:nil="true"/>
    <AppVersion xmlns="b417b415-b3ff-4f0e-8f4a-ab7c851c6c1b" xsi:nil="true"/>
    <TeamsChannelId xmlns="b417b415-b3ff-4f0e-8f4a-ab7c851c6c1b" xsi:nil="true"/>
    <TaxCatchAll xmlns="4354c96d-ee6c-43ed-b223-db556039d59a" xsi:nil="true"/>
    <lcf76f155ced4ddcb4097134ff3c332f xmlns="b417b415-b3ff-4f0e-8f4a-ab7c851c6c1b">
      <Terms xmlns="http://schemas.microsoft.com/office/infopath/2007/PartnerControls"/>
    </lcf76f155ced4ddcb4097134ff3c332f>
    <Math_Settings xmlns="b417b415-b3ff-4f0e-8f4a-ab7c851c6c1b" xsi:nil="true"/>
    <Is_Collaboration_Space_Locked xmlns="b417b415-b3ff-4f0e-8f4a-ab7c851c6c1b" xsi:nil="true"/>
    <Invited_Teachers xmlns="b417b415-b3ff-4f0e-8f4a-ab7c851c6c1b" xsi:nil="true"/>
    <Invited_Students xmlns="b417b415-b3ff-4f0e-8f4a-ab7c851c6c1b" xsi:nil="true"/>
    <Students xmlns="b417b415-b3ff-4f0e-8f4a-ab7c851c6c1b">
      <UserInfo>
        <DisplayName/>
        <AccountId xsi:nil="true"/>
        <AccountType/>
      </UserInfo>
    </Students>
    <DefaultSectionNames xmlns="b417b415-b3ff-4f0e-8f4a-ab7c851c6c1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C2511A791BB6944986979D3FED4F940" ma:contentTypeVersion="34" ma:contentTypeDescription="Crie um novo documento." ma:contentTypeScope="" ma:versionID="dd11178c29e0b8c4b5bc58c0f1704a38">
  <xsd:schema xmlns:xsd="http://www.w3.org/2001/XMLSchema" xmlns:xs="http://www.w3.org/2001/XMLSchema" xmlns:p="http://schemas.microsoft.com/office/2006/metadata/properties" xmlns:ns2="b417b415-b3ff-4f0e-8f4a-ab7c851c6c1b" xmlns:ns3="4354c96d-ee6c-43ed-b223-db556039d59a" targetNamespace="http://schemas.microsoft.com/office/2006/metadata/properties" ma:root="true" ma:fieldsID="05da1f7aaa26746652e3e7e2a536462c" ns2:_="" ns3:_="">
    <xsd:import namespace="b417b415-b3ff-4f0e-8f4a-ab7c851c6c1b"/>
    <xsd:import namespace="4354c96d-ee6c-43ed-b223-db556039d59a"/>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7b415-b3ff-4f0e-8f4a-ab7c851c6c1b"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0" nillable="true" ma:displayName="Tags" ma:internalName="MediaServiceAutoTags"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DateTaken" ma:index="34" nillable="true" ma:displayName="MediaServiceDateTaken" ma:hidden="true" ma:internalName="MediaServiceDateTaken" ma:readOnly="true">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LengthInSeconds" ma:index="36" nillable="true" ma:displayName="Length (seconds)" ma:internalName="MediaLengthInSeconds" ma:readOnly="true">
      <xsd:simpleType>
        <xsd:restriction base="dms:Unknown"/>
      </xsd:simpleType>
    </xsd:element>
    <xsd:element name="lcf76f155ced4ddcb4097134ff3c332f" ma:index="40" nillable="true" ma:taxonomy="true" ma:internalName="lcf76f155ced4ddcb4097134ff3c332f" ma:taxonomyFieldName="MediaServiceImageTags" ma:displayName="Marcações de imagem" ma:readOnly="false" ma:fieldId="{5cf76f15-5ced-4ddc-b409-7134ff3c332f}" ma:taxonomyMulti="true" ma:sspId="a0cc33bb-f423-4bc4-9547-323bb343d7e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354c96d-ee6c-43ed-b223-db556039d59a" elementFormDefault="qualified">
    <xsd:import namespace="http://schemas.microsoft.com/office/2006/documentManagement/types"/>
    <xsd:import namespace="http://schemas.microsoft.com/office/infopath/2007/PartnerControls"/>
    <xsd:element name="SharedWithUsers" ma:index="3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Detalhes de Compartilhado Com" ma:internalName="SharedWithDetails" ma:readOnly="true">
      <xsd:simpleType>
        <xsd:restriction base="dms:Note">
          <xsd:maxLength value="255"/>
        </xsd:restriction>
      </xsd:simpleType>
    </xsd:element>
    <xsd:element name="TaxCatchAll" ma:index="41" nillable="true" ma:displayName="Taxonomy Catch All Column" ma:hidden="true" ma:list="{c73401c6-2ae4-49e5-951f-9432728e2817}" ma:internalName="TaxCatchAll" ma:showField="CatchAllData" ma:web="4354c96d-ee6c-43ed-b223-db556039d5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 ds:uri="b417b415-b3ff-4f0e-8f4a-ab7c851c6c1b"/>
    <ds:schemaRef ds:uri="4354c96d-ee6c-43ed-b223-db556039d59a"/>
  </ds:schemaRefs>
</ds:datastoreItem>
</file>

<file path=customXml/itemProps2.xml><?xml version="1.0" encoding="utf-8"?>
<ds:datastoreItem xmlns:ds="http://schemas.openxmlformats.org/officeDocument/2006/customXml" ds:itemID="{C7421C7D-4C24-4779-805D-5CA018DB2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17b415-b3ff-4f0e-8f4a-ab7c851c6c1b"/>
    <ds:schemaRef ds:uri="4354c96d-ee6c-43ed-b223-db556039d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D7B8B6-5EAD-43EC-BCD3-B04F255ADF25}">
  <ds:schemaRefs>
    <ds:schemaRef ds:uri="http://schemas.openxmlformats.org/officeDocument/2006/bibliography"/>
  </ds:schemaRefs>
</ds:datastoreItem>
</file>

<file path=customXml/itemProps4.xml><?xml version="1.0" encoding="utf-8"?>
<ds:datastoreItem xmlns:ds="http://schemas.openxmlformats.org/officeDocument/2006/customXml" ds:itemID="{35ABE880-50E4-4729-A46F-9855D7FB4E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4997</Words>
  <Characters>26986</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31920</CharactersWithSpaces>
  <SharedDoc>false</SharedDoc>
  <HLinks>
    <vt:vector size="132" baseType="variant">
      <vt:variant>
        <vt:i4>1966133</vt:i4>
      </vt:variant>
      <vt:variant>
        <vt:i4>128</vt:i4>
      </vt:variant>
      <vt:variant>
        <vt:i4>0</vt:i4>
      </vt:variant>
      <vt:variant>
        <vt:i4>5</vt:i4>
      </vt:variant>
      <vt:variant>
        <vt:lpwstr/>
      </vt:variant>
      <vt:variant>
        <vt:lpwstr>_Toc119686582</vt:lpwstr>
      </vt:variant>
      <vt:variant>
        <vt:i4>1966133</vt:i4>
      </vt:variant>
      <vt:variant>
        <vt:i4>122</vt:i4>
      </vt:variant>
      <vt:variant>
        <vt:i4>0</vt:i4>
      </vt:variant>
      <vt:variant>
        <vt:i4>5</vt:i4>
      </vt:variant>
      <vt:variant>
        <vt:lpwstr/>
      </vt:variant>
      <vt:variant>
        <vt:lpwstr>_Toc119686581</vt:lpwstr>
      </vt:variant>
      <vt:variant>
        <vt:i4>1966133</vt:i4>
      </vt:variant>
      <vt:variant>
        <vt:i4>116</vt:i4>
      </vt:variant>
      <vt:variant>
        <vt:i4>0</vt:i4>
      </vt:variant>
      <vt:variant>
        <vt:i4>5</vt:i4>
      </vt:variant>
      <vt:variant>
        <vt:lpwstr/>
      </vt:variant>
      <vt:variant>
        <vt:lpwstr>_Toc119686580</vt:lpwstr>
      </vt:variant>
      <vt:variant>
        <vt:i4>1114165</vt:i4>
      </vt:variant>
      <vt:variant>
        <vt:i4>110</vt:i4>
      </vt:variant>
      <vt:variant>
        <vt:i4>0</vt:i4>
      </vt:variant>
      <vt:variant>
        <vt:i4>5</vt:i4>
      </vt:variant>
      <vt:variant>
        <vt:lpwstr/>
      </vt:variant>
      <vt:variant>
        <vt:lpwstr>_Toc119686579</vt:lpwstr>
      </vt:variant>
      <vt:variant>
        <vt:i4>1114165</vt:i4>
      </vt:variant>
      <vt:variant>
        <vt:i4>104</vt:i4>
      </vt:variant>
      <vt:variant>
        <vt:i4>0</vt:i4>
      </vt:variant>
      <vt:variant>
        <vt:i4>5</vt:i4>
      </vt:variant>
      <vt:variant>
        <vt:lpwstr/>
      </vt:variant>
      <vt:variant>
        <vt:lpwstr>_Toc119686578</vt:lpwstr>
      </vt:variant>
      <vt:variant>
        <vt:i4>1114165</vt:i4>
      </vt:variant>
      <vt:variant>
        <vt:i4>98</vt:i4>
      </vt:variant>
      <vt:variant>
        <vt:i4>0</vt:i4>
      </vt:variant>
      <vt:variant>
        <vt:i4>5</vt:i4>
      </vt:variant>
      <vt:variant>
        <vt:lpwstr/>
      </vt:variant>
      <vt:variant>
        <vt:lpwstr>_Toc119686577</vt:lpwstr>
      </vt:variant>
      <vt:variant>
        <vt:i4>1114165</vt:i4>
      </vt:variant>
      <vt:variant>
        <vt:i4>92</vt:i4>
      </vt:variant>
      <vt:variant>
        <vt:i4>0</vt:i4>
      </vt:variant>
      <vt:variant>
        <vt:i4>5</vt:i4>
      </vt:variant>
      <vt:variant>
        <vt:lpwstr/>
      </vt:variant>
      <vt:variant>
        <vt:lpwstr>_Toc119686576</vt:lpwstr>
      </vt:variant>
      <vt:variant>
        <vt:i4>1114165</vt:i4>
      </vt:variant>
      <vt:variant>
        <vt:i4>86</vt:i4>
      </vt:variant>
      <vt:variant>
        <vt:i4>0</vt:i4>
      </vt:variant>
      <vt:variant>
        <vt:i4>5</vt:i4>
      </vt:variant>
      <vt:variant>
        <vt:lpwstr/>
      </vt:variant>
      <vt:variant>
        <vt:lpwstr>_Toc119686575</vt:lpwstr>
      </vt:variant>
      <vt:variant>
        <vt:i4>1114165</vt:i4>
      </vt:variant>
      <vt:variant>
        <vt:i4>80</vt:i4>
      </vt:variant>
      <vt:variant>
        <vt:i4>0</vt:i4>
      </vt:variant>
      <vt:variant>
        <vt:i4>5</vt:i4>
      </vt:variant>
      <vt:variant>
        <vt:lpwstr/>
      </vt:variant>
      <vt:variant>
        <vt:lpwstr>_Toc119686574</vt:lpwstr>
      </vt:variant>
      <vt:variant>
        <vt:i4>1114165</vt:i4>
      </vt:variant>
      <vt:variant>
        <vt:i4>74</vt:i4>
      </vt:variant>
      <vt:variant>
        <vt:i4>0</vt:i4>
      </vt:variant>
      <vt:variant>
        <vt:i4>5</vt:i4>
      </vt:variant>
      <vt:variant>
        <vt:lpwstr/>
      </vt:variant>
      <vt:variant>
        <vt:lpwstr>_Toc119686573</vt:lpwstr>
      </vt:variant>
      <vt:variant>
        <vt:i4>1114165</vt:i4>
      </vt:variant>
      <vt:variant>
        <vt:i4>68</vt:i4>
      </vt:variant>
      <vt:variant>
        <vt:i4>0</vt:i4>
      </vt:variant>
      <vt:variant>
        <vt:i4>5</vt:i4>
      </vt:variant>
      <vt:variant>
        <vt:lpwstr/>
      </vt:variant>
      <vt:variant>
        <vt:lpwstr>_Toc119686572</vt:lpwstr>
      </vt:variant>
      <vt:variant>
        <vt:i4>1114165</vt:i4>
      </vt:variant>
      <vt:variant>
        <vt:i4>62</vt:i4>
      </vt:variant>
      <vt:variant>
        <vt:i4>0</vt:i4>
      </vt:variant>
      <vt:variant>
        <vt:i4>5</vt:i4>
      </vt:variant>
      <vt:variant>
        <vt:lpwstr/>
      </vt:variant>
      <vt:variant>
        <vt:lpwstr>_Toc119686571</vt:lpwstr>
      </vt:variant>
      <vt:variant>
        <vt:i4>1114165</vt:i4>
      </vt:variant>
      <vt:variant>
        <vt:i4>56</vt:i4>
      </vt:variant>
      <vt:variant>
        <vt:i4>0</vt:i4>
      </vt:variant>
      <vt:variant>
        <vt:i4>5</vt:i4>
      </vt:variant>
      <vt:variant>
        <vt:lpwstr/>
      </vt:variant>
      <vt:variant>
        <vt:lpwstr>_Toc119686570</vt:lpwstr>
      </vt:variant>
      <vt:variant>
        <vt:i4>1048629</vt:i4>
      </vt:variant>
      <vt:variant>
        <vt:i4>50</vt:i4>
      </vt:variant>
      <vt:variant>
        <vt:i4>0</vt:i4>
      </vt:variant>
      <vt:variant>
        <vt:i4>5</vt:i4>
      </vt:variant>
      <vt:variant>
        <vt:lpwstr/>
      </vt:variant>
      <vt:variant>
        <vt:lpwstr>_Toc119686569</vt:lpwstr>
      </vt:variant>
      <vt:variant>
        <vt:i4>1048629</vt:i4>
      </vt:variant>
      <vt:variant>
        <vt:i4>44</vt:i4>
      </vt:variant>
      <vt:variant>
        <vt:i4>0</vt:i4>
      </vt:variant>
      <vt:variant>
        <vt:i4>5</vt:i4>
      </vt:variant>
      <vt:variant>
        <vt:lpwstr/>
      </vt:variant>
      <vt:variant>
        <vt:lpwstr>_Toc119686568</vt:lpwstr>
      </vt:variant>
      <vt:variant>
        <vt:i4>1048629</vt:i4>
      </vt:variant>
      <vt:variant>
        <vt:i4>38</vt:i4>
      </vt:variant>
      <vt:variant>
        <vt:i4>0</vt:i4>
      </vt:variant>
      <vt:variant>
        <vt:i4>5</vt:i4>
      </vt:variant>
      <vt:variant>
        <vt:lpwstr/>
      </vt:variant>
      <vt:variant>
        <vt:lpwstr>_Toc119686567</vt:lpwstr>
      </vt:variant>
      <vt:variant>
        <vt:i4>1048629</vt:i4>
      </vt:variant>
      <vt:variant>
        <vt:i4>32</vt:i4>
      </vt:variant>
      <vt:variant>
        <vt:i4>0</vt:i4>
      </vt:variant>
      <vt:variant>
        <vt:i4>5</vt:i4>
      </vt:variant>
      <vt:variant>
        <vt:lpwstr/>
      </vt:variant>
      <vt:variant>
        <vt:lpwstr>_Toc119686566</vt:lpwstr>
      </vt:variant>
      <vt:variant>
        <vt:i4>1048629</vt:i4>
      </vt:variant>
      <vt:variant>
        <vt:i4>26</vt:i4>
      </vt:variant>
      <vt:variant>
        <vt:i4>0</vt:i4>
      </vt:variant>
      <vt:variant>
        <vt:i4>5</vt:i4>
      </vt:variant>
      <vt:variant>
        <vt:lpwstr/>
      </vt:variant>
      <vt:variant>
        <vt:lpwstr>_Toc119686565</vt:lpwstr>
      </vt:variant>
      <vt:variant>
        <vt:i4>1048629</vt:i4>
      </vt:variant>
      <vt:variant>
        <vt:i4>20</vt:i4>
      </vt:variant>
      <vt:variant>
        <vt:i4>0</vt:i4>
      </vt:variant>
      <vt:variant>
        <vt:i4>5</vt:i4>
      </vt:variant>
      <vt:variant>
        <vt:lpwstr/>
      </vt:variant>
      <vt:variant>
        <vt:lpwstr>_Toc119686564</vt:lpwstr>
      </vt:variant>
      <vt:variant>
        <vt:i4>1048629</vt:i4>
      </vt:variant>
      <vt:variant>
        <vt:i4>14</vt:i4>
      </vt:variant>
      <vt:variant>
        <vt:i4>0</vt:i4>
      </vt:variant>
      <vt:variant>
        <vt:i4>5</vt:i4>
      </vt:variant>
      <vt:variant>
        <vt:lpwstr/>
      </vt:variant>
      <vt:variant>
        <vt:lpwstr>_Toc119686563</vt:lpwstr>
      </vt:variant>
      <vt:variant>
        <vt:i4>1048629</vt:i4>
      </vt:variant>
      <vt:variant>
        <vt:i4>8</vt:i4>
      </vt:variant>
      <vt:variant>
        <vt:i4>0</vt:i4>
      </vt:variant>
      <vt:variant>
        <vt:i4>5</vt:i4>
      </vt:variant>
      <vt:variant>
        <vt:lpwstr/>
      </vt:variant>
      <vt:variant>
        <vt:lpwstr>_Toc119686562</vt:lpwstr>
      </vt:variant>
      <vt:variant>
        <vt:i4>1048629</vt:i4>
      </vt:variant>
      <vt:variant>
        <vt:i4>2</vt:i4>
      </vt:variant>
      <vt:variant>
        <vt:i4>0</vt:i4>
      </vt:variant>
      <vt:variant>
        <vt:i4>5</vt:i4>
      </vt:variant>
      <vt:variant>
        <vt:lpwstr/>
      </vt:variant>
      <vt:variant>
        <vt:lpwstr>_Toc119686561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Sanajotti Nakamuta</dc:creator>
  <dc:description/>
  <cp:lastModifiedBy>Giovanna Marques</cp:lastModifiedBy>
  <cp:revision>2</cp:revision>
  <dcterms:created xsi:type="dcterms:W3CDTF">2024-06-20T19:53:00Z</dcterms:created>
  <dcterms:modified xsi:type="dcterms:W3CDTF">2024-06-20T19:53:00Z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