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EVENTFLOW</w:t>
      </w:r>
    </w:p>
    <w:p>
      <w:pPr>
        <w:pStyle w:val="Subtitle"/>
        <w:jc w:val="center"/>
      </w:pPr>
      <w:r>
        <w:t>EF-DOC-005</w:t>
      </w:r>
    </w:p>
    <w:p>
      <w:pPr>
        <w:pStyle w:val="Title"/>
        <w:jc w:val="center"/>
      </w:pPr>
      <w:r>
        <w:t>Database Design Specification</w:t>
      </w:r>
    </w:p>
    <w:p>
      <w:pPr>
        <w:jc w:val="center"/>
      </w:pPr>
      <w:r>
        <w:t>Version 1.0 | Approved Baseline</w:t>
      </w:r>
    </w:p>
    <w:p>
      <w:pPr>
        <w:jc w:val="center"/>
      </w:pPr>
      <w:r>
        <w:br/>
        <w:t>Sprint 3 - Database Engineering</w:t>
      </w:r>
    </w:p>
    <w:p>
      <w:pPr>
        <w:jc w:val="center"/>
      </w:pPr>
      <w:r>
        <w:t>Logical Data Model Draft Baseline 1 - Accepted</w:t>
        <w:br/>
        <w:t>Physical Data Model Draft Baseline 1 - Integrity Gate Passed</w:t>
      </w:r>
    </w:p>
    <w:p>
      <w:pPr>
        <w:jc w:val="center"/>
      </w:pPr>
      <w:r>
        <w:rPr>
          <w:i/>
        </w:rPr>
        <w:br/>
        <w:t>Every Guest Matters. Every Event Flows.</w:t>
      </w:r>
    </w:p>
    <w:p>
      <w:r/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5227"/>
          </w:tcPr>
          <w:p>
            <w:r>
              <w:t>EF-DOC-005</w:t>
            </w:r>
          </w:p>
        </w:tc>
      </w:tr>
      <w:tr>
        <w:tc>
          <w:tcPr>
            <w:tcW w:type="dxa" w:w="5227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5227"/>
          </w:tcPr>
          <w:p>
            <w:r>
              <w:t>EventFlow Database Design Specification</w:t>
            </w:r>
          </w:p>
        </w:tc>
      </w:tr>
      <w:tr>
        <w:tc>
          <w:tcPr>
            <w:tcW w:type="dxa" w:w="522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227"/>
          </w:tcPr>
          <w:p>
            <w:r>
              <w:t>1.0</w:t>
            </w:r>
          </w:p>
        </w:tc>
      </w:tr>
      <w:tr>
        <w:tc>
          <w:tcPr>
            <w:tcW w:type="dxa" w:w="522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Approved Baseline</w:t>
            </w:r>
          </w:p>
        </w:tc>
      </w:tr>
      <w:tr>
        <w:tc>
          <w:tcPr>
            <w:tcW w:type="dxa" w:w="522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5227"/>
          </w:tcPr>
          <w:p>
            <w:r>
              <w:t>EventFlow</w:t>
            </w:r>
          </w:p>
        </w:tc>
      </w:tr>
      <w:tr>
        <w:tc>
          <w:tcPr>
            <w:tcW w:type="dxa" w:w="5227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5227"/>
          </w:tcPr>
          <w:p>
            <w:r>
              <w:t>2026-08-09</w:t>
            </w:r>
          </w:p>
        </w:tc>
      </w:tr>
      <w:tr>
        <w:tc>
          <w:tcPr>
            <w:tcW w:type="dxa" w:w="5227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5227"/>
          </w:tcPr>
          <w:p>
            <w:r>
              <w:t>2026-08-09</w:t>
            </w:r>
          </w:p>
        </w:tc>
      </w:tr>
      <w:tr>
        <w:tc>
          <w:tcPr>
            <w:tcW w:type="dxa" w:w="5227"/>
          </w:tcPr>
          <w:p>
            <w:r>
              <w:rPr>
                <w:b/>
              </w:rPr>
              <w:t>Logical Baseline</w:t>
            </w:r>
          </w:p>
        </w:tc>
        <w:tc>
          <w:tcPr>
            <w:tcW w:type="dxa" w:w="5227"/>
          </w:tcPr>
          <w:p>
            <w:r>
              <w:t>Draft Baseline 1 - Accepted</w:t>
            </w:r>
          </w:p>
        </w:tc>
      </w:tr>
      <w:tr>
        <w:tc>
          <w:tcPr>
            <w:tcW w:type="dxa" w:w="5227"/>
          </w:tcPr>
          <w:p>
            <w:r>
              <w:rPr>
                <w:b/>
              </w:rPr>
              <w:t>Physical Baseline</w:t>
            </w:r>
          </w:p>
        </w:tc>
        <w:tc>
          <w:tcPr>
            <w:tcW w:type="dxa" w:w="5227"/>
          </w:tcPr>
          <w:p>
            <w:r>
              <w:t>Draft Baseline 1 - Integrity Gate Passed</w:t>
            </w:r>
          </w:p>
        </w:tc>
      </w:tr>
      <w:tr>
        <w:tc>
          <w:tcPr>
            <w:tcW w:type="dxa" w:w="5227"/>
          </w:tcPr>
          <w:p>
            <w:r>
              <w:rPr>
                <w:b/>
              </w:rPr>
              <w:t>Related</w:t>
            </w:r>
          </w:p>
        </w:tc>
        <w:tc>
          <w:tcPr>
            <w:tcW w:type="dxa" w:w="5227"/>
          </w:tcPr>
          <w:p>
            <w:r>
              <w:t>EF-DOC-000, 001, 002, 003, 004; ADR-013 through ADR-021</w:t>
            </w:r>
          </w:p>
        </w:tc>
      </w:tr>
    </w:tbl>
    <w:p>
      <w:pPr>
        <w:pStyle w:val="Heading1"/>
      </w:pPr>
      <w:r>
        <w:t>1. Purpose</w:t>
      </w:r>
    </w:p>
    <w:p>
      <w:r>
        <w:t>This document consolidates the reviewed EventFlow v1.x database architecture into an implementation-grade relational baseline. It defines database standards, logical ownership, physical tables, data types, indexes, foreign keys, migration rules and integrity invariants. The current status is Approved Baseline; the logical and physical baselines have passed their architecture review gates and are accepted for Sprint 3.</w:t>
      </w:r>
    </w:p>
    <w:p>
      <w:pPr>
        <w:pStyle w:val="Heading1"/>
      </w:pPr>
      <w:r>
        <w:t>2. Integrity Gate Result</w:t>
      </w:r>
    </w:p>
    <w:p>
      <w:r>
        <w:rPr>
          <w:b/>
        </w:rPr>
        <w:t>Physical Data Model Draft Baseline 1: PASS</w:t>
      </w:r>
    </w:p>
    <w:p>
      <w:r>
        <w:t>The final gate validated entity completeness, multi-event isolation, event authorization, referential integrity, seating/grouping, check-in history, communications, webhook idempotency, imports, migration governance, UTC/timezone rules, privacy boundaries and end-to-end Event lifecycle behavior.</w:t>
      </w:r>
    </w:p>
    <w:p>
      <w:pPr>
        <w:pStyle w:val="Heading1"/>
      </w:pPr>
      <w:r>
        <w:t>3. Approved Database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rPr>
                <w:b/>
              </w:rPr>
              <w:t>ID</w:t>
            </w:r>
          </w:p>
        </w:tc>
        <w:tc>
          <w:tcPr>
            <w:tcW w:type="dxa" w:w="3485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3485"/>
          </w:tcPr>
          <w:p>
            <w:r>
              <w:rPr>
                <w:b/>
              </w:rPr>
              <w:t>Accepted Rule</w:t>
            </w:r>
          </w:p>
        </w:tc>
      </w:tr>
      <w:tr>
        <w:tc>
          <w:tcPr>
            <w:tcW w:type="dxa" w:w="3485"/>
          </w:tcPr>
          <w:p>
            <w:r>
              <w:t>ADR-021</w:t>
            </w:r>
          </w:p>
        </w:tc>
        <w:tc>
          <w:tcPr>
            <w:tcW w:type="dxa" w:w="3485"/>
          </w:tcPr>
          <w:p>
            <w:r>
              <w:t>Event-scoped domain model</w:t>
            </w:r>
          </w:p>
        </w:tc>
        <w:tc>
          <w:tcPr>
            <w:tcW w:type="dxa" w:w="3485"/>
          </w:tcPr>
          <w:p>
            <w:r>
              <w:t>One installation manages multiple independent Events; Invitations and Attendees belong to exactly one Event; no global Person model in v1.x.</w:t>
            </w:r>
          </w:p>
        </w:tc>
      </w:tr>
      <w:tr>
        <w:tc>
          <w:tcPr>
            <w:tcW w:type="dxa" w:w="3485"/>
          </w:tcPr>
          <w:p>
            <w:r>
              <w:t>DB-001</w:t>
            </w:r>
          </w:p>
        </w:tc>
        <w:tc>
          <w:tcPr>
            <w:tcW w:type="dxa" w:w="3485"/>
          </w:tcPr>
          <w:p>
            <w:r>
              <w:t>Primary keys</w:t>
            </w:r>
          </w:p>
        </w:tc>
        <w:tc>
          <w:tcPr>
            <w:tcW w:type="dxa" w:w="3485"/>
          </w:tcPr>
          <w:p>
            <w:r>
              <w:t>BIGINT UNSIGNED AUTO_INCREMENT internal IDs; public/security references use opaque tokens/identifiers.</w:t>
            </w:r>
          </w:p>
        </w:tc>
      </w:tr>
      <w:tr>
        <w:tc>
          <w:tcPr>
            <w:tcW w:type="dxa" w:w="3485"/>
          </w:tcPr>
          <w:p>
            <w:r>
              <w:t>DB-002</w:t>
            </w:r>
          </w:p>
        </w:tc>
        <w:tc>
          <w:tcPr>
            <w:tcW w:type="dxa" w:w="3485"/>
          </w:tcPr>
          <w:p>
            <w:r>
              <w:t>Referential integrity</w:t>
            </w:r>
          </w:p>
        </w:tc>
        <w:tc>
          <w:tcPr>
            <w:tcW w:type="dxa" w:w="3485"/>
          </w:tcPr>
          <w:p>
            <w:r>
              <w:t>Database-enforced foreign keys for core EventFlow relations; RESTRICT/NO ACTION by default; cascades only for clearly bounded technical relationships.</w:t>
            </w:r>
          </w:p>
        </w:tc>
      </w:tr>
      <w:tr>
        <w:tc>
          <w:tcPr>
            <w:tcW w:type="dxa" w:w="3485"/>
          </w:tcPr>
          <w:p>
            <w:r>
              <w:t>DB-003</w:t>
            </w:r>
          </w:p>
        </w:tc>
        <w:tc>
          <w:tcPr>
            <w:tcW w:type="dxa" w:w="3485"/>
          </w:tcPr>
          <w:p>
            <w:r>
              <w:t>Naming</w:t>
            </w:r>
          </w:p>
        </w:tc>
        <w:tc>
          <w:tcPr>
            <w:tcW w:type="dxa" w:w="3485"/>
          </w:tcPr>
          <w:p>
            <w:r>
              <w:t>Lowercase snake_case; active WordPress prefix + eventflow_ namespace; explicit entity-qualified key names.</w:t>
            </w:r>
          </w:p>
        </w:tc>
      </w:tr>
      <w:tr>
        <w:tc>
          <w:tcPr>
            <w:tcW w:type="dxa" w:w="3485"/>
          </w:tcPr>
          <w:p>
            <w:r>
              <w:t>DB-004</w:t>
            </w:r>
          </w:p>
        </w:tc>
        <w:tc>
          <w:tcPr>
            <w:tcW w:type="dxa" w:w="3485"/>
          </w:tcPr>
          <w:p>
            <w:r>
              <w:t>Time</w:t>
            </w:r>
          </w:p>
        </w:tc>
        <w:tc>
          <w:tcPr>
            <w:tcW w:type="dxa" w:w="3485"/>
          </w:tcPr>
          <w:p>
            <w:r>
              <w:t>UTC DATETIME storage; each Event stores an IANA timezone for local display/scheduling.</w:t>
            </w:r>
          </w:p>
        </w:tc>
      </w:tr>
      <w:tr>
        <w:tc>
          <w:tcPr>
            <w:tcW w:type="dxa" w:w="3485"/>
          </w:tcPr>
          <w:p>
            <w:r>
              <w:t>DB-005</w:t>
            </w:r>
          </w:p>
        </w:tc>
        <w:tc>
          <w:tcPr>
            <w:tcW w:type="dxa" w:w="3485"/>
          </w:tcPr>
          <w:p>
            <w:r>
              <w:t>Retention</w:t>
            </w:r>
          </w:p>
        </w:tc>
        <w:tc>
          <w:tcPr>
            <w:tcW w:type="dxa" w:w="3485"/>
          </w:tcPr>
          <w:p>
            <w:r>
              <w:t>Distinguish lifecycle completion, archive, soft deletion and explicit purge/anonymization.</w:t>
            </w:r>
          </w:p>
        </w:tc>
      </w:tr>
      <w:tr>
        <w:tc>
          <w:tcPr>
            <w:tcW w:type="dxa" w:w="3485"/>
          </w:tcPr>
          <w:p>
            <w:r>
              <w:t>DB-006</w:t>
            </w:r>
          </w:p>
        </w:tc>
        <w:tc>
          <w:tcPr>
            <w:tcW w:type="dxa" w:w="3485"/>
          </w:tcPr>
          <w:p>
            <w:r>
              <w:t>State</w:t>
            </w:r>
          </w:p>
        </w:tc>
        <w:tc>
          <w:tcPr>
            <w:tcW w:type="dxa" w:w="3485"/>
          </w:tcPr>
          <w:p>
            <w:r>
              <w:t>Explicit string state fields; no MySQL ENUM for business lifecycles; transitions enforced by domain services.</w:t>
            </w:r>
          </w:p>
        </w:tc>
      </w:tr>
      <w:tr>
        <w:tc>
          <w:tcPr>
            <w:tcW w:type="dxa" w:w="3485"/>
          </w:tcPr>
          <w:p>
            <w:r>
              <w:t>DB-007</w:t>
            </w:r>
          </w:p>
        </w:tc>
        <w:tc>
          <w:tcPr>
            <w:tcW w:type="dxa" w:w="3485"/>
          </w:tcPr>
          <w:p>
            <w:r>
              <w:t>Database platform</w:t>
            </w:r>
          </w:p>
        </w:tc>
        <w:tc>
          <w:tcPr>
            <w:tcW w:type="dxa" w:w="3485"/>
          </w:tcPr>
          <w:p>
            <w:r>
              <w:t>MySQL 8.0+ or MariaDB 10.11+, InnoDB, utf8mb4, transactions, foreign keys, portable logical JSON handling.</w:t>
            </w:r>
          </w:p>
        </w:tc>
      </w:tr>
      <w:tr>
        <w:tc>
          <w:tcPr>
            <w:tcW w:type="dxa" w:w="3485"/>
          </w:tcPr>
          <w:p>
            <w:r>
              <w:t>PDM-R01</w:t>
            </w:r>
          </w:p>
        </w:tc>
        <w:tc>
          <w:tcPr>
            <w:tcW w:type="dxa" w:w="3485"/>
          </w:tcPr>
          <w:p>
            <w:r>
              <w:t>Composite Event-scoped FKs</w:t>
            </w:r>
          </w:p>
        </w:tc>
        <w:tc>
          <w:tcPr>
            <w:tcW w:type="dxa" w:w="3485"/>
          </w:tcPr>
          <w:p>
            <w:r>
              <w:t>Use composite event_id + entity_id foreign keys wherever practical to prevent cross-Event references at SQL level.</w:t>
            </w:r>
          </w:p>
        </w:tc>
      </w:tr>
      <w:tr>
        <w:tc>
          <w:tcPr>
            <w:tcW w:type="dxa" w:w="3485"/>
          </w:tcPr>
          <w:p>
            <w:r>
              <w:t>PDM-017A</w:t>
            </w:r>
          </w:p>
        </w:tc>
        <w:tc>
          <w:tcPr>
            <w:tcW w:type="dxa" w:w="3485"/>
          </w:tcPr>
          <w:p>
            <w:r>
              <w:t>Provider webhook idempotency</w:t>
            </w:r>
          </w:p>
        </w:tc>
        <w:tc>
          <w:tcPr>
            <w:tcW w:type="dxa" w:w="3485"/>
          </w:tcPr>
          <w:p>
            <w:r>
              <w:t>Every provider event has mandatory EventFlow event_dedupe_key with unique provider+dedupe constraint.</w:t>
            </w:r>
          </w:p>
        </w:tc>
      </w:tr>
    </w:tbl>
    <w:p>
      <w:pPr>
        <w:pStyle w:val="Heading1"/>
      </w:pPr>
      <w:r>
        <w:t>4. Logical Model and ERDs</w:t>
      </w:r>
    </w:p>
    <w:p>
      <w:r>
        <w:t>Event is the operational ownership boundary. Venue is reusable master data. Invitation is an entitlement/container; Attendee is the person. Seating and check-in remain separate operational entities. Communications preserve campaign, message, transmission attempt and provider-event history.</w:t>
      </w:r>
    </w:p>
    <w:p>
      <w:pPr>
        <w:jc w:val="center"/>
      </w:pPr>
      <w:r/>
    </w:p>
    <w:p>
      <w:pPr>
        <w:jc w:val="center"/>
      </w:pPr>
      <w:r>
        <w:rPr>
          <w:i/>
        </w:rPr>
        <w:t>Figure 1 - Core Event, Invitation, Attendee, Seating and Check-in ERD</w:t>
      </w:r>
    </w:p>
    <w:p>
      <w:pPr>
        <w:jc w:val="center"/>
      </w:pPr>
      <w:r/>
    </w:p>
    <w:p>
      <w:pPr>
        <w:jc w:val="center"/>
      </w:pPr>
      <w:r>
        <w:rPr>
          <w:i/>
        </w:rPr>
        <w:t>Figure 2 - Communications, Import, Audit and Migration ERD</w:t>
      </w:r>
    </w:p>
    <w:p>
      <w:pPr>
        <w:pStyle w:val="Heading1"/>
      </w:pPr>
      <w:r>
        <w:t>5. Physical Table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rPr>
                <w:b/>
              </w:rPr>
              <w:t>PDM</w:t>
            </w:r>
          </w:p>
        </w:tc>
        <w:tc>
          <w:tcPr>
            <w:tcW w:type="dxa" w:w="3485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48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85"/>
          </w:tcPr>
          <w:p>
            <w:r>
              <w:t>PDM-002</w:t>
            </w:r>
          </w:p>
        </w:tc>
        <w:tc>
          <w:tcPr>
            <w:tcW w:type="dxa" w:w="3485"/>
          </w:tcPr>
          <w:p>
            <w:r>
              <w:t>eventflow_venues</w:t>
            </w:r>
          </w:p>
        </w:tc>
        <w:tc>
          <w:tcPr>
            <w:tcW w:type="dxa" w:w="3485"/>
          </w:tcPr>
          <w:p>
            <w:r>
              <w:t>Reusable venue master data shared by multiple Events.</w:t>
            </w:r>
          </w:p>
        </w:tc>
      </w:tr>
      <w:tr>
        <w:tc>
          <w:tcPr>
            <w:tcW w:type="dxa" w:w="3485"/>
          </w:tcPr>
          <w:p>
            <w:r>
              <w:t>PDM-001</w:t>
            </w:r>
          </w:p>
        </w:tc>
        <w:tc>
          <w:tcPr>
            <w:tcW w:type="dxa" w:w="3485"/>
          </w:tcPr>
          <w:p>
            <w:r>
              <w:t>eventflow_events</w:t>
            </w:r>
          </w:p>
        </w:tc>
        <w:tc>
          <w:tcPr>
            <w:tcW w:type="dxa" w:w="3485"/>
          </w:tcPr>
          <w:p>
            <w:r>
              <w:t>Root EventFlow business table and Event ownership boundary.</w:t>
            </w:r>
          </w:p>
        </w:tc>
      </w:tr>
      <w:tr>
        <w:tc>
          <w:tcPr>
            <w:tcW w:type="dxa" w:w="3485"/>
          </w:tcPr>
          <w:p>
            <w:r>
              <w:t>PDM-003</w:t>
            </w:r>
          </w:p>
        </w:tc>
        <w:tc>
          <w:tcPr>
            <w:tcW w:type="dxa" w:w="3485"/>
          </w:tcPr>
          <w:p>
            <w:r>
              <w:t>eventflow_event_configurations</w:t>
            </w:r>
          </w:p>
        </w:tc>
        <w:tc>
          <w:tcPr>
            <w:tcW w:type="dxa" w:w="3485"/>
          </w:tcPr>
          <w:p>
            <w:r>
              <w:t>One typed configuration row per Event for branding and event behavior.</w:t>
            </w:r>
          </w:p>
        </w:tc>
      </w:tr>
      <w:tr>
        <w:tc>
          <w:tcPr>
            <w:tcW w:type="dxa" w:w="3485"/>
          </w:tcPr>
          <w:p>
            <w:r>
              <w:t>PDM-004</w:t>
            </w:r>
          </w:p>
        </w:tc>
        <w:tc>
          <w:tcPr>
            <w:tcW w:type="dxa" w:w="3485"/>
          </w:tcPr>
          <w:p>
            <w:r>
              <w:t>eventflow_invitations</w:t>
            </w:r>
          </w:p>
        </w:tc>
        <w:tc>
          <w:tcPr>
            <w:tcW w:type="dxa" w:w="3485"/>
          </w:tcPr>
          <w:p>
            <w:r>
              <w:t>Event-scoped invitation entitlement, primary delivery contact, capacity and secure guest access.</w:t>
            </w:r>
          </w:p>
        </w:tc>
      </w:tr>
      <w:tr>
        <w:tc>
          <w:tcPr>
            <w:tcW w:type="dxa" w:w="3485"/>
          </w:tcPr>
          <w:p>
            <w:r>
              <w:t>PDM-005</w:t>
            </w:r>
          </w:p>
        </w:tc>
        <w:tc>
          <w:tcPr>
            <w:tcW w:type="dxa" w:w="3485"/>
          </w:tcPr>
          <w:p>
            <w:r>
              <w:t>eventflow_attendees</w:t>
            </w:r>
          </w:p>
        </w:tc>
        <w:tc>
          <w:tcPr>
            <w:tcW w:type="dxa" w:w="3485"/>
          </w:tcPr>
          <w:p>
            <w:r>
              <w:t>One real event-scoped individual linked to one Invitation.</w:t>
            </w:r>
          </w:p>
        </w:tc>
      </w:tr>
      <w:tr>
        <w:tc>
          <w:tcPr>
            <w:tcW w:type="dxa" w:w="3485"/>
          </w:tcPr>
          <w:p>
            <w:r>
              <w:t>PDM-006</w:t>
            </w:r>
          </w:p>
        </w:tc>
        <w:tc>
          <w:tcPr>
            <w:tcW w:type="dxa" w:w="3485"/>
          </w:tcPr>
          <w:p>
            <w:r>
              <w:t>eventflow_seating_groups</w:t>
            </w:r>
          </w:p>
        </w:tc>
        <w:tc>
          <w:tcPr>
            <w:tcW w:type="dxa" w:w="3485"/>
          </w:tcPr>
          <w:p>
            <w:r>
              <w:t>Event-scoped invitation/family and host-defined affinity groups used by seating recommendations.</w:t>
            </w:r>
          </w:p>
        </w:tc>
      </w:tr>
      <w:tr>
        <w:tc>
          <w:tcPr>
            <w:tcW w:type="dxa" w:w="3485"/>
          </w:tcPr>
          <w:p>
            <w:r>
              <w:t>PDM-007</w:t>
            </w:r>
          </w:p>
        </w:tc>
        <w:tc>
          <w:tcPr>
            <w:tcW w:type="dxa" w:w="3485"/>
          </w:tcPr>
          <w:p>
            <w:r>
              <w:t>eventflow_seating_group_members</w:t>
            </w:r>
          </w:p>
        </w:tc>
        <w:tc>
          <w:tcPr>
            <w:tcW w:type="dxa" w:w="3485"/>
          </w:tcPr>
          <w:p>
            <w:r>
              <w:t>Many-to-many membership between Attendees and Seating Groups.</w:t>
            </w:r>
          </w:p>
        </w:tc>
      </w:tr>
      <w:tr>
        <w:tc>
          <w:tcPr>
            <w:tcW w:type="dxa" w:w="3485"/>
          </w:tcPr>
          <w:p>
            <w:r>
              <w:t>PDM-008</w:t>
            </w:r>
          </w:p>
        </w:tc>
        <w:tc>
          <w:tcPr>
            <w:tcW w:type="dxa" w:w="3485"/>
          </w:tcPr>
          <w:p>
            <w:r>
              <w:t>eventflow_tables</w:t>
            </w:r>
          </w:p>
        </w:tc>
        <w:tc>
          <w:tcPr>
            <w:tcW w:type="dxa" w:w="3485"/>
          </w:tcPr>
          <w:p>
            <w:r>
              <w:t>Organizer-configurable event seating tables with variable capacities.</w:t>
            </w:r>
          </w:p>
        </w:tc>
      </w:tr>
      <w:tr>
        <w:tc>
          <w:tcPr>
            <w:tcW w:type="dxa" w:w="3485"/>
          </w:tcPr>
          <w:p>
            <w:r>
              <w:t>PDM-009</w:t>
            </w:r>
          </w:p>
        </w:tc>
        <w:tc>
          <w:tcPr>
            <w:tcW w:type="dxa" w:w="3485"/>
          </w:tcPr>
          <w:p>
            <w:r>
              <w:t>eventflow_seats</w:t>
            </w:r>
          </w:p>
        </w:tc>
        <w:tc>
          <w:tcPr>
            <w:tcW w:type="dxa" w:w="3485"/>
          </w:tcPr>
          <w:p>
            <w:r>
              <w:t>Optional physical seats for seat-specific Events.</w:t>
            </w:r>
          </w:p>
        </w:tc>
      </w:tr>
      <w:tr>
        <w:tc>
          <w:tcPr>
            <w:tcW w:type="dxa" w:w="3485"/>
          </w:tcPr>
          <w:p>
            <w:r>
              <w:t>PDM-010</w:t>
            </w:r>
          </w:p>
        </w:tc>
        <w:tc>
          <w:tcPr>
            <w:tcW w:type="dxa" w:w="3485"/>
          </w:tcPr>
          <w:p>
            <w:r>
              <w:t>eventflow_seating_assignments</w:t>
            </w:r>
          </w:p>
        </w:tc>
        <w:tc>
          <w:tcPr>
            <w:tcW w:type="dxa" w:w="3485"/>
          </w:tcPr>
          <w:p>
            <w:r>
              <w:t>Authoritative and historical placement of Attendees at Tables and optional Seats.</w:t>
            </w:r>
          </w:p>
        </w:tc>
      </w:tr>
      <w:tr>
        <w:tc>
          <w:tcPr>
            <w:tcW w:type="dxa" w:w="3485"/>
          </w:tcPr>
          <w:p>
            <w:r>
              <w:t>PDM-011</w:t>
            </w:r>
          </w:p>
        </w:tc>
        <w:tc>
          <w:tcPr>
            <w:tcW w:type="dxa" w:w="3485"/>
          </w:tcPr>
          <w:p>
            <w:r>
              <w:t>eventflow_checkin_stations</w:t>
            </w:r>
          </w:p>
        </w:tc>
        <w:tc>
          <w:tcPr>
            <w:tcW w:type="dxa" w:w="3485"/>
          </w:tcPr>
          <w:p>
            <w:r>
              <w:t>Optional logical check-in locations for an Event.</w:t>
            </w:r>
          </w:p>
        </w:tc>
      </w:tr>
      <w:tr>
        <w:tc>
          <w:tcPr>
            <w:tcW w:type="dxa" w:w="3485"/>
          </w:tcPr>
          <w:p>
            <w:r>
              <w:t>PDM-012</w:t>
            </w:r>
          </w:p>
        </w:tc>
        <w:tc>
          <w:tcPr>
            <w:tcW w:type="dxa" w:w="3485"/>
          </w:tcPr>
          <w:p>
            <w:r>
              <w:t>eventflow_checkins</w:t>
            </w:r>
          </w:p>
        </w:tc>
        <w:tc>
          <w:tcPr>
            <w:tcW w:type="dxa" w:w="3485"/>
          </w:tcPr>
          <w:p>
            <w:r>
              <w:t>Append-only attendee-level attendance actions and explicit reversals.</w:t>
            </w:r>
          </w:p>
        </w:tc>
      </w:tr>
      <w:tr>
        <w:tc>
          <w:tcPr>
            <w:tcW w:type="dxa" w:w="3485"/>
          </w:tcPr>
          <w:p>
            <w:r>
              <w:t>PDM-013</w:t>
            </w:r>
          </w:p>
        </w:tc>
        <w:tc>
          <w:tcPr>
            <w:tcW w:type="dxa" w:w="3485"/>
          </w:tcPr>
          <w:p>
            <w:r>
              <w:t>eventflow_communication_templates</w:t>
            </w:r>
          </w:p>
        </w:tc>
        <w:tc>
          <w:tcPr>
            <w:tcW w:type="dxa" w:w="3485"/>
          </w:tcPr>
          <w:p>
            <w:r>
              <w:t>Versioned reusable event communication content.</w:t>
            </w:r>
          </w:p>
        </w:tc>
      </w:tr>
      <w:tr>
        <w:tc>
          <w:tcPr>
            <w:tcW w:type="dxa" w:w="3485"/>
          </w:tcPr>
          <w:p>
            <w:r>
              <w:t>PDM-014</w:t>
            </w:r>
          </w:p>
        </w:tc>
        <w:tc>
          <w:tcPr>
            <w:tcW w:type="dxa" w:w="3485"/>
          </w:tcPr>
          <w:p>
            <w:r>
              <w:t>eventflow_campaigns</w:t>
            </w:r>
          </w:p>
        </w:tc>
        <w:tc>
          <w:tcPr>
            <w:tcW w:type="dxa" w:w="3485"/>
          </w:tcPr>
          <w:p>
            <w:r>
              <w:t>Event-scoped organizer communication operation and audience rule.</w:t>
            </w:r>
          </w:p>
        </w:tc>
      </w:tr>
      <w:tr>
        <w:tc>
          <w:tcPr>
            <w:tcW w:type="dxa" w:w="3485"/>
          </w:tcPr>
          <w:p>
            <w:r>
              <w:t>PDM-015</w:t>
            </w:r>
          </w:p>
        </w:tc>
        <w:tc>
          <w:tcPr>
            <w:tcW w:type="dxa" w:w="3485"/>
          </w:tcPr>
          <w:p>
            <w:r>
              <w:t>eventflow_messages</w:t>
            </w:r>
          </w:p>
        </w:tc>
        <w:tc>
          <w:tcPr>
            <w:tcW w:type="dxa" w:w="3485"/>
          </w:tcPr>
          <w:p>
            <w:r>
              <w:t>One logical communication to one recipient with rendered historical snapshot.</w:t>
            </w:r>
          </w:p>
        </w:tc>
      </w:tr>
      <w:tr>
        <w:tc>
          <w:tcPr>
            <w:tcW w:type="dxa" w:w="3485"/>
          </w:tcPr>
          <w:p>
            <w:r>
              <w:t>PDM-016</w:t>
            </w:r>
          </w:p>
        </w:tc>
        <w:tc>
          <w:tcPr>
            <w:tcW w:type="dxa" w:w="3485"/>
          </w:tcPr>
          <w:p>
            <w:r>
              <w:t>eventflow_message_delivery_attempts</w:t>
            </w:r>
          </w:p>
        </w:tc>
        <w:tc>
          <w:tcPr>
            <w:tcW w:type="dxa" w:w="3485"/>
          </w:tcPr>
          <w:p>
            <w:r>
              <w:t>Append-oriented provider transmission attempts for a Message.</w:t>
            </w:r>
          </w:p>
        </w:tc>
      </w:tr>
      <w:tr>
        <w:tc>
          <w:tcPr>
            <w:tcW w:type="dxa" w:w="3485"/>
          </w:tcPr>
          <w:p>
            <w:r>
              <w:t>PDM-017 / 017A</w:t>
            </w:r>
          </w:p>
        </w:tc>
        <w:tc>
          <w:tcPr>
            <w:tcW w:type="dxa" w:w="3485"/>
          </w:tcPr>
          <w:p>
            <w:r>
              <w:t>eventflow_provider_events</w:t>
            </w:r>
          </w:p>
        </w:tc>
        <w:tc>
          <w:tcPr>
            <w:tcW w:type="dxa" w:w="3485"/>
          </w:tcPr>
          <w:p>
            <w:r>
              <w:t>Asynchronous provider-originated communication events with mandatory EventFlow deduplication.</w:t>
            </w:r>
          </w:p>
        </w:tc>
      </w:tr>
      <w:tr>
        <w:tc>
          <w:tcPr>
            <w:tcW w:type="dxa" w:w="3485"/>
          </w:tcPr>
          <w:p>
            <w:r>
              <w:t>PDM-018</w:t>
            </w:r>
          </w:p>
        </w:tc>
        <w:tc>
          <w:tcPr>
            <w:tcW w:type="dxa" w:w="3485"/>
          </w:tcPr>
          <w:p>
            <w:r>
              <w:t>eventflow_audit_logs</w:t>
            </w:r>
          </w:p>
        </w:tc>
        <w:tc>
          <w:tcPr>
            <w:tcW w:type="dxa" w:w="3485"/>
          </w:tcPr>
          <w:p>
            <w:r>
              <w:t>Append-only business and security history for material EventFlow operations.</w:t>
            </w:r>
          </w:p>
        </w:tc>
      </w:tr>
      <w:tr>
        <w:tc>
          <w:tcPr>
            <w:tcW w:type="dxa" w:w="3485"/>
          </w:tcPr>
          <w:p>
            <w:r>
              <w:t>PDM-019</w:t>
            </w:r>
          </w:p>
        </w:tc>
        <w:tc>
          <w:tcPr>
            <w:tcW w:type="dxa" w:w="3485"/>
          </w:tcPr>
          <w:p>
            <w:r>
              <w:t>eventflow_event_venue_snapshots</w:t>
            </w:r>
          </w:p>
        </w:tc>
        <w:tc>
          <w:tcPr>
            <w:tcW w:type="dxa" w:w="3485"/>
          </w:tcPr>
          <w:p>
            <w:r>
              <w:t>Event-specific historical venue truth captured when location is operationally locked.</w:t>
            </w:r>
          </w:p>
        </w:tc>
      </w:tr>
      <w:tr>
        <w:tc>
          <w:tcPr>
            <w:tcW w:type="dxa" w:w="3485"/>
          </w:tcPr>
          <w:p>
            <w:r>
              <w:t>PDM-020</w:t>
            </w:r>
          </w:p>
        </w:tc>
        <w:tc>
          <w:tcPr>
            <w:tcW w:type="dxa" w:w="3485"/>
          </w:tcPr>
          <w:p>
            <w:r>
              <w:t>eventflow_schema_migrations</w:t>
            </w:r>
          </w:p>
        </w:tc>
        <w:tc>
          <w:tcPr>
            <w:tcW w:type="dxa" w:w="3485"/>
          </w:tcPr>
          <w:p>
            <w:r>
              <w:t>Authoritative history for schema and controlled data migrations.</w:t>
            </w:r>
          </w:p>
        </w:tc>
      </w:tr>
      <w:tr>
        <w:tc>
          <w:tcPr>
            <w:tcW w:type="dxa" w:w="3485"/>
          </w:tcPr>
          <w:p>
            <w:r>
              <w:t>PDM-021A</w:t>
            </w:r>
          </w:p>
        </w:tc>
        <w:tc>
          <w:tcPr>
            <w:tcW w:type="dxa" w:w="3485"/>
          </w:tcPr>
          <w:p>
            <w:r>
              <w:t>eventflow_import_jobs</w:t>
            </w:r>
          </w:p>
        </w:tc>
        <w:tc>
          <w:tcPr>
            <w:tcW w:type="dxa" w:w="3485"/>
          </w:tcPr>
          <w:p>
            <w:r>
              <w:t>Parent record for one staged CSV/XLSX import operation.</w:t>
            </w:r>
          </w:p>
        </w:tc>
      </w:tr>
      <w:tr>
        <w:tc>
          <w:tcPr>
            <w:tcW w:type="dxa" w:w="3485"/>
          </w:tcPr>
          <w:p>
            <w:r>
              <w:t>PDM-021B</w:t>
            </w:r>
          </w:p>
        </w:tc>
        <w:tc>
          <w:tcPr>
            <w:tcW w:type="dxa" w:w="3485"/>
          </w:tcPr>
          <w:p>
            <w:r>
              <w:t>eventflow_import_rows</w:t>
            </w:r>
          </w:p>
        </w:tc>
        <w:tc>
          <w:tcPr>
            <w:tcW w:type="dxa" w:w="3485"/>
          </w:tcPr>
          <w:p>
            <w:r>
              <w:t>Staged, normalized and validated source rows before production apply.</w:t>
            </w:r>
          </w:p>
        </w:tc>
      </w:tr>
      <w:tr>
        <w:tc>
          <w:tcPr>
            <w:tcW w:type="dxa" w:w="3485"/>
          </w:tcPr>
          <w:p>
            <w:r>
              <w:t>PDM-022</w:t>
            </w:r>
          </w:p>
        </w:tc>
        <w:tc>
          <w:tcPr>
            <w:tcW w:type="dxa" w:w="3485"/>
          </w:tcPr>
          <w:p>
            <w:r>
              <w:t>eventflow_event_memberships</w:t>
            </w:r>
          </w:p>
        </w:tc>
        <w:tc>
          <w:tcPr>
            <w:tcW w:type="dxa" w:w="3485"/>
          </w:tcPr>
          <w:p>
            <w:r>
              <w:t>Event-scoped authorization between WordPress users and Events.</w:t>
            </w:r>
          </w:p>
        </w:tc>
      </w:tr>
    </w:tbl>
    <w:p>
      <w:r/>
    </w:p>
    <w:p>
      <w:pPr>
        <w:pStyle w:val="Heading1"/>
      </w:pPr>
      <w:r>
        <w:t>PDM-002 - eventflow_venues</w:t>
      </w:r>
    </w:p>
    <w:p>
      <w:r>
        <w:t>Reusable venue master data shared by multiple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venue_id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venue_name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venue_status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'active'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Lifecycle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address_line_1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 street address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address_line_2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Suite/unit/additional address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city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City/locality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region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Province/state/region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postal_code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Postal/ZIP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country_code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CHAR(2)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ISO-style two-letter country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latitude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DECIMAL(10,7)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latitude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longitude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DECIMAL(10,7)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longitude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phone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Venue phone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Venue email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website_url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Venue website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default_capacity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Informational normal capacity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notes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Organizer 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Soft deletion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(venue_id)</w:t>
      </w:r>
    </w:p>
    <w:p>
      <w:pPr>
        <w:pStyle w:val="CodeBlock"/>
      </w:pPr>
      <w:r>
        <w:t>KEY idx_venue_status (venue_status)</w:t>
      </w:r>
    </w:p>
    <w:p>
      <w:pPr>
        <w:pStyle w:val="CodeBlock"/>
      </w:pPr>
      <w:r>
        <w:t>KEY idx_venue_location (country_code, region, city)</w:t>
      </w:r>
    </w:p>
    <w:p>
      <w:pPr>
        <w:pStyle w:val="CodeBlock"/>
      </w:pPr>
      <w:r>
        <w:t>KEY idx_venue_name (venue_name)</w:t>
      </w:r>
    </w:p>
    <w:p>
      <w:pPr>
        <w:pStyle w:val="CodeBlock"/>
      </w:pPr>
      <w:r>
        <w:t>KEY idx_venue_deleted (deleted_at)</w:t>
      </w:r>
    </w:p>
    <w:p>
      <w:r/>
    </w:p>
    <w:p>
      <w:pPr>
        <w:pStyle w:val="Heading1"/>
      </w:pPr>
      <w:r>
        <w:t>PDM-001 - eventflow_events</w:t>
      </w:r>
    </w:p>
    <w:p>
      <w:r>
        <w:t>Root EventFlow business table and Event ownership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Official event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event_slug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Installation-unique stable slug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'draft'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draft/active/completed/cancelled/archived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starts_at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event start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ends_at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event end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timezone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IANA timezone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venue_id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 reusable Venue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Soft deletion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(event_id)</w:t>
      </w:r>
    </w:p>
    <w:p>
      <w:pPr>
        <w:pStyle w:val="CodeBlock"/>
      </w:pPr>
      <w:r>
        <w:t>UNIQUE KEY uq_event_slug (event_slug)</w:t>
      </w:r>
    </w:p>
    <w:p>
      <w:pPr>
        <w:pStyle w:val="CodeBlock"/>
      </w:pPr>
      <w:r>
        <w:t>KEY idx_event_status (event_status)</w:t>
      </w:r>
    </w:p>
    <w:p>
      <w:pPr>
        <w:pStyle w:val="CodeBlock"/>
      </w:pPr>
      <w:r>
        <w:t>KEY idx_event_dates (starts_at, ends_at)</w:t>
      </w:r>
    </w:p>
    <w:p>
      <w:pPr>
        <w:pStyle w:val="CodeBlock"/>
      </w:pPr>
      <w:r>
        <w:t>KEY idx_event_venue (venue_id)</w:t>
      </w:r>
    </w:p>
    <w:p>
      <w:pPr>
        <w:pStyle w:val="CodeBlock"/>
      </w:pPr>
      <w:r>
        <w:t>KEY idx_event_deleted (deleted_at)</w:t>
      </w:r>
    </w:p>
    <w:p>
      <w:pPr>
        <w:pStyle w:val="Heading2"/>
      </w:pPr>
      <w:r>
        <w:t>Relationships / foreign keys</w:t>
      </w:r>
    </w:p>
    <w:p>
      <w:r>
        <w:t>venue_id -&gt; eventflow_venues.venue_id ON DELETE RESTRICT ON UPDATE RESTRICT</w:t>
      </w:r>
    </w:p>
    <w:p>
      <w:r/>
    </w:p>
    <w:p>
      <w:pPr>
        <w:pStyle w:val="Heading1"/>
      </w:pPr>
      <w:r>
        <w:t>PDM-003 - eventflow_event_configurations</w:t>
      </w:r>
    </w:p>
    <w:p>
      <w:r>
        <w:t>One typed configuration row per Event for branding and event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event_configuration_id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One-to-one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logo_media_id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attachment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invitation_media_id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attachment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primary_theme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Theme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secondary_theme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secondary theme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welcome_message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Guest landing message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confirmation_message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Post-confirmation message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surprise_notice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guest notice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dress_code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Guest-facing dress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confirmation_opens_at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confirmation opening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confirmation_closes_at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confirmation closing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allow_guest_edits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TINYINT(1)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Guest post-submission edits enabled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seating_mode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'table'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table or seat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automatic_seating_enabled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TINYINT(1)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Automatic seating recommendations enabled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default_from_name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Email sender 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reply_to_email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Event-level reply-to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default_sms_sender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SMS sender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(event_configuration_id)</w:t>
      </w:r>
    </w:p>
    <w:p>
      <w:pPr>
        <w:pStyle w:val="CodeBlock"/>
      </w:pPr>
      <w:r>
        <w:t>UNIQUE KEY uq_event_configuration_event (event_id)</w:t>
      </w:r>
    </w:p>
    <w:p>
      <w:pPr>
        <w:pStyle w:val="CodeBlock"/>
      </w:pPr>
      <w:r>
        <w:t>KEY idx_event_configuration_seating_mode (seating_mode)</w:t>
      </w:r>
    </w:p>
    <w:p>
      <w:pPr>
        <w:pStyle w:val="Heading2"/>
      </w:pPr>
      <w:r>
        <w:t>Relationships / foreign keys</w:t>
      </w:r>
    </w:p>
    <w:p>
      <w:r>
        <w:t>event_id -&gt; eventflow_events.event_id RESTRICT</w:t>
      </w:r>
    </w:p>
    <w:p>
      <w:r/>
    </w:p>
    <w:p>
      <w:pPr>
        <w:pStyle w:val="Heading1"/>
      </w:pPr>
      <w:r>
        <w:t>PDM-004 - eventflow_invitations</w:t>
      </w:r>
    </w:p>
    <w:p>
      <w:r>
        <w:t>Event-scoped invitation entitlement, primary delivery contact, capacity and secure guest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invitation_code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Organizer-friendly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 invitee 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primary_email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 email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primary_email_normalized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Normalized email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primary_phone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 phone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primary_phone_normalized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Normalized phone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capacity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SMALLINT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Maximum active attendees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'active'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response_status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'pending'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pending/accepted/declined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token_lookup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BINARY(32)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SHA-256 digest for indexed token lookup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token_version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SMALLINT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Token rotation generation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token_expires_at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optional expiry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token_revoked_at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revocation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first_accessed_at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First successful guest access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last_accessed_at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Latest successful guest access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submitted_at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Latest completed confirmation submission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declined_at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Decline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organizer_notes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Soft deletion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(invitation_id)</w:t>
      </w:r>
    </w:p>
    <w:p>
      <w:pPr>
        <w:pStyle w:val="CodeBlock"/>
      </w:pPr>
      <w:r>
        <w:t>UNIQUE KEY uq_invitation_event_id (event_id, invitation_id)</w:t>
      </w:r>
    </w:p>
    <w:p>
      <w:pPr>
        <w:pStyle w:val="CodeBlock"/>
      </w:pPr>
      <w:r>
        <w:t>UNIQUE KEY uq_invitation_event_code (event_id, invitation_code)</w:t>
      </w:r>
    </w:p>
    <w:p>
      <w:pPr>
        <w:pStyle w:val="CodeBlock"/>
      </w:pPr>
      <w:r>
        <w:t>UNIQUE KEY uq_invitation_token_lookup (token_lookup)</w:t>
      </w:r>
    </w:p>
    <w:p>
      <w:pPr>
        <w:pStyle w:val="CodeBlock"/>
      </w:pPr>
      <w:r>
        <w:t>KEY idx_invitation_event_status (event_id, invitation_status)</w:t>
      </w:r>
    </w:p>
    <w:p>
      <w:pPr>
        <w:pStyle w:val="CodeBlock"/>
      </w:pPr>
      <w:r>
        <w:t>KEY idx_invitation_event_response (event_id, response_status)</w:t>
      </w:r>
    </w:p>
    <w:p>
      <w:pPr>
        <w:pStyle w:val="CodeBlock"/>
      </w:pPr>
      <w:r>
        <w:t>KEY idx_invitation_email (event_id, primary_email_normalized)</w:t>
      </w:r>
    </w:p>
    <w:p>
      <w:pPr>
        <w:pStyle w:val="CodeBlock"/>
      </w:pPr>
      <w:r>
        <w:t>KEY idx_invitation_phone (event_id, primary_phone_normalized)</w:t>
      </w:r>
    </w:p>
    <w:p>
      <w:pPr>
        <w:pStyle w:val="CodeBlock"/>
      </w:pPr>
      <w:r>
        <w:t>KEY idx_invitation_submitted (event_id, submitted_at)</w:t>
      </w:r>
    </w:p>
    <w:p>
      <w:pPr>
        <w:pStyle w:val="CodeBlock"/>
      </w:pPr>
      <w:r>
        <w:t>KEY idx_invitation_deleted (event_id, deleted_at)</w:t>
      </w:r>
    </w:p>
    <w:p>
      <w:pPr>
        <w:pStyle w:val="Heading2"/>
      </w:pPr>
      <w:r>
        <w:t>Relationships / foreign keys</w:t>
      </w:r>
    </w:p>
    <w:p>
      <w:r>
        <w:t>event_id -&gt; eventflow_events.event_id RESTRICT</w:t>
      </w:r>
    </w:p>
    <w:p>
      <w:r/>
    </w:p>
    <w:p>
      <w:pPr>
        <w:pStyle w:val="Heading1"/>
      </w:pPr>
      <w:r>
        <w:t>PDM-005 - eventflow_attendees</w:t>
      </w:r>
    </w:p>
    <w:p>
      <w:r>
        <w:t>One real event-scoped individual linked to one Invitation.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attendee_id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Parent Invitation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first_name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Given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last_name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Family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Canonical 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attendee_role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'companion'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primary/companion/future roles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Person-level email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email_normalized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Normalized email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phone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Person-level phone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phone_normalized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Normalized phone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attendance_status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'pending'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pending/confirmed/declined/cancelled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confirmation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declined_at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decline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cancelled_at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cancellation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dietary_requirements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Dietary requirements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accessibility_requirements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Accessibility/accommodation requirements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organizer_notes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organizer 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Soft deletion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(attendee_id)</w:t>
      </w:r>
    </w:p>
    <w:p>
      <w:pPr>
        <w:pStyle w:val="CodeBlock"/>
      </w:pPr>
      <w:r>
        <w:t>UNIQUE KEY uq_attendee_event_id (event_id, attendee_id)</w:t>
      </w:r>
    </w:p>
    <w:p>
      <w:pPr>
        <w:pStyle w:val="CodeBlock"/>
      </w:pPr>
      <w:r>
        <w:t>KEY idx_attendee_invitation (event_id, invitation_id)</w:t>
      </w:r>
    </w:p>
    <w:p>
      <w:pPr>
        <w:pStyle w:val="CodeBlock"/>
      </w:pPr>
      <w:r>
        <w:t>KEY idx_attendee_event_status (event_id, attendance_status)</w:t>
      </w:r>
    </w:p>
    <w:p>
      <w:pPr>
        <w:pStyle w:val="CodeBlock"/>
      </w:pPr>
      <w:r>
        <w:t>KEY idx_attendee_event_role (event_id, attendee_role)</w:t>
      </w:r>
    </w:p>
    <w:p>
      <w:pPr>
        <w:pStyle w:val="CodeBlock"/>
      </w:pPr>
      <w:r>
        <w:t>KEY idx_attendee_event_name (event_id, last_name, first_name)</w:t>
      </w:r>
    </w:p>
    <w:p>
      <w:pPr>
        <w:pStyle w:val="CodeBlock"/>
      </w:pPr>
      <w:r>
        <w:t>KEY idx_attendee_display_name (event_id, display_name)</w:t>
      </w:r>
    </w:p>
    <w:p>
      <w:pPr>
        <w:pStyle w:val="CodeBlock"/>
      </w:pPr>
      <w:r>
        <w:t>KEY idx_attendee_email (event_id, email_normalized)</w:t>
      </w:r>
    </w:p>
    <w:p>
      <w:pPr>
        <w:pStyle w:val="CodeBlock"/>
      </w:pPr>
      <w:r>
        <w:t>KEY idx_attendee_phone (event_id, phone_normalized)</w:t>
      </w:r>
    </w:p>
    <w:p>
      <w:pPr>
        <w:pStyle w:val="CodeBlock"/>
      </w:pPr>
      <w:r>
        <w:t>KEY idx_attendee_deleted (event_id, deleted_at)</w:t>
      </w:r>
    </w:p>
    <w:p>
      <w:pPr>
        <w:pStyle w:val="Heading2"/>
      </w:pPr>
      <w:r>
        <w:t>Relationships / foreign keys</w:t>
      </w:r>
    </w:p>
    <w:p>
      <w:r>
        <w:t>event_id -&gt; events RESTRICT</w:t>
      </w:r>
    </w:p>
    <w:p>
      <w:r>
        <w:t>(event_id, invitation_id) -&gt; invitations(event_id, invitation_id) RESTRICT</w:t>
      </w:r>
    </w:p>
    <w:p>
      <w:r/>
    </w:p>
    <w:p>
      <w:pPr>
        <w:pStyle w:val="Heading1"/>
      </w:pPr>
      <w:r>
        <w:t>PDM-006 - eventflow_seating_groups</w:t>
      </w:r>
    </w:p>
    <w:p>
      <w:r>
        <w:t>Event-scoped invitation/family and host-defined affinity groups used by seating recommendations.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seating_group_id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group_name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Group 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group_category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'custom'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family/church/school/work/friends/association/community/vip/custom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group_source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'host_defined'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invitation/host_defined/system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source_invitation_id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 source when derived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constraint_level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'preferred'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required/preferred/informational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SMALLINT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100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Relative recommendation priority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group_status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'active'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Lifecycle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organizer_notes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Soft deletion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(seating_group_id)</w:t>
      </w:r>
    </w:p>
    <w:p>
      <w:pPr>
        <w:pStyle w:val="CodeBlock"/>
      </w:pPr>
      <w:r>
        <w:t>UNIQUE KEY uq_seating_group_event_id (event_id, seating_group_id)</w:t>
      </w:r>
    </w:p>
    <w:p>
      <w:pPr>
        <w:pStyle w:val="CodeBlock"/>
      </w:pPr>
      <w:r>
        <w:t>KEY idx_seating_group_event_category (event_id, group_category)</w:t>
      </w:r>
    </w:p>
    <w:p>
      <w:pPr>
        <w:pStyle w:val="CodeBlock"/>
      </w:pPr>
      <w:r>
        <w:t>KEY idx_seating_group_event_source (event_id, group_source)</w:t>
      </w:r>
    </w:p>
    <w:p>
      <w:pPr>
        <w:pStyle w:val="CodeBlock"/>
      </w:pPr>
      <w:r>
        <w:t>KEY idx_seating_group_invitation (event_id, source_invitation_id)</w:t>
      </w:r>
    </w:p>
    <w:p>
      <w:pPr>
        <w:pStyle w:val="CodeBlock"/>
      </w:pPr>
      <w:r>
        <w:t>KEY idx_seating_group_constraint (event_id, constraint_level, priority)</w:t>
      </w:r>
    </w:p>
    <w:p>
      <w:pPr>
        <w:pStyle w:val="CodeBlock"/>
      </w:pPr>
      <w:r>
        <w:t>KEY idx_seating_group_deleted (event_id, deleted_at)</w:t>
      </w:r>
    </w:p>
    <w:p>
      <w:pPr>
        <w:pStyle w:val="Heading2"/>
      </w:pPr>
      <w:r>
        <w:t>Relationships / foreign keys</w:t>
      </w:r>
    </w:p>
    <w:p>
      <w:r>
        <w:t>event_id -&gt; events RESTRICT</w:t>
      </w:r>
    </w:p>
    <w:p>
      <w:r>
        <w:t>(event_id, source_invitation_id) -&gt; invitations composite RESTRICT</w:t>
      </w:r>
    </w:p>
    <w:p>
      <w:r/>
    </w:p>
    <w:p>
      <w:pPr>
        <w:pStyle w:val="Heading1"/>
      </w:pPr>
      <w:r>
        <w:t>PDM-007 - eventflow_seating_group_members</w:t>
      </w:r>
    </w:p>
    <w:p>
      <w:r>
        <w:t>Many-to-many membership between Attendees and Seating Groups.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seating_group_member_id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seating_group_id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Group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attendee_id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Attendee member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membership_source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'manual'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invitation/manual/system/import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(seating_group_member_id)</w:t>
      </w:r>
    </w:p>
    <w:p>
      <w:pPr>
        <w:pStyle w:val="CodeBlock"/>
      </w:pPr>
      <w:r>
        <w:t>UNIQUE KEY uq_seating_group_member (seating_group_id, attendee_id)</w:t>
      </w:r>
    </w:p>
    <w:p>
      <w:pPr>
        <w:pStyle w:val="CodeBlock"/>
      </w:pPr>
      <w:r>
        <w:t>KEY idx_group_member_event (event_id)</w:t>
      </w:r>
    </w:p>
    <w:p>
      <w:pPr>
        <w:pStyle w:val="CodeBlock"/>
      </w:pPr>
      <w:r>
        <w:t>KEY idx_group_member_attendee (event_id, attendee_id)</w:t>
      </w:r>
    </w:p>
    <w:p>
      <w:pPr>
        <w:pStyle w:val="Heading2"/>
      </w:pPr>
      <w:r>
        <w:t>Relationships / foreign keys</w:t>
      </w:r>
    </w:p>
    <w:p>
      <w:r>
        <w:t>event_id -&gt; events RESTRICT</w:t>
      </w:r>
    </w:p>
    <w:p>
      <w:r>
        <w:t>(event_id,seating_group_id) -&gt; seating_groups composite</w:t>
      </w:r>
    </w:p>
    <w:p>
      <w:r>
        <w:t>(event_id,attendee_id) -&gt; attendees composite</w:t>
      </w:r>
    </w:p>
    <w:p>
      <w:pPr>
        <w:pStyle w:val="Heading2"/>
      </w:pPr>
      <w:r>
        <w:t>Implementation notes</w:t>
      </w:r>
    </w:p>
    <w:p>
      <w:r>
        <w:t>Relationship rows are removed through controlled application actions; audit history preserves changes.</w:t>
      </w:r>
    </w:p>
    <w:p>
      <w:r/>
    </w:p>
    <w:p>
      <w:pPr>
        <w:pStyle w:val="Heading1"/>
      </w:pPr>
      <w:r>
        <w:t>PDM-008 - eventflow_tables</w:t>
      </w:r>
    </w:p>
    <w:p>
      <w:r>
        <w:t>Organizer-configurable event seating tables with variable capacities.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table_id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table_name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 label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table_number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numeric identity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table_type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'standard'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standard/VIP/head/future types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capacity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SMALLINT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Maximum active occupancy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table_status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'active'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Lifecycle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sort_order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100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 order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position_x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DECIMAL(10,4)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Future floor-plan X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position_y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DECIMAL(10,4)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Future floor-plan 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organizer_notes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Soft deletion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(table_id)</w:t>
      </w:r>
    </w:p>
    <w:p>
      <w:pPr>
        <w:pStyle w:val="CodeBlock"/>
      </w:pPr>
      <w:r>
        <w:t>UNIQUE KEY uq_table_event_id (event_id, table_id)</w:t>
      </w:r>
    </w:p>
    <w:p>
      <w:pPr>
        <w:pStyle w:val="CodeBlock"/>
      </w:pPr>
      <w:r>
        <w:t>UNIQUE KEY uq_table_event_name (event_id, table_name)</w:t>
      </w:r>
    </w:p>
    <w:p>
      <w:pPr>
        <w:pStyle w:val="CodeBlock"/>
      </w:pPr>
      <w:r>
        <w:t>KEY idx_table_event_status (event_id, table_status)</w:t>
      </w:r>
    </w:p>
    <w:p>
      <w:pPr>
        <w:pStyle w:val="CodeBlock"/>
      </w:pPr>
      <w:r>
        <w:t>KEY idx_table_event_type (event_id, table_type)</w:t>
      </w:r>
    </w:p>
    <w:p>
      <w:pPr>
        <w:pStyle w:val="CodeBlock"/>
      </w:pPr>
      <w:r>
        <w:t>KEY idx_table_event_order (event_id, sort_order)</w:t>
      </w:r>
    </w:p>
    <w:p>
      <w:pPr>
        <w:pStyle w:val="CodeBlock"/>
      </w:pPr>
      <w:r>
        <w:t>KEY idx_table_deleted (event_id, deleted_at)</w:t>
      </w:r>
    </w:p>
    <w:p>
      <w:pPr>
        <w:pStyle w:val="Heading2"/>
      </w:pPr>
      <w:r>
        <w:t>Relationships / foreign keys</w:t>
      </w:r>
    </w:p>
    <w:p>
      <w:r>
        <w:t>event_id -&gt; events RESTRICT</w:t>
      </w:r>
    </w:p>
    <w:p>
      <w:r/>
    </w:p>
    <w:p>
      <w:pPr>
        <w:pStyle w:val="Heading1"/>
      </w:pPr>
      <w:r>
        <w:t>PDM-009 - eventflow_seats</w:t>
      </w:r>
    </w:p>
    <w:p>
      <w:r>
        <w:t>Optional physical seats for seat-specific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table_id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Parent Table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seat_number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SMALLINT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numeric seat position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seat_label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Human-friendly label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sort_order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SMALLINT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100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 order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seat_status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'active'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active/inactive/reserved/blocked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is_accessible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TINYINT(1)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Accessibility-designated seat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organizer_notes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Soft deletion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(seat_id)</w:t>
      </w:r>
    </w:p>
    <w:p>
      <w:pPr>
        <w:pStyle w:val="CodeBlock"/>
      </w:pPr>
      <w:r>
        <w:t>UNIQUE KEY uq_seat_event_id (event_id, seat_id)</w:t>
      </w:r>
    </w:p>
    <w:p>
      <w:pPr>
        <w:pStyle w:val="CodeBlock"/>
      </w:pPr>
      <w:r>
        <w:t>UNIQUE KEY uq_seat_event_table_id (event_id, table_id, seat_id)</w:t>
      </w:r>
    </w:p>
    <w:p>
      <w:pPr>
        <w:pStyle w:val="CodeBlock"/>
      </w:pPr>
      <w:r>
        <w:t>UNIQUE KEY uq_seat_table_label (table_id, seat_label)</w:t>
      </w:r>
    </w:p>
    <w:p>
      <w:pPr>
        <w:pStyle w:val="CodeBlock"/>
      </w:pPr>
      <w:r>
        <w:t>UNIQUE KEY uq_seat_table_number (table_id, seat_number)</w:t>
      </w:r>
    </w:p>
    <w:p>
      <w:pPr>
        <w:pStyle w:val="CodeBlock"/>
      </w:pPr>
      <w:r>
        <w:t>KEY idx_seat_table_status (event_id, table_id, seat_status)</w:t>
      </w:r>
    </w:p>
    <w:p>
      <w:pPr>
        <w:pStyle w:val="CodeBlock"/>
      </w:pPr>
      <w:r>
        <w:t>KEY idx_seat_event_accessible (event_id, is_accessible)</w:t>
      </w:r>
    </w:p>
    <w:p>
      <w:pPr>
        <w:pStyle w:val="CodeBlock"/>
      </w:pPr>
      <w:r>
        <w:t>KEY idx_seat_deleted (event_id, deleted_at)</w:t>
      </w:r>
    </w:p>
    <w:p>
      <w:pPr>
        <w:pStyle w:val="Heading2"/>
      </w:pPr>
      <w:r>
        <w:t>Relationships / foreign keys</w:t>
      </w:r>
    </w:p>
    <w:p>
      <w:r>
        <w:t>event_id -&gt; events RESTRICT</w:t>
      </w:r>
    </w:p>
    <w:p>
      <w:r>
        <w:t>(event_id,table_id) -&gt; tables composite RESTRICT</w:t>
      </w:r>
    </w:p>
    <w:p>
      <w:r/>
    </w:p>
    <w:p>
      <w:pPr>
        <w:pStyle w:val="Heading1"/>
      </w:pPr>
      <w:r>
        <w:t>PDM-010 - eventflow_seating_assignments</w:t>
      </w:r>
    </w:p>
    <w:p>
      <w:r>
        <w:t>Authoritative and historical placement of Attendees at Tables and optional Seats.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seating_assignment_id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attendee_id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Assigned Attendee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table_id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Assigned Table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seat_id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assigned Seat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assignment_source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'manual'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manual/automatic/imported/system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assignment_status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'active'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active/released/superseded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has_group_override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TINYINT(1)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Host intentionally overrode grouping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override_reason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Override 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assignment_reason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Placement rationale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assigned_at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assignment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released_at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release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(seating_assignment_id)</w:t>
      </w:r>
    </w:p>
    <w:p>
      <w:pPr>
        <w:pStyle w:val="CodeBlock"/>
      </w:pPr>
      <w:r>
        <w:t>KEY idx_assignment_attendee (event_id, attendee_id, assignment_status)</w:t>
      </w:r>
    </w:p>
    <w:p>
      <w:pPr>
        <w:pStyle w:val="CodeBlock"/>
      </w:pPr>
      <w:r>
        <w:t>KEY idx_assignment_table (event_id, table_id, assignment_status)</w:t>
      </w:r>
    </w:p>
    <w:p>
      <w:pPr>
        <w:pStyle w:val="CodeBlock"/>
      </w:pPr>
      <w:r>
        <w:t>KEY idx_assignment_seat (event_id, seat_id, assignment_status)</w:t>
      </w:r>
    </w:p>
    <w:p>
      <w:pPr>
        <w:pStyle w:val="CodeBlock"/>
      </w:pPr>
      <w:r>
        <w:t>KEY idx_assignment_source (event_id, assignment_source)</w:t>
      </w:r>
    </w:p>
    <w:p>
      <w:pPr>
        <w:pStyle w:val="CodeBlock"/>
      </w:pPr>
      <w:r>
        <w:t>KEY idx_assignment_active_tables (event_id, assignment_status, table_id)</w:t>
      </w:r>
    </w:p>
    <w:p>
      <w:pPr>
        <w:pStyle w:val="Heading2"/>
      </w:pPr>
      <w:r>
        <w:t>Relationships / foreign keys</w:t>
      </w:r>
    </w:p>
    <w:p>
      <w:r>
        <w:t>event_id -&gt; events</w:t>
      </w:r>
    </w:p>
    <w:p>
      <w:r>
        <w:t>(event_id,attendee_id)-&gt;attendees</w:t>
      </w:r>
    </w:p>
    <w:p>
      <w:r>
        <w:t>(event_id,table_id)-&gt;tables</w:t>
      </w:r>
    </w:p>
    <w:p>
      <w:r>
        <w:t>(event_id,table_id,seat_id)-&gt;seats</w:t>
      </w:r>
    </w:p>
    <w:p>
      <w:pPr>
        <w:pStyle w:val="Heading2"/>
      </w:pPr>
      <w:r>
        <w:t>Implementation notes</w:t>
      </w:r>
    </w:p>
    <w:p>
      <w:r>
        <w:t>One active placement per Attendee and one active attendee per Seat are transactionally enforced by SeatingService.</w:t>
      </w:r>
    </w:p>
    <w:p>
      <w:r/>
    </w:p>
    <w:p>
      <w:pPr>
        <w:pStyle w:val="Heading1"/>
      </w:pPr>
      <w:r>
        <w:t>PDM-011 - eventflow_checkin_stations</w:t>
      </w:r>
    </w:p>
    <w:p>
      <w:r>
        <w:t>Optional logical check-in locations for an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station_name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station_code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short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station_type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'staffed'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staffed/self_service/future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station_status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'active'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Lifecycle state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sort_order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100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 order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organizer_notes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Soft deletion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(station_id)</w:t>
      </w:r>
    </w:p>
    <w:p>
      <w:pPr>
        <w:pStyle w:val="CodeBlock"/>
      </w:pPr>
      <w:r>
        <w:t>UNIQUE KEY uq_station_event_id (event_id, station_id)</w:t>
      </w:r>
    </w:p>
    <w:p>
      <w:pPr>
        <w:pStyle w:val="CodeBlock"/>
      </w:pPr>
      <w:r>
        <w:t>UNIQUE KEY uq_station_event_name (event_id, station_name)</w:t>
      </w:r>
    </w:p>
    <w:p>
      <w:pPr>
        <w:pStyle w:val="CodeBlock"/>
      </w:pPr>
      <w:r>
        <w:t>UNIQUE KEY uq_station_event_code (event_id, station_code)</w:t>
      </w:r>
    </w:p>
    <w:p>
      <w:pPr>
        <w:pStyle w:val="CodeBlock"/>
      </w:pPr>
      <w:r>
        <w:t>KEY idx_station_event_status (event_id, station_status)</w:t>
      </w:r>
    </w:p>
    <w:p>
      <w:pPr>
        <w:pStyle w:val="CodeBlock"/>
      </w:pPr>
      <w:r>
        <w:t>KEY idx_station_event_type (event_id, station_type)</w:t>
      </w:r>
    </w:p>
    <w:p>
      <w:pPr>
        <w:pStyle w:val="CodeBlock"/>
      </w:pPr>
      <w:r>
        <w:t>KEY idx_station_event_order (event_id, sort_order)</w:t>
      </w:r>
    </w:p>
    <w:p>
      <w:pPr>
        <w:pStyle w:val="CodeBlock"/>
      </w:pPr>
      <w:r>
        <w:t>KEY idx_station_deleted (event_id, deleted_at)</w:t>
      </w:r>
    </w:p>
    <w:p>
      <w:pPr>
        <w:pStyle w:val="Heading2"/>
      </w:pPr>
      <w:r>
        <w:t>Relationships / foreign keys</w:t>
      </w:r>
    </w:p>
    <w:p>
      <w:r>
        <w:t>event_id -&gt; events RESTRICT</w:t>
      </w:r>
    </w:p>
    <w:p>
      <w:r/>
    </w:p>
    <w:p>
      <w:pPr>
        <w:pStyle w:val="Heading1"/>
      </w:pPr>
      <w:r>
        <w:t>PDM-012 - eventflow_checkins</w:t>
      </w:r>
    </w:p>
    <w:p>
      <w:r>
        <w:t>Append-only attendee-level attendance actions and explicit reversals.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checkin_id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attendee_id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Attendee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Station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action_type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'check_in'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check_in/reversal/future actions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checkin_method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'manual'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manual/search/guest_list/qr_code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reversal_of_checkin_id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Original action being reversed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performed_by_user_id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operator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operation_id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CHAR(36)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Groups multi-attendee operation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Correction/reversal 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notes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Operational 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occurred_at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business occurrence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persistence time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(checkin_id)</w:t>
      </w:r>
    </w:p>
    <w:p>
      <w:pPr>
        <w:pStyle w:val="CodeBlock"/>
      </w:pPr>
      <w:r>
        <w:t>UNIQUE KEY uq_checkin_event_id (event_id, checkin_id)</w:t>
      </w:r>
    </w:p>
    <w:p>
      <w:pPr>
        <w:pStyle w:val="CodeBlock"/>
      </w:pPr>
      <w:r>
        <w:t>KEY idx_checkin_event_attendee (event_id, attendee_id, occurred_at)</w:t>
      </w:r>
    </w:p>
    <w:p>
      <w:pPr>
        <w:pStyle w:val="CodeBlock"/>
      </w:pPr>
      <w:r>
        <w:t>KEY idx_checkin_event_time (event_id, occurred_at)</w:t>
      </w:r>
    </w:p>
    <w:p>
      <w:pPr>
        <w:pStyle w:val="CodeBlock"/>
      </w:pPr>
      <w:r>
        <w:t>KEY idx_checkin_station_time (event_id, station_id, occurred_at)</w:t>
      </w:r>
    </w:p>
    <w:p>
      <w:pPr>
        <w:pStyle w:val="CodeBlock"/>
      </w:pPr>
      <w:r>
        <w:t>KEY idx_checkin_event_action (event_id, action_type, occurred_at)</w:t>
      </w:r>
    </w:p>
    <w:p>
      <w:pPr>
        <w:pStyle w:val="CodeBlock"/>
      </w:pPr>
      <w:r>
        <w:t>KEY idx_checkin_operation (operation_id)</w:t>
      </w:r>
    </w:p>
    <w:p>
      <w:pPr>
        <w:pStyle w:val="CodeBlock"/>
      </w:pPr>
      <w:r>
        <w:t>KEY idx_checkin_reversal (event_id, reversal_of_checkin_id)</w:t>
      </w:r>
    </w:p>
    <w:p>
      <w:pPr>
        <w:pStyle w:val="Heading2"/>
      </w:pPr>
      <w:r>
        <w:t>Relationships / foreign keys</w:t>
      </w:r>
    </w:p>
    <w:p>
      <w:r>
        <w:t>event_id -&gt; events</w:t>
      </w:r>
    </w:p>
    <w:p>
      <w:r>
        <w:t>(event_id,attendee_id)-&gt;attendees</w:t>
      </w:r>
    </w:p>
    <w:p>
      <w:r>
        <w:t>(event_id,station_id)-&gt;checkin_stations</w:t>
      </w:r>
    </w:p>
    <w:p>
      <w:r>
        <w:t>(event_id,reversal_of_checkin_id)-&gt;checkins</w:t>
      </w:r>
    </w:p>
    <w:p>
      <w:r/>
    </w:p>
    <w:p>
      <w:pPr>
        <w:pStyle w:val="Heading1"/>
      </w:pPr>
      <w:r>
        <w:t>PDM-013 - eventflow_communication_templates</w:t>
      </w:r>
    </w:p>
    <w:p>
      <w:r>
        <w:t>Versioned reusable event communication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template_id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template_key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Stable logical template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template_name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Organizer-facing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channel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email/sms/future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template_type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'general'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invitation/reminder/update/etc.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template_status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'draft'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draft/published/archived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version_number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Content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subject_template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Email subject 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body_template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LONGTEXT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Body 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plain_text_template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LONGTEXT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Plain-text fallback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allowed_merge_fields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JSON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Controlled merge field metadata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published_at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publication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archived_at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archive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Soft deletion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(template_id)</w:t>
      </w:r>
    </w:p>
    <w:p>
      <w:pPr>
        <w:pStyle w:val="CodeBlock"/>
      </w:pPr>
      <w:r>
        <w:t>UNIQUE KEY uq_template_event_id (event_id, template_id)</w:t>
      </w:r>
    </w:p>
    <w:p>
      <w:pPr>
        <w:pStyle w:val="CodeBlock"/>
      </w:pPr>
      <w:r>
        <w:t>UNIQUE KEY uq_template_version (event_id, template_key, channel, version_number)</w:t>
      </w:r>
    </w:p>
    <w:p>
      <w:pPr>
        <w:pStyle w:val="CodeBlock"/>
      </w:pPr>
      <w:r>
        <w:t>KEY idx_template_event_status (event_id, template_status)</w:t>
      </w:r>
    </w:p>
    <w:p>
      <w:pPr>
        <w:pStyle w:val="CodeBlock"/>
      </w:pPr>
      <w:r>
        <w:t>KEY idx_template_event_channel (event_id, channel)</w:t>
      </w:r>
    </w:p>
    <w:p>
      <w:pPr>
        <w:pStyle w:val="CodeBlock"/>
      </w:pPr>
      <w:r>
        <w:t>KEY idx_template_event_type (event_id, template_type)</w:t>
      </w:r>
    </w:p>
    <w:p>
      <w:pPr>
        <w:pStyle w:val="CodeBlock"/>
      </w:pPr>
      <w:r>
        <w:t>KEY idx_template_key (event_id, template_key)</w:t>
      </w:r>
    </w:p>
    <w:p>
      <w:pPr>
        <w:pStyle w:val="CodeBlock"/>
      </w:pPr>
      <w:r>
        <w:t>KEY idx_template_deleted (event_id, deleted_at)</w:t>
      </w:r>
    </w:p>
    <w:p>
      <w:pPr>
        <w:pStyle w:val="Heading2"/>
      </w:pPr>
      <w:r>
        <w:t>Relationships / foreign keys</w:t>
      </w:r>
    </w:p>
    <w:p>
      <w:r>
        <w:t>event_id -&gt; events RESTRICT</w:t>
      </w:r>
    </w:p>
    <w:p>
      <w:pPr>
        <w:pStyle w:val="Heading2"/>
      </w:pPr>
      <w:r>
        <w:t>Implementation notes</w:t>
      </w:r>
    </w:p>
    <w:p>
      <w:r>
        <w:t>Published versions are immutable; changes create a new version.</w:t>
      </w:r>
    </w:p>
    <w:p>
      <w:r/>
    </w:p>
    <w:p>
      <w:pPr>
        <w:pStyle w:val="Heading1"/>
      </w:pPr>
      <w:r>
        <w:t>PDM-014 - eventflow_campaigns</w:t>
      </w:r>
    </w:p>
    <w:p>
      <w:r>
        <w:t>Event-scoped organizer communication operation and audience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campaign_id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template_id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Selected template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campaign_name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Organizer-facing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channel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 channel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campaign_type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'general'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Business 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campaign_status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'draft'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Campaign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audience_definition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JSON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Structured selection rule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audience_snapshot_count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Resolved recipient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scheduled_at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schedule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started_at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start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completion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cancelled_at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cancellation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queued_count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Derived summary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provider_accepted_count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Derived summary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delivered_count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Derived summary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failed_count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Derived summary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bounced_count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Derived summary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modification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Soft deletion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(campaign_id)</w:t>
      </w:r>
    </w:p>
    <w:p>
      <w:pPr>
        <w:pStyle w:val="CodeBlock"/>
      </w:pPr>
      <w:r>
        <w:t>UNIQUE KEY uq_campaign_event_id (event_id, campaign_id)</w:t>
      </w:r>
    </w:p>
    <w:p>
      <w:pPr>
        <w:pStyle w:val="CodeBlock"/>
      </w:pPr>
      <w:r>
        <w:t>KEY idx_campaign_event_status (event_id, campaign_status)</w:t>
      </w:r>
    </w:p>
    <w:p>
      <w:pPr>
        <w:pStyle w:val="CodeBlock"/>
      </w:pPr>
      <w:r>
        <w:t>KEY idx_campaign_event_channel (event_id, channel)</w:t>
      </w:r>
    </w:p>
    <w:p>
      <w:pPr>
        <w:pStyle w:val="CodeBlock"/>
      </w:pPr>
      <w:r>
        <w:t>KEY idx_campaign_template (event_id, template_id)</w:t>
      </w:r>
    </w:p>
    <w:p>
      <w:pPr>
        <w:pStyle w:val="CodeBlock"/>
      </w:pPr>
      <w:r>
        <w:t>KEY idx_campaign_schedule (campaign_status, scheduled_at)</w:t>
      </w:r>
    </w:p>
    <w:p>
      <w:pPr>
        <w:pStyle w:val="CodeBlock"/>
      </w:pPr>
      <w:r>
        <w:t>KEY idx_campaign_event_type (event_id, campaign_type)</w:t>
      </w:r>
    </w:p>
    <w:p>
      <w:pPr>
        <w:pStyle w:val="CodeBlock"/>
      </w:pPr>
      <w:r>
        <w:t>KEY idx_campaign_deleted (event_id, deleted_at)</w:t>
      </w:r>
    </w:p>
    <w:p>
      <w:pPr>
        <w:pStyle w:val="Heading2"/>
      </w:pPr>
      <w:r>
        <w:t>Relationships / foreign keys</w:t>
      </w:r>
    </w:p>
    <w:p>
      <w:r>
        <w:t>event_id -&gt; events</w:t>
      </w:r>
    </w:p>
    <w:p>
      <w:r>
        <w:t>(event_id,template_id)-&gt;templates composite</w:t>
      </w:r>
    </w:p>
    <w:p>
      <w:pPr>
        <w:pStyle w:val="Heading2"/>
      </w:pPr>
      <w:r>
        <w:t>Implementation notes</w:t>
      </w:r>
    </w:p>
    <w:p>
      <w:r>
        <w:t>Campaign definition freezes once recipient resolution begins.</w:t>
      </w:r>
    </w:p>
    <w:p>
      <w:r/>
    </w:p>
    <w:p>
      <w:pPr>
        <w:pStyle w:val="Heading1"/>
      </w:pPr>
      <w:r>
        <w:t>PDM-015 - eventflow_messages</w:t>
      </w:r>
    </w:p>
    <w:p>
      <w:r>
        <w:t>One logical communication to one recipient with rendered historical snapshot.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message_id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campaign_id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Parent Campaign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Invitation recipient context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attendee_id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Attendee recipient context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channel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 channel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recipient_name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recipient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recipient_address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destination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recipient_address_normalized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Canonical destination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subject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Rendered email subject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rendered_content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LONGTEXT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Exact rendered content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plain_text_content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LONGTEXT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Plain-text snapshot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'draft'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Message delivery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idempotency_key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Logical-send idempotency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Selected provider adapter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provider_message_id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 provider correlation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attempt_count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SMALLINT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Derived attempt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queued_at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queue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processing_at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worker start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provider_accepted_at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provider acceptance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delivery confirmation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failed_at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final failure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bounced_at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bounce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cancelled_at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cancellation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update time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(message_id)</w:t>
      </w:r>
    </w:p>
    <w:p>
      <w:pPr>
        <w:pStyle w:val="CodeBlock"/>
      </w:pPr>
      <w:r>
        <w:t>UNIQUE KEY uq_message_idempotency (idempotency_key)</w:t>
      </w:r>
    </w:p>
    <w:p>
      <w:pPr>
        <w:pStyle w:val="CodeBlock"/>
      </w:pPr>
      <w:r>
        <w:t>UNIQUE KEY uq_message_event_id (event_id, message_id)</w:t>
      </w:r>
    </w:p>
    <w:p>
      <w:pPr>
        <w:pStyle w:val="CodeBlock"/>
      </w:pPr>
      <w:r>
        <w:t>KEY idx_message_event_status (event_id, delivery_status)</w:t>
      </w:r>
    </w:p>
    <w:p>
      <w:pPr>
        <w:pStyle w:val="CodeBlock"/>
      </w:pPr>
      <w:r>
        <w:t>KEY idx_message_campaign (event_id, campaign_id, delivery_status)</w:t>
      </w:r>
    </w:p>
    <w:p>
      <w:pPr>
        <w:pStyle w:val="CodeBlock"/>
      </w:pPr>
      <w:r>
        <w:t>KEY idx_message_invitation (event_id, invitation_id)</w:t>
      </w:r>
    </w:p>
    <w:p>
      <w:pPr>
        <w:pStyle w:val="CodeBlock"/>
      </w:pPr>
      <w:r>
        <w:t>KEY idx_message_attendee (event_id, attendee_id)</w:t>
      </w:r>
    </w:p>
    <w:p>
      <w:pPr>
        <w:pStyle w:val="CodeBlock"/>
      </w:pPr>
      <w:r>
        <w:t>KEY idx_message_recipient (event_id, recipient_address_normalized)</w:t>
      </w:r>
    </w:p>
    <w:p>
      <w:pPr>
        <w:pStyle w:val="CodeBlock"/>
      </w:pPr>
      <w:r>
        <w:t>KEY idx_message_provider_id (provider, provider_message_id)</w:t>
      </w:r>
    </w:p>
    <w:p>
      <w:pPr>
        <w:pStyle w:val="CodeBlock"/>
      </w:pPr>
      <w:r>
        <w:t>KEY idx_message_queue (delivery_status, queued_at)</w:t>
      </w:r>
    </w:p>
    <w:p>
      <w:pPr>
        <w:pStyle w:val="Heading2"/>
      </w:pPr>
      <w:r>
        <w:t>Relationships / foreign keys</w:t>
      </w:r>
    </w:p>
    <w:p>
      <w:r>
        <w:t>event_id -&gt; events</w:t>
      </w:r>
    </w:p>
    <w:p>
      <w:r>
        <w:t>(event_id,campaign_id)-&gt;campaigns</w:t>
      </w:r>
    </w:p>
    <w:p>
      <w:r>
        <w:t>(event_id,invitation_id)-&gt;invitations</w:t>
      </w:r>
    </w:p>
    <w:p>
      <w:r>
        <w:t>(event_id,attendee_id)-&gt;attendees</w:t>
      </w:r>
    </w:p>
    <w:p>
      <w:pPr>
        <w:pStyle w:val="Heading2"/>
      </w:pPr>
      <w:r>
        <w:t>Implementation notes</w:t>
      </w:r>
    </w:p>
    <w:p>
      <w:r>
        <w:t>Recipient and rendered content become immutable once processing begins.</w:t>
      </w:r>
    </w:p>
    <w:p>
      <w:r/>
    </w:p>
    <w:p>
      <w:pPr>
        <w:pStyle w:val="Heading1"/>
      </w:pPr>
      <w:r>
        <w:t>PDM-016 - eventflow_message_delivery_attempts</w:t>
      </w:r>
    </w:p>
    <w:p>
      <w:r>
        <w:t>Append-oriented provider transmission attempts for a Message.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delivery_attempt_id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message_id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Parent Message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attempt_number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SMALLINT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Sequential attempt number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 adapter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attempt_status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'started'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started/provider_accepted/failed/timed_out/cancelled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provider_message_id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 message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provider_request_id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 request correlation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response_code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HTTP/provider response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error_code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Sanitized error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error_message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Sanitized error summary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attempted_at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attempt start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provider_accepted_at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provider acceptance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completion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persistence time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(delivery_attempt_id)</w:t>
      </w:r>
    </w:p>
    <w:p>
      <w:pPr>
        <w:pStyle w:val="CodeBlock"/>
      </w:pPr>
      <w:r>
        <w:t>UNIQUE KEY uq_delivery_attempt_event_id (event_id, delivery_attempt_id)</w:t>
      </w:r>
    </w:p>
    <w:p>
      <w:pPr>
        <w:pStyle w:val="CodeBlock"/>
      </w:pPr>
      <w:r>
        <w:t>UNIQUE KEY uq_delivery_attempt_number (message_id, attempt_number)</w:t>
      </w:r>
    </w:p>
    <w:p>
      <w:pPr>
        <w:pStyle w:val="CodeBlock"/>
      </w:pPr>
      <w:r>
        <w:t>KEY idx_delivery_attempt_message (event_id, message_id, attempted_at)</w:t>
      </w:r>
    </w:p>
    <w:p>
      <w:pPr>
        <w:pStyle w:val="CodeBlock"/>
      </w:pPr>
      <w:r>
        <w:t>KEY idx_delivery_attempt_event_status (event_id, attempt_status)</w:t>
      </w:r>
    </w:p>
    <w:p>
      <w:pPr>
        <w:pStyle w:val="CodeBlock"/>
      </w:pPr>
      <w:r>
        <w:t>KEY idx_delivery_attempt_provider_id (provider, provider_message_id)</w:t>
      </w:r>
    </w:p>
    <w:p>
      <w:pPr>
        <w:pStyle w:val="CodeBlock"/>
      </w:pPr>
      <w:r>
        <w:t>KEY idx_delivery_attempt_request_id (provider, provider_request_id)</w:t>
      </w:r>
    </w:p>
    <w:p>
      <w:pPr>
        <w:pStyle w:val="CodeBlock"/>
      </w:pPr>
      <w:r>
        <w:t>KEY idx_delivery_attempt_event_time (event_id, attempted_at)</w:t>
      </w:r>
    </w:p>
    <w:p>
      <w:pPr>
        <w:pStyle w:val="Heading2"/>
      </w:pPr>
      <w:r>
        <w:t>Relationships / foreign keys</w:t>
      </w:r>
    </w:p>
    <w:p>
      <w:r>
        <w:t>event_id -&gt; events</w:t>
      </w:r>
    </w:p>
    <w:p>
      <w:r>
        <w:t>(event_id,message_id)-&gt;messages composite</w:t>
      </w:r>
    </w:p>
    <w:p>
      <w:r/>
    </w:p>
    <w:p>
      <w:pPr>
        <w:pStyle w:val="Heading1"/>
      </w:pPr>
      <w:r>
        <w:t>PDM-017 / 017A - eventflow_provider_events</w:t>
      </w:r>
    </w:p>
    <w:p>
      <w:r>
        <w:t>Asynchronous provider-originated communication events with mandatory EventFlow deduplication.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provider_event_id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message_id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Related Message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delivery_attempt_id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Related attempt when identifiable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 adapter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provider_event_key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Provider-native event ID when available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event_dedupe_key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Mandatory EventFlow SHA-256 dedupe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provider_event_type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Provider-specific event type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normalized_event_type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EventFlow normalized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 status detail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reason_code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Structured reason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reason_message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Sanitized 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provider_occurred_at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Provider occurrence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received_at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EventFlow receipt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processed_at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processing completion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processing_status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'pending'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pending/processing/processed/failed/ignored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persistence time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(provider_event_id)</w:t>
      </w:r>
    </w:p>
    <w:p>
      <w:pPr>
        <w:pStyle w:val="CodeBlock"/>
      </w:pPr>
      <w:r>
        <w:t>UNIQUE KEY uq_provider_event_dedupe (provider, event_dedupe_key)</w:t>
      </w:r>
    </w:p>
    <w:p>
      <w:pPr>
        <w:pStyle w:val="CodeBlock"/>
      </w:pPr>
      <w:r>
        <w:t>KEY idx_provider_event_key (provider, provider_event_key)</w:t>
      </w:r>
    </w:p>
    <w:p>
      <w:pPr>
        <w:pStyle w:val="CodeBlock"/>
      </w:pPr>
      <w:r>
        <w:t>KEY idx_provider_event_message (event_id, message_id, provider_occurred_at)</w:t>
      </w:r>
    </w:p>
    <w:p>
      <w:pPr>
        <w:pStyle w:val="CodeBlock"/>
      </w:pPr>
      <w:r>
        <w:t>KEY idx_provider_event_attempt (event_id, delivery_attempt_id)</w:t>
      </w:r>
    </w:p>
    <w:p>
      <w:pPr>
        <w:pStyle w:val="CodeBlock"/>
      </w:pPr>
      <w:r>
        <w:t>KEY idx_provider_event_event_type (event_id, normalized_event_type)</w:t>
      </w:r>
    </w:p>
    <w:p>
      <w:pPr>
        <w:pStyle w:val="CodeBlock"/>
      </w:pPr>
      <w:r>
        <w:t>KEY idx_provider_event_processing (processing_status, received_at)</w:t>
      </w:r>
    </w:p>
    <w:p>
      <w:pPr>
        <w:pStyle w:val="CodeBlock"/>
      </w:pPr>
      <w:r>
        <w:t>KEY idx_provider_event_received (event_id, received_at)</w:t>
      </w:r>
    </w:p>
    <w:p>
      <w:pPr>
        <w:pStyle w:val="Heading2"/>
      </w:pPr>
      <w:r>
        <w:t>Relationships / foreign keys</w:t>
      </w:r>
    </w:p>
    <w:p>
      <w:r>
        <w:t>event_id -&gt; events</w:t>
      </w:r>
    </w:p>
    <w:p>
      <w:r>
        <w:t>(event_id,message_id)-&gt;messages</w:t>
      </w:r>
    </w:p>
    <w:p>
      <w:r>
        <w:t>(event_id,delivery_attempt_id)-&gt;delivery_attempts</w:t>
      </w:r>
    </w:p>
    <w:p>
      <w:r/>
    </w:p>
    <w:p>
      <w:pPr>
        <w:pStyle w:val="Heading1"/>
      </w:pPr>
      <w:r>
        <w:t>PDM-018 - eventflow_audit_logs</w:t>
      </w:r>
    </w:p>
    <w:p>
      <w:r>
        <w:t>Append-only business and security history for material EventFlow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audit_log_id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 scope where applicable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actor_type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user/guest/system/background_job/webhook/migration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actor_user_id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actor_reference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Non-user actor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action_type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Business action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entity_type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Affected entity type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entity_id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Polymorphic entity 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operation_id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CHAR(36)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Business operation correlation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correlation_id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Technical request/job correlation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change_summary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Human-readable summary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before_data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JSON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Relevant pre-change fields only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after_data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JSON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Relevant post-change fields only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'application'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admin_ui/guest_portal/rest_api/background_job/webhook/migration/system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ip_address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VARCHAR(45)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security context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user_agent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client context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Business 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occurred_at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business occurrence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persistence time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(audit_log_id)</w:t>
      </w:r>
    </w:p>
    <w:p>
      <w:pPr>
        <w:pStyle w:val="CodeBlock"/>
      </w:pPr>
      <w:r>
        <w:t>KEY idx_audit_event_time (event_id, occurred_at)</w:t>
      </w:r>
    </w:p>
    <w:p>
      <w:pPr>
        <w:pStyle w:val="CodeBlock"/>
      </w:pPr>
      <w:r>
        <w:t>KEY idx_audit_entity (event_id, entity_type, entity_id, occurred_at)</w:t>
      </w:r>
    </w:p>
    <w:p>
      <w:pPr>
        <w:pStyle w:val="CodeBlock"/>
      </w:pPr>
      <w:r>
        <w:t>KEY idx_audit_actor (actor_type, actor_user_id, occurred_at)</w:t>
      </w:r>
    </w:p>
    <w:p>
      <w:pPr>
        <w:pStyle w:val="CodeBlock"/>
      </w:pPr>
      <w:r>
        <w:t>KEY idx_audit_action (event_id, action_type, occurred_at)</w:t>
      </w:r>
    </w:p>
    <w:p>
      <w:pPr>
        <w:pStyle w:val="CodeBlock"/>
      </w:pPr>
      <w:r>
        <w:t>KEY idx_audit_operation (operation_id)</w:t>
      </w:r>
    </w:p>
    <w:p>
      <w:pPr>
        <w:pStyle w:val="CodeBlock"/>
      </w:pPr>
      <w:r>
        <w:t>KEY idx_audit_correlation (correlation_id)</w:t>
      </w:r>
    </w:p>
    <w:p>
      <w:pPr>
        <w:pStyle w:val="CodeBlock"/>
      </w:pPr>
      <w:r>
        <w:t>KEY idx_audit_source (source_type, occurred_at)</w:t>
      </w:r>
    </w:p>
    <w:p>
      <w:pPr>
        <w:pStyle w:val="Heading2"/>
      </w:pPr>
      <w:r>
        <w:t>Relationships / foreign keys</w:t>
      </w:r>
    </w:p>
    <w:p>
      <w:r>
        <w:t>event_id -&gt; events RESTRICT when non-null</w:t>
      </w:r>
    </w:p>
    <w:p>
      <w:pPr>
        <w:pStyle w:val="Heading2"/>
      </w:pPr>
      <w:r>
        <w:t>Implementation notes</w:t>
      </w:r>
    </w:p>
    <w:p>
      <w:r>
        <w:t>No updated_at or deleted_at; secrets/raw credentials must never be recorded.</w:t>
      </w:r>
    </w:p>
    <w:p>
      <w:r/>
    </w:p>
    <w:p>
      <w:pPr>
        <w:pStyle w:val="Heading1"/>
      </w:pPr>
      <w:r>
        <w:t>PDM-019 - eventflow_event_venue_snapshots</w:t>
      </w:r>
    </w:p>
    <w:p>
      <w:r>
        <w:t>Event-specific historical venue truth captured when location is operationally locked.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venue_snapshot_id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venue_id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 reusable Venue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venue_name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venue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address_line_1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address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address_line_2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address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city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city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region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VARCHAR(120)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region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postal_code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postal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country_code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CHAR(2)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country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latitude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DECIMAL(10,7)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latitude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longitude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DECIMAL(10,7)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longitude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phone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venue phone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venue email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website_url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Historical venue website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snapshot_reason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event_activated/event_published/manual_lock/migration/legacy_import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snapshot_at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snapshot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persistence time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(venue_snapshot_id)</w:t>
      </w:r>
    </w:p>
    <w:p>
      <w:pPr>
        <w:pStyle w:val="CodeBlock"/>
      </w:pPr>
      <w:r>
        <w:t>UNIQUE KEY uq_venue_snapshot_event (event_id)</w:t>
      </w:r>
    </w:p>
    <w:p>
      <w:pPr>
        <w:pStyle w:val="CodeBlock"/>
      </w:pPr>
      <w:r>
        <w:t>KEY idx_venue_snapshot_venue (venue_id)</w:t>
      </w:r>
    </w:p>
    <w:p>
      <w:pPr>
        <w:pStyle w:val="CodeBlock"/>
      </w:pPr>
      <w:r>
        <w:t>KEY idx_venue_snapshot_location (country_code, region, city)</w:t>
      </w:r>
    </w:p>
    <w:p>
      <w:pPr>
        <w:pStyle w:val="CodeBlock"/>
      </w:pPr>
      <w:r>
        <w:t>KEY idx_venue_snapshot_time (snapshot_at)</w:t>
      </w:r>
    </w:p>
    <w:p>
      <w:pPr>
        <w:pStyle w:val="Heading2"/>
      </w:pPr>
      <w:r>
        <w:t>Relationships / foreign keys</w:t>
      </w:r>
    </w:p>
    <w:p>
      <w:r>
        <w:t>event_id -&gt; events RESTRICT</w:t>
      </w:r>
    </w:p>
    <w:p>
      <w:r>
        <w:t>venue_id -&gt; venues RESTRICT</w:t>
      </w:r>
    </w:p>
    <w:p>
      <w:r/>
    </w:p>
    <w:p>
      <w:pPr>
        <w:pStyle w:val="Heading1"/>
      </w:pPr>
      <w:r>
        <w:t>PDM-020 - eventflow_schema_migrations</w:t>
      </w:r>
    </w:p>
    <w:p>
      <w:r>
        <w:t>Authoritative history for schema and controlled data migrations.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migration_id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migration_key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Stable unique migration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migration_version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Application/schema milestone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migration_type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'schema'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schema/data/mixed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migration_status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'pending'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pending/running/completed/failed/rolled_back/partially_completed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checksum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SHA-256 migration checksum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VARCHAR(500)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Human-readable 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started_at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start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completion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failed_at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failure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duration_ms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Duration milliseconds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executed_by_user_id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operator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execution_source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'system'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plugin_upgrade/cli/admin_ui/deployment/system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from_schema_version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Previous schema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to_schema_version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Resulting schema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records_examined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reconciliation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records_changed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reconciliation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records_failed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reconciliation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validation_status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pending/passed/failed/warning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rollback_available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TINYINT(1)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Automated rollback available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rollback_reference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Recovery plan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error_code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VARCHAR(190)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Sanitized failure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error_message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Sanitized failure summary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record creation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(migration_id)</w:t>
      </w:r>
    </w:p>
    <w:p>
      <w:pPr>
        <w:pStyle w:val="CodeBlock"/>
      </w:pPr>
      <w:r>
        <w:t>UNIQUE KEY uq_schema_migration_key (migration_key)</w:t>
      </w:r>
    </w:p>
    <w:p>
      <w:pPr>
        <w:pStyle w:val="CodeBlock"/>
      </w:pPr>
      <w:r>
        <w:t>KEY idx_migration_status (migration_status, started_at)</w:t>
      </w:r>
    </w:p>
    <w:p>
      <w:pPr>
        <w:pStyle w:val="CodeBlock"/>
      </w:pPr>
      <w:r>
        <w:t>KEY idx_migration_version (migration_version)</w:t>
      </w:r>
    </w:p>
    <w:p>
      <w:pPr>
        <w:pStyle w:val="CodeBlock"/>
      </w:pPr>
      <w:r>
        <w:t>KEY idx_migration_schema_version (to_schema_version)</w:t>
      </w:r>
    </w:p>
    <w:p>
      <w:pPr>
        <w:pStyle w:val="CodeBlock"/>
      </w:pPr>
      <w:r>
        <w:t>KEY idx_migration_type (migration_type, migration_status)</w:t>
      </w:r>
    </w:p>
    <w:p>
      <w:pPr>
        <w:pStyle w:val="CodeBlock"/>
      </w:pPr>
      <w:r>
        <w:t>KEY idx_migration_validation (validation_status, completed_at)</w:t>
      </w:r>
    </w:p>
    <w:p>
      <w:pPr>
        <w:pStyle w:val="Heading2"/>
      </w:pPr>
      <w:r>
        <w:t>Implementation notes</w:t>
      </w:r>
    </w:p>
    <w:p>
      <w:r>
        <w:t>Platform-scoped; completed migration records are immutable history.</w:t>
      </w:r>
    </w:p>
    <w:p>
      <w:r/>
    </w:p>
    <w:p>
      <w:pPr>
        <w:pStyle w:val="Heading1"/>
      </w:pPr>
      <w:r>
        <w:t>PDM-021A - eventflow_import_jobs</w:t>
      </w:r>
    </w:p>
    <w:p>
      <w:r>
        <w:t>Parent record for one staged CSV/XLSX import operation.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import_job_id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import_type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'invitations'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Import domain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import_status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'uploaded'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Import lifecycle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source_filename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Original file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source_file_hash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CHAR(64)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SHA-256 source file hash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source_media_id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WordPress media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mapping_definition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JSON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Source-to-domain column mapping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options_definition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JSON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Import options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total_rows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Parsed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valid_rows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warning_rows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Warning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invalid_rows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Invalid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applied_rows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Applied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skipped_rows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Skipped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failed_rows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Failed 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uploaded_at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upload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validation completion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applied_at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apply completion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completed_at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overall completion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reference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update time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(import_job_id)</w:t>
      </w:r>
    </w:p>
    <w:p>
      <w:pPr>
        <w:pStyle w:val="CodeBlock"/>
      </w:pPr>
      <w:r>
        <w:t>UNIQUE KEY uq_import_job_event_id (event_id, import_job_id)</w:t>
      </w:r>
    </w:p>
    <w:p>
      <w:pPr>
        <w:pStyle w:val="CodeBlock"/>
      </w:pPr>
      <w:r>
        <w:t>KEY idx_import_job_event (event_id, created_at)</w:t>
      </w:r>
    </w:p>
    <w:p>
      <w:pPr>
        <w:pStyle w:val="CodeBlock"/>
      </w:pPr>
      <w:r>
        <w:t>KEY idx_import_job_status (event_id, import_status)</w:t>
      </w:r>
    </w:p>
    <w:p>
      <w:pPr>
        <w:pStyle w:val="CodeBlock"/>
      </w:pPr>
      <w:r>
        <w:t>KEY idx_import_job_file_hash (event_id, source_file_hash)</w:t>
      </w:r>
    </w:p>
    <w:p>
      <w:pPr>
        <w:pStyle w:val="Heading2"/>
      </w:pPr>
      <w:r>
        <w:t>Relationships / foreign keys</w:t>
      </w:r>
    </w:p>
    <w:p>
      <w:r>
        <w:t>event_id -&gt; events RESTRICT</w:t>
      </w:r>
    </w:p>
    <w:p>
      <w:r/>
    </w:p>
    <w:p>
      <w:pPr>
        <w:pStyle w:val="Heading1"/>
      </w:pPr>
      <w:r>
        <w:t>PDM-021B - eventflow_import_rows</w:t>
      </w:r>
    </w:p>
    <w:p>
      <w:r>
        <w:t>Staged, normalized and validated source rows before production apply.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import_row_id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import_job_id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Parent Import Job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Owning 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source_row_number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 spreadsheet row number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raw_data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JSON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Original parsed row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normalized_data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JSON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Canonical EventFlow values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row_status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'pending'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pending/valid/warning/invalid/ready/applied/skipped/failed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validation_errors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JSON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Blocking validation errors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validation_warnings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JSON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Non-blocking warnings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duplicate_match_type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exact/probable/possible/none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matched_invitation_id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Existing Invitation candidate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apply_action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create/update/skip/reject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applied_invitation_id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Resulting Invitation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applied_at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apply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staging creation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update time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(import_row_id)</w:t>
      </w:r>
    </w:p>
    <w:p>
      <w:pPr>
        <w:pStyle w:val="CodeBlock"/>
      </w:pPr>
      <w:r>
        <w:t>UNIQUE KEY uq_import_source_row (event_id, import_job_id, source_row_number)</w:t>
      </w:r>
    </w:p>
    <w:p>
      <w:pPr>
        <w:pStyle w:val="CodeBlock"/>
      </w:pPr>
      <w:r>
        <w:t>KEY idx_import_row_status (event_id, import_job_id, row_status)</w:t>
      </w:r>
    </w:p>
    <w:p>
      <w:pPr>
        <w:pStyle w:val="CodeBlock"/>
      </w:pPr>
      <w:r>
        <w:t>KEY idx_import_row_event (event_id)</w:t>
      </w:r>
    </w:p>
    <w:p>
      <w:pPr>
        <w:pStyle w:val="CodeBlock"/>
      </w:pPr>
      <w:r>
        <w:t>KEY idx_import_row_match (event_id, matched_invitation_id)</w:t>
      </w:r>
    </w:p>
    <w:p>
      <w:pPr>
        <w:pStyle w:val="CodeBlock"/>
      </w:pPr>
      <w:r>
        <w:t>KEY idx_import_row_applied (event_id, applied_invitation_id)</w:t>
      </w:r>
    </w:p>
    <w:p>
      <w:pPr>
        <w:pStyle w:val="Heading2"/>
      </w:pPr>
      <w:r>
        <w:t>Relationships / foreign keys</w:t>
      </w:r>
    </w:p>
    <w:p>
      <w:r>
        <w:t>event_id -&gt; events</w:t>
      </w:r>
    </w:p>
    <w:p>
      <w:r>
        <w:t>(event_id,import_job_id)-&gt;import_jobs</w:t>
      </w:r>
    </w:p>
    <w:p>
      <w:r>
        <w:t>(event_id,matched_invitation_id)-&gt;invitations</w:t>
      </w:r>
    </w:p>
    <w:p>
      <w:r>
        <w:t>(event_id,applied_invitation_id)-&gt;invitations</w:t>
      </w:r>
    </w:p>
    <w:p>
      <w:pPr>
        <w:pStyle w:val="Heading2"/>
      </w:pPr>
      <w:r>
        <w:t>Implementation notes</w:t>
      </w:r>
    </w:p>
    <w:p>
      <w:r>
        <w:t>Detailed staging rows are subject to controlled retention after reconciliation.</w:t>
      </w:r>
    </w:p>
    <w:p>
      <w:r/>
    </w:p>
    <w:p>
      <w:pPr>
        <w:pStyle w:val="Heading1"/>
      </w:pPr>
      <w:r>
        <w:t>PDM-022 - eventflow_event_memberships</w:t>
      </w:r>
    </w:p>
    <w:p>
      <w:r>
        <w:t>Event-scoped authorization between WordPress users and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MySQL Type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event_membership_id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AUTO_INCREMENT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 primary key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user 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event_role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owner/organizer/coordinator/reception/reporting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membership_status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'active'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invited/active/suspended/revoked/expired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is_primary_owner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TINYINT(1)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Primary Event owner flag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granted_by_user_id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BIGINT UNSIGNED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WordPress granting user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access grant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revoked_at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revocation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expires_at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NULL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temporary-access expiry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creation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4"/>
              </w:rPr>
              <w:t>UTC update time</w:t>
            </w:r>
          </w:p>
        </w:tc>
      </w:tr>
    </w:tbl>
    <w:p>
      <w:pPr>
        <w:pStyle w:val="Heading2"/>
      </w:pPr>
      <w:r>
        <w:t>Indexes and uniqueness</w:t>
      </w:r>
    </w:p>
    <w:p>
      <w:pPr>
        <w:pStyle w:val="CodeBlock"/>
      </w:pPr>
      <w:r>
        <w:t>PRIMARY KEY (event_membership_id)</w:t>
      </w:r>
    </w:p>
    <w:p>
      <w:pPr>
        <w:pStyle w:val="CodeBlock"/>
      </w:pPr>
      <w:r>
        <w:t>UNIQUE KEY uq_event_membership_user (event_id, user_id)</w:t>
      </w:r>
    </w:p>
    <w:p>
      <w:pPr>
        <w:pStyle w:val="CodeBlock"/>
      </w:pPr>
      <w:r>
        <w:t>KEY idx_membership_user_status (user_id, membership_status)</w:t>
      </w:r>
    </w:p>
    <w:p>
      <w:pPr>
        <w:pStyle w:val="CodeBlock"/>
      </w:pPr>
      <w:r>
        <w:t>KEY idx_membership_event_role (event_id, event_role, membership_status)</w:t>
      </w:r>
    </w:p>
    <w:p>
      <w:pPr>
        <w:pStyle w:val="CodeBlock"/>
      </w:pPr>
      <w:r>
        <w:t>KEY idx_membership_event_owner (event_id, is_primary_owner, membership_status)</w:t>
      </w:r>
    </w:p>
    <w:p>
      <w:pPr>
        <w:pStyle w:val="CodeBlock"/>
      </w:pPr>
      <w:r>
        <w:t>KEY idx_membership_expiry (membership_status, expires_at)</w:t>
      </w:r>
    </w:p>
    <w:p>
      <w:pPr>
        <w:pStyle w:val="Heading2"/>
      </w:pPr>
      <w:r>
        <w:t>Relationships / foreign keys</w:t>
      </w:r>
    </w:p>
    <w:p>
      <w:r>
        <w:t>event_id -&gt; events RESTRICT</w:t>
      </w:r>
    </w:p>
    <w:p>
      <w:pPr>
        <w:pStyle w:val="Heading2"/>
      </w:pPr>
      <w:r>
        <w:t>Implementation notes</w:t>
      </w:r>
    </w:p>
    <w:p>
      <w:r>
        <w:t>WordPress authenticates users; EventFlow membership provides ordinary Event-level authorization.</w:t>
      </w:r>
    </w:p>
    <w:p>
      <w:r/>
    </w:p>
    <w:p>
      <w:pPr>
        <w:pStyle w:val="Heading1"/>
      </w:pPr>
      <w:r>
        <w:t>6. Cross-Entity Business Invariants</w:t>
      </w:r>
    </w:p>
    <w:p>
      <w:r>
        <w:t>Every operational record belongs to exactly one Event, directly or through an unambiguous parent. High-traffic records carry event_id directly.</w:t>
      </w:r>
    </w:p>
    <w:p>
      <w:r>
        <w:t>Active Attendee count must not exceed Invitation capacity; an Invitation has at most one active primary Attendee.</w:t>
      </w:r>
    </w:p>
    <w:p>
      <w:r>
        <w:t>One active seating assignment per Attendee and one active Attendee per Seat are enforced transactionally by SeatingService. Manual placements override routine automatic reseating.</w:t>
      </w:r>
    </w:p>
    <w:p>
      <w:r>
        <w:t>Check-ins are append-only actions. Corrections create explicit reversal records.</w:t>
      </w:r>
    </w:p>
    <w:p>
      <w:r>
        <w:t>Published communication template versions are immutable; campaign definitions freeze when recipient resolution begins; Message recipient/rendered payload freezes when processing begins.</w:t>
      </w:r>
    </w:p>
    <w:p>
      <w:r>
        <w:t>Provider webhook processing is idempotent using provider + event_dedupe_key.</w:t>
      </w:r>
    </w:p>
    <w:p>
      <w:r>
        <w:t>WordPress user/media references are application-enforced rather than hard foreign keys to WordPress core tables.</w:t>
      </w:r>
    </w:p>
    <w:p>
      <w:r/>
    </w:p>
    <w:p>
      <w:pPr>
        <w:pStyle w:val="Heading1"/>
      </w:pPr>
      <w:r>
        <w:t>7. Import and Migration Rules</w:t>
      </w:r>
    </w:p>
    <w:p>
      <w:r>
        <w:t>Imports use staged import_jobs and import_rows persistence. Parsing, normalization, validation, duplicate detection and organizer review occur before production apply.</w:t>
      </w:r>
    </w:p>
    <w:p>
      <w:r>
        <w:t>Schema/data evolution uses schema_migrations with stable migration keys, SHA-256 checksums, validation outcomes, reconciliation metrics and rollback/recovery references.</w:t>
      </w:r>
    </w:p>
    <w:p>
      <w:r/>
    </w:p>
    <w:p>
      <w:pPr>
        <w:pStyle w:val="Heading1"/>
      </w:pPr>
      <w:r>
        <w:t>8. Database Platform and Portability</w:t>
      </w:r>
    </w:p>
    <w:p>
      <w:r>
        <w:t>EventFlow v1.x requires MySQL 8.0+ or MariaDB 10.11+, InnoDB, utf8mb4, transactions and database-enforced foreign keys.</w:t>
      </w:r>
    </w:p>
    <w:p>
      <w:r>
        <w:t>Logical JSON fields must remain portable across supported MySQL/MariaDB engines and must not depend on MySQL-specific binary JSON semantics/operators/indexes without a future ADR.</w:t>
      </w:r>
    </w:p>
    <w:p>
      <w:r>
        <w:t>Installation and upgrades perform environment readiness checks before applying migrations.</w:t>
      </w:r>
    </w:p>
    <w:p>
      <w:r/>
    </w:p>
    <w:p>
      <w:pPr>
        <w:pStyle w:val="Heading1"/>
      </w:pPr>
      <w:r>
        <w:t>9. Baseline and Change Control</w:t>
      </w:r>
    </w:p>
    <w:p>
      <w:r>
        <w:t>The authoritative draft DDL is sql/eventflow-schema-baseline-v0.9.sql. The {prefix} placeholder is replaced with the active WordPress database prefix at migration runtime.</w:t>
      </w:r>
    </w:p>
    <w:p>
      <w:r>
        <w:t>Acceptance of EF-DOC-005 v1.0 will freeze the Sprint 3 database design for implementation. Subsequent material schema changes require traceability to requirements/ADRs/design and controlled migrations.</w:t>
      </w:r>
    </w:p>
    <w:sectPr w:rsidR="00FC693F" w:rsidRPr="0006063C" w:rsidSect="00034616">
      <w:footerReference w:type="default" r:id="rId11"/>
      <w:headerReference w:type="default" r:id="rId12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EventFlow | EF-DOC-005 | v1.0 | Approved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