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Orientação a objetos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de contatos, as funções disponíveis serão: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(nome, e-mail e telefone);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(listar todos os contatos);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Pesquisar (através do nome do contato, exibir os dados do contato);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(Exiba uma lista com todos os contatos, cada contato deverá ter um número, quando informado o número, peça o nome, e-mail e telefone para alterar os dados do contato);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(Exiba uma lista com todos os contatos, cada contato deverá ter um número, quando informado o número, remova aquele contato).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left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O projeto deve possuir uma interface ou classe abstrata.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necessita de um sistema para realizar simulações para a poupança, peça o valor que deseja aplicar, o tempo e a taxa de juros anual.</w:t>
        <w:br w:type="textWrapping"/>
        <w:br w:type="textWrapping"/>
        <w:t xml:space="preserve">Exemplo: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investido:</w:t>
      </w:r>
      <w:r w:rsidDel="00000000" w:rsidR="00000000" w:rsidRPr="00000000">
        <w:rPr>
          <w:sz w:val="24"/>
          <w:szCs w:val="24"/>
          <w:rtl w:val="0"/>
        </w:rPr>
        <w:t xml:space="preserve"> R$1.000,00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Tempo: </w:t>
      </w:r>
      <w:r w:rsidDel="00000000" w:rsidR="00000000" w:rsidRPr="00000000">
        <w:rPr>
          <w:sz w:val="24"/>
          <w:szCs w:val="24"/>
          <w:rtl w:val="0"/>
        </w:rPr>
        <w:t xml:space="preserve">3 meses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de juros:</w:t>
      </w:r>
      <w:r w:rsidDel="00000000" w:rsidR="00000000" w:rsidRPr="00000000">
        <w:rPr>
          <w:sz w:val="24"/>
          <w:szCs w:val="24"/>
          <w:rtl w:val="0"/>
        </w:rPr>
        <w:t xml:space="preserve"> 7%</w:t>
        <w:br w:type="textWrapping"/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Devemos saber qual é a taxa de juros mensal, para isso pegue a taxa de juros e divida por 3, neste exemplo teremos uma taxa mensal de 0,583%.</w:t>
        <w:br w:type="textWrapping"/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Mês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Valor ganho no mês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Total da aplicação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1º 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R$ 5,83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R$ 1.005,83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2º 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R$ 5,86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R$ 1.011,69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3º 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R$ 5,89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R$ 1.017,58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 algoritmo onde o usuário informa uma data no padrão dd/mm/aaaa, retorne o dia anterior, exemplos: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informado 02/10/2022, deverá retornar 01/10/2022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informado 01/12/2022, deverá retornar 30/11/2022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informado 01/01/2023, deverá retornar 31/12/2022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informado 01/03/2022, deverá retornar 28/02/2022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informado 01/03/2020, deverá retornar 29/02/2022 (ano bissexto)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Deverão ser validadas as datas informadas com as seguintes regras: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Dias poderão finalizar em 28, 29, 30 e 31, dependendo do ano e mês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Meses deverão estar entre 1 e 12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Anos devem estar entre 1900 até 2100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Obrigatoriamente os métodos para manipular informações de dia, mês e ano deverão estar separados, exemplo:</w:t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Método para retornar o dia anterior, caso seja um dia inválido, retorna -1</w:t>
        <w:br w:type="textWrapping"/>
        <w:tab/>
        <w:t xml:space="preserve">public int dia(){}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método acima deve trabalhar exclusivamente com o dia, porém pode fazer duas ações, sendo elas a validação do dia ou o retorno do dia anterior.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Você pode estar criando quantos métodos quiser, desde que siga as condições informadas anteriormente.</w:t>
        <w:tab/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Peça um termo, podendo conter letras, números e caracteres especiais, crie os seguintes métodos para realizar as seguintes verificações e retornar: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vogais;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consoantes;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números;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espaços;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caracteres especiais.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 jogo da forca, inicialmente o jogador informa seu nome e em seguida de maneira randômica uma palavra será gerada e o jogador deverá informar cada letra.</w:t>
        <w:br w:type="textWrapping"/>
        <w:br w:type="textWrapping"/>
        <w:t xml:space="preserve">O jogo finaliza de duas maneiras: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Acertou todas as letras e compõem a palavra gerada.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Errou sete vezes.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jogador informe uma letra que já tenha sido informada, não deverá ser contabilizado como erro, retorne uma mensagem caso isso aconteça.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Deverá existir um vetor com dez palavras predefinidas.</w:t>
        <w:br w:type="textWrapping"/>
        <w:br w:type="textWrapping"/>
        <w:tab/>
        <w:t xml:space="preserve">Quando o jogo finalizar, pergunte se deseja jogar novamente, caso queira, peça o nome e gere uma nova palavra, caso contrário finalize o programa.</w:t>
        <w:tab/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Peça cinco números e armazene em um vetor, em seguida retorne as seguintes informações: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do maior para o menor número;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do menor para o maior número informado;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a soma dos valores informados;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a média dos valores informados;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os valores que são maiores ou iguais a média.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Cada um desses retornos deve ser um método.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 jogo de batalha naval. Haverá uma matriz 10x10, o jogador deverá informar a posição que deseja encontrar o navio (linha e coluna), de maneira randômica adicione o navio em alguma posição da matriz e três bombas. O jogo finaliza quando acertar o navio ou encontrar três bombas.</w:t>
      </w:r>
    </w:p>
    <w:sectPr>
      <w:headerReference r:id="rId6" w:type="default"/>
      <w:pgSz w:h="16838" w:w="11906" w:orient="portrait"/>
      <w:pgMar w:bottom="0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