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Francisco</w:t>
      </w:r>
      <w:r>
        <w:rPr>
          <w:spacing w:val="-14"/>
        </w:rPr>
        <w:t> </w:t>
      </w:r>
      <w:r>
        <w:rPr/>
        <w:t>Javier</w:t>
      </w:r>
      <w:r>
        <w:rPr>
          <w:spacing w:val="-14"/>
        </w:rPr>
        <w:t> </w:t>
      </w:r>
      <w:r>
        <w:rPr/>
        <w:t>López-Martín,</w:t>
      </w:r>
      <w:r>
        <w:rPr>
          <w:spacing w:val="-13"/>
        </w:rPr>
        <w:t> </w:t>
      </w:r>
      <w:r>
        <w:rPr>
          <w:spacing w:val="-2"/>
        </w:rPr>
        <w:t>Ph.D.</w:t>
      </w:r>
    </w:p>
    <w:p>
      <w:pPr>
        <w:pStyle w:val="BodyText"/>
        <w:ind w:left="2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6000" cy="533400"/>
                <wp:effectExtent l="9525" t="0" r="0" b="952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096000" cy="533400"/>
                          <a:chExt cx="6096000" cy="533400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3054350" y="6350"/>
                            <a:ext cx="3035300" cy="5207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97" w:firstLine="0"/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109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Chapin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Place</w:t>
                              </w:r>
                            </w:p>
                            <w:p>
                              <w:pPr>
                                <w:spacing w:before="0"/>
                                <w:ind w:left="0" w:right="97" w:firstLine="0"/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Granville,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OH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43023</w:t>
                              </w:r>
                            </w:p>
                            <w:p>
                              <w:pPr>
                                <w:spacing w:line="262" w:lineRule="exact" w:before="0"/>
                                <w:ind w:left="0" w:right="97" w:firstLine="0"/>
                                <w:jc w:val="righ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(919)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219-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8437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6350" y="6350"/>
                            <a:ext cx="3048000" cy="5207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100" w:right="171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Department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Modern</w:t>
                              </w:r>
                              <w:r>
                                <w:rPr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Languages-Spanish Denison University</w:t>
                              </w:r>
                            </w:p>
                            <w:p>
                              <w:pPr>
                                <w:spacing w:line="262" w:lineRule="exact" w:before="0"/>
                                <w:ind w:left="10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hyperlink r:id="rId6">
                                <w:r>
                                  <w:rPr>
                                    <w:spacing w:val="-2"/>
                                    <w:sz w:val="22"/>
                                  </w:rPr>
                                  <w:t>lopezf@denison.edu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pt;height:42pt;mso-position-horizontal-relative:char;mso-position-vertical-relative:line" id="docshapegroup2" coordorigin="0,0" coordsize="9600,840">
                <v:shape style="position:absolute;left:4810;top:10;width:4780;height:820" type="#_x0000_t202" id="docshape3" filled="false" stroked="true" strokeweight="1.0pt" strokecolor="#000000">
                  <v:textbox inset="0,0,0,0">
                    <w:txbxContent>
                      <w:p>
                        <w:pPr>
                          <w:spacing w:before="1"/>
                          <w:ind w:left="0" w:right="97" w:firstLine="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109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Chapin</w:t>
                        </w:r>
                        <w:r>
                          <w:rPr>
                            <w:spacing w:val="-4"/>
                            <w:sz w:val="22"/>
                          </w:rPr>
                          <w:t> Place</w:t>
                        </w:r>
                      </w:p>
                      <w:p>
                        <w:pPr>
                          <w:spacing w:before="0"/>
                          <w:ind w:left="0" w:right="97" w:firstLine="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Granville,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OH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43023</w:t>
                        </w:r>
                      </w:p>
                      <w:p>
                        <w:pPr>
                          <w:spacing w:line="262" w:lineRule="exact" w:before="0"/>
                          <w:ind w:left="0" w:right="97" w:firstLine="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(919)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219-</w:t>
                        </w:r>
                        <w:r>
                          <w:rPr>
                            <w:spacing w:val="-4"/>
                            <w:sz w:val="22"/>
                          </w:rPr>
                          <w:t>8437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;top:10;width:4800;height:820" type="#_x0000_t202" id="docshape4" filled="false" stroked="true" strokeweight="1.0pt" strokecolor="#000000">
                  <v:textbox inset="0,0,0,0">
                    <w:txbxContent>
                      <w:p>
                        <w:pPr>
                          <w:spacing w:before="1"/>
                          <w:ind w:left="100" w:right="171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Department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Modern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Languages-Spanish Denison University</w:t>
                        </w:r>
                      </w:p>
                      <w:p>
                        <w:pPr>
                          <w:spacing w:line="262" w:lineRule="exact" w:before="0"/>
                          <w:ind w:left="100" w:right="0" w:firstLine="0"/>
                          <w:jc w:val="left"/>
                          <w:rPr>
                            <w:sz w:val="22"/>
                          </w:rPr>
                        </w:pPr>
                        <w:hyperlink r:id="rId6">
                          <w:r>
                            <w:rPr>
                              <w:spacing w:val="-2"/>
                              <w:sz w:val="22"/>
                            </w:rPr>
                            <w:t>lopezf@denison.edu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63"/>
        <w:ind w:left="0"/>
        <w:rPr>
          <w:b/>
        </w:rPr>
      </w:pPr>
    </w:p>
    <w:p>
      <w:pPr>
        <w:pStyle w:val="Heading1"/>
      </w:pPr>
      <w:r>
        <w:rPr>
          <w:spacing w:val="-2"/>
        </w:rPr>
        <w:t>Education</w:t>
      </w:r>
    </w:p>
    <w:p>
      <w:pPr>
        <w:tabs>
          <w:tab w:pos="4679" w:val="left" w:leader="none"/>
        </w:tabs>
        <w:spacing w:before="0"/>
        <w:ind w:left="360" w:right="649" w:firstLine="0"/>
        <w:jc w:val="left"/>
        <w:rPr>
          <w:sz w:val="22"/>
        </w:rPr>
      </w:pPr>
      <w:r>
        <w:rPr>
          <w:b/>
          <w:sz w:val="22"/>
        </w:rPr>
        <w:t>Duke University</w:t>
        <w:tab/>
        <w:t>Ph.D. </w:t>
      </w:r>
      <w:r>
        <w:rPr>
          <w:sz w:val="22"/>
        </w:rPr>
        <w:t>Literary Theory - Romance Studies 2009 </w:t>
      </w:r>
      <w:r>
        <w:rPr>
          <w:b/>
          <w:sz w:val="22"/>
        </w:rPr>
        <w:t>Universidad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Huelva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Doctor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(Ph.D.)</w:t>
      </w:r>
      <w:r>
        <w:rPr>
          <w:b/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Historia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las</w:t>
      </w:r>
      <w:r>
        <w:rPr>
          <w:spacing w:val="-1"/>
          <w:sz w:val="22"/>
        </w:rPr>
        <w:t> </w:t>
      </w:r>
      <w:r>
        <w:rPr>
          <w:sz w:val="22"/>
        </w:rPr>
        <w:t>Mentalidades</w:t>
      </w:r>
      <w:r>
        <w:rPr>
          <w:spacing w:val="-1"/>
          <w:sz w:val="22"/>
        </w:rPr>
        <w:t> </w:t>
      </w:r>
      <w:r>
        <w:rPr>
          <w:sz w:val="22"/>
        </w:rPr>
        <w:t>(History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Mentalities)</w:t>
      </w:r>
      <w:r>
        <w:rPr>
          <w:spacing w:val="-1"/>
          <w:sz w:val="22"/>
        </w:rPr>
        <w:t> </w:t>
      </w:r>
      <w:r>
        <w:rPr>
          <w:sz w:val="22"/>
        </w:rPr>
        <w:t>Spain. </w:t>
      </w:r>
      <w:r>
        <w:rPr>
          <w:b/>
          <w:sz w:val="22"/>
        </w:rPr>
        <w:t>Duke University</w:t>
        <w:tab/>
        <w:t>Graduate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Certificate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Latin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American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Studies</w:t>
      </w:r>
      <w:r>
        <w:rPr>
          <w:sz w:val="22"/>
        </w:rPr>
        <w:t>.</w:t>
      </w:r>
      <w:r>
        <w:rPr>
          <w:spacing w:val="-10"/>
          <w:sz w:val="22"/>
        </w:rPr>
        <w:t> </w:t>
      </w:r>
      <w:r>
        <w:rPr>
          <w:sz w:val="22"/>
        </w:rPr>
        <w:t>2008</w:t>
      </w:r>
    </w:p>
    <w:p>
      <w:pPr>
        <w:pStyle w:val="BodyText"/>
        <w:ind w:left="0"/>
      </w:pPr>
    </w:p>
    <w:p>
      <w:pPr>
        <w:tabs>
          <w:tab w:pos="3959" w:val="left" w:leader="none"/>
        </w:tabs>
        <w:spacing w:before="0"/>
        <w:ind w:left="360" w:right="0" w:firstLine="0"/>
        <w:jc w:val="left"/>
        <w:rPr>
          <w:sz w:val="22"/>
        </w:rPr>
      </w:pPr>
      <w:r>
        <w:rPr>
          <w:b/>
          <w:sz w:val="22"/>
        </w:rPr>
        <w:t>University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Western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Ontario</w:t>
      </w:r>
      <w:r>
        <w:rPr>
          <w:b/>
          <w:sz w:val="22"/>
        </w:rPr>
        <w:tab/>
        <w:t>M.A.</w:t>
      </w:r>
      <w:r>
        <w:rPr>
          <w:b/>
          <w:spacing w:val="-10"/>
          <w:sz w:val="22"/>
        </w:rPr>
        <w:t> </w:t>
      </w:r>
      <w:r>
        <w:rPr>
          <w:sz w:val="22"/>
        </w:rPr>
        <w:t>Spanish.</w:t>
      </w:r>
      <w:r>
        <w:rPr>
          <w:spacing w:val="-8"/>
          <w:sz w:val="22"/>
        </w:rPr>
        <w:t> </w:t>
      </w:r>
      <w:r>
        <w:rPr>
          <w:sz w:val="22"/>
        </w:rPr>
        <w:t>Ontario,</w:t>
      </w:r>
      <w:r>
        <w:rPr>
          <w:spacing w:val="-7"/>
          <w:sz w:val="22"/>
        </w:rPr>
        <w:t> </w:t>
      </w:r>
      <w:r>
        <w:rPr>
          <w:sz w:val="22"/>
        </w:rPr>
        <w:t>Canada.</w:t>
      </w:r>
      <w:r>
        <w:rPr>
          <w:spacing w:val="-8"/>
          <w:sz w:val="22"/>
        </w:rPr>
        <w:t> </w:t>
      </w:r>
      <w:r>
        <w:rPr>
          <w:sz w:val="22"/>
        </w:rPr>
        <w:t>May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2003</w:t>
      </w:r>
    </w:p>
    <w:p>
      <w:pPr>
        <w:tabs>
          <w:tab w:pos="3959" w:val="left" w:leader="none"/>
        </w:tabs>
        <w:spacing w:before="0"/>
        <w:ind w:left="3960" w:right="3015" w:hanging="3600"/>
        <w:jc w:val="left"/>
        <w:rPr>
          <w:sz w:val="22"/>
        </w:rPr>
      </w:pPr>
      <w:r>
        <w:rPr>
          <w:b/>
          <w:sz w:val="22"/>
        </w:rPr>
        <w:t>Universidad de Huelva</w:t>
        <w:tab/>
        <w:t>B.A.</w:t>
      </w:r>
      <w:r>
        <w:rPr>
          <w:b/>
          <w:spacing w:val="-12"/>
          <w:sz w:val="22"/>
        </w:rPr>
        <w:t> </w:t>
      </w:r>
      <w:r>
        <w:rPr>
          <w:sz w:val="22"/>
        </w:rPr>
        <w:t>Humanities.</w:t>
      </w:r>
      <w:r>
        <w:rPr>
          <w:spacing w:val="-12"/>
          <w:sz w:val="22"/>
        </w:rPr>
        <w:t> </w:t>
      </w:r>
      <w:r>
        <w:rPr>
          <w:sz w:val="22"/>
        </w:rPr>
        <w:t>Spain.</w:t>
      </w:r>
      <w:r>
        <w:rPr>
          <w:spacing w:val="-12"/>
          <w:sz w:val="22"/>
        </w:rPr>
        <w:t> </w:t>
      </w:r>
      <w:r>
        <w:rPr>
          <w:sz w:val="22"/>
        </w:rPr>
        <w:t>1996-2000 Spanish Native Speaker</w:t>
      </w:r>
    </w:p>
    <w:p>
      <w:pPr>
        <w:pStyle w:val="Heading1"/>
        <w:spacing w:before="120"/>
      </w:pPr>
      <w:r>
        <w:rPr>
          <w:spacing w:val="-2"/>
        </w:rPr>
        <w:t>Employment</w:t>
      </w:r>
    </w:p>
    <w:p>
      <w:pPr>
        <w:pStyle w:val="BodyText"/>
        <w:spacing w:before="120"/>
        <w:ind w:left="0"/>
        <w:rPr>
          <w:b/>
        </w:rPr>
      </w:pPr>
    </w:p>
    <w:p>
      <w:pPr>
        <w:spacing w:before="0"/>
        <w:ind w:left="360" w:right="0" w:firstLine="0"/>
        <w:jc w:val="left"/>
        <w:rPr>
          <w:i/>
          <w:sz w:val="22"/>
        </w:rPr>
      </w:pPr>
      <w:r>
        <w:rPr>
          <w:b/>
          <w:i/>
          <w:sz w:val="22"/>
        </w:rPr>
        <w:t>Associate</w:t>
      </w:r>
      <w:r>
        <w:rPr>
          <w:b/>
          <w:i/>
          <w:spacing w:val="-12"/>
          <w:sz w:val="22"/>
        </w:rPr>
        <w:t> </w:t>
      </w:r>
      <w:r>
        <w:rPr>
          <w:b/>
          <w:i/>
          <w:sz w:val="22"/>
        </w:rPr>
        <w:t>Professor</w:t>
      </w:r>
      <w:r>
        <w:rPr>
          <w:b/>
          <w:i/>
          <w:spacing w:val="-10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-9"/>
          <w:sz w:val="22"/>
        </w:rPr>
        <w:t> </w:t>
      </w:r>
      <w:r>
        <w:rPr>
          <w:b/>
          <w:i/>
          <w:sz w:val="22"/>
        </w:rPr>
        <w:t>Spanish.</w:t>
      </w:r>
      <w:r>
        <w:rPr>
          <w:b/>
          <w:i/>
          <w:spacing w:val="-10"/>
          <w:sz w:val="22"/>
        </w:rPr>
        <w:t> </w:t>
      </w:r>
      <w:r>
        <w:rPr>
          <w:i/>
          <w:sz w:val="22"/>
        </w:rPr>
        <w:t>Modern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Languages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Literatures.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Denison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University.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2016-</w:t>
      </w:r>
      <w:r>
        <w:rPr>
          <w:i/>
          <w:spacing w:val="-2"/>
          <w:sz w:val="22"/>
        </w:rPr>
        <w:t>present</w:t>
      </w:r>
    </w:p>
    <w:p>
      <w:pPr>
        <w:spacing w:before="120"/>
        <w:ind w:left="360" w:right="0" w:firstLine="0"/>
        <w:jc w:val="left"/>
        <w:rPr>
          <w:i/>
          <w:sz w:val="22"/>
        </w:rPr>
      </w:pPr>
      <w:r>
        <w:rPr>
          <w:b/>
          <w:i/>
          <w:color w:val="000000"/>
          <w:sz w:val="22"/>
          <w:highlight w:val="yellow"/>
        </w:rPr>
        <w:t>Acting</w:t>
      </w:r>
      <w:r>
        <w:rPr>
          <w:b/>
          <w:i/>
          <w:color w:val="000000"/>
          <w:spacing w:val="-11"/>
          <w:sz w:val="22"/>
          <w:highlight w:val="yellow"/>
        </w:rPr>
        <w:t> </w:t>
      </w:r>
      <w:r>
        <w:rPr>
          <w:b/>
          <w:i/>
          <w:color w:val="000000"/>
          <w:sz w:val="22"/>
          <w:highlight w:val="yellow"/>
        </w:rPr>
        <w:t>Associate</w:t>
      </w:r>
      <w:r>
        <w:rPr>
          <w:b/>
          <w:i/>
          <w:color w:val="000000"/>
          <w:spacing w:val="-9"/>
          <w:sz w:val="22"/>
          <w:highlight w:val="yellow"/>
        </w:rPr>
        <w:t> </w:t>
      </w:r>
      <w:r>
        <w:rPr>
          <w:b/>
          <w:i/>
          <w:color w:val="000000"/>
          <w:sz w:val="22"/>
          <w:highlight w:val="yellow"/>
        </w:rPr>
        <w:t>Provost</w:t>
      </w:r>
      <w:r>
        <w:rPr>
          <w:b/>
          <w:i/>
          <w:color w:val="000000"/>
          <w:spacing w:val="-9"/>
          <w:sz w:val="22"/>
          <w:highlight w:val="yellow"/>
        </w:rPr>
        <w:t> </w:t>
      </w:r>
      <w:r>
        <w:rPr>
          <w:b/>
          <w:i/>
          <w:color w:val="000000"/>
          <w:sz w:val="22"/>
          <w:highlight w:val="yellow"/>
        </w:rPr>
        <w:t>for</w:t>
      </w:r>
      <w:r>
        <w:rPr>
          <w:b/>
          <w:i/>
          <w:color w:val="000000"/>
          <w:spacing w:val="-8"/>
          <w:sz w:val="22"/>
          <w:highlight w:val="yellow"/>
        </w:rPr>
        <w:t> </w:t>
      </w:r>
      <w:r>
        <w:rPr>
          <w:b/>
          <w:i/>
          <w:color w:val="000000"/>
          <w:sz w:val="22"/>
          <w:highlight w:val="yellow"/>
        </w:rPr>
        <w:t>Diversity.</w:t>
      </w:r>
      <w:r>
        <w:rPr>
          <w:b/>
          <w:i/>
          <w:color w:val="000000"/>
          <w:spacing w:val="-9"/>
          <w:sz w:val="22"/>
          <w:highlight w:val="yellow"/>
        </w:rPr>
        <w:t> </w:t>
      </w:r>
      <w:r>
        <w:rPr>
          <w:i/>
          <w:color w:val="000000"/>
          <w:sz w:val="22"/>
          <w:highlight w:val="yellow"/>
        </w:rPr>
        <w:t>Denison</w:t>
      </w:r>
      <w:r>
        <w:rPr>
          <w:i/>
          <w:color w:val="000000"/>
          <w:spacing w:val="-9"/>
          <w:sz w:val="22"/>
          <w:highlight w:val="yellow"/>
        </w:rPr>
        <w:t> </w:t>
      </w:r>
      <w:r>
        <w:rPr>
          <w:i/>
          <w:color w:val="000000"/>
          <w:sz w:val="22"/>
          <w:highlight w:val="yellow"/>
        </w:rPr>
        <w:t>University.</w:t>
      </w:r>
      <w:r>
        <w:rPr>
          <w:i/>
          <w:color w:val="000000"/>
          <w:spacing w:val="-8"/>
          <w:sz w:val="22"/>
          <w:highlight w:val="yellow"/>
        </w:rPr>
        <w:t> </w:t>
      </w:r>
      <w:r>
        <w:rPr>
          <w:i/>
          <w:color w:val="000000"/>
          <w:sz w:val="22"/>
          <w:highlight w:val="yellow"/>
        </w:rPr>
        <w:t>January</w:t>
      </w:r>
      <w:r>
        <w:rPr>
          <w:i/>
          <w:color w:val="000000"/>
          <w:spacing w:val="-9"/>
          <w:sz w:val="22"/>
          <w:highlight w:val="yellow"/>
        </w:rPr>
        <w:t> </w:t>
      </w:r>
      <w:r>
        <w:rPr>
          <w:i/>
          <w:color w:val="000000"/>
          <w:sz w:val="22"/>
          <w:highlight w:val="yellow"/>
        </w:rPr>
        <w:t>–</w:t>
      </w:r>
      <w:r>
        <w:rPr>
          <w:i/>
          <w:color w:val="000000"/>
          <w:spacing w:val="-9"/>
          <w:sz w:val="22"/>
          <w:highlight w:val="yellow"/>
        </w:rPr>
        <w:t> </w:t>
      </w:r>
      <w:r>
        <w:rPr>
          <w:i/>
          <w:color w:val="000000"/>
          <w:sz w:val="22"/>
          <w:highlight w:val="yellow"/>
        </w:rPr>
        <w:t>July</w:t>
      </w:r>
      <w:r>
        <w:rPr>
          <w:i/>
          <w:color w:val="000000"/>
          <w:spacing w:val="-8"/>
          <w:sz w:val="22"/>
          <w:highlight w:val="yellow"/>
        </w:rPr>
        <w:t> </w:t>
      </w:r>
      <w:r>
        <w:rPr>
          <w:i/>
          <w:color w:val="000000"/>
          <w:spacing w:val="-4"/>
          <w:sz w:val="22"/>
          <w:highlight w:val="yellow"/>
        </w:rPr>
        <w:t>2022</w:t>
      </w:r>
    </w:p>
    <w:p>
      <w:pPr>
        <w:spacing w:before="120"/>
        <w:ind w:left="360" w:right="0" w:firstLine="0"/>
        <w:jc w:val="left"/>
        <w:rPr>
          <w:i/>
          <w:sz w:val="22"/>
        </w:rPr>
      </w:pPr>
      <w:r>
        <w:rPr>
          <w:b/>
          <w:i/>
          <w:sz w:val="22"/>
        </w:rPr>
        <w:t>Assistant</w:t>
      </w:r>
      <w:r>
        <w:rPr>
          <w:b/>
          <w:i/>
          <w:spacing w:val="-11"/>
          <w:sz w:val="22"/>
        </w:rPr>
        <w:t> </w:t>
      </w:r>
      <w:r>
        <w:rPr>
          <w:b/>
          <w:i/>
          <w:sz w:val="22"/>
        </w:rPr>
        <w:t>Professor</w:t>
      </w:r>
      <w:r>
        <w:rPr>
          <w:b/>
          <w:i/>
          <w:spacing w:val="-10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-10"/>
          <w:sz w:val="22"/>
        </w:rPr>
        <w:t> </w:t>
      </w:r>
      <w:r>
        <w:rPr>
          <w:b/>
          <w:i/>
          <w:sz w:val="22"/>
        </w:rPr>
        <w:t>Spanish.</w:t>
      </w:r>
      <w:r>
        <w:rPr>
          <w:b/>
          <w:i/>
          <w:spacing w:val="-10"/>
          <w:sz w:val="22"/>
        </w:rPr>
        <w:t> </w:t>
      </w:r>
      <w:r>
        <w:rPr>
          <w:i/>
          <w:sz w:val="22"/>
        </w:rPr>
        <w:t>Modern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Languages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Literatures.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Denison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University.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2010-</w:t>
      </w:r>
      <w:r>
        <w:rPr>
          <w:i/>
          <w:spacing w:val="-4"/>
          <w:sz w:val="22"/>
        </w:rPr>
        <w:t>2016</w:t>
      </w:r>
    </w:p>
    <w:p>
      <w:pPr>
        <w:spacing w:before="120"/>
        <w:ind w:left="360" w:right="0" w:firstLine="0"/>
        <w:jc w:val="left"/>
        <w:rPr>
          <w:i/>
          <w:sz w:val="22"/>
        </w:rPr>
      </w:pPr>
      <w:r>
        <w:rPr>
          <w:b/>
          <w:i/>
          <w:sz w:val="22"/>
        </w:rPr>
        <w:t>Visiting</w:t>
      </w:r>
      <w:r>
        <w:rPr>
          <w:b/>
          <w:i/>
          <w:spacing w:val="-14"/>
          <w:sz w:val="22"/>
        </w:rPr>
        <w:t> </w:t>
      </w:r>
      <w:r>
        <w:rPr>
          <w:b/>
          <w:i/>
          <w:sz w:val="22"/>
        </w:rPr>
        <w:t>Assistant</w:t>
      </w:r>
      <w:r>
        <w:rPr>
          <w:b/>
          <w:i/>
          <w:spacing w:val="-11"/>
          <w:sz w:val="22"/>
        </w:rPr>
        <w:t> </w:t>
      </w:r>
      <w:r>
        <w:rPr>
          <w:b/>
          <w:i/>
          <w:sz w:val="22"/>
        </w:rPr>
        <w:t>Professor</w:t>
      </w:r>
      <w:r>
        <w:rPr>
          <w:b/>
          <w:i/>
          <w:spacing w:val="-11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-11"/>
          <w:sz w:val="22"/>
        </w:rPr>
        <w:t> </w:t>
      </w:r>
      <w:r>
        <w:rPr>
          <w:b/>
          <w:i/>
          <w:sz w:val="22"/>
        </w:rPr>
        <w:t>Spanish.</w:t>
      </w:r>
      <w:r>
        <w:rPr>
          <w:b/>
          <w:i/>
          <w:spacing w:val="-12"/>
          <w:sz w:val="22"/>
        </w:rPr>
        <w:t> </w:t>
      </w:r>
      <w:r>
        <w:rPr>
          <w:i/>
          <w:sz w:val="22"/>
        </w:rPr>
        <w:t>Romance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Studies,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Duke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University.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2009-</w:t>
      </w:r>
      <w:r>
        <w:rPr>
          <w:i/>
          <w:spacing w:val="-4"/>
          <w:sz w:val="22"/>
        </w:rPr>
        <w:t>2010</w:t>
      </w:r>
    </w:p>
    <w:p>
      <w:pPr>
        <w:spacing w:before="120"/>
        <w:ind w:left="360" w:right="0" w:firstLine="0"/>
        <w:jc w:val="left"/>
        <w:rPr>
          <w:sz w:val="22"/>
        </w:rPr>
      </w:pPr>
      <w:r>
        <w:rPr>
          <w:b/>
          <w:i/>
          <w:spacing w:val="-2"/>
          <w:sz w:val="22"/>
        </w:rPr>
        <w:t>Spanish Instructor.</w:t>
      </w:r>
      <w:r>
        <w:rPr>
          <w:b/>
          <w:i/>
          <w:spacing w:val="1"/>
          <w:sz w:val="22"/>
        </w:rPr>
        <w:t> </w:t>
      </w:r>
      <w:r>
        <w:rPr>
          <w:spacing w:val="-2"/>
          <w:sz w:val="22"/>
        </w:rPr>
        <w:t>Romance</w:t>
      </w:r>
      <w:r>
        <w:rPr>
          <w:sz w:val="22"/>
        </w:rPr>
        <w:t> </w:t>
      </w:r>
      <w:r>
        <w:rPr>
          <w:spacing w:val="-2"/>
          <w:sz w:val="22"/>
        </w:rPr>
        <w:t>Studies,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Duke</w:t>
      </w:r>
      <w:r>
        <w:rPr>
          <w:sz w:val="22"/>
        </w:rPr>
        <w:t> </w:t>
      </w:r>
      <w:r>
        <w:rPr>
          <w:spacing w:val="-2"/>
          <w:sz w:val="22"/>
        </w:rPr>
        <w:t>University.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2004-</w:t>
      </w:r>
      <w:r>
        <w:rPr>
          <w:spacing w:val="-4"/>
          <w:sz w:val="22"/>
        </w:rPr>
        <w:t>2009</w:t>
      </w:r>
    </w:p>
    <w:p>
      <w:pPr>
        <w:pStyle w:val="BodyText"/>
        <w:spacing w:before="120"/>
        <w:ind w:left="0"/>
      </w:pPr>
    </w:p>
    <w:p>
      <w:pPr>
        <w:pStyle w:val="Heading1"/>
      </w:pPr>
      <w:r>
        <w:rPr>
          <w:spacing w:val="-4"/>
        </w:rPr>
        <w:t>Teaching</w:t>
      </w:r>
      <w:r>
        <w:rPr>
          <w:spacing w:val="5"/>
        </w:rPr>
        <w:t> </w:t>
      </w:r>
      <w:r>
        <w:rPr>
          <w:spacing w:val="-2"/>
        </w:rPr>
        <w:t>Experience</w:t>
      </w:r>
    </w:p>
    <w:p>
      <w:pPr>
        <w:pStyle w:val="BodyText"/>
      </w:pPr>
      <w:r>
        <w:rPr/>
        <w:t>At</w:t>
      </w:r>
      <w:r>
        <w:rPr>
          <w:spacing w:val="-12"/>
        </w:rPr>
        <w:t> </w:t>
      </w:r>
      <w:r>
        <w:rPr/>
        <w:t>Denison</w:t>
      </w:r>
      <w:r>
        <w:rPr>
          <w:spacing w:val="-10"/>
        </w:rPr>
        <w:t> </w:t>
      </w:r>
      <w:r>
        <w:rPr/>
        <w:t>University,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Fall</w:t>
      </w:r>
      <w:r>
        <w:rPr>
          <w:spacing w:val="-10"/>
        </w:rPr>
        <w:t> </w:t>
      </w:r>
      <w:r>
        <w:rPr/>
        <w:t>2016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Fall</w:t>
      </w:r>
      <w:r>
        <w:rPr>
          <w:spacing w:val="-9"/>
        </w:rPr>
        <w:t> </w:t>
      </w:r>
      <w:r>
        <w:rPr>
          <w:spacing w:val="-2"/>
        </w:rPr>
        <w:t>2024:</w:t>
      </w:r>
    </w:p>
    <w:p>
      <w:pPr>
        <w:pStyle w:val="BodyText"/>
        <w:spacing w:line="348" w:lineRule="auto" w:before="120"/>
        <w:ind w:left="1080" w:right="2184"/>
      </w:pPr>
      <w:r>
        <w:rPr/>
        <w:t>Spanish</w:t>
      </w:r>
      <w:r>
        <w:rPr>
          <w:spacing w:val="-5"/>
        </w:rPr>
        <w:t> </w:t>
      </w:r>
      <w:r>
        <w:rPr/>
        <w:t>111</w:t>
      </w:r>
      <w:r>
        <w:rPr>
          <w:spacing w:val="-5"/>
        </w:rPr>
        <w:t> </w:t>
      </w:r>
      <w:r>
        <w:rPr/>
        <w:t>Beginning</w:t>
      </w:r>
      <w:r>
        <w:rPr>
          <w:spacing w:val="-5"/>
        </w:rPr>
        <w:t> </w:t>
      </w:r>
      <w:r>
        <w:rPr/>
        <w:t>Spanish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Spanish</w:t>
      </w:r>
      <w:r>
        <w:rPr>
          <w:spacing w:val="-5"/>
        </w:rPr>
        <w:t> </w:t>
      </w:r>
      <w:r>
        <w:rPr/>
        <w:t>112</w:t>
      </w:r>
      <w:r>
        <w:rPr>
          <w:spacing w:val="-5"/>
        </w:rPr>
        <w:t> </w:t>
      </w:r>
      <w:r>
        <w:rPr/>
        <w:t>Beginning</w:t>
      </w:r>
      <w:r>
        <w:rPr>
          <w:spacing w:val="-5"/>
        </w:rPr>
        <w:t> </w:t>
      </w:r>
      <w:r>
        <w:rPr/>
        <w:t>Spanish</w:t>
      </w:r>
      <w:r>
        <w:rPr>
          <w:spacing w:val="-5"/>
        </w:rPr>
        <w:t> </w:t>
      </w:r>
      <w:r>
        <w:rPr/>
        <w:t>II Spanish 213 Introduction to Oral Communication in Spanish</w:t>
      </w:r>
    </w:p>
    <w:p>
      <w:pPr>
        <w:pStyle w:val="BodyText"/>
        <w:spacing w:line="348" w:lineRule="auto"/>
        <w:ind w:left="1080" w:right="4246"/>
      </w:pPr>
      <w:r>
        <w:rPr/>
        <w:t>Spanish</w:t>
      </w:r>
      <w:r>
        <w:rPr>
          <w:spacing w:val="-13"/>
        </w:rPr>
        <w:t> </w:t>
      </w:r>
      <w:r>
        <w:rPr/>
        <w:t>220</w:t>
      </w:r>
      <w:r>
        <w:rPr>
          <w:spacing w:val="-12"/>
        </w:rPr>
        <w:t> </w:t>
      </w:r>
      <w:r>
        <w:rPr/>
        <w:t>Introduction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Hispanic</w:t>
      </w:r>
      <w:r>
        <w:rPr>
          <w:spacing w:val="-12"/>
        </w:rPr>
        <w:t> </w:t>
      </w:r>
      <w:r>
        <w:rPr/>
        <w:t>Literatures Spanish 230 Introduction to Hispanic Cultures</w:t>
      </w:r>
    </w:p>
    <w:p>
      <w:pPr>
        <w:pStyle w:val="BodyText"/>
        <w:spacing w:line="267" w:lineRule="exact"/>
        <w:ind w:left="1080"/>
      </w:pPr>
      <w:r>
        <w:rPr/>
        <w:t>Spanish</w:t>
      </w:r>
      <w:r>
        <w:rPr>
          <w:spacing w:val="-7"/>
        </w:rPr>
        <w:t> </w:t>
      </w:r>
      <w:r>
        <w:rPr/>
        <w:t>310</w:t>
      </w:r>
      <w:r>
        <w:rPr>
          <w:spacing w:val="-6"/>
        </w:rPr>
        <w:t> </w:t>
      </w:r>
      <w:r>
        <w:rPr/>
        <w:t>Creative</w:t>
      </w:r>
      <w:r>
        <w:rPr>
          <w:spacing w:val="-7"/>
        </w:rPr>
        <w:t> </w:t>
      </w:r>
      <w:r>
        <w:rPr/>
        <w:t>Writing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Spanish</w:t>
      </w:r>
      <w:r>
        <w:rPr>
          <w:spacing w:val="-6"/>
        </w:rPr>
        <w:t> </w:t>
      </w:r>
      <w:r>
        <w:rPr/>
        <w:t>–</w:t>
      </w:r>
      <w:r>
        <w:rPr>
          <w:spacing w:val="-7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taught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5"/>
        </w:rPr>
        <w:t>me</w:t>
      </w:r>
    </w:p>
    <w:p>
      <w:pPr>
        <w:pStyle w:val="BodyText"/>
        <w:spacing w:line="348" w:lineRule="auto" w:before="118"/>
        <w:ind w:firstLine="720"/>
      </w:pPr>
      <w:r>
        <w:rPr/>
        <w:t>Spanish</w:t>
      </w:r>
      <w:r>
        <w:rPr>
          <w:spacing w:val="-6"/>
        </w:rPr>
        <w:t> </w:t>
      </w:r>
      <w:r>
        <w:rPr/>
        <w:t>320</w:t>
      </w:r>
      <w:r>
        <w:rPr>
          <w:spacing w:val="-6"/>
        </w:rPr>
        <w:t> </w:t>
      </w:r>
      <w:r>
        <w:rPr/>
        <w:t>Survey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Spanish</w:t>
      </w:r>
      <w:r>
        <w:rPr>
          <w:spacing w:val="-6"/>
        </w:rPr>
        <w:t> </w:t>
      </w:r>
      <w:r>
        <w:rPr/>
        <w:t>Literature:</w:t>
      </w:r>
      <w:r>
        <w:rPr>
          <w:spacing w:val="-6"/>
        </w:rPr>
        <w:t> </w:t>
      </w:r>
      <w:r>
        <w:rPr/>
        <w:t>Images,</w:t>
      </w:r>
      <w:r>
        <w:rPr>
          <w:spacing w:val="-6"/>
        </w:rPr>
        <w:t> </w:t>
      </w:r>
      <w:r>
        <w:rPr/>
        <w:t>Representations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Real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and taught by me</w:t>
      </w:r>
    </w:p>
    <w:p>
      <w:pPr>
        <w:pStyle w:val="BodyText"/>
        <w:spacing w:line="267" w:lineRule="exact"/>
        <w:ind w:left="1080"/>
      </w:pPr>
      <w:r>
        <w:rPr/>
        <w:t>Spanish</w:t>
      </w:r>
      <w:r>
        <w:rPr>
          <w:spacing w:val="-11"/>
        </w:rPr>
        <w:t> </w:t>
      </w:r>
      <w:r>
        <w:rPr/>
        <w:t>322</w:t>
      </w:r>
      <w:r>
        <w:rPr>
          <w:spacing w:val="-8"/>
        </w:rPr>
        <w:t> </w:t>
      </w:r>
      <w:r>
        <w:rPr/>
        <w:t>Transatlantic</w:t>
      </w:r>
      <w:r>
        <w:rPr>
          <w:spacing w:val="-9"/>
        </w:rPr>
        <w:t> </w:t>
      </w:r>
      <w:r>
        <w:rPr/>
        <w:t>Myth</w:t>
      </w:r>
      <w:r>
        <w:rPr>
          <w:spacing w:val="-8"/>
        </w:rPr>
        <w:t> </w:t>
      </w:r>
      <w:r>
        <w:rPr/>
        <w:t>Busters</w:t>
      </w:r>
      <w:r>
        <w:rPr>
          <w:spacing w:val="-9"/>
        </w:rPr>
        <w:t> </w:t>
      </w:r>
      <w:r>
        <w:rPr/>
        <w:t>–</w:t>
      </w:r>
      <w:r>
        <w:rPr>
          <w:spacing w:val="-8"/>
        </w:rPr>
        <w:t> </w:t>
      </w:r>
      <w:r>
        <w:rPr/>
        <w:t>designed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taught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>
          <w:spacing w:val="-5"/>
        </w:rPr>
        <w:t>me</w:t>
      </w:r>
    </w:p>
    <w:p>
      <w:pPr>
        <w:pStyle w:val="BodyText"/>
        <w:spacing w:before="120"/>
        <w:ind w:left="1080"/>
      </w:pPr>
      <w:r>
        <w:rPr/>
        <w:t>Spanish</w:t>
      </w:r>
      <w:r>
        <w:rPr>
          <w:spacing w:val="-9"/>
        </w:rPr>
        <w:t> </w:t>
      </w:r>
      <w:r>
        <w:rPr/>
        <w:t>377</w:t>
      </w:r>
      <w:r>
        <w:rPr>
          <w:spacing w:val="-7"/>
        </w:rPr>
        <w:t> </w:t>
      </w:r>
      <w:r>
        <w:rPr/>
        <w:t>Non-Linear</w:t>
      </w:r>
      <w:r>
        <w:rPr>
          <w:spacing w:val="-7"/>
        </w:rPr>
        <w:t> </w:t>
      </w:r>
      <w:r>
        <w:rPr/>
        <w:t>Narratives,</w:t>
      </w:r>
      <w:r>
        <w:rPr>
          <w:spacing w:val="-7"/>
        </w:rPr>
        <w:t> </w:t>
      </w:r>
      <w:r>
        <w:rPr/>
        <w:t>Gamification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AI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taught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5"/>
        </w:rPr>
        <w:t>me</w:t>
      </w:r>
    </w:p>
    <w:p>
      <w:pPr>
        <w:pStyle w:val="BodyText"/>
        <w:spacing w:before="120"/>
        <w:ind w:right="464"/>
      </w:pPr>
      <w:r>
        <w:rPr/>
        <w:t>Spanish</w:t>
      </w:r>
      <w:r>
        <w:rPr>
          <w:spacing w:val="22"/>
        </w:rPr>
        <w:t> </w:t>
      </w:r>
      <w:r>
        <w:rPr/>
        <w:t>340</w:t>
      </w:r>
      <w:r>
        <w:rPr>
          <w:spacing w:val="22"/>
        </w:rPr>
        <w:t> </w:t>
      </w:r>
      <w:r>
        <w:rPr/>
        <w:t>Hispanic Transatlantic Culture. From Human Rights to Genocide: The Conquest of America and the Ideologies of Power (Crosslisted with International Studies) – designed and taught by me</w:t>
      </w:r>
    </w:p>
    <w:p>
      <w:pPr>
        <w:pStyle w:val="BodyText"/>
        <w:spacing w:before="120"/>
        <w:ind w:right="239"/>
      </w:pPr>
      <w:r>
        <w:rPr/>
        <w:t>Spanish 440 Hispanic Transatlantic Culture. Beyond the Unknown: The Encounter with America and</w:t>
      </w:r>
      <w:r>
        <w:rPr>
          <w:spacing w:val="-6"/>
        </w:rPr>
        <w:t> </w:t>
      </w:r>
      <w:r>
        <w:rPr/>
        <w:t>the Configuration of the Atlantic World – designed and taught by me</w:t>
      </w:r>
    </w:p>
    <w:p>
      <w:pPr>
        <w:pStyle w:val="BodyText"/>
        <w:spacing w:after="0"/>
        <w:sectPr>
          <w:footerReference w:type="default" r:id="rId5"/>
          <w:type w:val="continuous"/>
          <w:pgSz w:w="12240" w:h="15840"/>
          <w:pgMar w:header="0" w:footer="1442" w:top="1420" w:bottom="1640" w:left="1080" w:right="1080"/>
          <w:pgNumType w:start="1"/>
        </w:sectPr>
      </w:pPr>
    </w:p>
    <w:p>
      <w:pPr>
        <w:pStyle w:val="Heading1"/>
        <w:spacing w:before="44"/>
      </w:pPr>
      <w:r>
        <w:rPr/>
        <w:t>Honors,</w:t>
      </w:r>
      <w:r>
        <w:rPr>
          <w:spacing w:val="-10"/>
        </w:rPr>
        <w:t> </w:t>
      </w:r>
      <w:r>
        <w:rPr/>
        <w:t>Prizes,</w:t>
      </w:r>
      <w:r>
        <w:rPr>
          <w:spacing w:val="-9"/>
        </w:rPr>
        <w:t> </w:t>
      </w:r>
      <w:r>
        <w:rPr/>
        <w:t>Distinctions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Scholarships</w:t>
      </w:r>
    </w:p>
    <w:p>
      <w:pPr>
        <w:pStyle w:val="BodyText"/>
        <w:spacing w:before="120"/>
      </w:pPr>
      <w:r>
        <w:rPr/>
        <w:t>Languages</w:t>
      </w:r>
      <w:r>
        <w:rPr>
          <w:spacing w:val="-8"/>
        </w:rPr>
        <w:t> </w:t>
      </w:r>
      <w:r>
        <w:rPr/>
        <w:t>360</w:t>
      </w:r>
      <w:r>
        <w:rPr>
          <w:spacing w:val="-8"/>
        </w:rPr>
        <w:t> </w:t>
      </w:r>
      <w:r>
        <w:rPr/>
        <w:t>Grant</w:t>
      </w:r>
      <w:r>
        <w:rPr>
          <w:spacing w:val="-8"/>
        </w:rPr>
        <w:t> </w:t>
      </w:r>
      <w:r>
        <w:rPr/>
        <w:t>(2024))</w:t>
      </w:r>
      <w:r>
        <w:rPr>
          <w:spacing w:val="-7"/>
        </w:rPr>
        <w:t> </w:t>
      </w:r>
      <w:r>
        <w:rPr>
          <w:spacing w:val="-2"/>
        </w:rPr>
        <w:t>2000$</w:t>
      </w:r>
    </w:p>
    <w:p>
      <w:pPr>
        <w:pStyle w:val="BodyText"/>
        <w:spacing w:before="120"/>
      </w:pPr>
      <w:r>
        <w:rPr/>
        <w:t>CODEX</w:t>
      </w:r>
      <w:r>
        <w:rPr>
          <w:spacing w:val="-11"/>
        </w:rPr>
        <w:t> </w:t>
      </w:r>
      <w:r>
        <w:rPr/>
        <w:t>2023</w:t>
      </w:r>
      <w:r>
        <w:rPr>
          <w:spacing w:val="-9"/>
        </w:rPr>
        <w:t> </w:t>
      </w:r>
      <w:r>
        <w:rPr/>
        <w:t>(Digital</w:t>
      </w:r>
      <w:r>
        <w:rPr>
          <w:spacing w:val="-8"/>
        </w:rPr>
        <w:t> </w:t>
      </w:r>
      <w:r>
        <w:rPr/>
        <w:t>Humanities</w:t>
      </w:r>
      <w:r>
        <w:rPr>
          <w:spacing w:val="-9"/>
        </w:rPr>
        <w:t> </w:t>
      </w:r>
      <w:r>
        <w:rPr/>
        <w:t>Grant)</w:t>
      </w:r>
      <w:r>
        <w:rPr>
          <w:spacing w:val="-8"/>
        </w:rPr>
        <w:t> </w:t>
      </w:r>
      <w:r>
        <w:rPr>
          <w:spacing w:val="-2"/>
        </w:rPr>
        <w:t>1000$</w:t>
      </w:r>
    </w:p>
    <w:p>
      <w:pPr>
        <w:pStyle w:val="BodyText"/>
        <w:spacing w:line="348" w:lineRule="auto" w:before="120"/>
        <w:ind w:right="4246"/>
      </w:pPr>
      <w:r>
        <w:rPr/>
        <w:t>DHRI</w:t>
      </w:r>
      <w:r>
        <w:rPr>
          <w:spacing w:val="-10"/>
        </w:rPr>
        <w:t> </w:t>
      </w:r>
      <w:r>
        <w:rPr/>
        <w:t>2021</w:t>
      </w:r>
      <w:r>
        <w:rPr>
          <w:spacing w:val="-10"/>
        </w:rPr>
        <w:t> </w:t>
      </w:r>
      <w:r>
        <w:rPr/>
        <w:t>(Digital</w:t>
      </w:r>
      <w:r>
        <w:rPr>
          <w:spacing w:val="-10"/>
        </w:rPr>
        <w:t> </w:t>
      </w:r>
      <w:r>
        <w:rPr/>
        <w:t>Humanities</w:t>
      </w:r>
      <w:r>
        <w:rPr>
          <w:spacing w:val="-1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Institute)</w:t>
      </w:r>
      <w:r>
        <w:rPr>
          <w:spacing w:val="-10"/>
        </w:rPr>
        <w:t> </w:t>
      </w:r>
      <w:r>
        <w:rPr/>
        <w:t>2300$ Language Mellon Grant (2016) 7200$</w:t>
      </w:r>
    </w:p>
    <w:p>
      <w:pPr>
        <w:pStyle w:val="BodyText"/>
        <w:spacing w:line="348" w:lineRule="auto"/>
        <w:ind w:right="464"/>
      </w:pPr>
      <w:r>
        <w:rPr/>
        <w:t>Member of the Franklin Humanities Institute's 2008-09 Dissertation Working Group. This is competitively</w:t>
      </w:r>
      <w:r>
        <w:rPr>
          <w:spacing w:val="-8"/>
        </w:rPr>
        <w:t> </w:t>
      </w:r>
      <w:r>
        <w:rPr/>
        <w:t>award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sixteen</w:t>
      </w:r>
      <w:r>
        <w:rPr>
          <w:spacing w:val="-8"/>
        </w:rPr>
        <w:t> </w:t>
      </w:r>
      <w:r>
        <w:rPr/>
        <w:t>participants</w:t>
      </w:r>
      <w:r>
        <w:rPr>
          <w:spacing w:val="-8"/>
        </w:rPr>
        <w:t> </w:t>
      </w:r>
      <w:r>
        <w:rPr/>
        <w:t>per</w:t>
      </w:r>
      <w:r>
        <w:rPr>
          <w:spacing w:val="-8"/>
        </w:rPr>
        <w:t> </w:t>
      </w:r>
      <w:r>
        <w:rPr/>
        <w:t>year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disciplines.</w:t>
      </w:r>
      <w:r>
        <w:rPr>
          <w:spacing w:val="-8"/>
        </w:rPr>
        <w:t> </w:t>
      </w:r>
      <w:r>
        <w:rPr/>
        <w:t>(2008-2009)</w:t>
      </w:r>
    </w:p>
    <w:p>
      <w:pPr>
        <w:pStyle w:val="BodyText"/>
        <w:spacing w:line="267" w:lineRule="exact"/>
        <w:ind w:left="409"/>
      </w:pPr>
      <w:r>
        <w:rPr>
          <w:spacing w:val="-2"/>
        </w:rPr>
        <w:t>$2000</w:t>
      </w:r>
    </w:p>
    <w:p>
      <w:pPr>
        <w:pStyle w:val="BodyText"/>
        <w:spacing w:line="348" w:lineRule="auto" w:before="118"/>
        <w:ind w:right="3173"/>
      </w:pPr>
      <w:r>
        <w:rPr/>
        <w:t>Research</w:t>
      </w:r>
      <w:r>
        <w:rPr>
          <w:spacing w:val="-9"/>
        </w:rPr>
        <w:t> </w:t>
      </w:r>
      <w:r>
        <w:rPr/>
        <w:t>Grant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advanced</w:t>
      </w:r>
      <w:r>
        <w:rPr>
          <w:spacing w:val="-10"/>
        </w:rPr>
        <w:t> </w:t>
      </w:r>
      <w:r>
        <w:rPr/>
        <w:t>doctoral</w:t>
      </w:r>
      <w:r>
        <w:rPr>
          <w:spacing w:val="-9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$7500</w:t>
      </w:r>
      <w:r>
        <w:rPr>
          <w:spacing w:val="-9"/>
        </w:rPr>
        <w:t> </w:t>
      </w:r>
      <w:r>
        <w:rPr/>
        <w:t>(Spring,</w:t>
      </w:r>
      <w:r>
        <w:rPr>
          <w:spacing w:val="-10"/>
        </w:rPr>
        <w:t> </w:t>
      </w:r>
      <w:r>
        <w:rPr/>
        <w:t>2007) “Julian Price” Research Award (2007-2008) $15800 and $5000 Conference Travel Fellowship (June, 2008) $725</w:t>
      </w:r>
    </w:p>
    <w:p>
      <w:pPr>
        <w:pStyle w:val="BodyText"/>
        <w:spacing w:line="348" w:lineRule="auto"/>
        <w:ind w:right="4846"/>
      </w:pPr>
      <w:r>
        <w:rPr/>
        <w:t>European</w:t>
      </w:r>
      <w:r>
        <w:rPr>
          <w:spacing w:val="-12"/>
        </w:rPr>
        <w:t> </w:t>
      </w:r>
      <w:r>
        <w:rPr/>
        <w:t>Studies</w:t>
      </w:r>
      <w:r>
        <w:rPr>
          <w:spacing w:val="-12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Grant</w:t>
      </w:r>
      <w:r>
        <w:rPr>
          <w:spacing w:val="-12"/>
        </w:rPr>
        <w:t> </w:t>
      </w:r>
      <w:r>
        <w:rPr/>
        <w:t>(2004)</w:t>
      </w:r>
      <w:r>
        <w:rPr>
          <w:spacing w:val="-12"/>
        </w:rPr>
        <w:t> </w:t>
      </w:r>
      <w:r>
        <w:rPr/>
        <w:t>$400 Graduate Student Award (2005-2006) $700</w:t>
      </w:r>
    </w:p>
    <w:p>
      <w:pPr>
        <w:pStyle w:val="BodyText"/>
        <w:spacing w:line="267" w:lineRule="exact"/>
      </w:pPr>
      <w:r>
        <w:rPr>
          <w:spacing w:val="-2"/>
        </w:rPr>
        <w:t>Mellon</w:t>
      </w:r>
      <w:r>
        <w:rPr>
          <w:spacing w:val="-1"/>
        </w:rPr>
        <w:t> </w:t>
      </w:r>
      <w:r>
        <w:rPr>
          <w:spacing w:val="-2"/>
        </w:rPr>
        <w:t>Graduate</w:t>
      </w:r>
      <w:r>
        <w:rPr>
          <w:spacing w:val="1"/>
        </w:rPr>
        <w:t> </w:t>
      </w:r>
      <w:r>
        <w:rPr>
          <w:spacing w:val="-2"/>
        </w:rPr>
        <w:t>Student</w:t>
      </w:r>
      <w:r>
        <w:rPr>
          <w:spacing w:val="1"/>
        </w:rPr>
        <w:t> </w:t>
      </w:r>
      <w:r>
        <w:rPr>
          <w:spacing w:val="-2"/>
        </w:rPr>
        <w:t>Research</w:t>
      </w:r>
      <w:r>
        <w:rPr>
          <w:spacing w:val="1"/>
        </w:rPr>
        <w:t> </w:t>
      </w:r>
      <w:r>
        <w:rPr>
          <w:spacing w:val="-2"/>
        </w:rPr>
        <w:t>Travel</w:t>
      </w:r>
      <w:r>
        <w:rPr>
          <w:spacing w:val="1"/>
        </w:rPr>
        <w:t> </w:t>
      </w:r>
      <w:r>
        <w:rPr>
          <w:spacing w:val="-2"/>
        </w:rPr>
        <w:t>Grant</w:t>
      </w:r>
      <w:r>
        <w:rPr>
          <w:spacing w:val="1"/>
        </w:rPr>
        <w:t> </w:t>
      </w:r>
      <w:r>
        <w:rPr>
          <w:spacing w:val="-2"/>
        </w:rPr>
        <w:t>(2005-2006)</w:t>
      </w:r>
      <w:r>
        <w:rPr>
          <w:spacing w:val="1"/>
        </w:rPr>
        <w:t> </w:t>
      </w:r>
      <w:r>
        <w:rPr>
          <w:spacing w:val="-4"/>
        </w:rPr>
        <w:t>$500</w:t>
      </w:r>
    </w:p>
    <w:p>
      <w:pPr>
        <w:pStyle w:val="BodyText"/>
        <w:spacing w:line="348" w:lineRule="auto" w:before="118"/>
        <w:ind w:right="2184"/>
      </w:pPr>
      <w:r>
        <w:rPr/>
        <w:t>Tinker</w:t>
      </w:r>
      <w:r>
        <w:rPr>
          <w:spacing w:val="-10"/>
        </w:rPr>
        <w:t> </w:t>
      </w:r>
      <w:r>
        <w:rPr/>
        <w:t>Graduate</w:t>
      </w:r>
      <w:r>
        <w:rPr>
          <w:spacing w:val="-10"/>
        </w:rPr>
        <w:t> </w:t>
      </w:r>
      <w:r>
        <w:rPr/>
        <w:t>Student</w:t>
      </w:r>
      <w:r>
        <w:rPr>
          <w:spacing w:val="-1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Travel</w:t>
      </w:r>
      <w:r>
        <w:rPr>
          <w:spacing w:val="-10"/>
        </w:rPr>
        <w:t> </w:t>
      </w:r>
      <w:r>
        <w:rPr/>
        <w:t>Grants:</w:t>
      </w:r>
      <w:r>
        <w:rPr>
          <w:spacing w:val="30"/>
        </w:rPr>
        <w:t> </w:t>
      </w:r>
      <w:r>
        <w:rPr/>
        <w:t>(2004)</w:t>
      </w:r>
      <w:r>
        <w:rPr>
          <w:spacing w:val="-10"/>
        </w:rPr>
        <w:t> </w:t>
      </w:r>
      <w:r>
        <w:rPr/>
        <w:t>$1200;</w:t>
      </w:r>
      <w:r>
        <w:rPr>
          <w:spacing w:val="-10"/>
        </w:rPr>
        <w:t> </w:t>
      </w:r>
      <w:r>
        <w:rPr/>
        <w:t>(2005)</w:t>
      </w:r>
      <w:r>
        <w:rPr>
          <w:spacing w:val="-10"/>
        </w:rPr>
        <w:t> </w:t>
      </w:r>
      <w:r>
        <w:rPr/>
        <w:t>$800 Nominated for the award of Best Teacher Assistant, 2003</w:t>
      </w:r>
    </w:p>
    <w:p>
      <w:pPr>
        <w:pStyle w:val="BodyText"/>
        <w:spacing w:line="267" w:lineRule="exact"/>
      </w:pPr>
      <w:r>
        <w:rPr/>
        <w:t>Mary</w:t>
      </w:r>
      <w:r>
        <w:rPr>
          <w:spacing w:val="-9"/>
        </w:rPr>
        <w:t> </w:t>
      </w:r>
      <w:r>
        <w:rPr/>
        <w:t>Routledge</w:t>
      </w:r>
      <w:r>
        <w:rPr>
          <w:spacing w:val="-8"/>
        </w:rPr>
        <w:t> </w:t>
      </w:r>
      <w:r>
        <w:rPr/>
        <w:t>Fellowship</w:t>
      </w:r>
      <w:r>
        <w:rPr>
          <w:spacing w:val="-8"/>
        </w:rPr>
        <w:t> </w:t>
      </w:r>
      <w:r>
        <w:rPr/>
        <w:t>(2002)</w:t>
      </w:r>
      <w:r>
        <w:rPr>
          <w:spacing w:val="-8"/>
        </w:rPr>
        <w:t> </w:t>
      </w:r>
      <w:r>
        <w:rPr/>
        <w:t>$1500;</w:t>
      </w:r>
      <w:r>
        <w:rPr>
          <w:spacing w:val="-8"/>
        </w:rPr>
        <w:t> </w:t>
      </w:r>
      <w:r>
        <w:rPr/>
        <w:t>(2003)</w:t>
      </w:r>
      <w:r>
        <w:rPr>
          <w:spacing w:val="-8"/>
        </w:rPr>
        <w:t> </w:t>
      </w:r>
      <w:r>
        <w:rPr>
          <w:spacing w:val="-4"/>
        </w:rPr>
        <w:t>$500</w:t>
      </w:r>
    </w:p>
    <w:p>
      <w:pPr>
        <w:pStyle w:val="BodyText"/>
        <w:spacing w:line="348" w:lineRule="auto" w:before="120"/>
        <w:ind w:right="1895"/>
      </w:pPr>
      <w:r>
        <w:rPr/>
        <w:t>Special University Scholarship.</w:t>
      </w:r>
      <w:r>
        <w:rPr>
          <w:spacing w:val="40"/>
        </w:rPr>
        <w:t> </w:t>
      </w:r>
      <w:r>
        <w:rPr/>
        <w:t>(2001-2003), University of Western Ontario International</w:t>
      </w:r>
      <w:r>
        <w:rPr>
          <w:spacing w:val="-11"/>
        </w:rPr>
        <w:t> </w:t>
      </w:r>
      <w:r>
        <w:rPr/>
        <w:t>Graduate</w:t>
      </w:r>
      <w:r>
        <w:rPr>
          <w:spacing w:val="-11"/>
        </w:rPr>
        <w:t> </w:t>
      </w:r>
      <w:r>
        <w:rPr/>
        <w:t>Student</w:t>
      </w:r>
      <w:r>
        <w:rPr>
          <w:spacing w:val="-11"/>
        </w:rPr>
        <w:t> </w:t>
      </w:r>
      <w:r>
        <w:rPr/>
        <w:t>Scholarship</w:t>
      </w:r>
      <w:r>
        <w:rPr>
          <w:spacing w:val="-11"/>
        </w:rPr>
        <w:t> </w:t>
      </w:r>
      <w:r>
        <w:rPr/>
        <w:t>(2001-2003),</w:t>
      </w:r>
      <w:r>
        <w:rPr>
          <w:spacing w:val="-11"/>
        </w:rPr>
        <w:t> </w:t>
      </w:r>
      <w:r>
        <w:rPr/>
        <w:t>University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Western</w:t>
      </w:r>
      <w:r>
        <w:rPr>
          <w:spacing w:val="-11"/>
        </w:rPr>
        <w:t> </w:t>
      </w:r>
      <w:r>
        <w:rPr/>
        <w:t>Ontario Research Scholarship in the Department of “Filología española y sus didácticas” $3000 University of Huelva (Spain). Awarded to me due to my grades.</w:t>
      </w:r>
    </w:p>
    <w:p>
      <w:pPr>
        <w:pStyle w:val="Heading1"/>
        <w:spacing w:line="538" w:lineRule="exact" w:before="44"/>
        <w:ind w:right="8198"/>
      </w:pPr>
      <w:bookmarkStart w:name=" " w:id="1"/>
      <w:bookmarkEnd w:id="1"/>
      <w:r>
        <w:rPr>
          <w:b w:val="0"/>
        </w:rPr>
      </w:r>
      <w:bookmarkStart w:name="Publications " w:id="2"/>
      <w:bookmarkEnd w:id="2"/>
      <w:r>
        <w:rPr>
          <w:b w:val="0"/>
        </w:rPr>
      </w:r>
      <w:r>
        <w:rPr>
          <w:spacing w:val="-2"/>
        </w:rPr>
        <w:t>Publications </w:t>
      </w:r>
      <w:r>
        <w:rPr>
          <w:spacing w:val="-4"/>
        </w:rPr>
        <w:t>Book</w:t>
      </w:r>
    </w:p>
    <w:p>
      <w:pPr>
        <w:spacing w:line="219" w:lineRule="exact" w:before="0"/>
        <w:ind w:left="360" w:right="0" w:firstLine="0"/>
        <w:jc w:val="left"/>
        <w:rPr>
          <w:sz w:val="22"/>
        </w:rPr>
      </w:pPr>
      <w:r>
        <w:rPr>
          <w:i/>
          <w:sz w:val="22"/>
        </w:rPr>
        <w:t>Representaciones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del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tiempo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construcción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identidad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entre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España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América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(1580-1700)</w:t>
      </w:r>
      <w:r>
        <w:rPr>
          <w:sz w:val="22"/>
        </w:rPr>
        <w:t>.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Huelva:</w:t>
      </w:r>
    </w:p>
    <w:p>
      <w:pPr>
        <w:pStyle w:val="BodyText"/>
      </w:pPr>
      <w:r>
        <w:rPr/>
        <w:t>Universidad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Huelva,</w:t>
      </w:r>
      <w:r>
        <w:rPr>
          <w:spacing w:val="-9"/>
        </w:rPr>
        <w:t> </w:t>
      </w:r>
      <w:r>
        <w:rPr>
          <w:spacing w:val="-2"/>
        </w:rPr>
        <w:t>2012.</w:t>
      </w:r>
    </w:p>
    <w:p>
      <w:pPr>
        <w:pStyle w:val="BodyText"/>
        <w:ind w:left="0"/>
      </w:pPr>
    </w:p>
    <w:p>
      <w:pPr>
        <w:pStyle w:val="Heading1"/>
      </w:pPr>
      <w:r>
        <w:rPr>
          <w:spacing w:val="-2"/>
        </w:rPr>
        <w:t>Book</w:t>
      </w:r>
      <w:r>
        <w:rPr>
          <w:spacing w:val="4"/>
        </w:rPr>
        <w:t> </w:t>
      </w:r>
      <w:r>
        <w:rPr>
          <w:spacing w:val="-2"/>
        </w:rPr>
        <w:t>Chapter</w:t>
      </w:r>
      <w:r>
        <w:rPr>
          <w:spacing w:val="4"/>
        </w:rPr>
        <w:t> </w:t>
      </w:r>
      <w:r>
        <w:rPr>
          <w:spacing w:val="-2"/>
        </w:rPr>
        <w:t>(Peer-Reviewed)</w:t>
      </w:r>
    </w:p>
    <w:p>
      <w:pPr>
        <w:spacing w:before="0"/>
        <w:ind w:left="360" w:right="464" w:firstLine="0"/>
        <w:jc w:val="left"/>
        <w:rPr>
          <w:sz w:val="22"/>
        </w:rPr>
      </w:pPr>
      <w:r>
        <w:rPr>
          <w:color w:val="212121"/>
          <w:sz w:val="22"/>
          <w:highlight w:val="yellow"/>
        </w:rPr>
        <w:t>“The</w:t>
      </w:r>
      <w:r>
        <w:rPr>
          <w:color w:val="212121"/>
          <w:spacing w:val="-8"/>
          <w:sz w:val="22"/>
          <w:highlight w:val="yellow"/>
        </w:rPr>
        <w:t> </w:t>
      </w:r>
      <w:r>
        <w:rPr>
          <w:color w:val="212121"/>
          <w:sz w:val="22"/>
          <w:highlight w:val="yellow"/>
        </w:rPr>
        <w:t>Voice</w:t>
      </w:r>
      <w:r>
        <w:rPr>
          <w:color w:val="212121"/>
          <w:spacing w:val="-8"/>
          <w:sz w:val="22"/>
          <w:highlight w:val="yellow"/>
        </w:rPr>
        <w:t> </w:t>
      </w:r>
      <w:r>
        <w:rPr>
          <w:color w:val="212121"/>
          <w:sz w:val="22"/>
          <w:highlight w:val="yellow"/>
        </w:rPr>
        <w:t>of</w:t>
      </w:r>
      <w:r>
        <w:rPr>
          <w:color w:val="212121"/>
          <w:spacing w:val="-8"/>
          <w:sz w:val="22"/>
          <w:highlight w:val="yellow"/>
        </w:rPr>
        <w:t> </w:t>
      </w:r>
      <w:r>
        <w:rPr>
          <w:color w:val="212121"/>
          <w:sz w:val="22"/>
          <w:highlight w:val="yellow"/>
        </w:rPr>
        <w:t>the</w:t>
      </w:r>
      <w:r>
        <w:rPr>
          <w:color w:val="212121"/>
          <w:spacing w:val="-8"/>
          <w:sz w:val="22"/>
          <w:highlight w:val="yellow"/>
        </w:rPr>
        <w:t> </w:t>
      </w:r>
      <w:r>
        <w:rPr>
          <w:color w:val="212121"/>
          <w:sz w:val="22"/>
          <w:highlight w:val="yellow"/>
        </w:rPr>
        <w:t>Voiceless.</w:t>
      </w:r>
      <w:r>
        <w:rPr>
          <w:color w:val="212121"/>
          <w:spacing w:val="-8"/>
          <w:sz w:val="22"/>
          <w:highlight w:val="yellow"/>
        </w:rPr>
        <w:t> </w:t>
      </w:r>
      <w:r>
        <w:rPr>
          <w:color w:val="212121"/>
          <w:sz w:val="22"/>
          <w:highlight w:val="yellow"/>
        </w:rPr>
        <w:t>Towards</w:t>
      </w:r>
      <w:r>
        <w:rPr>
          <w:color w:val="212121"/>
          <w:spacing w:val="-8"/>
          <w:sz w:val="22"/>
          <w:highlight w:val="yellow"/>
        </w:rPr>
        <w:t> </w:t>
      </w:r>
      <w:r>
        <w:rPr>
          <w:color w:val="212121"/>
          <w:sz w:val="22"/>
          <w:highlight w:val="yellow"/>
        </w:rPr>
        <w:t>Equality</w:t>
      </w:r>
      <w:r>
        <w:rPr>
          <w:color w:val="212121"/>
          <w:spacing w:val="-8"/>
          <w:sz w:val="22"/>
          <w:highlight w:val="yellow"/>
        </w:rPr>
        <w:t> </w:t>
      </w:r>
      <w:r>
        <w:rPr>
          <w:color w:val="212121"/>
          <w:sz w:val="22"/>
          <w:highlight w:val="yellow"/>
        </w:rPr>
        <w:t>and</w:t>
      </w:r>
      <w:r>
        <w:rPr>
          <w:color w:val="212121"/>
          <w:spacing w:val="-8"/>
          <w:sz w:val="22"/>
          <w:highlight w:val="yellow"/>
        </w:rPr>
        <w:t> </w:t>
      </w:r>
      <w:r>
        <w:rPr>
          <w:color w:val="212121"/>
          <w:sz w:val="22"/>
          <w:highlight w:val="yellow"/>
        </w:rPr>
        <w:t>Social</w:t>
      </w:r>
      <w:r>
        <w:rPr>
          <w:color w:val="212121"/>
          <w:spacing w:val="-8"/>
          <w:sz w:val="22"/>
          <w:highlight w:val="yellow"/>
        </w:rPr>
        <w:t> </w:t>
      </w:r>
      <w:r>
        <w:rPr>
          <w:color w:val="212121"/>
          <w:sz w:val="22"/>
          <w:highlight w:val="yellow"/>
        </w:rPr>
        <w:t>Justice</w:t>
      </w:r>
      <w:r>
        <w:rPr>
          <w:color w:val="212121"/>
          <w:spacing w:val="-8"/>
          <w:sz w:val="22"/>
          <w:highlight w:val="yellow"/>
        </w:rPr>
        <w:t> </w:t>
      </w:r>
      <w:r>
        <w:rPr>
          <w:color w:val="212121"/>
          <w:sz w:val="22"/>
          <w:highlight w:val="yellow"/>
        </w:rPr>
        <w:t>in</w:t>
      </w:r>
      <w:r>
        <w:rPr>
          <w:color w:val="212121"/>
          <w:spacing w:val="-8"/>
          <w:sz w:val="22"/>
          <w:highlight w:val="yellow"/>
        </w:rPr>
        <w:t> </w:t>
      </w:r>
      <w:r>
        <w:rPr>
          <w:color w:val="212121"/>
          <w:sz w:val="22"/>
          <w:highlight w:val="yellow"/>
        </w:rPr>
        <w:t>Sor</w:t>
      </w:r>
      <w:r>
        <w:rPr>
          <w:color w:val="212121"/>
          <w:spacing w:val="-8"/>
          <w:sz w:val="22"/>
          <w:highlight w:val="yellow"/>
        </w:rPr>
        <w:t> </w:t>
      </w:r>
      <w:r>
        <w:rPr>
          <w:color w:val="212121"/>
          <w:sz w:val="22"/>
          <w:highlight w:val="yellow"/>
        </w:rPr>
        <w:t>Juana’s</w:t>
      </w:r>
      <w:r>
        <w:rPr>
          <w:color w:val="212121"/>
          <w:spacing w:val="-8"/>
          <w:sz w:val="22"/>
          <w:highlight w:val="yellow"/>
        </w:rPr>
        <w:t> </w:t>
      </w:r>
      <w:r>
        <w:rPr>
          <w:i/>
          <w:color w:val="212121"/>
          <w:sz w:val="22"/>
          <w:highlight w:val="yellow"/>
        </w:rPr>
        <w:t>Loas</w:t>
      </w:r>
      <w:r>
        <w:rPr>
          <w:i/>
          <w:color w:val="212121"/>
          <w:spacing w:val="-8"/>
          <w:sz w:val="22"/>
          <w:highlight w:val="yellow"/>
        </w:rPr>
        <w:t> </w:t>
      </w:r>
      <w:r>
        <w:rPr>
          <w:i/>
          <w:color w:val="212121"/>
          <w:sz w:val="22"/>
          <w:highlight w:val="yellow"/>
        </w:rPr>
        <w:t>and</w:t>
      </w:r>
      <w:r>
        <w:rPr>
          <w:i/>
          <w:color w:val="212121"/>
          <w:spacing w:val="-8"/>
          <w:sz w:val="22"/>
          <w:highlight w:val="yellow"/>
        </w:rPr>
        <w:t> </w:t>
      </w:r>
      <w:r>
        <w:rPr>
          <w:i/>
          <w:color w:val="212121"/>
          <w:sz w:val="22"/>
          <w:highlight w:val="yellow"/>
        </w:rPr>
        <w:t>Autos</w:t>
      </w:r>
      <w:r>
        <w:rPr>
          <w:color w:val="212121"/>
          <w:sz w:val="22"/>
          <w:highlight w:val="yellow"/>
        </w:rPr>
        <w:t>”.</w:t>
      </w:r>
      <w:r>
        <w:rPr>
          <w:color w:val="212121"/>
          <w:spacing w:val="-8"/>
          <w:sz w:val="22"/>
          <w:highlight w:val="yellow"/>
        </w:rPr>
        <w:t> </w:t>
      </w:r>
      <w:r>
        <w:rPr>
          <w:i/>
          <w:color w:val="212121"/>
          <w:sz w:val="22"/>
          <w:highlight w:val="yellow"/>
        </w:rPr>
        <w:t>Social</w:t>
      </w:r>
      <w:r>
        <w:rPr>
          <w:i/>
          <w:color w:val="212121"/>
          <w:sz w:val="22"/>
        </w:rPr>
        <w:t> </w:t>
      </w:r>
      <w:r>
        <w:rPr>
          <w:i/>
          <w:color w:val="212121"/>
          <w:sz w:val="22"/>
          <w:highlight w:val="yellow"/>
        </w:rPr>
        <w:t>Justice in Spanish Golden Age Theatre</w:t>
      </w:r>
      <w:r>
        <w:rPr>
          <w:color w:val="212121"/>
          <w:sz w:val="22"/>
          <w:highlight w:val="yellow"/>
        </w:rPr>
        <w:t>. Toronto: Toronto University Press, 2021, 53-67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Heading1"/>
      </w:pPr>
      <w:r>
        <w:rPr/>
        <w:t>Book</w:t>
      </w:r>
      <w:r>
        <w:rPr>
          <w:spacing w:val="-6"/>
        </w:rPr>
        <w:t> </w:t>
      </w:r>
      <w:r>
        <w:rPr>
          <w:spacing w:val="-2"/>
        </w:rPr>
        <w:t>Review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i/>
          <w:sz w:val="22"/>
        </w:rPr>
        <w:t>El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mayor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monstruo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del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mundo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El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mayor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monstruo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los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celos</w:t>
      </w:r>
      <w:r>
        <w:rPr>
          <w:i/>
          <w:spacing w:val="-5"/>
          <w:sz w:val="22"/>
        </w:rPr>
        <w:t> </w:t>
      </w:r>
      <w:r>
        <w:rPr>
          <w:sz w:val="22"/>
        </w:rPr>
        <w:t>edited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María</w:t>
      </w:r>
      <w:r>
        <w:rPr>
          <w:spacing w:val="-5"/>
          <w:sz w:val="22"/>
        </w:rPr>
        <w:t> </w:t>
      </w:r>
      <w:r>
        <w:rPr>
          <w:sz w:val="22"/>
        </w:rPr>
        <w:t>J.</w:t>
      </w:r>
      <w:r>
        <w:rPr>
          <w:spacing w:val="-5"/>
          <w:sz w:val="22"/>
        </w:rPr>
        <w:t> </w:t>
      </w:r>
      <w:r>
        <w:rPr>
          <w:sz w:val="22"/>
        </w:rPr>
        <w:t>Caamaño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Rojo.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1442" w:top="1400" w:bottom="1640" w:left="1080" w:right="1080"/>
        </w:sectPr>
      </w:pPr>
    </w:p>
    <w:p>
      <w:pPr>
        <w:spacing w:before="44"/>
        <w:ind w:left="360" w:right="0" w:firstLine="0"/>
        <w:jc w:val="left"/>
        <w:rPr>
          <w:sz w:val="22"/>
        </w:rPr>
      </w:pPr>
      <w:r>
        <w:rPr>
          <w:sz w:val="22"/>
        </w:rPr>
        <w:t>Iberoamericana/Vervuert,</w:t>
      </w:r>
      <w:r>
        <w:rPr>
          <w:spacing w:val="-12"/>
          <w:sz w:val="22"/>
        </w:rPr>
        <w:t> </w:t>
      </w:r>
      <w:r>
        <w:rPr>
          <w:sz w:val="22"/>
        </w:rPr>
        <w:t>2017.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i/>
          <w:sz w:val="22"/>
        </w:rPr>
        <w:t>Bulletin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Comediantes</w:t>
      </w:r>
      <w:r>
        <w:rPr>
          <w:sz w:val="22"/>
        </w:rPr>
        <w:t>,</w:t>
      </w:r>
      <w:r>
        <w:rPr>
          <w:spacing w:val="-9"/>
          <w:sz w:val="22"/>
        </w:rPr>
        <w:t> </w:t>
      </w:r>
      <w:r>
        <w:rPr>
          <w:sz w:val="22"/>
        </w:rPr>
        <w:t>2018,</w:t>
      </w:r>
      <w:r>
        <w:rPr>
          <w:spacing w:val="-9"/>
          <w:sz w:val="22"/>
        </w:rPr>
        <w:t> </w:t>
      </w:r>
      <w:r>
        <w:rPr>
          <w:sz w:val="22"/>
        </w:rPr>
        <w:t>Vol.</w:t>
      </w:r>
      <w:r>
        <w:rPr>
          <w:spacing w:val="-9"/>
          <w:sz w:val="22"/>
        </w:rPr>
        <w:t> </w:t>
      </w:r>
      <w:r>
        <w:rPr>
          <w:sz w:val="22"/>
        </w:rPr>
        <w:t>70,</w:t>
      </w:r>
      <w:r>
        <w:rPr>
          <w:spacing w:val="-9"/>
          <w:sz w:val="22"/>
        </w:rPr>
        <w:t> </w:t>
      </w:r>
      <w:r>
        <w:rPr>
          <w:sz w:val="22"/>
        </w:rPr>
        <w:t>1.</w:t>
      </w:r>
      <w:r>
        <w:rPr>
          <w:spacing w:val="-9"/>
          <w:sz w:val="22"/>
        </w:rPr>
        <w:t> </w:t>
      </w:r>
      <w:r>
        <w:rPr>
          <w:sz w:val="22"/>
        </w:rPr>
        <w:t>105-</w:t>
      </w:r>
      <w:r>
        <w:rPr>
          <w:spacing w:val="-5"/>
          <w:sz w:val="22"/>
        </w:rPr>
        <w:t>107</w:t>
      </w:r>
    </w:p>
    <w:p>
      <w:pPr>
        <w:pStyle w:val="BodyText"/>
        <w:ind w:left="0"/>
      </w:pPr>
    </w:p>
    <w:p>
      <w:pPr>
        <w:spacing w:before="0"/>
        <w:ind w:left="360" w:right="649" w:firstLine="0"/>
        <w:jc w:val="left"/>
        <w:rPr>
          <w:sz w:val="22"/>
        </w:rPr>
      </w:pPr>
      <w:r>
        <w:rPr>
          <w:i/>
          <w:sz w:val="22"/>
        </w:rPr>
        <w:t>The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Literary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Theory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Juan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Carlos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Rodríguez: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Contemporary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Spanish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Cultural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Critic,</w:t>
      </w:r>
      <w:r>
        <w:rPr>
          <w:i/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Juan</w:t>
      </w:r>
      <w:r>
        <w:rPr>
          <w:spacing w:val="-5"/>
          <w:sz w:val="22"/>
        </w:rPr>
        <w:t> </w:t>
      </w:r>
      <w:r>
        <w:rPr>
          <w:sz w:val="22"/>
        </w:rPr>
        <w:t>Manuel Caamaño. Mellen, 2008 in </w:t>
      </w:r>
      <w:r>
        <w:rPr>
          <w:i/>
          <w:sz w:val="22"/>
        </w:rPr>
        <w:t>Calíope</w:t>
      </w:r>
      <w:r>
        <w:rPr>
          <w:sz w:val="22"/>
        </w:rPr>
        <w:t>, December 2015</w:t>
      </w:r>
    </w:p>
    <w:p>
      <w:pPr>
        <w:pStyle w:val="BodyText"/>
        <w:ind w:left="0"/>
      </w:pPr>
    </w:p>
    <w:p>
      <w:pPr>
        <w:spacing w:before="0"/>
        <w:ind w:left="360" w:right="239" w:firstLine="0"/>
        <w:jc w:val="left"/>
        <w:rPr>
          <w:sz w:val="22"/>
        </w:rPr>
      </w:pPr>
      <w:r>
        <w:rPr>
          <w:i/>
          <w:sz w:val="22"/>
        </w:rPr>
        <w:t>Aztecs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Stage: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Religious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Theater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Colonial</w:t>
      </w:r>
      <w:r>
        <w:rPr>
          <w:i/>
          <w:spacing w:val="-6"/>
          <w:sz w:val="22"/>
        </w:rPr>
        <w:t> </w:t>
      </w:r>
      <w:r>
        <w:rPr>
          <w:sz w:val="22"/>
        </w:rPr>
        <w:t>Mexico,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Louise</w:t>
      </w:r>
      <w:r>
        <w:rPr>
          <w:spacing w:val="-6"/>
          <w:sz w:val="22"/>
        </w:rPr>
        <w:t> </w:t>
      </w:r>
      <w:r>
        <w:rPr>
          <w:sz w:val="22"/>
        </w:rPr>
        <w:t>M.</w:t>
      </w:r>
      <w:r>
        <w:rPr>
          <w:spacing w:val="-6"/>
          <w:sz w:val="22"/>
        </w:rPr>
        <w:t> </w:t>
      </w:r>
      <w:r>
        <w:rPr>
          <w:sz w:val="22"/>
        </w:rPr>
        <w:t>Burkhart,</w:t>
      </w:r>
      <w:r>
        <w:rPr>
          <w:spacing w:val="-6"/>
          <w:sz w:val="22"/>
        </w:rPr>
        <w:t> </w:t>
      </w:r>
      <w:r>
        <w:rPr>
          <w:sz w:val="22"/>
        </w:rPr>
        <w:t>Barry</w:t>
      </w:r>
      <w:r>
        <w:rPr>
          <w:spacing w:val="-6"/>
          <w:sz w:val="22"/>
        </w:rPr>
        <w:t> </w:t>
      </w:r>
      <w:r>
        <w:rPr>
          <w:sz w:val="22"/>
        </w:rPr>
        <w:t>D.</w:t>
      </w:r>
      <w:r>
        <w:rPr>
          <w:spacing w:val="-6"/>
          <w:sz w:val="22"/>
        </w:rPr>
        <w:t> </w:t>
      </w:r>
      <w:r>
        <w:rPr>
          <w:sz w:val="22"/>
        </w:rPr>
        <w:t>Sell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Stafford Poole. </w:t>
      </w:r>
      <w:r>
        <w:rPr>
          <w:i/>
          <w:sz w:val="22"/>
        </w:rPr>
        <w:t>The Americas: A Quarterly Review of Latin American History </w:t>
      </w:r>
      <w:r>
        <w:rPr>
          <w:sz w:val="22"/>
        </w:rPr>
        <w:t>69:1. Philadelphia: Academy of American Franciscan History, 2012. 136-137</w:t>
      </w:r>
    </w:p>
    <w:p>
      <w:pPr>
        <w:pStyle w:val="BodyText"/>
        <w:ind w:left="0"/>
      </w:pPr>
    </w:p>
    <w:p>
      <w:pPr>
        <w:pStyle w:val="Heading1"/>
      </w:pPr>
      <w:r>
        <w:rPr>
          <w:spacing w:val="-2"/>
        </w:rPr>
        <w:t>Peer-Reviewed</w:t>
      </w:r>
      <w:r>
        <w:rPr/>
        <w:t> </w:t>
      </w:r>
      <w:r>
        <w:rPr>
          <w:spacing w:val="-2"/>
        </w:rPr>
        <w:t>Articles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ind w:right="239"/>
      </w:pPr>
      <w:r>
        <w:rPr/>
        <w:t>“Crisis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catarsis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teatro</w:t>
      </w:r>
      <w:r>
        <w:rPr>
          <w:spacing w:val="-5"/>
        </w:rPr>
        <w:t> </w:t>
      </w:r>
      <w:r>
        <w:rPr/>
        <w:t>calderoniano.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rito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paso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tragedia</w:t>
      </w:r>
      <w:r>
        <w:rPr>
          <w:spacing w:val="-5"/>
        </w:rPr>
        <w:t> </w:t>
      </w:r>
      <w:r>
        <w:rPr/>
        <w:t>española”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i/>
        </w:rPr>
        <w:t>Cincinnati</w:t>
      </w:r>
      <w:r>
        <w:rPr>
          <w:i/>
          <w:spacing w:val="-5"/>
        </w:rPr>
        <w:t> </w:t>
      </w:r>
      <w:r>
        <w:rPr>
          <w:i/>
        </w:rPr>
        <w:t>Romance</w:t>
      </w:r>
      <w:r>
        <w:rPr>
          <w:i/>
        </w:rPr>
        <w:t> Review</w:t>
      </w:r>
      <w:r>
        <w:rPr/>
        <w:t>: Vol 39. Cincinnati, OH: University of Cincinnati, 2015. 144-159</w:t>
      </w:r>
    </w:p>
    <w:p>
      <w:pPr>
        <w:pStyle w:val="BodyText"/>
        <w:spacing w:before="11"/>
        <w:ind w:left="0"/>
      </w:pPr>
    </w:p>
    <w:p>
      <w:pPr>
        <w:spacing w:before="1"/>
        <w:ind w:left="360" w:right="0" w:firstLine="0"/>
        <w:jc w:val="left"/>
        <w:rPr>
          <w:sz w:val="22"/>
        </w:rPr>
      </w:pPr>
      <w:r>
        <w:rPr>
          <w:sz w:val="22"/>
        </w:rPr>
        <w:t>“Definiendo</w:t>
      </w:r>
      <w:r>
        <w:rPr>
          <w:spacing w:val="-10"/>
          <w:sz w:val="22"/>
        </w:rPr>
        <w:t> </w:t>
      </w:r>
      <w:r>
        <w:rPr>
          <w:sz w:val="22"/>
        </w:rPr>
        <w:t>las</w:t>
      </w:r>
      <w:r>
        <w:rPr>
          <w:spacing w:val="-8"/>
          <w:sz w:val="22"/>
        </w:rPr>
        <w:t> </w:t>
      </w:r>
      <w:r>
        <w:rPr>
          <w:sz w:val="22"/>
        </w:rPr>
        <w:t>reglas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8"/>
          <w:sz w:val="22"/>
        </w:rPr>
        <w:t> </w:t>
      </w:r>
      <w:r>
        <w:rPr>
          <w:sz w:val="22"/>
        </w:rPr>
        <w:t>juego:</w:t>
      </w:r>
      <w:r>
        <w:rPr>
          <w:spacing w:val="-8"/>
          <w:sz w:val="22"/>
        </w:rPr>
        <w:t> </w:t>
      </w:r>
      <w:r>
        <w:rPr>
          <w:sz w:val="22"/>
        </w:rPr>
        <w:t>Calderón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el</w:t>
      </w:r>
      <w:r>
        <w:rPr>
          <w:spacing w:val="-8"/>
          <w:sz w:val="22"/>
        </w:rPr>
        <w:t> </w:t>
      </w:r>
      <w:r>
        <w:rPr>
          <w:sz w:val="22"/>
        </w:rPr>
        <w:t>espacio</w:t>
      </w:r>
      <w:r>
        <w:rPr>
          <w:spacing w:val="-7"/>
          <w:sz w:val="22"/>
        </w:rPr>
        <w:t> </w:t>
      </w:r>
      <w:r>
        <w:rPr>
          <w:sz w:val="22"/>
        </w:rPr>
        <w:t>virtual”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i/>
          <w:sz w:val="22"/>
        </w:rPr>
        <w:t>Anuario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Calderoniano: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Acal</w:t>
      </w:r>
      <w:r>
        <w:rPr>
          <w:sz w:val="22"/>
        </w:rPr>
        <w:t>.</w:t>
      </w:r>
      <w:r>
        <w:rPr>
          <w:spacing w:val="-8"/>
          <w:sz w:val="22"/>
        </w:rPr>
        <w:t> </w:t>
      </w:r>
      <w:r>
        <w:rPr>
          <w:sz w:val="22"/>
        </w:rPr>
        <w:t>V.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Madrid,</w:t>
      </w:r>
    </w:p>
    <w:p>
      <w:pPr>
        <w:pStyle w:val="BodyText"/>
      </w:pPr>
      <w:r>
        <w:rPr/>
        <w:t>Frankfurt</w:t>
      </w:r>
      <w:r>
        <w:rPr>
          <w:spacing w:val="-11"/>
        </w:rPr>
        <w:t> </w:t>
      </w:r>
      <w:r>
        <w:rPr/>
        <w:t>am</w:t>
      </w:r>
      <w:r>
        <w:rPr>
          <w:spacing w:val="-11"/>
        </w:rPr>
        <w:t> </w:t>
      </w:r>
      <w:r>
        <w:rPr/>
        <w:t>Main:</w:t>
      </w:r>
      <w:r>
        <w:rPr>
          <w:spacing w:val="-11"/>
        </w:rPr>
        <w:t> </w:t>
      </w:r>
      <w:r>
        <w:rPr/>
        <w:t>Iberoamericana;</w:t>
      </w:r>
      <w:r>
        <w:rPr>
          <w:spacing w:val="-11"/>
        </w:rPr>
        <w:t> </w:t>
      </w:r>
      <w:r>
        <w:rPr/>
        <w:t>Vervuert,</w:t>
      </w:r>
      <w:r>
        <w:rPr>
          <w:spacing w:val="-11"/>
        </w:rPr>
        <w:t> </w:t>
      </w:r>
      <w:r>
        <w:rPr/>
        <w:t>2012.</w:t>
      </w:r>
      <w:r>
        <w:rPr>
          <w:spacing w:val="-10"/>
        </w:rPr>
        <w:t> </w:t>
      </w:r>
      <w:r>
        <w:rPr/>
        <w:t>71-</w:t>
      </w:r>
      <w:r>
        <w:rPr>
          <w:spacing w:val="-5"/>
        </w:rPr>
        <w:t>84</w:t>
      </w:r>
    </w:p>
    <w:p>
      <w:pPr>
        <w:spacing w:before="120"/>
        <w:ind w:left="360" w:right="0" w:firstLine="0"/>
        <w:jc w:val="left"/>
        <w:rPr>
          <w:sz w:val="22"/>
        </w:rPr>
      </w:pPr>
      <w:r>
        <w:rPr>
          <w:sz w:val="22"/>
        </w:rPr>
        <w:t>“Violencia,</w:t>
      </w:r>
      <w:r>
        <w:rPr>
          <w:spacing w:val="-10"/>
          <w:sz w:val="22"/>
        </w:rPr>
        <w:t> </w:t>
      </w:r>
      <w:r>
        <w:rPr>
          <w:sz w:val="22"/>
        </w:rPr>
        <w:t>neoplatonismo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aristotelismo</w:t>
      </w:r>
      <w:r>
        <w:rPr>
          <w:spacing w:val="-8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Aurora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Copacabana</w:t>
      </w:r>
      <w:r>
        <w:rPr>
          <w:sz w:val="22"/>
        </w:rPr>
        <w:t>”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i/>
          <w:sz w:val="22"/>
        </w:rPr>
        <w:t>Anuario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Calderoniano: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Acal</w:t>
      </w:r>
      <w:r>
        <w:rPr>
          <w:spacing w:val="-2"/>
          <w:sz w:val="22"/>
        </w:rPr>
        <w:t>.</w:t>
      </w:r>
    </w:p>
    <w:p>
      <w:pPr>
        <w:pStyle w:val="BodyText"/>
      </w:pPr>
      <w:r>
        <w:rPr/>
        <w:t>II.</w:t>
      </w:r>
      <w:r>
        <w:rPr>
          <w:spacing w:val="-12"/>
        </w:rPr>
        <w:t> </w:t>
      </w:r>
      <w:r>
        <w:rPr/>
        <w:t>Madrid,</w:t>
      </w:r>
      <w:r>
        <w:rPr>
          <w:spacing w:val="-9"/>
        </w:rPr>
        <w:t> </w:t>
      </w:r>
      <w:r>
        <w:rPr/>
        <w:t>Frankfurt</w:t>
      </w:r>
      <w:r>
        <w:rPr>
          <w:spacing w:val="-10"/>
        </w:rPr>
        <w:t> </w:t>
      </w:r>
      <w:r>
        <w:rPr/>
        <w:t>am</w:t>
      </w:r>
      <w:r>
        <w:rPr>
          <w:spacing w:val="-9"/>
        </w:rPr>
        <w:t> </w:t>
      </w:r>
      <w:r>
        <w:rPr/>
        <w:t>Main:</w:t>
      </w:r>
      <w:r>
        <w:rPr>
          <w:spacing w:val="-10"/>
        </w:rPr>
        <w:t> </w:t>
      </w:r>
      <w:r>
        <w:rPr/>
        <w:t>Iberoamericana;</w:t>
      </w:r>
      <w:r>
        <w:rPr>
          <w:spacing w:val="-9"/>
        </w:rPr>
        <w:t> </w:t>
      </w:r>
      <w:r>
        <w:rPr/>
        <w:t>Vervuert,</w:t>
      </w:r>
      <w:r>
        <w:rPr>
          <w:spacing w:val="-10"/>
        </w:rPr>
        <w:t> </w:t>
      </w:r>
      <w:r>
        <w:rPr/>
        <w:t>2009.</w:t>
      </w:r>
      <w:r>
        <w:rPr>
          <w:spacing w:val="-9"/>
        </w:rPr>
        <w:t> </w:t>
      </w:r>
      <w:r>
        <w:rPr/>
        <w:t>231-</w:t>
      </w:r>
      <w:r>
        <w:rPr>
          <w:spacing w:val="-5"/>
        </w:rPr>
        <w:t>244</w:t>
      </w:r>
    </w:p>
    <w:p>
      <w:pPr>
        <w:spacing w:before="120"/>
        <w:ind w:left="360" w:right="0" w:firstLine="0"/>
        <w:jc w:val="left"/>
        <w:rPr>
          <w:sz w:val="22"/>
        </w:rPr>
      </w:pPr>
      <w:r>
        <w:rPr>
          <w:sz w:val="22"/>
        </w:rPr>
        <w:t>“Complejidad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hipertextualidad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teatro</w:t>
      </w:r>
      <w:r>
        <w:rPr>
          <w:spacing w:val="-5"/>
          <w:sz w:val="22"/>
        </w:rPr>
        <w:t> </w:t>
      </w:r>
      <w:r>
        <w:rPr>
          <w:sz w:val="22"/>
        </w:rPr>
        <w:t>barroco:</w:t>
      </w:r>
      <w:r>
        <w:rPr>
          <w:spacing w:val="-5"/>
          <w:sz w:val="22"/>
        </w:rPr>
        <w:t> </w:t>
      </w:r>
      <w:r>
        <w:rPr>
          <w:sz w:val="22"/>
        </w:rPr>
        <w:t>Calderón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sor</w:t>
      </w:r>
      <w:r>
        <w:rPr>
          <w:spacing w:val="-5"/>
          <w:sz w:val="22"/>
        </w:rPr>
        <w:t> </w:t>
      </w:r>
      <w:r>
        <w:rPr>
          <w:sz w:val="22"/>
        </w:rPr>
        <w:t>Juana”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i/>
          <w:sz w:val="22"/>
        </w:rPr>
        <w:t>Oriente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occidente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la</w:t>
      </w:r>
      <w:r>
        <w:rPr>
          <w:i/>
          <w:sz w:val="22"/>
        </w:rPr>
        <w:t> cultura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hispánica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Colección</w:t>
      </w:r>
      <w:r>
        <w:rPr>
          <w:spacing w:val="-1"/>
          <w:sz w:val="22"/>
        </w:rPr>
        <w:t> </w:t>
      </w:r>
      <w:r>
        <w:rPr>
          <w:sz w:val="22"/>
        </w:rPr>
        <w:t>“Cultura</w:t>
      </w:r>
      <w:r>
        <w:rPr>
          <w:spacing w:val="-1"/>
          <w:sz w:val="22"/>
        </w:rPr>
        <w:t> </w:t>
      </w:r>
      <w:r>
        <w:rPr>
          <w:sz w:val="22"/>
        </w:rPr>
        <w:t>Iberoamericana”,</w:t>
      </w:r>
      <w:r>
        <w:rPr>
          <w:spacing w:val="-1"/>
          <w:sz w:val="22"/>
        </w:rPr>
        <w:t> </w:t>
      </w:r>
      <w:r>
        <w:rPr>
          <w:sz w:val="22"/>
        </w:rPr>
        <w:t>Valladolid:</w:t>
      </w:r>
      <w:r>
        <w:rPr>
          <w:spacing w:val="-1"/>
          <w:sz w:val="22"/>
        </w:rPr>
        <w:t> </w:t>
      </w:r>
      <w:r>
        <w:rPr>
          <w:sz w:val="22"/>
        </w:rPr>
        <w:t>Universitas</w:t>
      </w:r>
      <w:r>
        <w:rPr>
          <w:spacing w:val="-1"/>
          <w:sz w:val="22"/>
        </w:rPr>
        <w:t> </w:t>
      </w:r>
      <w:r>
        <w:rPr>
          <w:sz w:val="22"/>
        </w:rPr>
        <w:t>Castellae,</w:t>
      </w:r>
      <w:r>
        <w:rPr>
          <w:spacing w:val="-1"/>
          <w:sz w:val="22"/>
        </w:rPr>
        <w:t> </w:t>
      </w:r>
      <w:r>
        <w:rPr>
          <w:sz w:val="22"/>
        </w:rPr>
        <w:t>2005.</w:t>
      </w:r>
      <w:r>
        <w:rPr>
          <w:spacing w:val="-1"/>
          <w:sz w:val="22"/>
        </w:rPr>
        <w:t> </w:t>
      </w:r>
      <w:r>
        <w:rPr>
          <w:sz w:val="22"/>
        </w:rPr>
        <w:t>119-127</w:t>
      </w:r>
    </w:p>
    <w:p>
      <w:pPr>
        <w:pStyle w:val="Heading1"/>
        <w:spacing w:before="268"/>
      </w:pPr>
      <w:r>
        <w:rPr/>
        <w:t>Articles</w:t>
      </w:r>
      <w:r>
        <w:rPr>
          <w:spacing w:val="-9"/>
        </w:rPr>
        <w:t> </w:t>
      </w:r>
      <w:r>
        <w:rPr/>
        <w:t>Submitted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>
          <w:spacing w:val="-2"/>
        </w:rPr>
        <w:t>review</w:t>
      </w:r>
    </w:p>
    <w:p>
      <w:pPr>
        <w:spacing w:before="0"/>
        <w:ind w:left="360" w:right="239" w:firstLine="0"/>
        <w:jc w:val="left"/>
        <w:rPr>
          <w:sz w:val="22"/>
        </w:rPr>
      </w:pPr>
      <w:r>
        <w:rPr>
          <w:sz w:val="22"/>
        </w:rPr>
        <w:t>“Juan</w:t>
      </w:r>
      <w:r>
        <w:rPr>
          <w:spacing w:val="39"/>
          <w:sz w:val="22"/>
        </w:rPr>
        <w:t> </w:t>
      </w:r>
      <w:r>
        <w:rPr>
          <w:sz w:val="22"/>
        </w:rPr>
        <w:t>Luis</w:t>
      </w:r>
      <w:r>
        <w:rPr>
          <w:spacing w:val="39"/>
          <w:sz w:val="22"/>
        </w:rPr>
        <w:t> </w:t>
      </w:r>
      <w:r>
        <w:rPr>
          <w:sz w:val="22"/>
        </w:rPr>
        <w:t>Vives</w:t>
      </w:r>
      <w:r>
        <w:rPr>
          <w:spacing w:val="39"/>
          <w:sz w:val="22"/>
        </w:rPr>
        <w:t> </w:t>
      </w:r>
      <w:r>
        <w:rPr>
          <w:sz w:val="22"/>
        </w:rPr>
        <w:t>y</w:t>
      </w:r>
      <w:r>
        <w:rPr>
          <w:spacing w:val="39"/>
          <w:sz w:val="22"/>
        </w:rPr>
        <w:t> </w:t>
      </w:r>
      <w:r>
        <w:rPr>
          <w:sz w:val="22"/>
        </w:rPr>
        <w:t>su</w:t>
      </w:r>
      <w:r>
        <w:rPr>
          <w:spacing w:val="39"/>
          <w:sz w:val="22"/>
        </w:rPr>
        <w:t> </w:t>
      </w:r>
      <w:r>
        <w:rPr>
          <w:sz w:val="22"/>
        </w:rPr>
        <w:t>relación</w:t>
      </w:r>
      <w:r>
        <w:rPr>
          <w:spacing w:val="24"/>
          <w:sz w:val="22"/>
        </w:rPr>
        <w:t> </w:t>
      </w:r>
      <w:r>
        <w:rPr>
          <w:sz w:val="22"/>
        </w:rPr>
        <w:t>con</w:t>
      </w:r>
      <w:r>
        <w:rPr>
          <w:spacing w:val="24"/>
          <w:sz w:val="22"/>
        </w:rPr>
        <w:t> </w:t>
      </w:r>
      <w:r>
        <w:rPr>
          <w:sz w:val="22"/>
        </w:rPr>
        <w:t>el</w:t>
      </w:r>
      <w:r>
        <w:rPr>
          <w:spacing w:val="24"/>
          <w:sz w:val="22"/>
        </w:rPr>
        <w:t> </w:t>
      </w:r>
      <w:r>
        <w:rPr>
          <w:sz w:val="22"/>
        </w:rPr>
        <w:t>alimento”</w:t>
      </w:r>
      <w:r>
        <w:rPr>
          <w:spacing w:val="24"/>
          <w:sz w:val="22"/>
        </w:rPr>
        <w:t> </w:t>
      </w:r>
      <w:r>
        <w:rPr>
          <w:sz w:val="22"/>
        </w:rPr>
        <w:t>submitted</w:t>
      </w:r>
      <w:r>
        <w:rPr>
          <w:spacing w:val="24"/>
          <w:sz w:val="22"/>
        </w:rPr>
        <w:t> </w:t>
      </w:r>
      <w:r>
        <w:rPr>
          <w:sz w:val="22"/>
        </w:rPr>
        <w:t>for</w:t>
      </w:r>
      <w:r>
        <w:rPr>
          <w:spacing w:val="24"/>
          <w:sz w:val="22"/>
        </w:rPr>
        <w:t> </w:t>
      </w:r>
      <w:r>
        <w:rPr>
          <w:sz w:val="22"/>
        </w:rPr>
        <w:t>peer</w:t>
      </w:r>
      <w:r>
        <w:rPr>
          <w:spacing w:val="24"/>
          <w:sz w:val="22"/>
        </w:rPr>
        <w:t> </w:t>
      </w:r>
      <w:r>
        <w:rPr>
          <w:sz w:val="22"/>
        </w:rPr>
        <w:t>review</w:t>
      </w:r>
      <w:r>
        <w:rPr>
          <w:spacing w:val="24"/>
          <w:sz w:val="22"/>
        </w:rPr>
        <w:t> </w:t>
      </w:r>
      <w:r>
        <w:rPr>
          <w:sz w:val="22"/>
        </w:rPr>
        <w:t>to</w:t>
      </w:r>
      <w:r>
        <w:rPr>
          <w:spacing w:val="24"/>
          <w:sz w:val="22"/>
        </w:rPr>
        <w:t> </w:t>
      </w:r>
      <w:r>
        <w:rPr>
          <w:i/>
          <w:sz w:val="22"/>
        </w:rPr>
        <w:t>eHumanista.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of</w:t>
      </w:r>
      <w:r>
        <w:rPr>
          <w:i/>
          <w:sz w:val="22"/>
        </w:rPr>
        <w:t> Iberian Studies</w:t>
      </w:r>
      <w:r>
        <w:rPr>
          <w:sz w:val="22"/>
        </w:rPr>
        <w:t>. University of California at Santa Barbara.</w:t>
      </w:r>
    </w:p>
    <w:p>
      <w:pPr>
        <w:pStyle w:val="BodyText"/>
        <w:ind w:left="0"/>
      </w:pPr>
    </w:p>
    <w:p>
      <w:pPr>
        <w:spacing w:before="0"/>
        <w:ind w:left="360" w:right="239" w:firstLine="0"/>
        <w:jc w:val="left"/>
        <w:rPr>
          <w:sz w:val="22"/>
        </w:rPr>
      </w:pPr>
      <w:r>
        <w:rPr>
          <w:sz w:val="22"/>
        </w:rPr>
        <w:t>“Complejidad,</w:t>
      </w:r>
      <w:r>
        <w:rPr>
          <w:spacing w:val="40"/>
          <w:sz w:val="22"/>
        </w:rPr>
        <w:t> </w:t>
      </w:r>
      <w:r>
        <w:rPr>
          <w:sz w:val="22"/>
        </w:rPr>
        <w:t>Realidad</w:t>
      </w:r>
      <w:r>
        <w:rPr>
          <w:spacing w:val="40"/>
          <w:sz w:val="22"/>
        </w:rPr>
        <w:t> </w:t>
      </w:r>
      <w:r>
        <w:rPr>
          <w:sz w:val="22"/>
        </w:rPr>
        <w:t>y</w:t>
      </w:r>
      <w:r>
        <w:rPr>
          <w:spacing w:val="40"/>
          <w:sz w:val="22"/>
        </w:rPr>
        <w:t> </w:t>
      </w:r>
      <w:r>
        <w:rPr>
          <w:sz w:val="22"/>
        </w:rPr>
        <w:t>Representación</w:t>
      </w:r>
      <w:r>
        <w:rPr>
          <w:spacing w:val="38"/>
          <w:sz w:val="22"/>
        </w:rPr>
        <w:t> </w:t>
      </w:r>
      <w:r>
        <w:rPr>
          <w:sz w:val="22"/>
        </w:rPr>
        <w:t>en</w:t>
      </w:r>
      <w:r>
        <w:rPr>
          <w:spacing w:val="38"/>
          <w:sz w:val="22"/>
        </w:rPr>
        <w:t> </w:t>
      </w:r>
      <w:r>
        <w:rPr>
          <w:i/>
          <w:sz w:val="22"/>
        </w:rPr>
        <w:t>El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Quijote</w:t>
      </w:r>
      <w:r>
        <w:rPr>
          <w:i/>
          <w:spacing w:val="38"/>
          <w:sz w:val="22"/>
        </w:rPr>
        <w:t> </w:t>
      </w:r>
      <w:r>
        <w:rPr>
          <w:sz w:val="22"/>
        </w:rPr>
        <w:t>submitted</w:t>
      </w:r>
      <w:r>
        <w:rPr>
          <w:spacing w:val="38"/>
          <w:sz w:val="22"/>
        </w:rPr>
        <w:t> </w:t>
      </w:r>
      <w:r>
        <w:rPr>
          <w:sz w:val="22"/>
        </w:rPr>
        <w:t>for</w:t>
      </w:r>
      <w:r>
        <w:rPr>
          <w:spacing w:val="38"/>
          <w:sz w:val="22"/>
        </w:rPr>
        <w:t> </w:t>
      </w:r>
      <w:r>
        <w:rPr>
          <w:sz w:val="22"/>
        </w:rPr>
        <w:t>peer</w:t>
      </w:r>
      <w:r>
        <w:rPr>
          <w:spacing w:val="38"/>
          <w:sz w:val="22"/>
        </w:rPr>
        <w:t> </w:t>
      </w:r>
      <w:r>
        <w:rPr>
          <w:sz w:val="22"/>
        </w:rPr>
        <w:t>review</w:t>
      </w:r>
      <w:r>
        <w:rPr>
          <w:spacing w:val="38"/>
          <w:sz w:val="22"/>
        </w:rPr>
        <w:t> </w:t>
      </w:r>
      <w:r>
        <w:rPr>
          <w:sz w:val="22"/>
        </w:rPr>
        <w:t>to</w:t>
      </w:r>
      <w:r>
        <w:rPr>
          <w:spacing w:val="38"/>
          <w:sz w:val="22"/>
        </w:rPr>
        <w:t> </w:t>
      </w:r>
      <w:r>
        <w:rPr>
          <w:i/>
          <w:sz w:val="22"/>
        </w:rPr>
        <w:t>eHumanista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/</w:t>
      </w:r>
      <w:r>
        <w:rPr>
          <w:i/>
          <w:sz w:val="22"/>
        </w:rPr>
        <w:t> Cervantes</w:t>
      </w:r>
      <w:r>
        <w:rPr>
          <w:sz w:val="22"/>
        </w:rPr>
        <w:t>. University of California at Santa Barbara.</w:t>
      </w:r>
    </w:p>
    <w:p>
      <w:pPr>
        <w:pStyle w:val="BodyText"/>
        <w:ind w:left="0"/>
      </w:pPr>
    </w:p>
    <w:p>
      <w:pPr>
        <w:pStyle w:val="Heading1"/>
      </w:pPr>
      <w:r>
        <w:rPr>
          <w:spacing w:val="-2"/>
        </w:rPr>
        <w:t>Creative</w:t>
      </w:r>
      <w:r>
        <w:rPr>
          <w:spacing w:val="2"/>
        </w:rPr>
        <w:t> </w:t>
      </w:r>
      <w:r>
        <w:rPr>
          <w:spacing w:val="-4"/>
        </w:rPr>
        <w:t>work</w:t>
      </w:r>
    </w:p>
    <w:p>
      <w:pPr>
        <w:pStyle w:val="BodyText"/>
        <w:ind w:left="0"/>
        <w:rPr>
          <w:b/>
        </w:rPr>
      </w:pPr>
    </w:p>
    <w:p>
      <w:pPr>
        <w:pStyle w:val="BodyText"/>
        <w:ind w:right="1288"/>
      </w:pPr>
      <w:r>
        <w:rPr/>
        <w:t>In</w:t>
      </w:r>
      <w:r>
        <w:rPr>
          <w:spacing w:val="-6"/>
        </w:rPr>
        <w:t> </w:t>
      </w:r>
      <w:r>
        <w:rPr/>
        <w:t>June</w:t>
      </w:r>
      <w:r>
        <w:rPr>
          <w:spacing w:val="-6"/>
        </w:rPr>
        <w:t> </w:t>
      </w:r>
      <w:r>
        <w:rPr/>
        <w:t>2022,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invited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celebrate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20</w:t>
      </w:r>
      <w:r>
        <w:rPr>
          <w:vertAlign w:val="superscript"/>
        </w:rPr>
        <w:t>th</w:t>
      </w:r>
      <w:r>
        <w:rPr>
          <w:spacing w:val="-6"/>
          <w:vertAlign w:val="baseline"/>
        </w:rPr>
        <w:t> </w:t>
      </w:r>
      <w:r>
        <w:rPr>
          <w:vertAlign w:val="baseline"/>
        </w:rPr>
        <w:t>Anniversary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Literary</w:t>
      </w:r>
      <w:r>
        <w:rPr>
          <w:spacing w:val="-6"/>
          <w:vertAlign w:val="baseline"/>
        </w:rPr>
        <w:t> </w:t>
      </w:r>
      <w:r>
        <w:rPr>
          <w:vertAlign w:val="baseline"/>
        </w:rPr>
        <w:t>Journal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Chichimeca</w:t>
      </w:r>
      <w:r>
        <w:rPr>
          <w:vertAlign w:val="baseline"/>
        </w:rPr>
        <w:t>. I read a short story, </w:t>
      </w:r>
      <w:r>
        <w:rPr>
          <w:i/>
          <w:vertAlign w:val="baseline"/>
        </w:rPr>
        <w:t>Recuerdos de la República </w:t>
      </w:r>
      <w:r>
        <w:rPr>
          <w:vertAlign w:val="baseline"/>
        </w:rPr>
        <w:t>for that event. This short story is forthcoming.</w:t>
      </w:r>
    </w:p>
    <w:p>
      <w:pPr>
        <w:pStyle w:val="BodyText"/>
        <w:ind w:left="0"/>
      </w:pPr>
    </w:p>
    <w:p>
      <w:pPr>
        <w:pStyle w:val="Heading1"/>
      </w:pPr>
      <w:r>
        <w:rPr/>
        <w:t>Invited</w:t>
      </w:r>
      <w:r>
        <w:rPr>
          <w:spacing w:val="-12"/>
        </w:rPr>
        <w:t> </w:t>
      </w:r>
      <w:r>
        <w:rPr>
          <w:spacing w:val="-2"/>
        </w:rPr>
        <w:t>lectures</w:t>
      </w:r>
    </w:p>
    <w:p>
      <w:pPr>
        <w:pStyle w:val="BodyText"/>
        <w:ind w:left="0"/>
        <w:rPr>
          <w:b/>
        </w:rPr>
      </w:pPr>
    </w:p>
    <w:p>
      <w:pPr>
        <w:pStyle w:val="BodyText"/>
      </w:pPr>
      <w:r>
        <w:rPr>
          <w:spacing w:val="-2"/>
        </w:rPr>
        <w:t>“Taller de</w:t>
      </w:r>
      <w:r>
        <w:rPr>
          <w:spacing w:val="-1"/>
        </w:rPr>
        <w:t> </w:t>
      </w:r>
      <w:r>
        <w:rPr>
          <w:spacing w:val="-2"/>
        </w:rPr>
        <w:t>escritura</w:t>
      </w:r>
      <w:r>
        <w:rPr>
          <w:spacing w:val="-1"/>
        </w:rPr>
        <w:t> </w:t>
      </w:r>
      <w:r>
        <w:rPr>
          <w:spacing w:val="-2"/>
        </w:rPr>
        <w:t>creativa”</w:t>
      </w:r>
      <w:r>
        <w:rPr>
          <w:spacing w:val="-1"/>
        </w:rPr>
        <w:t> </w:t>
      </w:r>
      <w:r>
        <w:rPr>
          <w:spacing w:val="-2"/>
        </w:rPr>
        <w:t>Ohio Wesleyan</w:t>
      </w:r>
      <w:r>
        <w:rPr>
          <w:spacing w:val="-1"/>
        </w:rPr>
        <w:t> </w:t>
      </w:r>
      <w:r>
        <w:rPr>
          <w:spacing w:val="-2"/>
        </w:rPr>
        <w:t>University.</w:t>
      </w:r>
      <w:r>
        <w:rPr>
          <w:spacing w:val="-1"/>
        </w:rPr>
        <w:t> </w:t>
      </w:r>
      <w:r>
        <w:rPr>
          <w:spacing w:val="-2"/>
        </w:rPr>
        <w:t>(November,</w:t>
      </w:r>
      <w:r>
        <w:rPr>
          <w:spacing w:val="-1"/>
        </w:rPr>
        <w:t> </w:t>
      </w:r>
      <w:r>
        <w:rPr>
          <w:spacing w:val="-2"/>
        </w:rPr>
        <w:t>2015)</w:t>
      </w:r>
    </w:p>
    <w:p>
      <w:pPr>
        <w:pStyle w:val="BodyText"/>
        <w:spacing w:line="348" w:lineRule="auto" w:before="120"/>
        <w:ind w:right="705"/>
      </w:pPr>
      <w:r>
        <w:rPr/>
        <w:t>“Manifestaciones imperiales: donde nunca se pone el sol” Denison University (November 4, 2013) “La</w:t>
      </w:r>
      <w:r>
        <w:rPr>
          <w:spacing w:val="-5"/>
        </w:rPr>
        <w:t> </w:t>
      </w:r>
      <w:r>
        <w:rPr/>
        <w:t>Europa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siglo</w:t>
      </w:r>
      <w:r>
        <w:rPr>
          <w:spacing w:val="-5"/>
        </w:rPr>
        <w:t> </w:t>
      </w:r>
      <w:r>
        <w:rPr/>
        <w:t>XVI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estudios</w:t>
      </w:r>
      <w:r>
        <w:rPr>
          <w:spacing w:val="-5"/>
        </w:rPr>
        <w:t> </w:t>
      </w:r>
      <w:r>
        <w:rPr/>
        <w:t>transatlánticos”</w:t>
      </w:r>
      <w:r>
        <w:rPr>
          <w:spacing w:val="-5"/>
        </w:rPr>
        <w:t> </w:t>
      </w:r>
      <w:r>
        <w:rPr/>
        <w:t>University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Huelva,</w:t>
      </w:r>
      <w:r>
        <w:rPr>
          <w:spacing w:val="-5"/>
        </w:rPr>
        <w:t> </w:t>
      </w:r>
      <w:r>
        <w:rPr/>
        <w:t>Spain.</w:t>
      </w:r>
      <w:r>
        <w:rPr>
          <w:spacing w:val="-5"/>
        </w:rPr>
        <w:t> </w:t>
      </w:r>
      <w:r>
        <w:rPr/>
        <w:t>(March</w:t>
      </w:r>
      <w:r>
        <w:rPr>
          <w:spacing w:val="-5"/>
        </w:rPr>
        <w:t> </w:t>
      </w:r>
      <w:r>
        <w:rPr/>
        <w:t>13,</w:t>
      </w:r>
      <w:r>
        <w:rPr>
          <w:spacing w:val="-5"/>
        </w:rPr>
        <w:t> </w:t>
      </w:r>
      <w:r>
        <w:rPr/>
        <w:t>2009)</w:t>
      </w:r>
    </w:p>
    <w:p>
      <w:pPr>
        <w:pStyle w:val="BodyText"/>
      </w:pPr>
      <w:r>
        <w:rPr/>
        <w:t>“El</w:t>
      </w:r>
      <w:r>
        <w:rPr>
          <w:spacing w:val="-7"/>
        </w:rPr>
        <w:t> </w:t>
      </w:r>
      <w:r>
        <w:rPr/>
        <w:t>tiempo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ruinas:</w:t>
      </w:r>
      <w:r>
        <w:rPr>
          <w:spacing w:val="-7"/>
        </w:rPr>
        <w:t> </w:t>
      </w:r>
      <w:r>
        <w:rPr/>
        <w:t>alegoría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representación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Sor</w:t>
      </w:r>
      <w:r>
        <w:rPr>
          <w:spacing w:val="-7"/>
        </w:rPr>
        <w:t> </w:t>
      </w:r>
      <w:r>
        <w:rPr/>
        <w:t>Juana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Calderón”</w:t>
      </w:r>
      <w:r>
        <w:rPr>
          <w:spacing w:val="-7"/>
        </w:rPr>
        <w:t> </w:t>
      </w:r>
      <w:r>
        <w:rPr/>
        <w:t>Western</w:t>
      </w:r>
      <w:r>
        <w:rPr>
          <w:spacing w:val="-7"/>
        </w:rPr>
        <w:t> </w:t>
      </w:r>
      <w:r>
        <w:rPr/>
        <w:t>Michigan</w:t>
      </w:r>
      <w:r>
        <w:rPr>
          <w:spacing w:val="-7"/>
        </w:rPr>
        <w:t> </w:t>
      </w:r>
      <w:r>
        <w:rPr/>
        <w:t>University. (February 27, 2009)</w:t>
      </w:r>
    </w:p>
    <w:p>
      <w:pPr>
        <w:pStyle w:val="BodyText"/>
        <w:spacing w:before="238"/>
        <w:ind w:left="0"/>
      </w:pPr>
    </w:p>
    <w:p>
      <w:pPr>
        <w:pStyle w:val="Heading1"/>
        <w:spacing w:before="1"/>
      </w:pPr>
      <w:bookmarkStart w:name="Presentations " w:id="3"/>
      <w:bookmarkEnd w:id="3"/>
      <w:r>
        <w:rPr>
          <w:b w:val="0"/>
        </w:rPr>
      </w:r>
      <w:r>
        <w:rPr>
          <w:spacing w:val="-2"/>
        </w:rPr>
        <w:t>Presentations</w:t>
      </w:r>
    </w:p>
    <w:p>
      <w:pPr>
        <w:pStyle w:val="Heading1"/>
        <w:spacing w:after="0"/>
        <w:sectPr>
          <w:pgSz w:w="12240" w:h="15840"/>
          <w:pgMar w:header="0" w:footer="1442" w:top="1400" w:bottom="1640" w:left="1080" w:right="1080"/>
        </w:sectPr>
      </w:pPr>
    </w:p>
    <w:p>
      <w:pPr>
        <w:pStyle w:val="BodyText"/>
        <w:spacing w:before="44"/>
      </w:pPr>
      <w:r>
        <w:rPr>
          <w:color w:val="000000"/>
          <w:highlight w:val="yellow"/>
        </w:rPr>
        <w:t>“El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sujeto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transatlantico: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dislocación,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otredad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e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identidad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en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Gonzalo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Guerrero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y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Álvar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Núñez”.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Coloquio</w:t>
      </w:r>
      <w:r>
        <w:rPr>
          <w:color w:val="000000"/>
        </w:rPr>
        <w:t> </w:t>
      </w:r>
      <w:r>
        <w:rPr>
          <w:color w:val="000000"/>
          <w:highlight w:val="yellow"/>
        </w:rPr>
        <w:t>Internacional ASIR 2024, Bucharest, Romania (July 11-13, 2024)</w:t>
      </w:r>
    </w:p>
    <w:p>
      <w:pPr>
        <w:pStyle w:val="BodyText"/>
        <w:ind w:left="0"/>
      </w:pPr>
    </w:p>
    <w:p>
      <w:pPr>
        <w:spacing w:before="0"/>
        <w:ind w:left="360" w:right="0" w:firstLine="0"/>
        <w:jc w:val="left"/>
        <w:rPr>
          <w:sz w:val="22"/>
        </w:rPr>
      </w:pPr>
      <w:r>
        <w:rPr>
          <w:sz w:val="22"/>
        </w:rPr>
        <w:t>“Digital,</w:t>
      </w:r>
      <w:r>
        <w:rPr>
          <w:spacing w:val="-10"/>
          <w:sz w:val="22"/>
        </w:rPr>
        <w:t> </w:t>
      </w:r>
      <w:r>
        <w:rPr>
          <w:sz w:val="22"/>
        </w:rPr>
        <w:t>Hyper-text,</w:t>
      </w:r>
      <w:r>
        <w:rPr>
          <w:spacing w:val="-10"/>
          <w:sz w:val="22"/>
        </w:rPr>
        <w:t> </w:t>
      </w:r>
      <w:r>
        <w:rPr>
          <w:sz w:val="22"/>
        </w:rPr>
        <w:t>Teaching”.</w:t>
      </w:r>
      <w:r>
        <w:rPr>
          <w:spacing w:val="-10"/>
          <w:sz w:val="22"/>
        </w:rPr>
        <w:t> </w:t>
      </w:r>
      <w:r>
        <w:rPr>
          <w:i/>
          <w:sz w:val="22"/>
        </w:rPr>
        <w:t>Manos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teatrales,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culturas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materiales: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los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itinerarios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investigación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de</w:t>
      </w:r>
      <w:r>
        <w:rPr>
          <w:i/>
          <w:sz w:val="22"/>
        </w:rPr>
        <w:t> Margaret Greer</w:t>
      </w:r>
      <w:r>
        <w:rPr>
          <w:sz w:val="22"/>
        </w:rPr>
        <w:t>. Coloquio Internacional, Madrid, Spain (July 5-6, 2018)</w:t>
      </w:r>
    </w:p>
    <w:p>
      <w:pPr>
        <w:pStyle w:val="BodyText"/>
        <w:ind w:left="0"/>
      </w:pPr>
    </w:p>
    <w:p>
      <w:pPr>
        <w:pStyle w:val="BodyText"/>
        <w:ind w:right="464"/>
      </w:pPr>
      <w:r>
        <w:rPr>
          <w:color w:val="000000"/>
          <w:highlight w:val="yellow"/>
        </w:rPr>
        <w:t>“The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Voice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of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the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Voiceless.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Towards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Equality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and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Social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Justice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in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Sor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Juana´s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Loas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and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Autos”.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2018</w:t>
      </w:r>
      <w:r>
        <w:rPr>
          <w:color w:val="000000"/>
        </w:rPr>
        <w:t> </w:t>
      </w:r>
      <w:r>
        <w:rPr>
          <w:color w:val="000000"/>
          <w:highlight w:val="yellow"/>
        </w:rPr>
        <w:t>AHCT Symposium on Golden Age Theatre, El Paso, TX. (April 11-14, 2018)</w:t>
      </w:r>
    </w:p>
    <w:p>
      <w:pPr>
        <w:pStyle w:val="BodyText"/>
        <w:ind w:left="0"/>
      </w:pPr>
    </w:p>
    <w:p>
      <w:pPr>
        <w:pStyle w:val="BodyText"/>
      </w:pPr>
      <w:r>
        <w:rPr/>
        <w:t>“Reimagining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Spanish</w:t>
      </w:r>
      <w:r>
        <w:rPr>
          <w:spacing w:val="-9"/>
        </w:rPr>
        <w:t> </w:t>
      </w:r>
      <w:r>
        <w:rPr>
          <w:i/>
        </w:rPr>
        <w:t>Comedia</w:t>
      </w:r>
      <w:r>
        <w:rPr>
          <w:i/>
          <w:spacing w:val="-9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Symposium”.</w:t>
      </w:r>
      <w:r>
        <w:rPr>
          <w:spacing w:val="-9"/>
        </w:rPr>
        <w:t> </w:t>
      </w:r>
      <w:r>
        <w:rPr/>
        <w:t>Connect!:</w:t>
      </w:r>
      <w:r>
        <w:rPr>
          <w:spacing w:val="-9"/>
        </w:rPr>
        <w:t> </w:t>
      </w:r>
      <w:r>
        <w:rPr/>
        <w:t>Collaborating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Language, Literature, Film, and Culture. Columbus, OH (October 21, 2017)</w:t>
      </w:r>
    </w:p>
    <w:p>
      <w:pPr>
        <w:pStyle w:val="BodyText"/>
        <w:ind w:left="0"/>
      </w:pPr>
    </w:p>
    <w:p>
      <w:pPr>
        <w:pStyle w:val="BodyText"/>
        <w:ind w:right="464"/>
      </w:pPr>
      <w:r>
        <w:rPr/>
        <w:t>“Reimagining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Spanish</w:t>
      </w:r>
      <w:r>
        <w:rPr>
          <w:spacing w:val="-6"/>
        </w:rPr>
        <w:t> </w:t>
      </w:r>
      <w:r>
        <w:rPr/>
        <w:t>Comedia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Transmedia</w:t>
      </w:r>
      <w:r>
        <w:rPr>
          <w:spacing w:val="-6"/>
        </w:rPr>
        <w:t> </w:t>
      </w:r>
      <w:r>
        <w:rPr/>
        <w:t>Age”</w:t>
      </w:r>
      <w:r>
        <w:rPr>
          <w:spacing w:val="-6"/>
        </w:rPr>
        <w:t> </w:t>
      </w:r>
      <w:r>
        <w:rPr/>
        <w:t>2017</w:t>
      </w:r>
      <w:r>
        <w:rPr>
          <w:spacing w:val="-6"/>
        </w:rPr>
        <w:t> </w:t>
      </w:r>
      <w:r>
        <w:rPr/>
        <w:t>AHCT</w:t>
      </w:r>
      <w:r>
        <w:rPr>
          <w:spacing w:val="-6"/>
        </w:rPr>
        <w:t> </w:t>
      </w:r>
      <w:r>
        <w:rPr/>
        <w:t>Symposium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Golden</w:t>
      </w:r>
      <w:r>
        <w:rPr>
          <w:spacing w:val="-6"/>
        </w:rPr>
        <w:t> </w:t>
      </w:r>
      <w:r>
        <w:rPr/>
        <w:t>Age Theatre, El Paso, TX. (April 19-22, 2017)</w:t>
      </w:r>
    </w:p>
    <w:p>
      <w:pPr>
        <w:pStyle w:val="BodyText"/>
        <w:ind w:left="0"/>
      </w:pPr>
    </w:p>
    <w:p>
      <w:pPr>
        <w:spacing w:before="0"/>
        <w:ind w:left="360" w:right="464" w:firstLine="0"/>
        <w:jc w:val="left"/>
        <w:rPr>
          <w:sz w:val="22"/>
        </w:rPr>
      </w:pPr>
      <w:r>
        <w:rPr>
          <w:color w:val="212121"/>
          <w:sz w:val="22"/>
        </w:rPr>
        <w:t>Organizer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of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the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Symposium:</w:t>
      </w:r>
      <w:r>
        <w:rPr>
          <w:color w:val="212121"/>
          <w:spacing w:val="-4"/>
          <w:sz w:val="22"/>
        </w:rPr>
        <w:t> </w:t>
      </w:r>
      <w:r>
        <w:rPr>
          <w:i/>
          <w:color w:val="212121"/>
          <w:sz w:val="22"/>
        </w:rPr>
        <w:t>Reimagining</w:t>
      </w:r>
      <w:r>
        <w:rPr>
          <w:i/>
          <w:color w:val="212121"/>
          <w:spacing w:val="-4"/>
          <w:sz w:val="22"/>
        </w:rPr>
        <w:t> </w:t>
      </w:r>
      <w:r>
        <w:rPr>
          <w:i/>
          <w:color w:val="212121"/>
          <w:sz w:val="22"/>
        </w:rPr>
        <w:t>the</w:t>
      </w:r>
      <w:r>
        <w:rPr>
          <w:i/>
          <w:color w:val="212121"/>
          <w:spacing w:val="-4"/>
          <w:sz w:val="22"/>
        </w:rPr>
        <w:t> </w:t>
      </w:r>
      <w:r>
        <w:rPr>
          <w:i/>
          <w:color w:val="212121"/>
          <w:sz w:val="22"/>
        </w:rPr>
        <w:t>Spanish</w:t>
      </w:r>
      <w:r>
        <w:rPr>
          <w:i/>
          <w:color w:val="212121"/>
          <w:spacing w:val="-4"/>
          <w:sz w:val="22"/>
        </w:rPr>
        <w:t> </w:t>
      </w:r>
      <w:r>
        <w:rPr>
          <w:i/>
          <w:color w:val="212121"/>
          <w:sz w:val="22"/>
        </w:rPr>
        <w:t>Comedia</w:t>
      </w:r>
      <w:r>
        <w:rPr>
          <w:i/>
          <w:color w:val="212121"/>
          <w:spacing w:val="-4"/>
          <w:sz w:val="22"/>
        </w:rPr>
        <w:t> </w:t>
      </w:r>
      <w:r>
        <w:rPr>
          <w:i/>
          <w:color w:val="212121"/>
          <w:sz w:val="22"/>
        </w:rPr>
        <w:t>in</w:t>
      </w:r>
      <w:r>
        <w:rPr>
          <w:i/>
          <w:color w:val="212121"/>
          <w:spacing w:val="-4"/>
          <w:sz w:val="22"/>
        </w:rPr>
        <w:t> </w:t>
      </w:r>
      <w:r>
        <w:rPr>
          <w:i/>
          <w:color w:val="212121"/>
          <w:sz w:val="22"/>
        </w:rPr>
        <w:t>the</w:t>
      </w:r>
      <w:r>
        <w:rPr>
          <w:i/>
          <w:color w:val="212121"/>
          <w:spacing w:val="-4"/>
          <w:sz w:val="22"/>
        </w:rPr>
        <w:t> </w:t>
      </w:r>
      <w:r>
        <w:rPr>
          <w:i/>
          <w:color w:val="212121"/>
          <w:sz w:val="22"/>
        </w:rPr>
        <w:t>Transmedia</w:t>
      </w:r>
      <w:r>
        <w:rPr>
          <w:i/>
          <w:color w:val="212121"/>
          <w:spacing w:val="-4"/>
          <w:sz w:val="22"/>
        </w:rPr>
        <w:t> </w:t>
      </w:r>
      <w:r>
        <w:rPr>
          <w:i/>
          <w:color w:val="212121"/>
          <w:sz w:val="22"/>
        </w:rPr>
        <w:t>Age</w:t>
      </w:r>
      <w:r>
        <w:rPr>
          <w:color w:val="212121"/>
          <w:sz w:val="22"/>
        </w:rPr>
        <w:t>.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Sponsored</w:t>
      </w:r>
      <w:r>
        <w:rPr>
          <w:color w:val="212121"/>
          <w:spacing w:val="-4"/>
          <w:sz w:val="22"/>
        </w:rPr>
        <w:t> </w:t>
      </w:r>
      <w:r>
        <w:rPr>
          <w:color w:val="212121"/>
          <w:sz w:val="22"/>
        </w:rPr>
        <w:t>by the</w:t>
      </w:r>
      <w:r>
        <w:rPr>
          <w:color w:val="212121"/>
          <w:spacing w:val="-11"/>
          <w:sz w:val="22"/>
        </w:rPr>
        <w:t> </w:t>
      </w:r>
      <w:r>
        <w:rPr>
          <w:color w:val="212121"/>
          <w:sz w:val="22"/>
        </w:rPr>
        <w:t>Mellon</w:t>
      </w:r>
      <w:r>
        <w:rPr>
          <w:color w:val="212121"/>
          <w:spacing w:val="-9"/>
          <w:sz w:val="22"/>
        </w:rPr>
        <w:t> </w:t>
      </w:r>
      <w:r>
        <w:rPr>
          <w:color w:val="212121"/>
          <w:sz w:val="22"/>
        </w:rPr>
        <w:t>Fundation.</w:t>
      </w:r>
      <w:r>
        <w:rPr>
          <w:color w:val="212121"/>
          <w:spacing w:val="-8"/>
          <w:sz w:val="22"/>
        </w:rPr>
        <w:t> </w:t>
      </w:r>
      <w:r>
        <w:rPr>
          <w:color w:val="212121"/>
          <w:sz w:val="22"/>
        </w:rPr>
        <w:t>(Language</w:t>
      </w:r>
      <w:r>
        <w:rPr>
          <w:color w:val="212121"/>
          <w:spacing w:val="-9"/>
          <w:sz w:val="22"/>
        </w:rPr>
        <w:t> </w:t>
      </w:r>
      <w:r>
        <w:rPr>
          <w:color w:val="212121"/>
          <w:sz w:val="22"/>
        </w:rPr>
        <w:t>Mellon</w:t>
      </w:r>
      <w:r>
        <w:rPr>
          <w:color w:val="212121"/>
          <w:spacing w:val="-8"/>
          <w:sz w:val="22"/>
        </w:rPr>
        <w:t> </w:t>
      </w:r>
      <w:r>
        <w:rPr>
          <w:color w:val="212121"/>
          <w:sz w:val="22"/>
        </w:rPr>
        <w:t>Grant)</w:t>
      </w:r>
      <w:r>
        <w:rPr>
          <w:color w:val="212121"/>
          <w:spacing w:val="-9"/>
          <w:sz w:val="22"/>
        </w:rPr>
        <w:t> </w:t>
      </w:r>
      <w:r>
        <w:rPr>
          <w:color w:val="212121"/>
          <w:sz w:val="22"/>
        </w:rPr>
        <w:t>Granville</w:t>
      </w:r>
      <w:r>
        <w:rPr>
          <w:color w:val="212121"/>
          <w:spacing w:val="-9"/>
          <w:sz w:val="22"/>
        </w:rPr>
        <w:t> </w:t>
      </w:r>
      <w:r>
        <w:rPr>
          <w:color w:val="212121"/>
          <w:sz w:val="22"/>
        </w:rPr>
        <w:t>and</w:t>
      </w:r>
      <w:r>
        <w:rPr>
          <w:color w:val="212121"/>
          <w:spacing w:val="-8"/>
          <w:sz w:val="22"/>
        </w:rPr>
        <w:t> </w:t>
      </w:r>
      <w:r>
        <w:rPr>
          <w:color w:val="212121"/>
          <w:sz w:val="22"/>
        </w:rPr>
        <w:t>Delaware,</w:t>
      </w:r>
      <w:r>
        <w:rPr>
          <w:color w:val="212121"/>
          <w:spacing w:val="-9"/>
          <w:sz w:val="22"/>
        </w:rPr>
        <w:t> </w:t>
      </w:r>
      <w:r>
        <w:rPr>
          <w:color w:val="212121"/>
          <w:sz w:val="22"/>
        </w:rPr>
        <w:t>OH</w:t>
      </w:r>
      <w:r>
        <w:rPr>
          <w:color w:val="212121"/>
          <w:spacing w:val="-8"/>
          <w:sz w:val="22"/>
        </w:rPr>
        <w:t> </w:t>
      </w:r>
      <w:r>
        <w:rPr>
          <w:color w:val="212121"/>
          <w:sz w:val="22"/>
        </w:rPr>
        <w:t>(September</w:t>
      </w:r>
      <w:r>
        <w:rPr>
          <w:color w:val="212121"/>
          <w:spacing w:val="-9"/>
          <w:sz w:val="22"/>
        </w:rPr>
        <w:t> </w:t>
      </w:r>
      <w:r>
        <w:rPr>
          <w:color w:val="212121"/>
          <w:sz w:val="22"/>
        </w:rPr>
        <w:t>23-24,</w:t>
      </w:r>
      <w:r>
        <w:rPr>
          <w:color w:val="212121"/>
          <w:spacing w:val="-8"/>
          <w:sz w:val="22"/>
        </w:rPr>
        <w:t> </w:t>
      </w:r>
      <w:r>
        <w:rPr>
          <w:color w:val="212121"/>
          <w:spacing w:val="-2"/>
          <w:sz w:val="22"/>
        </w:rPr>
        <w:t>2016)</w:t>
      </w:r>
    </w:p>
    <w:p>
      <w:pPr>
        <w:pStyle w:val="BodyText"/>
        <w:ind w:left="0"/>
      </w:pPr>
    </w:p>
    <w:p>
      <w:pPr>
        <w:pStyle w:val="BodyText"/>
        <w:ind w:right="464" w:firstLine="49"/>
      </w:pPr>
      <w:r>
        <w:rPr/>
        <w:t>“Negocios y mercancías en los autos sacramentales de Calderón”. XVII Congreso de la AITENSO: El teatro</w:t>
      </w:r>
      <w:r>
        <w:rPr>
          <w:spacing w:val="-5"/>
        </w:rPr>
        <w:t> </w:t>
      </w:r>
      <w:r>
        <w:rPr/>
        <w:t>clásico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su(s)</w:t>
      </w:r>
      <w:r>
        <w:rPr>
          <w:spacing w:val="-5"/>
        </w:rPr>
        <w:t> </w:t>
      </w:r>
      <w:r>
        <w:rPr/>
        <w:t>cultura(s):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Siglos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Oro</w:t>
      </w:r>
      <w:r>
        <w:rPr>
          <w:spacing w:val="-5"/>
        </w:rPr>
        <w:t> </w:t>
      </w:r>
      <w:r>
        <w:rPr/>
        <w:t>al</w:t>
      </w:r>
      <w:r>
        <w:rPr>
          <w:spacing w:val="-5"/>
        </w:rPr>
        <w:t> </w:t>
      </w:r>
      <w:r>
        <w:rPr/>
        <w:t>siglo</w:t>
      </w:r>
      <w:r>
        <w:rPr>
          <w:spacing w:val="-5"/>
        </w:rPr>
        <w:t> </w:t>
      </w:r>
      <w:r>
        <w:rPr/>
        <w:t>XXI.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York,</w:t>
      </w:r>
      <w:r>
        <w:rPr>
          <w:spacing w:val="-5"/>
        </w:rPr>
        <w:t> </w:t>
      </w:r>
      <w:r>
        <w:rPr/>
        <w:t>NY</w:t>
      </w:r>
      <w:r>
        <w:rPr>
          <w:spacing w:val="-5"/>
        </w:rPr>
        <w:t> </w:t>
      </w:r>
      <w:r>
        <w:rPr/>
        <w:t>(October</w:t>
      </w:r>
      <w:r>
        <w:rPr>
          <w:spacing w:val="-5"/>
        </w:rPr>
        <w:t> </w:t>
      </w:r>
      <w:r>
        <w:rPr/>
        <w:t>20-23,</w:t>
      </w:r>
      <w:r>
        <w:rPr>
          <w:spacing w:val="-5"/>
        </w:rPr>
        <w:t> </w:t>
      </w:r>
      <w:r>
        <w:rPr/>
        <w:t>2015)</w:t>
      </w:r>
    </w:p>
    <w:p>
      <w:pPr>
        <w:pStyle w:val="BodyText"/>
        <w:ind w:left="0"/>
      </w:pPr>
    </w:p>
    <w:p>
      <w:pPr>
        <w:pStyle w:val="BodyText"/>
        <w:ind w:right="1239"/>
      </w:pPr>
      <w:r>
        <w:rPr/>
        <w:t>“Retórica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organización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las</w:t>
      </w:r>
      <w:r>
        <w:rPr>
          <w:spacing w:val="-8"/>
        </w:rPr>
        <w:t> </w:t>
      </w:r>
      <w:r>
        <w:rPr>
          <w:i/>
        </w:rPr>
        <w:t>Relaciones</w:t>
      </w:r>
      <w:r>
        <w:rPr>
          <w:i/>
          <w:spacing w:val="-8"/>
        </w:rPr>
        <w:t> </w:t>
      </w:r>
      <w:r>
        <w:rPr>
          <w:i/>
        </w:rPr>
        <w:t>de</w:t>
      </w:r>
      <w:r>
        <w:rPr>
          <w:i/>
          <w:spacing w:val="-8"/>
        </w:rPr>
        <w:t> </w:t>
      </w:r>
      <w:r>
        <w:rPr>
          <w:i/>
        </w:rPr>
        <w:t>Indias</w:t>
      </w:r>
      <w:r>
        <w:rPr>
          <w:i/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Pedro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Valencia”.</w:t>
      </w:r>
      <w:r>
        <w:rPr>
          <w:spacing w:val="-8"/>
        </w:rPr>
        <w:t> </w:t>
      </w:r>
      <w:r>
        <w:rPr/>
        <w:t>XXXV</w:t>
      </w:r>
      <w:r>
        <w:rPr>
          <w:spacing w:val="-8"/>
        </w:rPr>
        <w:t> </w:t>
      </w:r>
      <w:r>
        <w:rPr/>
        <w:t>Congreso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la ALDEEU-Spanish Professionals in America. Segovia, Spain. (July 8-11, 2015)</w:t>
      </w:r>
    </w:p>
    <w:p>
      <w:pPr>
        <w:pStyle w:val="BodyText"/>
        <w:ind w:left="0"/>
      </w:pPr>
    </w:p>
    <w:p>
      <w:pPr>
        <w:spacing w:before="0"/>
        <w:ind w:left="360" w:right="649" w:firstLine="0"/>
        <w:jc w:val="left"/>
        <w:rPr>
          <w:sz w:val="22"/>
        </w:rPr>
      </w:pPr>
      <w:r>
        <w:rPr>
          <w:sz w:val="22"/>
        </w:rPr>
        <w:t>“Espectáculo,</w:t>
      </w:r>
      <w:r>
        <w:rPr>
          <w:spacing w:val="-8"/>
          <w:sz w:val="22"/>
        </w:rPr>
        <w:t> </w:t>
      </w:r>
      <w:r>
        <w:rPr>
          <w:sz w:val="22"/>
        </w:rPr>
        <w:t>representación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evangelización</w:t>
      </w:r>
      <w:r>
        <w:rPr>
          <w:spacing w:val="-8"/>
          <w:sz w:val="22"/>
        </w:rPr>
        <w:t> </w:t>
      </w:r>
      <w:r>
        <w:rPr>
          <w:sz w:val="22"/>
        </w:rPr>
        <w:t>en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Nueva</w:t>
      </w:r>
      <w:r>
        <w:rPr>
          <w:spacing w:val="-8"/>
          <w:sz w:val="22"/>
        </w:rPr>
        <w:t> </w:t>
      </w:r>
      <w:r>
        <w:rPr>
          <w:sz w:val="22"/>
        </w:rPr>
        <w:t>España:</w:t>
      </w:r>
      <w:r>
        <w:rPr>
          <w:spacing w:val="-8"/>
          <w:sz w:val="22"/>
        </w:rPr>
        <w:t> </w:t>
      </w:r>
      <w:r>
        <w:rPr>
          <w:sz w:val="22"/>
        </w:rPr>
        <w:t>el</w:t>
      </w:r>
      <w:r>
        <w:rPr>
          <w:spacing w:val="-8"/>
          <w:sz w:val="22"/>
        </w:rPr>
        <w:t> </w:t>
      </w:r>
      <w:r>
        <w:rPr>
          <w:sz w:val="22"/>
        </w:rPr>
        <w:t>sacrificio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Isaac”.</w:t>
      </w:r>
      <w:r>
        <w:rPr>
          <w:spacing w:val="-8"/>
          <w:sz w:val="22"/>
        </w:rPr>
        <w:t> </w:t>
      </w:r>
      <w:r>
        <w:rPr>
          <w:i/>
          <w:sz w:val="22"/>
        </w:rPr>
        <w:t>35th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Annual</w:t>
      </w:r>
      <w:r>
        <w:rPr>
          <w:i/>
          <w:sz w:val="22"/>
        </w:rPr>
        <w:t> Cincinnati Conference on Romance Languages and Literatures</w:t>
      </w:r>
      <w:r>
        <w:rPr>
          <w:sz w:val="22"/>
        </w:rPr>
        <w:t>. Cincinnati, OH. (April 9-11, 2015)</w:t>
      </w:r>
    </w:p>
    <w:p>
      <w:pPr>
        <w:pStyle w:val="BodyText"/>
        <w:ind w:left="0"/>
      </w:pPr>
    </w:p>
    <w:p>
      <w:pPr>
        <w:pStyle w:val="BodyText"/>
      </w:pPr>
      <w:r>
        <w:rPr/>
        <w:t>“Hacia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visión</w:t>
      </w:r>
      <w:r>
        <w:rPr>
          <w:spacing w:val="-4"/>
        </w:rPr>
        <w:t> </w:t>
      </w:r>
      <w:r>
        <w:rPr/>
        <w:t>periférica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conquista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América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>
          <w:i/>
        </w:rPr>
        <w:t>El</w:t>
      </w:r>
      <w:r>
        <w:rPr>
          <w:i/>
          <w:spacing w:val="-4"/>
        </w:rPr>
        <w:t> </w:t>
      </w:r>
      <w:r>
        <w:rPr>
          <w:i/>
        </w:rPr>
        <w:t>cetro</w:t>
      </w:r>
      <w:r>
        <w:rPr>
          <w:i/>
          <w:spacing w:val="-4"/>
        </w:rPr>
        <w:t> </w:t>
      </w:r>
      <w:r>
        <w:rPr>
          <w:i/>
        </w:rPr>
        <w:t>de</w:t>
      </w:r>
      <w:r>
        <w:rPr>
          <w:i/>
          <w:spacing w:val="-4"/>
        </w:rPr>
        <w:t> </w:t>
      </w:r>
      <w:r>
        <w:rPr>
          <w:i/>
        </w:rPr>
        <w:t>José</w:t>
      </w:r>
      <w:r>
        <w:rPr>
          <w:i/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Sor</w:t>
      </w:r>
      <w:r>
        <w:rPr>
          <w:spacing w:val="-4"/>
        </w:rPr>
        <w:t> </w:t>
      </w:r>
      <w:r>
        <w:rPr/>
        <w:t>Juana”</w:t>
      </w:r>
      <w:r>
        <w:rPr>
          <w:spacing w:val="-4"/>
        </w:rPr>
        <w:t> </w:t>
      </w:r>
      <w:r>
        <w:rPr/>
        <w:t>2014</w:t>
      </w:r>
      <w:r>
        <w:rPr>
          <w:spacing w:val="-4"/>
        </w:rPr>
        <w:t> </w:t>
      </w:r>
      <w:r>
        <w:rPr/>
        <w:t>AHCT Symposium on Golden Age Theatre. El Paso, TX. (February 27 – March 1, 2014)</w:t>
      </w:r>
    </w:p>
    <w:p>
      <w:pPr>
        <w:pStyle w:val="BodyText"/>
        <w:ind w:left="0"/>
      </w:pPr>
    </w:p>
    <w:p>
      <w:pPr>
        <w:pStyle w:val="BodyText"/>
        <w:ind w:right="287"/>
      </w:pPr>
      <w:r>
        <w:rPr/>
        <w:t>“The Importance of Food in the Spanish Humanist Tradition: Juan Luis Vives and Cipriano de la Huerga”. Atlantic</w:t>
      </w:r>
      <w:r>
        <w:rPr>
          <w:spacing w:val="-11"/>
        </w:rPr>
        <w:t> </w:t>
      </w:r>
      <w:r>
        <w:rPr/>
        <w:t>World</w:t>
      </w:r>
      <w:r>
        <w:rPr>
          <w:spacing w:val="-11"/>
        </w:rPr>
        <w:t> </w:t>
      </w:r>
      <w:r>
        <w:rPr/>
        <w:t>Foodways: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Carolina</w:t>
      </w:r>
      <w:r>
        <w:rPr>
          <w:spacing w:val="-11"/>
        </w:rPr>
        <w:t> </w:t>
      </w:r>
      <w:r>
        <w:rPr/>
        <w:t>Lowcountry,</w:t>
      </w:r>
      <w:r>
        <w:rPr>
          <w:spacing w:val="-11"/>
        </w:rPr>
        <w:t> </w:t>
      </w:r>
      <w:r>
        <w:rPr/>
        <w:t>Africa,</w:t>
      </w:r>
      <w:r>
        <w:rPr>
          <w:spacing w:val="-11"/>
        </w:rPr>
        <w:t> </w:t>
      </w:r>
      <w:r>
        <w:rPr/>
        <w:t>Italy,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Spain.</w:t>
      </w:r>
      <w:r>
        <w:rPr>
          <w:spacing w:val="-11"/>
        </w:rPr>
        <w:t> </w:t>
      </w:r>
      <w:r>
        <w:rPr/>
        <w:t>Greensborough,</w:t>
      </w:r>
      <w:r>
        <w:rPr>
          <w:spacing w:val="-11"/>
        </w:rPr>
        <w:t> </w:t>
      </w:r>
      <w:r>
        <w:rPr/>
        <w:t>NC.</w:t>
      </w:r>
      <w:r>
        <w:rPr>
          <w:spacing w:val="-11"/>
        </w:rPr>
        <w:t> </w:t>
      </w:r>
      <w:r>
        <w:rPr/>
        <w:t>(January 30 - February 2, 2014)</w:t>
      </w:r>
    </w:p>
    <w:p>
      <w:pPr>
        <w:pStyle w:val="BodyText"/>
        <w:ind w:left="0"/>
      </w:pPr>
    </w:p>
    <w:p>
      <w:pPr>
        <w:pStyle w:val="BodyText"/>
      </w:pPr>
      <w:r>
        <w:rPr/>
        <w:t>“Rasgos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identidad</w:t>
      </w:r>
      <w:r>
        <w:rPr>
          <w:spacing w:val="-7"/>
        </w:rPr>
        <w:t> </w:t>
      </w:r>
      <w:r>
        <w:rPr/>
        <w:t>protoburguesa: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fiesta</w:t>
      </w:r>
      <w:r>
        <w:rPr>
          <w:spacing w:val="-7"/>
        </w:rPr>
        <w:t> </w:t>
      </w:r>
      <w:r>
        <w:rPr/>
        <w:t>sacramental</w:t>
      </w:r>
      <w:r>
        <w:rPr>
          <w:spacing w:val="-7"/>
        </w:rPr>
        <w:t> </w:t>
      </w:r>
      <w:r>
        <w:rPr/>
        <w:t>barroca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figura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mercader”.</w:t>
      </w:r>
      <w:r>
        <w:rPr>
          <w:spacing w:val="-7"/>
        </w:rPr>
        <w:t> </w:t>
      </w:r>
      <w:r>
        <w:rPr/>
        <w:t>XXXIII Congreso de la ALDEEU-Spanish Professionals in America (April 17-19, 2013)</w:t>
      </w:r>
    </w:p>
    <w:p>
      <w:pPr>
        <w:pStyle w:val="BodyText"/>
        <w:ind w:left="0"/>
      </w:pPr>
    </w:p>
    <w:p>
      <w:pPr>
        <w:pStyle w:val="BodyText"/>
      </w:pPr>
      <w:r>
        <w:rPr/>
        <w:t>“The</w:t>
      </w:r>
      <w:r>
        <w:rPr>
          <w:spacing w:val="-5"/>
        </w:rPr>
        <w:t> </w:t>
      </w:r>
      <w:r>
        <w:rPr/>
        <w:t>Invisible</w:t>
      </w:r>
      <w:r>
        <w:rPr>
          <w:spacing w:val="-5"/>
        </w:rPr>
        <w:t> </w:t>
      </w:r>
      <w:r>
        <w:rPr/>
        <w:t>War:</w:t>
      </w:r>
      <w:r>
        <w:rPr>
          <w:spacing w:val="-5"/>
        </w:rPr>
        <w:t> </w:t>
      </w:r>
      <w:r>
        <w:rPr/>
        <w:t>Zombies,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Grotesque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Dehumanization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Human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Day-Z.</w:t>
      </w:r>
      <w:r>
        <w:rPr>
          <w:spacing w:val="-5"/>
        </w:rPr>
        <w:t> </w:t>
      </w:r>
      <w:r>
        <w:rPr/>
        <w:t>43rd Annual PCA-ACA (March 27-30, 2013)</w:t>
      </w:r>
    </w:p>
    <w:p>
      <w:pPr>
        <w:pStyle w:val="BodyText"/>
        <w:ind w:left="0"/>
      </w:pPr>
    </w:p>
    <w:p>
      <w:pPr>
        <w:pStyle w:val="BodyText"/>
        <w:ind w:right="239"/>
      </w:pPr>
      <w:r>
        <w:rPr/>
        <w:t>“De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periferia</w:t>
      </w:r>
      <w:r>
        <w:rPr>
          <w:spacing w:val="-5"/>
        </w:rPr>
        <w:t> </w:t>
      </w:r>
      <w:r>
        <w:rPr/>
        <w:t>al</w:t>
      </w:r>
      <w:r>
        <w:rPr>
          <w:spacing w:val="-5"/>
        </w:rPr>
        <w:t> </w:t>
      </w:r>
      <w:r>
        <w:rPr/>
        <w:t>centro: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divino</w:t>
      </w:r>
      <w:r>
        <w:rPr>
          <w:spacing w:val="-5"/>
        </w:rPr>
        <w:t> </w:t>
      </w:r>
      <w:r>
        <w:rPr/>
        <w:t>Narciso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crítica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conquista”.</w:t>
      </w:r>
      <w:r>
        <w:rPr>
          <w:spacing w:val="-5"/>
        </w:rPr>
        <w:t> </w:t>
      </w:r>
      <w:r>
        <w:rPr/>
        <w:t>2013</w:t>
      </w:r>
      <w:r>
        <w:rPr>
          <w:spacing w:val="-5"/>
        </w:rPr>
        <w:t> </w:t>
      </w:r>
      <w:r>
        <w:rPr/>
        <w:t>AHCT</w:t>
      </w:r>
      <w:r>
        <w:rPr>
          <w:spacing w:val="-5"/>
        </w:rPr>
        <w:t> </w:t>
      </w:r>
      <w:r>
        <w:rPr/>
        <w:t>Symposium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Golden Age Theatre. El Paso, TX. (March 7-9, 2013)</w:t>
      </w:r>
    </w:p>
    <w:p>
      <w:pPr>
        <w:pStyle w:val="BodyText"/>
        <w:ind w:left="0"/>
      </w:pPr>
    </w:p>
    <w:p>
      <w:pPr>
        <w:spacing w:before="0"/>
        <w:ind w:left="360" w:right="0" w:firstLine="0"/>
        <w:jc w:val="left"/>
        <w:rPr>
          <w:sz w:val="22"/>
        </w:rPr>
      </w:pPr>
      <w:r>
        <w:rPr>
          <w:sz w:val="22"/>
        </w:rPr>
        <w:t>“Alegoría,</w:t>
      </w:r>
      <w:r>
        <w:rPr>
          <w:spacing w:val="-10"/>
          <w:sz w:val="22"/>
        </w:rPr>
        <w:t> </w:t>
      </w:r>
      <w:r>
        <w:rPr>
          <w:sz w:val="22"/>
        </w:rPr>
        <w:t>temporalidad</w:t>
      </w:r>
      <w:r>
        <w:rPr>
          <w:spacing w:val="-10"/>
          <w:sz w:val="22"/>
        </w:rPr>
        <w:t> </w:t>
      </w:r>
      <w:r>
        <w:rPr>
          <w:sz w:val="22"/>
        </w:rPr>
        <w:t>y</w:t>
      </w:r>
      <w:r>
        <w:rPr>
          <w:spacing w:val="-10"/>
          <w:sz w:val="22"/>
        </w:rPr>
        <w:t> </w:t>
      </w:r>
      <w:r>
        <w:rPr>
          <w:sz w:val="22"/>
        </w:rPr>
        <w:t>referentes</w:t>
      </w:r>
      <w:r>
        <w:rPr>
          <w:spacing w:val="-10"/>
          <w:sz w:val="22"/>
        </w:rPr>
        <w:t> </w:t>
      </w:r>
      <w:r>
        <w:rPr>
          <w:sz w:val="22"/>
        </w:rPr>
        <w:t>en</w:t>
      </w:r>
      <w:r>
        <w:rPr>
          <w:spacing w:val="-10"/>
          <w:sz w:val="22"/>
        </w:rPr>
        <w:t> </w:t>
      </w:r>
      <w:r>
        <w:rPr>
          <w:sz w:val="22"/>
        </w:rPr>
        <w:t>los</w:t>
      </w:r>
      <w:r>
        <w:rPr>
          <w:spacing w:val="-10"/>
          <w:sz w:val="22"/>
        </w:rPr>
        <w:t> </w:t>
      </w:r>
      <w:r>
        <w:rPr>
          <w:sz w:val="22"/>
        </w:rPr>
        <w:t>autos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Calderón”.</w:t>
      </w:r>
      <w:r>
        <w:rPr>
          <w:spacing w:val="-10"/>
          <w:sz w:val="22"/>
        </w:rPr>
        <w:t> </w:t>
      </w:r>
      <w:r>
        <w:rPr>
          <w:i/>
          <w:sz w:val="22"/>
        </w:rPr>
        <w:t>32nd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Annual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Cincinnati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on</w:t>
      </w:r>
      <w:r>
        <w:rPr>
          <w:i/>
          <w:sz w:val="22"/>
        </w:rPr>
        <w:t> Romance Languages and Literatures</w:t>
      </w:r>
      <w:r>
        <w:rPr>
          <w:sz w:val="22"/>
        </w:rPr>
        <w:t>. Cincinnati, OH. (May 3-5, 2012)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1442" w:top="1400" w:bottom="1640" w:left="1080" w:right="1080"/>
        </w:sectPr>
      </w:pPr>
    </w:p>
    <w:p>
      <w:pPr>
        <w:spacing w:before="44"/>
        <w:ind w:left="360" w:right="464" w:firstLine="0"/>
        <w:jc w:val="left"/>
        <w:rPr>
          <w:sz w:val="22"/>
        </w:rPr>
      </w:pPr>
      <w:r>
        <w:rPr>
          <w:sz w:val="22"/>
        </w:rPr>
        <w:t>“Hacia</w:t>
      </w:r>
      <w:r>
        <w:rPr>
          <w:spacing w:val="-7"/>
          <w:sz w:val="22"/>
        </w:rPr>
        <w:t> </w:t>
      </w:r>
      <w:r>
        <w:rPr>
          <w:sz w:val="22"/>
        </w:rPr>
        <w:t>un</w:t>
      </w:r>
      <w:r>
        <w:rPr>
          <w:spacing w:val="-7"/>
          <w:sz w:val="22"/>
        </w:rPr>
        <w:t> </w:t>
      </w:r>
      <w:r>
        <w:rPr>
          <w:sz w:val="22"/>
        </w:rPr>
        <w:t>tiempo</w:t>
      </w:r>
      <w:r>
        <w:rPr>
          <w:spacing w:val="-7"/>
          <w:sz w:val="22"/>
        </w:rPr>
        <w:t> </w:t>
      </w:r>
      <w:r>
        <w:rPr>
          <w:sz w:val="22"/>
        </w:rPr>
        <w:t>absoluto:</w:t>
      </w:r>
      <w:r>
        <w:rPr>
          <w:spacing w:val="-7"/>
          <w:sz w:val="22"/>
        </w:rPr>
        <w:t> </w:t>
      </w:r>
      <w:r>
        <w:rPr>
          <w:sz w:val="22"/>
        </w:rPr>
        <w:t>Espacio</w:t>
      </w:r>
      <w:r>
        <w:rPr>
          <w:spacing w:val="-7"/>
          <w:sz w:val="22"/>
        </w:rPr>
        <w:t> </w:t>
      </w:r>
      <w:r>
        <w:rPr>
          <w:sz w:val="22"/>
        </w:rPr>
        <w:t>transatlántico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construcción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7"/>
          <w:sz w:val="22"/>
        </w:rPr>
        <w:t> </w:t>
      </w:r>
      <w:r>
        <w:rPr>
          <w:sz w:val="22"/>
        </w:rPr>
        <w:t>sujeto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nave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del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mercader</w:t>
      </w:r>
      <w:r>
        <w:rPr>
          <w:sz w:val="22"/>
        </w:rPr>
        <w:t>”. </w:t>
      </w:r>
      <w:r>
        <w:rPr>
          <w:i/>
          <w:sz w:val="22"/>
        </w:rPr>
        <w:t>14th Annual Comparative Literature Conference</w:t>
      </w:r>
      <w:r>
        <w:rPr>
          <w:sz w:val="22"/>
        </w:rPr>
        <w:t>: “Linguistic and Cultural intersections of the Transatlantic”. Columbia, SC. (March 22-24, 2012)</w:t>
      </w:r>
    </w:p>
    <w:p>
      <w:pPr>
        <w:pStyle w:val="BodyText"/>
        <w:ind w:left="0"/>
      </w:pPr>
    </w:p>
    <w:p>
      <w:pPr>
        <w:spacing w:before="0"/>
        <w:ind w:left="360" w:right="1288" w:firstLine="49"/>
        <w:jc w:val="left"/>
        <w:rPr>
          <w:sz w:val="22"/>
        </w:rPr>
      </w:pPr>
      <w:r>
        <w:rPr>
          <w:sz w:val="22"/>
        </w:rPr>
        <w:t>“Entre</w:t>
      </w:r>
      <w:r>
        <w:rPr>
          <w:spacing w:val="-7"/>
          <w:sz w:val="22"/>
        </w:rPr>
        <w:t> </w:t>
      </w:r>
      <w:r>
        <w:rPr>
          <w:sz w:val="22"/>
        </w:rPr>
        <w:t>dos</w:t>
      </w:r>
      <w:r>
        <w:rPr>
          <w:spacing w:val="-7"/>
          <w:sz w:val="22"/>
        </w:rPr>
        <w:t> </w:t>
      </w:r>
      <w:r>
        <w:rPr>
          <w:sz w:val="22"/>
        </w:rPr>
        <w:t>orillas:</w:t>
      </w:r>
      <w:r>
        <w:rPr>
          <w:spacing w:val="-7"/>
          <w:sz w:val="22"/>
        </w:rPr>
        <w:t> </w:t>
      </w:r>
      <w:r>
        <w:rPr>
          <w:sz w:val="22"/>
        </w:rPr>
        <w:t>Cabeza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Vaca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encuentro</w:t>
      </w:r>
      <w:r>
        <w:rPr>
          <w:spacing w:val="-7"/>
          <w:sz w:val="22"/>
        </w:rPr>
        <w:t> </w:t>
      </w:r>
      <w:r>
        <w:rPr>
          <w:sz w:val="22"/>
        </w:rPr>
        <w:t>con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otredad”</w:t>
      </w:r>
      <w:r>
        <w:rPr>
          <w:spacing w:val="-7"/>
          <w:sz w:val="22"/>
        </w:rPr>
        <w:t> </w:t>
      </w:r>
      <w:r>
        <w:rPr>
          <w:sz w:val="22"/>
        </w:rPr>
        <w:t>NeMLA</w:t>
      </w:r>
      <w:r>
        <w:rPr>
          <w:spacing w:val="-7"/>
          <w:sz w:val="22"/>
        </w:rPr>
        <w:t> </w:t>
      </w:r>
      <w:r>
        <w:rPr>
          <w:sz w:val="22"/>
        </w:rPr>
        <w:t>Conference.</w:t>
      </w:r>
      <w:r>
        <w:rPr>
          <w:spacing w:val="-7"/>
          <w:sz w:val="22"/>
        </w:rPr>
        <w:t> </w:t>
      </w:r>
      <w:r>
        <w:rPr>
          <w:i/>
          <w:sz w:val="22"/>
        </w:rPr>
        <w:t>Sujeto</w:t>
      </w:r>
      <w:r>
        <w:rPr>
          <w:i/>
          <w:sz w:val="22"/>
        </w:rPr>
        <w:t> transatlántico y trauma: aproximaciones a la escritura del XVI y XVII (Seminar)</w:t>
      </w:r>
      <w:r>
        <w:rPr>
          <w:sz w:val="22"/>
        </w:rPr>
        <w:t>. Chair and panelist. Rochester, NY. (March 15-18, 2012)</w:t>
      </w:r>
    </w:p>
    <w:p>
      <w:pPr>
        <w:pStyle w:val="BodyText"/>
        <w:ind w:left="0"/>
      </w:pPr>
    </w:p>
    <w:p>
      <w:pPr>
        <w:pStyle w:val="BodyText"/>
        <w:ind w:firstLine="49"/>
      </w:pPr>
      <w:r>
        <w:rPr/>
        <w:t>“Influencias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humanismo</w:t>
      </w:r>
      <w:r>
        <w:rPr>
          <w:spacing w:val="-5"/>
        </w:rPr>
        <w:t> </w:t>
      </w:r>
      <w:r>
        <w:rPr/>
        <w:t>español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siglo</w:t>
      </w:r>
      <w:r>
        <w:rPr>
          <w:spacing w:val="-5"/>
        </w:rPr>
        <w:t> </w:t>
      </w:r>
      <w:r>
        <w:rPr/>
        <w:t>XVI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pensamiento</w:t>
      </w:r>
      <w:r>
        <w:rPr>
          <w:spacing w:val="-5"/>
        </w:rPr>
        <w:t> </w:t>
      </w:r>
      <w:r>
        <w:rPr/>
        <w:t>europeo:</w:t>
      </w:r>
      <w:r>
        <w:rPr>
          <w:spacing w:val="-5"/>
        </w:rPr>
        <w:t> </w:t>
      </w:r>
      <w:r>
        <w:rPr/>
        <w:t>Francisco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Vitoria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los derechos humanos”. Symposium: </w:t>
      </w:r>
      <w:r>
        <w:rPr>
          <w:i/>
        </w:rPr>
        <w:t>Renegotiating the Canon</w:t>
      </w:r>
      <w:r>
        <w:rPr/>
        <w:t>. Durham, NC. (April 1-3, 2011)</w:t>
      </w:r>
    </w:p>
    <w:p>
      <w:pPr>
        <w:pStyle w:val="BodyText"/>
        <w:ind w:left="0"/>
      </w:pPr>
    </w:p>
    <w:p>
      <w:pPr>
        <w:spacing w:before="0"/>
        <w:ind w:left="360" w:right="0" w:firstLine="0"/>
        <w:jc w:val="left"/>
        <w:rPr>
          <w:sz w:val="22"/>
        </w:rPr>
      </w:pPr>
      <w:r>
        <w:rPr>
          <w:sz w:val="22"/>
        </w:rPr>
        <w:t>“Trauma,</w:t>
      </w:r>
      <w:r>
        <w:rPr>
          <w:spacing w:val="-7"/>
          <w:sz w:val="22"/>
        </w:rPr>
        <w:t> </w:t>
      </w:r>
      <w:r>
        <w:rPr>
          <w:sz w:val="22"/>
        </w:rPr>
        <w:t>Identity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Difference: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Journey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Alvar</w:t>
      </w:r>
      <w:r>
        <w:rPr>
          <w:spacing w:val="-7"/>
          <w:sz w:val="22"/>
        </w:rPr>
        <w:t> </w:t>
      </w:r>
      <w:r>
        <w:rPr>
          <w:sz w:val="22"/>
        </w:rPr>
        <w:t>Nunez</w:t>
      </w:r>
      <w:r>
        <w:rPr>
          <w:spacing w:val="-7"/>
          <w:sz w:val="22"/>
        </w:rPr>
        <w:t> </w:t>
      </w:r>
      <w:r>
        <w:rPr>
          <w:sz w:val="22"/>
        </w:rPr>
        <w:t>Cabeza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Vaca”</w:t>
      </w:r>
      <w:r>
        <w:rPr>
          <w:spacing w:val="-7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17</w:t>
      </w:r>
      <w:r>
        <w:rPr>
          <w:i/>
          <w:sz w:val="22"/>
          <w:vertAlign w:val="superscript"/>
        </w:rPr>
        <w:t>th</w:t>
      </w:r>
      <w:r>
        <w:rPr>
          <w:i/>
          <w:spacing w:val="-7"/>
          <w:sz w:val="22"/>
          <w:vertAlign w:val="baseline"/>
        </w:rPr>
        <w:t> </w:t>
      </w:r>
      <w:r>
        <w:rPr>
          <w:i/>
          <w:sz w:val="22"/>
          <w:vertAlign w:val="baseline"/>
        </w:rPr>
        <w:t>Annual</w:t>
      </w:r>
      <w:r>
        <w:rPr>
          <w:i/>
          <w:spacing w:val="-7"/>
          <w:sz w:val="22"/>
          <w:vertAlign w:val="baseline"/>
        </w:rPr>
        <w:t> </w:t>
      </w:r>
      <w:r>
        <w:rPr>
          <w:i/>
          <w:sz w:val="22"/>
          <w:vertAlign w:val="baseline"/>
        </w:rPr>
        <w:t>Carolina</w:t>
      </w:r>
      <w:r>
        <w:rPr>
          <w:i/>
          <w:sz w:val="22"/>
          <w:vertAlign w:val="baseline"/>
        </w:rPr>
        <w:t> Conference on Romance Literatures</w:t>
      </w:r>
      <w:r>
        <w:rPr>
          <w:sz w:val="22"/>
          <w:vertAlign w:val="baseline"/>
        </w:rPr>
        <w:t>. Chapel Hill, NC. (March 24-26, 2011)</w:t>
      </w:r>
    </w:p>
    <w:p>
      <w:pPr>
        <w:pStyle w:val="BodyText"/>
        <w:ind w:left="0"/>
      </w:pPr>
    </w:p>
    <w:p>
      <w:pPr>
        <w:spacing w:before="0"/>
        <w:ind w:left="360" w:right="464" w:firstLine="0"/>
        <w:jc w:val="left"/>
        <w:rPr>
          <w:sz w:val="22"/>
        </w:rPr>
      </w:pPr>
      <w:r>
        <w:rPr>
          <w:sz w:val="22"/>
        </w:rPr>
        <w:t>“De</w:t>
      </w:r>
      <w:r>
        <w:rPr>
          <w:spacing w:val="-7"/>
          <w:sz w:val="22"/>
        </w:rPr>
        <w:t> </w:t>
      </w:r>
      <w:r>
        <w:rPr>
          <w:sz w:val="22"/>
        </w:rPr>
        <w:t>Calderón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sor</w:t>
      </w:r>
      <w:r>
        <w:rPr>
          <w:spacing w:val="-7"/>
          <w:sz w:val="22"/>
        </w:rPr>
        <w:t> </w:t>
      </w:r>
      <w:r>
        <w:rPr>
          <w:sz w:val="22"/>
        </w:rPr>
        <w:t>Juana:</w:t>
      </w:r>
      <w:r>
        <w:rPr>
          <w:spacing w:val="-7"/>
          <w:sz w:val="22"/>
        </w:rPr>
        <w:t> </w:t>
      </w:r>
      <w:r>
        <w:rPr>
          <w:sz w:val="22"/>
        </w:rPr>
        <w:t>imagen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referentes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reflejo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Narciso”.</w:t>
      </w:r>
      <w:r>
        <w:rPr>
          <w:spacing w:val="-7"/>
          <w:sz w:val="22"/>
        </w:rPr>
        <w:t> </w:t>
      </w:r>
      <w:r>
        <w:rPr>
          <w:sz w:val="22"/>
        </w:rPr>
        <w:t>Symposium:</w:t>
      </w:r>
      <w:r>
        <w:rPr>
          <w:spacing w:val="-7"/>
          <w:sz w:val="22"/>
        </w:rPr>
        <w:t> </w:t>
      </w:r>
      <w:r>
        <w:rPr>
          <w:i/>
          <w:sz w:val="22"/>
        </w:rPr>
        <w:t>Image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Illusion</w:t>
      </w:r>
      <w:r>
        <w:rPr>
          <w:i/>
          <w:sz w:val="22"/>
        </w:rPr>
        <w:t> in Early Modern Spain</w:t>
      </w:r>
      <w:r>
        <w:rPr>
          <w:sz w:val="22"/>
        </w:rPr>
        <w:t>. Durham, NC. (October 3, 2008)</w:t>
      </w:r>
    </w:p>
    <w:p>
      <w:pPr>
        <w:pStyle w:val="BodyText"/>
        <w:ind w:left="0"/>
      </w:pPr>
    </w:p>
    <w:p>
      <w:pPr>
        <w:spacing w:before="0"/>
        <w:ind w:left="360" w:right="464" w:firstLine="0"/>
        <w:jc w:val="left"/>
        <w:rPr>
          <w:sz w:val="22"/>
        </w:rPr>
      </w:pPr>
      <w:r>
        <w:rPr>
          <w:sz w:val="22"/>
        </w:rPr>
        <w:t>“Violencia,</w:t>
      </w:r>
      <w:r>
        <w:rPr>
          <w:spacing w:val="-7"/>
          <w:sz w:val="22"/>
        </w:rPr>
        <w:t> </w:t>
      </w:r>
      <w:r>
        <w:rPr>
          <w:sz w:val="22"/>
        </w:rPr>
        <w:t>neoplatonismo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aristotelismo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Aurora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Copacabana</w:t>
      </w:r>
      <w:r>
        <w:rPr>
          <w:sz w:val="22"/>
        </w:rPr>
        <w:t>”.</w:t>
      </w:r>
      <w:r>
        <w:rPr>
          <w:spacing w:val="-7"/>
          <w:sz w:val="22"/>
        </w:rPr>
        <w:t> </w:t>
      </w:r>
      <w:r>
        <w:rPr>
          <w:sz w:val="22"/>
        </w:rPr>
        <w:t>Conference:</w:t>
      </w:r>
      <w:r>
        <w:rPr>
          <w:spacing w:val="-7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violencia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el</w:t>
      </w:r>
      <w:r>
        <w:rPr>
          <w:i/>
          <w:sz w:val="22"/>
        </w:rPr>
        <w:t> teatro del Siglo de Oro</w:t>
      </w:r>
      <w:r>
        <w:rPr>
          <w:sz w:val="22"/>
        </w:rPr>
        <w:t>. Stratford, Canada. (June 26 to June 29, 2008)</w:t>
      </w:r>
    </w:p>
    <w:p>
      <w:pPr>
        <w:pStyle w:val="BodyText"/>
        <w:ind w:left="0"/>
      </w:pPr>
    </w:p>
    <w:p>
      <w:pPr>
        <w:spacing w:before="0"/>
        <w:ind w:left="360" w:right="649" w:firstLine="0"/>
        <w:jc w:val="left"/>
        <w:rPr>
          <w:sz w:val="22"/>
        </w:rPr>
      </w:pPr>
      <w:r>
        <w:rPr>
          <w:sz w:val="22"/>
        </w:rPr>
        <w:t>“El</w:t>
      </w:r>
      <w:r>
        <w:rPr>
          <w:spacing w:val="-12"/>
          <w:sz w:val="22"/>
        </w:rPr>
        <w:t> </w:t>
      </w:r>
      <w:r>
        <w:rPr>
          <w:sz w:val="22"/>
        </w:rPr>
        <w:t>Atlántico:</w:t>
      </w:r>
      <w:r>
        <w:rPr>
          <w:spacing w:val="-12"/>
          <w:sz w:val="22"/>
        </w:rPr>
        <w:t> </w:t>
      </w:r>
      <w:r>
        <w:rPr>
          <w:sz w:val="22"/>
        </w:rPr>
        <w:t>Paradigma</w:t>
      </w:r>
      <w:r>
        <w:rPr>
          <w:spacing w:val="-12"/>
          <w:sz w:val="22"/>
        </w:rPr>
        <w:t> </w:t>
      </w:r>
      <w:r>
        <w:rPr>
          <w:sz w:val="22"/>
        </w:rPr>
        <w:t>espacio-temporal”</w:t>
      </w:r>
      <w:r>
        <w:rPr>
          <w:spacing w:val="-12"/>
          <w:sz w:val="22"/>
        </w:rPr>
        <w:t> </w:t>
      </w:r>
      <w:r>
        <w:rPr>
          <w:sz w:val="22"/>
        </w:rPr>
        <w:t>LASA</w:t>
      </w:r>
      <w:r>
        <w:rPr>
          <w:spacing w:val="-12"/>
          <w:sz w:val="22"/>
        </w:rPr>
        <w:t> </w:t>
      </w:r>
      <w:r>
        <w:rPr>
          <w:sz w:val="22"/>
        </w:rPr>
        <w:t>Conference.</w:t>
      </w:r>
      <w:r>
        <w:rPr>
          <w:spacing w:val="-1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Trans-Atlantic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Baroque: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Naufrages,</w:t>
      </w:r>
      <w:r>
        <w:rPr>
          <w:i/>
          <w:sz w:val="22"/>
        </w:rPr>
        <w:t> Cannibals, Humanists, and Evil Beings</w:t>
      </w:r>
      <w:r>
        <w:rPr>
          <w:sz w:val="22"/>
        </w:rPr>
        <w:t>. Puerto Rico (March 15, 2006)</w:t>
      </w:r>
    </w:p>
    <w:p>
      <w:pPr>
        <w:pStyle w:val="BodyText"/>
        <w:ind w:left="0"/>
      </w:pPr>
    </w:p>
    <w:p>
      <w:pPr>
        <w:spacing w:before="0"/>
        <w:ind w:left="360" w:right="464" w:firstLine="0"/>
        <w:jc w:val="left"/>
        <w:rPr>
          <w:sz w:val="22"/>
        </w:rPr>
      </w:pPr>
      <w:r>
        <w:rPr>
          <w:sz w:val="22"/>
        </w:rPr>
        <w:t>“Tiempo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espacio:</w:t>
      </w:r>
      <w:r>
        <w:rPr>
          <w:spacing w:val="-4"/>
          <w:sz w:val="22"/>
        </w:rPr>
        <w:t> </w:t>
      </w:r>
      <w:r>
        <w:rPr>
          <w:sz w:val="22"/>
        </w:rPr>
        <w:t>hacia</w:t>
      </w:r>
      <w:r>
        <w:rPr>
          <w:spacing w:val="-4"/>
          <w:sz w:val="22"/>
        </w:rPr>
        <w:t> </w:t>
      </w:r>
      <w:r>
        <w:rPr>
          <w:sz w:val="22"/>
        </w:rPr>
        <w:t>una</w:t>
      </w:r>
      <w:r>
        <w:rPr>
          <w:spacing w:val="-4"/>
          <w:sz w:val="22"/>
        </w:rPr>
        <w:t> </w:t>
      </w:r>
      <w:r>
        <w:rPr>
          <w:sz w:val="22"/>
        </w:rPr>
        <w:t>teoría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atlántico”</w:t>
      </w:r>
      <w:r>
        <w:rPr>
          <w:spacing w:val="-4"/>
          <w:sz w:val="22"/>
        </w:rPr>
        <w:t> </w:t>
      </w:r>
      <w:r>
        <w:rPr>
          <w:i/>
          <w:sz w:val="22"/>
        </w:rPr>
        <w:t>El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barroco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hispano.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primera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cultura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transatlántica</w:t>
      </w:r>
      <w:r>
        <w:rPr>
          <w:sz w:val="22"/>
        </w:rPr>
        <w:t>. Casa de América, Madrid (June 7, 2005).</w:t>
      </w:r>
    </w:p>
    <w:p>
      <w:pPr>
        <w:pStyle w:val="BodyText"/>
        <w:ind w:left="0"/>
      </w:pPr>
    </w:p>
    <w:p>
      <w:pPr>
        <w:pStyle w:val="BodyText"/>
        <w:ind w:right="464"/>
      </w:pPr>
      <w:r>
        <w:rPr/>
        <w:t>“El</w:t>
      </w:r>
      <w:r>
        <w:rPr>
          <w:spacing w:val="-11"/>
        </w:rPr>
        <w:t> </w:t>
      </w:r>
      <w:r>
        <w:rPr/>
        <w:t>Inca</w:t>
      </w:r>
      <w:r>
        <w:rPr>
          <w:spacing w:val="-11"/>
        </w:rPr>
        <w:t> </w:t>
      </w:r>
      <w:r>
        <w:rPr/>
        <w:t>Garcilaso:</w:t>
      </w:r>
      <w:r>
        <w:rPr>
          <w:spacing w:val="-11"/>
        </w:rPr>
        <w:t> </w:t>
      </w:r>
      <w:r>
        <w:rPr/>
        <w:t>hacia</w:t>
      </w:r>
      <w:r>
        <w:rPr>
          <w:spacing w:val="-11"/>
        </w:rPr>
        <w:t> </w:t>
      </w:r>
      <w:r>
        <w:rPr/>
        <w:t>una</w:t>
      </w:r>
      <w:r>
        <w:rPr>
          <w:spacing w:val="-11"/>
        </w:rPr>
        <w:t> </w:t>
      </w:r>
      <w:r>
        <w:rPr/>
        <w:t>comunicación</w:t>
      </w:r>
      <w:r>
        <w:rPr>
          <w:spacing w:val="-11"/>
        </w:rPr>
        <w:t> </w:t>
      </w:r>
      <w:r>
        <w:rPr/>
        <w:t>atlántica”.</w:t>
      </w:r>
      <w:r>
        <w:rPr>
          <w:spacing w:val="-11"/>
        </w:rPr>
        <w:t> </w:t>
      </w:r>
      <w:r>
        <w:rPr/>
        <w:t>II</w:t>
      </w:r>
      <w:r>
        <w:rPr>
          <w:spacing w:val="-11"/>
        </w:rPr>
        <w:t> </w:t>
      </w:r>
      <w:r>
        <w:rPr/>
        <w:t>International</w:t>
      </w:r>
      <w:r>
        <w:rPr>
          <w:spacing w:val="-11"/>
        </w:rPr>
        <w:t> </w:t>
      </w:r>
      <w:r>
        <w:rPr/>
        <w:t>Conference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Transatlantic Baroque. University of Western Ontario (March 29, 2005)</w:t>
      </w:r>
    </w:p>
    <w:p>
      <w:pPr>
        <w:pStyle w:val="BodyText"/>
        <w:ind w:left="0"/>
      </w:pPr>
    </w:p>
    <w:p>
      <w:pPr>
        <w:pStyle w:val="BodyText"/>
      </w:pPr>
      <w:r>
        <w:rPr>
          <w:spacing w:val="-2"/>
        </w:rPr>
        <w:t>“</w:t>
      </w:r>
      <w:r>
        <w:rPr>
          <w:i/>
          <w:spacing w:val="-2"/>
        </w:rPr>
        <w:t>El</w:t>
      </w:r>
      <w:r>
        <w:rPr>
          <w:i/>
          <w:spacing w:val="-1"/>
        </w:rPr>
        <w:t> </w:t>
      </w:r>
      <w:r>
        <w:rPr>
          <w:spacing w:val="-2"/>
        </w:rPr>
        <w:t>Quijote:</w:t>
      </w:r>
      <w:r>
        <w:rPr>
          <w:spacing w:val="2"/>
        </w:rPr>
        <w:t> </w:t>
      </w:r>
      <w:r>
        <w:rPr>
          <w:spacing w:val="-2"/>
        </w:rPr>
        <w:t>complejidad,</w:t>
      </w:r>
      <w:r>
        <w:rPr>
          <w:spacing w:val="1"/>
        </w:rPr>
        <w:t> </w:t>
      </w:r>
      <w:r>
        <w:rPr>
          <w:spacing w:val="-2"/>
        </w:rPr>
        <w:t>realidad</w:t>
      </w:r>
      <w:r>
        <w:rPr>
          <w:spacing w:val="2"/>
        </w:rPr>
        <w:t> </w:t>
      </w:r>
      <w:r>
        <w:rPr>
          <w:spacing w:val="-2"/>
        </w:rPr>
        <w:t>y</w:t>
      </w:r>
      <w:r>
        <w:rPr>
          <w:spacing w:val="2"/>
        </w:rPr>
        <w:t> </w:t>
      </w:r>
      <w:r>
        <w:rPr>
          <w:spacing w:val="-2"/>
        </w:rPr>
        <w:t>representación”.</w:t>
      </w:r>
      <w:r>
        <w:rPr>
          <w:spacing w:val="1"/>
        </w:rPr>
        <w:t> </w:t>
      </w:r>
      <w:r>
        <w:rPr>
          <w:spacing w:val="-2"/>
        </w:rPr>
        <w:t>Biannual</w:t>
      </w:r>
      <w:r>
        <w:rPr>
          <w:spacing w:val="2"/>
        </w:rPr>
        <w:t> </w:t>
      </w:r>
      <w:r>
        <w:rPr>
          <w:spacing w:val="-2"/>
        </w:rPr>
        <w:t>Conference</w:t>
      </w:r>
      <w:r>
        <w:rPr>
          <w:spacing w:val="1"/>
        </w:rPr>
        <w:t> </w:t>
      </w:r>
      <w:r>
        <w:rPr>
          <w:spacing w:val="-2"/>
        </w:rPr>
        <w:t>on</w:t>
      </w:r>
      <w:r>
        <w:rPr>
          <w:spacing w:val="2"/>
        </w:rPr>
        <w:t> </w:t>
      </w:r>
      <w:r>
        <w:rPr>
          <w:spacing w:val="-2"/>
        </w:rPr>
        <w:t>Trans-Atlantic</w:t>
      </w:r>
      <w:r>
        <w:rPr>
          <w:spacing w:val="2"/>
        </w:rPr>
        <w:t> </w:t>
      </w:r>
      <w:r>
        <w:rPr>
          <w:spacing w:val="-2"/>
        </w:rPr>
        <w:t>Studies,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i/>
          <w:sz w:val="22"/>
        </w:rPr>
        <w:t>Recharging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Identities</w:t>
      </w:r>
      <w:r>
        <w:rPr>
          <w:sz w:val="22"/>
        </w:rPr>
        <w:t>.</w:t>
      </w:r>
      <w:r>
        <w:rPr>
          <w:spacing w:val="-10"/>
          <w:sz w:val="22"/>
        </w:rPr>
        <w:t> </w:t>
      </w:r>
      <w:r>
        <w:rPr>
          <w:sz w:val="22"/>
        </w:rPr>
        <w:t>Brown</w:t>
      </w:r>
      <w:r>
        <w:rPr>
          <w:spacing w:val="-9"/>
          <w:sz w:val="22"/>
        </w:rPr>
        <w:t> </w:t>
      </w:r>
      <w:r>
        <w:rPr>
          <w:sz w:val="22"/>
        </w:rPr>
        <w:t>University</w:t>
      </w:r>
      <w:r>
        <w:rPr>
          <w:spacing w:val="-10"/>
          <w:sz w:val="22"/>
        </w:rPr>
        <w:t> </w:t>
      </w:r>
      <w:r>
        <w:rPr>
          <w:sz w:val="22"/>
        </w:rPr>
        <w:t>(April</w:t>
      </w:r>
      <w:r>
        <w:rPr>
          <w:spacing w:val="-10"/>
          <w:sz w:val="22"/>
        </w:rPr>
        <w:t> </w:t>
      </w:r>
      <w:r>
        <w:rPr>
          <w:sz w:val="22"/>
        </w:rPr>
        <w:t>15,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2004)</w:t>
      </w:r>
    </w:p>
    <w:p>
      <w:pPr>
        <w:pStyle w:val="BodyText"/>
        <w:ind w:left="0"/>
      </w:pPr>
    </w:p>
    <w:p>
      <w:pPr>
        <w:pStyle w:val="BodyText"/>
        <w:ind w:right="239"/>
      </w:pPr>
      <w:r>
        <w:rPr/>
        <w:t>“Violencia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poder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Imperio</w:t>
      </w:r>
      <w:r>
        <w:rPr>
          <w:spacing w:val="-7"/>
        </w:rPr>
        <w:t> </w:t>
      </w:r>
      <w:r>
        <w:rPr/>
        <w:t>español”.</w:t>
      </w:r>
      <w:r>
        <w:rPr>
          <w:spacing w:val="-7"/>
        </w:rPr>
        <w:t> </w:t>
      </w:r>
      <w:r>
        <w:rPr/>
        <w:t>Conference:</w:t>
      </w:r>
      <w:r>
        <w:rPr>
          <w:spacing w:val="-7"/>
        </w:rPr>
        <w:t> </w:t>
      </w:r>
      <w:r>
        <w:rPr>
          <w:i/>
        </w:rPr>
        <w:t>What</w:t>
      </w:r>
      <w:r>
        <w:rPr>
          <w:i/>
          <w:spacing w:val="-7"/>
        </w:rPr>
        <w:t> </w:t>
      </w:r>
      <w:r>
        <w:rPr>
          <w:i/>
        </w:rPr>
        <w:t>is</w:t>
      </w:r>
      <w:r>
        <w:rPr>
          <w:i/>
          <w:spacing w:val="-7"/>
        </w:rPr>
        <w:t> </w:t>
      </w:r>
      <w:r>
        <w:rPr>
          <w:i/>
        </w:rPr>
        <w:t>Baroque?</w:t>
      </w:r>
      <w:r>
        <w:rPr>
          <w:i/>
          <w:spacing w:val="-7"/>
        </w:rPr>
        <w:t> </w:t>
      </w:r>
      <w:r>
        <w:rPr/>
        <w:t>University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Western</w:t>
      </w:r>
      <w:r>
        <w:rPr>
          <w:spacing w:val="-7"/>
        </w:rPr>
        <w:t> </w:t>
      </w:r>
      <w:r>
        <w:rPr/>
        <w:t>Ontario (March 12, 2004)</w:t>
      </w:r>
    </w:p>
    <w:p>
      <w:pPr>
        <w:pStyle w:val="BodyText"/>
        <w:ind w:left="0"/>
      </w:pPr>
    </w:p>
    <w:p>
      <w:pPr>
        <w:pStyle w:val="BodyText"/>
        <w:ind w:right="464"/>
      </w:pPr>
      <w:r>
        <w:rPr/>
        <w:t>“Complejidad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hipertextualidad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teatro</w:t>
      </w:r>
      <w:r>
        <w:rPr>
          <w:spacing w:val="-7"/>
        </w:rPr>
        <w:t> </w:t>
      </w:r>
      <w:r>
        <w:rPr/>
        <w:t>barroco:</w:t>
      </w:r>
      <w:r>
        <w:rPr>
          <w:spacing w:val="-7"/>
        </w:rPr>
        <w:t> </w:t>
      </w:r>
      <w:r>
        <w:rPr/>
        <w:t>Calderón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sor</w:t>
      </w:r>
      <w:r>
        <w:rPr>
          <w:spacing w:val="-7"/>
        </w:rPr>
        <w:t> </w:t>
      </w:r>
      <w:r>
        <w:rPr/>
        <w:t>Juana”</w:t>
      </w:r>
      <w:r>
        <w:rPr>
          <w:spacing w:val="-7"/>
        </w:rPr>
        <w:t> </w:t>
      </w:r>
      <w:r>
        <w:rPr/>
        <w:t>Universitas</w:t>
      </w:r>
      <w:r>
        <w:rPr>
          <w:spacing w:val="-7"/>
        </w:rPr>
        <w:t> </w:t>
      </w:r>
      <w:r>
        <w:rPr/>
        <w:t>Castellae, Valladolid (July 4, 2003)</w:t>
      </w:r>
    </w:p>
    <w:p>
      <w:pPr>
        <w:pStyle w:val="BodyText"/>
        <w:ind w:left="0"/>
      </w:pPr>
    </w:p>
    <w:p>
      <w:pPr>
        <w:spacing w:before="0"/>
        <w:ind w:left="360" w:right="464" w:firstLine="0"/>
        <w:jc w:val="left"/>
        <w:rPr>
          <w:sz w:val="22"/>
        </w:rPr>
      </w:pPr>
      <w:r>
        <w:rPr>
          <w:sz w:val="22"/>
        </w:rPr>
        <w:t>“Hipertexto:</w:t>
      </w:r>
      <w:r>
        <w:rPr>
          <w:spacing w:val="-8"/>
          <w:sz w:val="22"/>
        </w:rPr>
        <w:t> </w:t>
      </w:r>
      <w:r>
        <w:rPr>
          <w:sz w:val="22"/>
        </w:rPr>
        <w:t>Posibilidades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lectura</w:t>
      </w:r>
      <w:r>
        <w:rPr>
          <w:spacing w:val="-8"/>
          <w:sz w:val="22"/>
        </w:rPr>
        <w:t> </w:t>
      </w:r>
      <w:r>
        <w:rPr>
          <w:sz w:val="22"/>
        </w:rPr>
        <w:t>en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obra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Calderón”.</w:t>
      </w:r>
      <w:r>
        <w:rPr>
          <w:spacing w:val="35"/>
          <w:sz w:val="22"/>
        </w:rPr>
        <w:t> </w:t>
      </w:r>
      <w:r>
        <w:rPr>
          <w:i/>
          <w:sz w:val="22"/>
        </w:rPr>
        <w:t>XXXIX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Congreso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Hispanistas</w:t>
      </w:r>
      <w:r>
        <w:rPr>
          <w:i/>
          <w:sz w:val="22"/>
        </w:rPr>
        <w:t> Canadienses</w:t>
      </w:r>
      <w:r>
        <w:rPr>
          <w:sz w:val="22"/>
        </w:rPr>
        <w:t>. University of Halifax (May 29, 2003).</w:t>
      </w:r>
    </w:p>
    <w:p>
      <w:pPr>
        <w:pStyle w:val="BodyText"/>
        <w:ind w:left="0"/>
      </w:pPr>
    </w:p>
    <w:p>
      <w:pPr>
        <w:pStyle w:val="BodyText"/>
        <w:ind w:right="464"/>
      </w:pPr>
      <w:r>
        <w:rPr/>
        <w:t>“Lo</w:t>
      </w:r>
      <w:r>
        <w:rPr>
          <w:spacing w:val="-8"/>
        </w:rPr>
        <w:t> </w:t>
      </w:r>
      <w:r>
        <w:rPr/>
        <w:t>sagrado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lo</w:t>
      </w:r>
      <w:r>
        <w:rPr>
          <w:spacing w:val="-8"/>
        </w:rPr>
        <w:t> </w:t>
      </w:r>
      <w:r>
        <w:rPr/>
        <w:t>profano.</w:t>
      </w:r>
      <w:r>
        <w:rPr>
          <w:spacing w:val="-8"/>
        </w:rPr>
        <w:t> </w:t>
      </w:r>
      <w:r>
        <w:rPr/>
        <w:t>Calderón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su</w:t>
      </w:r>
      <w:r>
        <w:rPr>
          <w:spacing w:val="-8"/>
        </w:rPr>
        <w:t> </w:t>
      </w:r>
      <w:r>
        <w:rPr/>
        <w:t>alimento.”</w:t>
      </w:r>
      <w:r>
        <w:rPr>
          <w:spacing w:val="-8"/>
        </w:rPr>
        <w:t> </w:t>
      </w:r>
      <w:r>
        <w:rPr/>
        <w:t>5th</w:t>
      </w:r>
      <w:r>
        <w:rPr>
          <w:spacing w:val="-8"/>
        </w:rPr>
        <w:t> </w:t>
      </w:r>
      <w:r>
        <w:rPr/>
        <w:t>Annual</w:t>
      </w:r>
      <w:r>
        <w:rPr>
          <w:spacing w:val="-8"/>
        </w:rPr>
        <w:t> </w:t>
      </w:r>
      <w:r>
        <w:rPr/>
        <w:t>Graduate</w:t>
      </w:r>
      <w:r>
        <w:rPr>
          <w:spacing w:val="-8"/>
        </w:rPr>
        <w:t> </w:t>
      </w:r>
      <w:r>
        <w:rPr/>
        <w:t>Student</w:t>
      </w:r>
      <w:r>
        <w:rPr>
          <w:spacing w:val="-8"/>
        </w:rPr>
        <w:t> </w:t>
      </w:r>
      <w:r>
        <w:rPr/>
        <w:t>Conference:</w:t>
      </w:r>
      <w:r>
        <w:rPr>
          <w:spacing w:val="-8"/>
        </w:rPr>
        <w:t> </w:t>
      </w:r>
      <w:r>
        <w:rPr>
          <w:i/>
        </w:rPr>
        <w:t>On</w:t>
      </w:r>
      <w:r>
        <w:rPr>
          <w:i/>
        </w:rPr>
        <w:t> distortions. </w:t>
      </w:r>
      <w:r>
        <w:rPr/>
        <w:t>University of Western Ontario. (March 2003)</w:t>
      </w:r>
    </w:p>
    <w:p>
      <w:pPr>
        <w:pStyle w:val="BodyText"/>
        <w:ind w:left="0"/>
      </w:pPr>
    </w:p>
    <w:p>
      <w:pPr>
        <w:spacing w:before="0"/>
        <w:ind w:left="360" w:right="464" w:firstLine="0"/>
        <w:jc w:val="left"/>
        <w:rPr>
          <w:sz w:val="22"/>
        </w:rPr>
      </w:pPr>
      <w:r>
        <w:rPr>
          <w:sz w:val="22"/>
        </w:rPr>
        <w:t>“Alimentación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sabiduría</w:t>
      </w:r>
      <w:r>
        <w:rPr>
          <w:spacing w:val="-8"/>
          <w:sz w:val="22"/>
        </w:rPr>
        <w:t> </w:t>
      </w:r>
      <w:r>
        <w:rPr>
          <w:sz w:val="22"/>
        </w:rPr>
        <w:t>en</w:t>
      </w:r>
      <w:r>
        <w:rPr>
          <w:spacing w:val="-8"/>
          <w:sz w:val="22"/>
        </w:rPr>
        <w:t> </w:t>
      </w:r>
      <w:r>
        <w:rPr>
          <w:sz w:val="22"/>
        </w:rPr>
        <w:t>el</w:t>
      </w:r>
      <w:r>
        <w:rPr>
          <w:spacing w:val="-8"/>
          <w:sz w:val="22"/>
        </w:rPr>
        <w:t> </w:t>
      </w:r>
      <w:r>
        <w:rPr>
          <w:sz w:val="22"/>
        </w:rPr>
        <w:t>humanismo</w:t>
      </w:r>
      <w:r>
        <w:rPr>
          <w:spacing w:val="-8"/>
          <w:sz w:val="22"/>
        </w:rPr>
        <w:t> </w:t>
      </w:r>
      <w:r>
        <w:rPr>
          <w:sz w:val="22"/>
        </w:rPr>
        <w:t>español:</w:t>
      </w:r>
      <w:r>
        <w:rPr>
          <w:spacing w:val="-8"/>
          <w:sz w:val="22"/>
        </w:rPr>
        <w:t> </w:t>
      </w:r>
      <w:r>
        <w:rPr>
          <w:sz w:val="22"/>
        </w:rPr>
        <w:t>los</w:t>
      </w:r>
      <w:r>
        <w:rPr>
          <w:spacing w:val="-8"/>
          <w:sz w:val="22"/>
        </w:rPr>
        <w:t> </w:t>
      </w:r>
      <w:r>
        <w:rPr>
          <w:sz w:val="22"/>
        </w:rPr>
        <w:t>casos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Vives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Pedro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Valencia.”</w:t>
      </w:r>
      <w:r>
        <w:rPr>
          <w:spacing w:val="-8"/>
          <w:sz w:val="22"/>
        </w:rPr>
        <w:t> </w:t>
      </w:r>
      <w:r>
        <w:rPr>
          <w:i/>
          <w:sz w:val="22"/>
        </w:rPr>
        <w:t>XXXVIII</w:t>
      </w:r>
      <w:r>
        <w:rPr>
          <w:i/>
          <w:sz w:val="22"/>
        </w:rPr>
        <w:t> Congreso de Hispanistas Canadienses</w:t>
      </w:r>
      <w:r>
        <w:rPr>
          <w:sz w:val="22"/>
        </w:rPr>
        <w:t>. University of Toronto (May 26, 2002)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1442" w:top="1400" w:bottom="1640" w:left="1080" w:right="1080"/>
        </w:sectPr>
      </w:pPr>
    </w:p>
    <w:p>
      <w:pPr>
        <w:spacing w:before="32"/>
        <w:ind w:left="360" w:right="464" w:firstLine="0"/>
        <w:jc w:val="left"/>
        <w:rPr>
          <w:sz w:val="22"/>
        </w:rPr>
      </w:pPr>
      <w:r>
        <w:rPr>
          <w:sz w:val="22"/>
        </w:rPr>
        <w:t>“Humanistas</w:t>
      </w:r>
      <w:r>
        <w:rPr>
          <w:spacing w:val="-11"/>
          <w:sz w:val="22"/>
        </w:rPr>
        <w:t> </w:t>
      </w:r>
      <w:r>
        <w:rPr>
          <w:sz w:val="22"/>
        </w:rPr>
        <w:t>y</w:t>
      </w:r>
      <w:r>
        <w:rPr>
          <w:spacing w:val="-11"/>
          <w:sz w:val="22"/>
        </w:rPr>
        <w:t> </w:t>
      </w:r>
      <w:r>
        <w:rPr>
          <w:sz w:val="22"/>
        </w:rPr>
        <w:t>papeo,</w:t>
      </w:r>
      <w:r>
        <w:rPr>
          <w:spacing w:val="-11"/>
          <w:sz w:val="22"/>
        </w:rPr>
        <w:t> </w:t>
      </w:r>
      <w:r>
        <w:rPr>
          <w:sz w:val="22"/>
        </w:rPr>
        <w:t>gratia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excelsis</w:t>
      </w:r>
      <w:r>
        <w:rPr>
          <w:spacing w:val="-11"/>
          <w:sz w:val="22"/>
        </w:rPr>
        <w:t> </w:t>
      </w:r>
      <w:r>
        <w:rPr>
          <w:sz w:val="22"/>
        </w:rPr>
        <w:t>Deo.”</w:t>
      </w:r>
      <w:r>
        <w:rPr>
          <w:spacing w:val="-11"/>
          <w:sz w:val="22"/>
        </w:rPr>
        <w:t> </w:t>
      </w:r>
      <w:r>
        <w:rPr>
          <w:i/>
          <w:sz w:val="22"/>
        </w:rPr>
        <w:t>Levy-Wasteney's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Annual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Graduate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Symposium</w:t>
      </w:r>
      <w:r>
        <w:rPr>
          <w:sz w:val="22"/>
        </w:rPr>
        <w:t>.</w:t>
      </w:r>
      <w:r>
        <w:rPr>
          <w:spacing w:val="-11"/>
          <w:sz w:val="22"/>
        </w:rPr>
        <w:t> </w:t>
      </w:r>
      <w:r>
        <w:rPr>
          <w:sz w:val="22"/>
        </w:rPr>
        <w:t>University of Toronto. (March 6, 2002)</w:t>
      </w:r>
    </w:p>
    <w:p>
      <w:pPr>
        <w:pStyle w:val="BodyText"/>
        <w:ind w:left="0"/>
      </w:pPr>
    </w:p>
    <w:p>
      <w:pPr>
        <w:pStyle w:val="BodyText"/>
        <w:ind w:right="1895"/>
      </w:pPr>
      <w:r>
        <w:rPr/>
        <w:t>“La dieta humanista y la búsqueda de la sabiduría.” 4th Annual Graduate Student Conference:</w:t>
      </w:r>
      <w:r>
        <w:rPr>
          <w:spacing w:val="-11"/>
        </w:rPr>
        <w:t> </w:t>
      </w:r>
      <w:r>
        <w:rPr>
          <w:i/>
        </w:rPr>
        <w:t>Tasty</w:t>
      </w:r>
      <w:r>
        <w:rPr>
          <w:i/>
          <w:spacing w:val="-11"/>
        </w:rPr>
        <w:t> </w:t>
      </w:r>
      <w:r>
        <w:rPr>
          <w:i/>
        </w:rPr>
        <w:t>texts</w:t>
      </w:r>
      <w:r>
        <w:rPr>
          <w:i/>
          <w:spacing w:val="-11"/>
        </w:rPr>
        <w:t> </w:t>
      </w:r>
      <w:r>
        <w:rPr>
          <w:i/>
        </w:rPr>
        <w:t>and</w:t>
      </w:r>
      <w:r>
        <w:rPr>
          <w:i/>
          <w:spacing w:val="-11"/>
        </w:rPr>
        <w:t> </w:t>
      </w:r>
      <w:r>
        <w:rPr>
          <w:i/>
        </w:rPr>
        <w:t>Literature.</w:t>
      </w:r>
      <w:r>
        <w:rPr>
          <w:i/>
          <w:spacing w:val="-11"/>
        </w:rPr>
        <w:t> </w:t>
      </w:r>
      <w:r>
        <w:rPr/>
        <w:t>University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Western</w:t>
      </w:r>
      <w:r>
        <w:rPr>
          <w:spacing w:val="-11"/>
        </w:rPr>
        <w:t> </w:t>
      </w:r>
      <w:r>
        <w:rPr/>
        <w:t>Ontario.</w:t>
      </w:r>
      <w:r>
        <w:rPr>
          <w:spacing w:val="-11"/>
        </w:rPr>
        <w:t> </w:t>
      </w:r>
      <w:r>
        <w:rPr/>
        <w:t>(February</w:t>
      </w:r>
      <w:r>
        <w:rPr>
          <w:spacing w:val="-11"/>
        </w:rPr>
        <w:t> </w:t>
      </w:r>
      <w:r>
        <w:rPr/>
        <w:t>2002)</w:t>
      </w:r>
    </w:p>
    <w:p>
      <w:pPr>
        <w:pStyle w:val="Heading1"/>
        <w:spacing w:before="240"/>
      </w:pPr>
      <w:bookmarkStart w:name="Work in Progress " w:id="4"/>
      <w:bookmarkEnd w:id="4"/>
      <w:r>
        <w:rPr>
          <w:b w:val="0"/>
        </w:rPr>
      </w:r>
      <w:r>
        <w:rPr/>
        <w:t>Work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Progress</w:t>
      </w:r>
    </w:p>
    <w:p>
      <w:pPr>
        <w:pStyle w:val="BodyText"/>
        <w:ind w:left="0"/>
        <w:rPr>
          <w:b/>
        </w:rPr>
      </w:pPr>
    </w:p>
    <w:p>
      <w:pPr>
        <w:pStyle w:val="BodyText"/>
      </w:pPr>
      <w:r>
        <w:rPr/>
        <w:t>Investigator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Digital</w:t>
      </w:r>
      <w:r>
        <w:rPr>
          <w:spacing w:val="-10"/>
        </w:rPr>
        <w:t> </w:t>
      </w:r>
      <w:r>
        <w:rPr/>
        <w:t>Humanities</w:t>
      </w:r>
      <w:r>
        <w:rPr>
          <w:spacing w:val="-10"/>
        </w:rPr>
        <w:t> </w:t>
      </w:r>
      <w:r>
        <w:rPr/>
        <w:t>Project</w:t>
      </w:r>
      <w:r>
        <w:rPr>
          <w:spacing w:val="-10"/>
        </w:rPr>
        <w:t> </w:t>
      </w:r>
      <w:r>
        <w:rPr>
          <w:i/>
        </w:rPr>
        <w:t>Manos</w:t>
      </w:r>
      <w:r>
        <w:rPr>
          <w:i/>
          <w:spacing w:val="-10"/>
        </w:rPr>
        <w:t> </w:t>
      </w:r>
      <w:r>
        <w:rPr>
          <w:i/>
        </w:rPr>
        <w:t>Teatrales</w:t>
      </w:r>
      <w:r>
        <w:rPr/>
        <w:t>.</w:t>
      </w:r>
      <w:r>
        <w:rPr>
          <w:spacing w:val="-10"/>
        </w:rPr>
        <w:t> </w:t>
      </w:r>
      <w:r>
        <w:rPr/>
        <w:t>2004</w:t>
      </w:r>
      <w:r>
        <w:rPr>
          <w:spacing w:val="-10"/>
        </w:rPr>
        <w:t> </w:t>
      </w:r>
      <w:r>
        <w:rPr/>
        <w:t>–</w:t>
      </w:r>
      <w:r>
        <w:rPr>
          <w:spacing w:val="-9"/>
        </w:rPr>
        <w:t> </w:t>
      </w:r>
      <w:r>
        <w:rPr>
          <w:spacing w:val="-2"/>
        </w:rPr>
        <w:t>present.</w:t>
      </w:r>
    </w:p>
    <w:p>
      <w:pPr>
        <w:pStyle w:val="BodyText"/>
        <w:spacing w:before="240"/>
      </w:pPr>
      <w:r>
        <w:rPr/>
        <w:t>Director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Project</w:t>
      </w:r>
      <w:r>
        <w:rPr>
          <w:spacing w:val="-7"/>
        </w:rPr>
        <w:t> </w:t>
      </w:r>
      <w:r>
        <w:rPr/>
        <w:t>“Open</w:t>
      </w:r>
      <w:r>
        <w:rPr>
          <w:spacing w:val="-7"/>
        </w:rPr>
        <w:t> </w:t>
      </w:r>
      <w:r>
        <w:rPr/>
        <w:t>Portal”</w:t>
      </w:r>
      <w:r>
        <w:rPr>
          <w:spacing w:val="-8"/>
        </w:rPr>
        <w:t> </w:t>
      </w:r>
      <w:r>
        <w:rPr/>
        <w:t>2000$</w:t>
      </w:r>
      <w:r>
        <w:rPr>
          <w:spacing w:val="-7"/>
        </w:rPr>
        <w:t> </w:t>
      </w:r>
      <w:r>
        <w:rPr/>
        <w:t>Grant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World</w:t>
      </w:r>
      <w:r>
        <w:rPr>
          <w:spacing w:val="-7"/>
        </w:rPr>
        <w:t> </w:t>
      </w:r>
      <w:r>
        <w:rPr/>
        <w:t>Languages</w:t>
      </w:r>
      <w:r>
        <w:rPr>
          <w:spacing w:val="-8"/>
        </w:rPr>
        <w:t> </w:t>
      </w:r>
      <w:r>
        <w:rPr/>
        <w:t>360.</w:t>
      </w:r>
      <w:r>
        <w:rPr>
          <w:spacing w:val="-7"/>
        </w:rPr>
        <w:t> </w:t>
      </w:r>
      <w:r>
        <w:rPr/>
        <w:t>(June</w:t>
      </w:r>
      <w:r>
        <w:rPr>
          <w:spacing w:val="-8"/>
        </w:rPr>
        <w:t> </w:t>
      </w:r>
      <w:r>
        <w:rPr/>
        <w:t>2024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2"/>
        </w:rPr>
        <w:t>present)</w:t>
      </w:r>
    </w:p>
    <w:p>
      <w:pPr>
        <w:pStyle w:val="BodyText"/>
        <w:spacing w:before="240"/>
      </w:pPr>
      <w:r>
        <w:rPr/>
        <w:t>This</w:t>
      </w:r>
      <w:r>
        <w:rPr>
          <w:spacing w:val="35"/>
        </w:rPr>
        <w:t> </w:t>
      </w:r>
      <w:r>
        <w:rPr/>
        <w:t>project</w:t>
      </w:r>
      <w:r>
        <w:rPr>
          <w:spacing w:val="35"/>
        </w:rPr>
        <w:t> </w:t>
      </w:r>
      <w:r>
        <w:rPr/>
        <w:t>involves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collaboration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Dr.</w:t>
      </w:r>
      <w:r>
        <w:rPr>
          <w:spacing w:val="35"/>
        </w:rPr>
        <w:t> </w:t>
      </w:r>
      <w:r>
        <w:rPr/>
        <w:t>Matt</w:t>
      </w:r>
      <w:r>
        <w:rPr>
          <w:spacing w:val="21"/>
        </w:rPr>
        <w:t> </w:t>
      </w:r>
      <w:r>
        <w:rPr/>
        <w:t>Kretchmar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two</w:t>
      </w:r>
      <w:r>
        <w:rPr>
          <w:spacing w:val="21"/>
        </w:rPr>
        <w:t> </w:t>
      </w:r>
      <w:r>
        <w:rPr/>
        <w:t>exceptional</w:t>
      </w:r>
      <w:r>
        <w:rPr>
          <w:spacing w:val="21"/>
        </w:rPr>
        <w:t> </w:t>
      </w:r>
      <w:r>
        <w:rPr/>
        <w:t>computer</w:t>
      </w:r>
      <w:r>
        <w:rPr>
          <w:spacing w:val="21"/>
        </w:rPr>
        <w:t> </w:t>
      </w:r>
      <w:r>
        <w:rPr/>
        <w:t>science </w:t>
      </w:r>
      <w:r>
        <w:rPr>
          <w:spacing w:val="-2"/>
        </w:rPr>
        <w:t>students.</w:t>
      </w:r>
    </w:p>
    <w:p>
      <w:pPr>
        <w:pStyle w:val="Heading1"/>
        <w:spacing w:before="240"/>
      </w:pPr>
      <w:r>
        <w:rPr>
          <w:spacing w:val="-2"/>
        </w:rPr>
        <w:t>Service:</w:t>
      </w:r>
    </w:p>
    <w:p>
      <w:pPr>
        <w:pStyle w:val="BodyText"/>
        <w:spacing w:before="120"/>
      </w:pPr>
      <w:r>
        <w:rPr>
          <w:color w:val="000000"/>
          <w:highlight w:val="yellow"/>
        </w:rPr>
        <w:t>Acting</w:t>
      </w:r>
      <w:r>
        <w:rPr>
          <w:color w:val="000000"/>
          <w:spacing w:val="-11"/>
          <w:highlight w:val="yellow"/>
        </w:rPr>
        <w:t> </w:t>
      </w:r>
      <w:r>
        <w:rPr>
          <w:color w:val="000000"/>
          <w:highlight w:val="yellow"/>
        </w:rPr>
        <w:t>Associate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Provost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for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Diversity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(January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2022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to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July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spacing w:val="-2"/>
          <w:highlight w:val="yellow"/>
        </w:rPr>
        <w:t>2022)</w:t>
      </w:r>
    </w:p>
    <w:p>
      <w:pPr>
        <w:pStyle w:val="BodyText"/>
        <w:spacing w:line="276" w:lineRule="auto" w:before="120"/>
        <w:ind w:right="2184"/>
      </w:pPr>
      <w:r>
        <w:rPr>
          <w:color w:val="000000"/>
          <w:highlight w:val="yellow"/>
        </w:rPr>
        <w:t>Member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of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the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Denison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Forward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Steering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Committee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(January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2022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until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present)</w:t>
      </w:r>
      <w:r>
        <w:rPr>
          <w:color w:val="000000"/>
        </w:rPr>
        <w:t> </w:t>
      </w:r>
      <w:r>
        <w:rPr>
          <w:color w:val="000000"/>
          <w:highlight w:val="yellow"/>
        </w:rPr>
        <w:t>Faculty liaison for the Academic groups</w:t>
      </w:r>
    </w:p>
    <w:p>
      <w:pPr>
        <w:pStyle w:val="BodyText"/>
      </w:pPr>
      <w:r>
        <w:rPr>
          <w:color w:val="000000"/>
          <w:highlight w:val="yellow"/>
        </w:rPr>
        <w:t>Member</w:t>
      </w:r>
      <w:r>
        <w:rPr>
          <w:color w:val="000000"/>
          <w:spacing w:val="-10"/>
          <w:highlight w:val="yellow"/>
        </w:rPr>
        <w:t> </w:t>
      </w:r>
      <w:r>
        <w:rPr>
          <w:color w:val="000000"/>
          <w:highlight w:val="yellow"/>
        </w:rPr>
        <w:t>of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the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Faculty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Leadership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Group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(September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2022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to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spacing w:val="-2"/>
          <w:highlight w:val="yellow"/>
        </w:rPr>
        <w:t>present)</w:t>
      </w:r>
    </w:p>
    <w:p>
      <w:pPr>
        <w:pStyle w:val="BodyText"/>
        <w:spacing w:line="348" w:lineRule="auto" w:before="120"/>
        <w:ind w:right="649"/>
      </w:pPr>
      <w:r>
        <w:rPr>
          <w:color w:val="000000"/>
          <w:highlight w:val="yellow"/>
        </w:rPr>
        <w:t>Denison’s</w:t>
      </w:r>
      <w:r>
        <w:rPr>
          <w:color w:val="000000"/>
          <w:spacing w:val="-9"/>
          <w:highlight w:val="yellow"/>
        </w:rPr>
        <w:t> </w:t>
      </w:r>
      <w:r>
        <w:rPr>
          <w:color w:val="000000"/>
          <w:highlight w:val="yellow"/>
        </w:rPr>
        <w:t>faculty</w:t>
      </w:r>
      <w:r>
        <w:rPr>
          <w:color w:val="000000"/>
          <w:spacing w:val="-9"/>
          <w:highlight w:val="yellow"/>
        </w:rPr>
        <w:t> </w:t>
      </w:r>
      <w:r>
        <w:rPr>
          <w:color w:val="000000"/>
          <w:highlight w:val="yellow"/>
        </w:rPr>
        <w:t>representative</w:t>
      </w:r>
      <w:r>
        <w:rPr>
          <w:color w:val="000000"/>
          <w:spacing w:val="-9"/>
          <w:highlight w:val="yellow"/>
        </w:rPr>
        <w:t> </w:t>
      </w:r>
      <w:r>
        <w:rPr>
          <w:color w:val="000000"/>
          <w:highlight w:val="yellow"/>
        </w:rPr>
        <w:t>to</w:t>
      </w:r>
      <w:r>
        <w:rPr>
          <w:color w:val="000000"/>
          <w:spacing w:val="-9"/>
          <w:highlight w:val="yellow"/>
        </w:rPr>
        <w:t> </w:t>
      </w:r>
      <w:r>
        <w:rPr>
          <w:color w:val="000000"/>
          <w:highlight w:val="yellow"/>
        </w:rPr>
        <w:t>the</w:t>
      </w:r>
      <w:r>
        <w:rPr>
          <w:color w:val="000000"/>
          <w:spacing w:val="-9"/>
          <w:highlight w:val="yellow"/>
        </w:rPr>
        <w:t> </w:t>
      </w:r>
      <w:r>
        <w:rPr>
          <w:color w:val="000000"/>
          <w:highlight w:val="yellow"/>
        </w:rPr>
        <w:t>GLCA</w:t>
      </w:r>
      <w:r>
        <w:rPr>
          <w:color w:val="000000"/>
          <w:spacing w:val="-9"/>
          <w:highlight w:val="yellow"/>
        </w:rPr>
        <w:t> </w:t>
      </w:r>
      <w:r>
        <w:rPr>
          <w:color w:val="000000"/>
          <w:highlight w:val="yellow"/>
        </w:rPr>
        <w:t>BIPOC</w:t>
      </w:r>
      <w:r>
        <w:rPr>
          <w:color w:val="000000"/>
          <w:spacing w:val="-9"/>
          <w:highlight w:val="yellow"/>
        </w:rPr>
        <w:t> </w:t>
      </w:r>
      <w:r>
        <w:rPr>
          <w:color w:val="000000"/>
          <w:highlight w:val="yellow"/>
        </w:rPr>
        <w:t>Faculty</w:t>
      </w:r>
      <w:r>
        <w:rPr>
          <w:color w:val="000000"/>
          <w:spacing w:val="-9"/>
          <w:highlight w:val="yellow"/>
        </w:rPr>
        <w:t> </w:t>
      </w:r>
      <w:r>
        <w:rPr>
          <w:color w:val="000000"/>
          <w:highlight w:val="yellow"/>
        </w:rPr>
        <w:t>Leadership</w:t>
      </w:r>
      <w:r>
        <w:rPr>
          <w:color w:val="000000"/>
          <w:spacing w:val="-9"/>
          <w:highlight w:val="yellow"/>
        </w:rPr>
        <w:t> </w:t>
      </w:r>
      <w:r>
        <w:rPr>
          <w:color w:val="000000"/>
          <w:highlight w:val="yellow"/>
        </w:rPr>
        <w:t>Council.</w:t>
      </w:r>
      <w:r>
        <w:rPr>
          <w:color w:val="000000"/>
          <w:spacing w:val="-9"/>
          <w:highlight w:val="yellow"/>
        </w:rPr>
        <w:t> </w:t>
      </w:r>
      <w:r>
        <w:rPr>
          <w:color w:val="000000"/>
          <w:highlight w:val="yellow"/>
        </w:rPr>
        <w:t>(September</w:t>
      </w:r>
      <w:r>
        <w:rPr>
          <w:color w:val="000000"/>
          <w:spacing w:val="-9"/>
          <w:highlight w:val="yellow"/>
        </w:rPr>
        <w:t> </w:t>
      </w:r>
      <w:r>
        <w:rPr>
          <w:color w:val="000000"/>
          <w:highlight w:val="yellow"/>
        </w:rPr>
        <w:t>2022</w:t>
      </w:r>
      <w:r>
        <w:rPr>
          <w:color w:val="000000"/>
          <w:spacing w:val="-9"/>
          <w:highlight w:val="yellow"/>
        </w:rPr>
        <w:t> </w:t>
      </w:r>
      <w:r>
        <w:rPr>
          <w:color w:val="000000"/>
          <w:highlight w:val="yellow"/>
        </w:rPr>
        <w:t>to</w:t>
      </w:r>
      <w:r>
        <w:rPr>
          <w:color w:val="000000"/>
        </w:rPr>
        <w:t> </w:t>
      </w:r>
      <w:r>
        <w:rPr>
          <w:color w:val="000000"/>
          <w:spacing w:val="-2"/>
          <w:highlight w:val="yellow"/>
        </w:rPr>
        <w:t>present)</w:t>
      </w:r>
    </w:p>
    <w:p>
      <w:pPr>
        <w:pStyle w:val="BodyText"/>
        <w:spacing w:line="267" w:lineRule="exact"/>
      </w:pPr>
      <w:r>
        <w:rPr>
          <w:color w:val="000000"/>
          <w:highlight w:val="yellow"/>
        </w:rPr>
        <w:t>Chair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of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this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group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from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September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2023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to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July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spacing w:val="-2"/>
          <w:highlight w:val="yellow"/>
        </w:rPr>
        <w:t>2024.</w:t>
      </w:r>
    </w:p>
    <w:p>
      <w:pPr>
        <w:pStyle w:val="BodyText"/>
        <w:spacing w:before="240"/>
        <w:ind w:left="0"/>
      </w:pPr>
    </w:p>
    <w:p>
      <w:pPr>
        <w:pStyle w:val="BodyText"/>
      </w:pPr>
      <w:r>
        <w:rPr>
          <w:spacing w:val="-2"/>
          <w:u w:val="thick"/>
        </w:rPr>
        <w:t>Governance</w:t>
      </w:r>
      <w:r>
        <w:rPr>
          <w:spacing w:val="-2"/>
          <w:u w:val="none"/>
        </w:rPr>
        <w:t>:</w:t>
      </w:r>
    </w:p>
    <w:p>
      <w:pPr>
        <w:pStyle w:val="BodyText"/>
        <w:spacing w:before="120"/>
      </w:pPr>
      <w:r>
        <w:rPr/>
        <w:t>Member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ASB</w:t>
      </w:r>
      <w:r>
        <w:rPr>
          <w:spacing w:val="-5"/>
        </w:rPr>
        <w:t> </w:t>
      </w:r>
      <w:r>
        <w:rPr/>
        <w:t>(September</w:t>
      </w:r>
      <w:r>
        <w:rPr>
          <w:spacing w:val="-5"/>
        </w:rPr>
        <w:t> </w:t>
      </w:r>
      <w:r>
        <w:rPr/>
        <w:t>2024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July</w:t>
      </w:r>
      <w:r>
        <w:rPr>
          <w:spacing w:val="-5"/>
        </w:rPr>
        <w:t> </w:t>
      </w:r>
      <w:r>
        <w:rPr>
          <w:spacing w:val="-2"/>
        </w:rPr>
        <w:t>2027)</w:t>
      </w:r>
    </w:p>
    <w:p>
      <w:pPr>
        <w:pStyle w:val="BodyText"/>
        <w:spacing w:line="348" w:lineRule="auto" w:before="120"/>
        <w:ind w:right="3837" w:hanging="75"/>
        <w:jc w:val="center"/>
      </w:pPr>
      <w:r>
        <w:rPr/>
        <w:t>Member of Senior Advisory Board (September 2024 to July 2027) Member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Academic</w:t>
      </w:r>
      <w:r>
        <w:rPr>
          <w:spacing w:val="-9"/>
        </w:rPr>
        <w:t> </w:t>
      </w:r>
      <w:r>
        <w:rPr/>
        <w:t>Affairs</w:t>
      </w:r>
      <w:r>
        <w:rPr>
          <w:spacing w:val="-9"/>
        </w:rPr>
        <w:t> </w:t>
      </w:r>
      <w:r>
        <w:rPr/>
        <w:t>Council</w:t>
      </w:r>
      <w:r>
        <w:rPr>
          <w:spacing w:val="-9"/>
        </w:rPr>
        <w:t> </w:t>
      </w:r>
      <w:r>
        <w:rPr/>
        <w:t>(September</w:t>
      </w:r>
      <w:r>
        <w:rPr>
          <w:spacing w:val="-9"/>
        </w:rPr>
        <w:t> </w:t>
      </w:r>
      <w:r>
        <w:rPr/>
        <w:t>2021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present) Vice-chair of AAC</w:t>
      </w:r>
      <w:r>
        <w:rPr>
          <w:spacing w:val="40"/>
        </w:rPr>
        <w:t> </w:t>
      </w:r>
      <w:r>
        <w:rPr/>
        <w:t>(September 2022 to May 2023)</w:t>
      </w:r>
    </w:p>
    <w:p>
      <w:pPr>
        <w:pStyle w:val="BodyText"/>
        <w:spacing w:line="348" w:lineRule="auto"/>
        <w:ind w:right="4246" w:firstLine="720"/>
      </w:pPr>
      <w:r>
        <w:rPr>
          <w:b/>
        </w:rPr>
        <w:t>Chair of AAC </w:t>
      </w:r>
      <w:r>
        <w:rPr/>
        <w:t>(September 2023 to May 2024) Member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Personnel</w:t>
      </w:r>
      <w:r>
        <w:rPr>
          <w:spacing w:val="-8"/>
        </w:rPr>
        <w:t> </w:t>
      </w:r>
      <w:r>
        <w:rPr/>
        <w:t>Committee</w:t>
      </w:r>
      <w:r>
        <w:rPr>
          <w:spacing w:val="-8"/>
        </w:rPr>
        <w:t> </w:t>
      </w:r>
      <w:r>
        <w:rPr/>
        <w:t>(January</w:t>
      </w:r>
      <w:r>
        <w:rPr>
          <w:spacing w:val="-8"/>
        </w:rPr>
        <w:t> </w:t>
      </w:r>
      <w:r>
        <w:rPr/>
        <w:t>2022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July</w:t>
      </w:r>
      <w:r>
        <w:rPr>
          <w:spacing w:val="-8"/>
        </w:rPr>
        <w:t> </w:t>
      </w:r>
      <w:r>
        <w:rPr/>
        <w:t>2022)</w:t>
      </w:r>
    </w:p>
    <w:p>
      <w:pPr>
        <w:pStyle w:val="BodyText"/>
        <w:spacing w:line="348" w:lineRule="auto"/>
        <w:ind w:right="2816"/>
      </w:pPr>
      <w:r>
        <w:rPr/>
        <w:t>Member of Faculty Appeals Committee (September 2021 to present) Member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Academic</w:t>
      </w:r>
      <w:r>
        <w:rPr>
          <w:spacing w:val="-6"/>
        </w:rPr>
        <w:t> </w:t>
      </w:r>
      <w:r>
        <w:rPr/>
        <w:t>Standing</w:t>
      </w:r>
      <w:r>
        <w:rPr>
          <w:spacing w:val="-6"/>
        </w:rPr>
        <w:t> </w:t>
      </w:r>
      <w:r>
        <w:rPr/>
        <w:t>Board</w:t>
      </w:r>
      <w:r>
        <w:rPr>
          <w:spacing w:val="-6"/>
        </w:rPr>
        <w:t> </w:t>
      </w:r>
      <w:r>
        <w:rPr/>
        <w:t>(September</w:t>
      </w:r>
      <w:r>
        <w:rPr>
          <w:spacing w:val="-6"/>
        </w:rPr>
        <w:t> </w:t>
      </w:r>
      <w:r>
        <w:rPr/>
        <w:t>2018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July</w:t>
      </w:r>
      <w:r>
        <w:rPr>
          <w:spacing w:val="-6"/>
        </w:rPr>
        <w:t> </w:t>
      </w:r>
      <w:r>
        <w:rPr/>
        <w:t>2021)</w:t>
      </w:r>
      <w:r>
        <w:rPr>
          <w:spacing w:val="-6"/>
        </w:rPr>
        <w:t> </w:t>
      </w:r>
      <w:r>
        <w:rPr/>
        <w:t>3</w:t>
      </w:r>
      <w:r>
        <w:rPr>
          <w:spacing w:val="-6"/>
        </w:rPr>
        <w:t> </w:t>
      </w:r>
      <w:r>
        <w:rPr/>
        <w:t>years</w:t>
      </w:r>
    </w:p>
    <w:p>
      <w:pPr>
        <w:spacing w:line="267" w:lineRule="exact" w:before="0"/>
        <w:ind w:left="1080" w:right="0" w:firstLine="0"/>
        <w:jc w:val="left"/>
        <w:rPr>
          <w:sz w:val="22"/>
        </w:rPr>
      </w:pPr>
      <w:r>
        <w:rPr>
          <w:b/>
          <w:sz w:val="22"/>
        </w:rPr>
        <w:t>Chair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ASB</w:t>
      </w:r>
      <w:r>
        <w:rPr>
          <w:b/>
          <w:spacing w:val="-5"/>
          <w:sz w:val="22"/>
        </w:rPr>
        <w:t> </w:t>
      </w:r>
      <w:r>
        <w:rPr>
          <w:sz w:val="22"/>
        </w:rPr>
        <w:t>(September</w:t>
      </w:r>
      <w:r>
        <w:rPr>
          <w:spacing w:val="-5"/>
          <w:sz w:val="22"/>
        </w:rPr>
        <w:t> </w:t>
      </w:r>
      <w:r>
        <w:rPr>
          <w:sz w:val="22"/>
        </w:rPr>
        <w:t>2019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July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2021)</w:t>
      </w:r>
    </w:p>
    <w:p>
      <w:pPr>
        <w:pStyle w:val="BodyText"/>
        <w:spacing w:before="116"/>
      </w:pPr>
      <w:r>
        <w:rPr/>
        <w:t>Member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Committee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Residential</w:t>
      </w:r>
      <w:r>
        <w:rPr>
          <w:spacing w:val="-6"/>
        </w:rPr>
        <w:t> </w:t>
      </w:r>
      <w:r>
        <w:rPr/>
        <w:t>Life</w:t>
      </w:r>
      <w:r>
        <w:rPr>
          <w:spacing w:val="-7"/>
        </w:rPr>
        <w:t> </w:t>
      </w:r>
      <w:r>
        <w:rPr/>
        <w:t>(September</w:t>
      </w:r>
      <w:r>
        <w:rPr>
          <w:spacing w:val="-6"/>
        </w:rPr>
        <w:t> </w:t>
      </w:r>
      <w:r>
        <w:rPr/>
        <w:t>2018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2021)</w:t>
      </w:r>
      <w:r>
        <w:rPr>
          <w:spacing w:val="-7"/>
        </w:rPr>
        <w:t> </w:t>
      </w:r>
      <w:r>
        <w:rPr/>
        <w:t>3</w:t>
      </w:r>
      <w:r>
        <w:rPr>
          <w:spacing w:val="-6"/>
        </w:rPr>
        <w:t> </w:t>
      </w:r>
      <w:r>
        <w:rPr>
          <w:spacing w:val="-2"/>
        </w:rPr>
        <w:t>years</w:t>
      </w:r>
    </w:p>
    <w:p>
      <w:pPr>
        <w:pStyle w:val="BodyText"/>
        <w:spacing w:before="120"/>
      </w:pPr>
      <w:r>
        <w:rPr/>
        <w:t>Member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General</w:t>
      </w:r>
      <w:r>
        <w:rPr>
          <w:spacing w:val="-9"/>
        </w:rPr>
        <w:t> </w:t>
      </w:r>
      <w:r>
        <w:rPr/>
        <w:t>Education</w:t>
      </w:r>
      <w:r>
        <w:rPr>
          <w:spacing w:val="-8"/>
        </w:rPr>
        <w:t> </w:t>
      </w:r>
      <w:r>
        <w:rPr/>
        <w:t>Committee.</w:t>
      </w:r>
      <w:r>
        <w:rPr>
          <w:spacing w:val="-9"/>
        </w:rPr>
        <w:t> </w:t>
      </w:r>
      <w:r>
        <w:rPr/>
        <w:t>Denison</w:t>
      </w:r>
      <w:r>
        <w:rPr>
          <w:spacing w:val="-8"/>
        </w:rPr>
        <w:t> </w:t>
      </w:r>
      <w:r>
        <w:rPr/>
        <w:t>University,</w:t>
      </w:r>
      <w:r>
        <w:rPr>
          <w:spacing w:val="-9"/>
        </w:rPr>
        <w:t> </w:t>
      </w:r>
      <w:r>
        <w:rPr/>
        <w:t>(August</w:t>
      </w:r>
      <w:r>
        <w:rPr>
          <w:spacing w:val="-9"/>
        </w:rPr>
        <w:t> </w:t>
      </w:r>
      <w:r>
        <w:rPr/>
        <w:t>2015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May</w:t>
      </w:r>
      <w:r>
        <w:rPr>
          <w:spacing w:val="-8"/>
        </w:rPr>
        <w:t> </w:t>
      </w:r>
      <w:r>
        <w:rPr/>
        <w:t>2018)</w:t>
      </w:r>
      <w:r>
        <w:rPr>
          <w:spacing w:val="-9"/>
        </w:rPr>
        <w:t> </w:t>
      </w:r>
      <w:r>
        <w:rPr/>
        <w:t>3</w:t>
      </w:r>
      <w:r>
        <w:rPr>
          <w:spacing w:val="-8"/>
        </w:rPr>
        <w:t> </w:t>
      </w:r>
      <w:r>
        <w:rPr>
          <w:spacing w:val="-2"/>
        </w:rPr>
        <w:t>years</w:t>
      </w:r>
    </w:p>
    <w:p>
      <w:pPr>
        <w:pStyle w:val="BodyText"/>
        <w:spacing w:after="0"/>
        <w:sectPr>
          <w:pgSz w:w="12240" w:h="15840"/>
          <w:pgMar w:header="0" w:footer="1442" w:top="1680" w:bottom="1640" w:left="1080" w:right="1080"/>
        </w:sectPr>
      </w:pPr>
    </w:p>
    <w:p>
      <w:pPr>
        <w:pStyle w:val="BodyText"/>
        <w:spacing w:before="32"/>
      </w:pPr>
      <w:r>
        <w:rPr>
          <w:spacing w:val="-2"/>
          <w:u w:val="thick"/>
        </w:rPr>
        <w:t>Departments</w:t>
      </w:r>
      <w:r>
        <w:rPr>
          <w:spacing w:val="-2"/>
          <w:u w:val="none"/>
        </w:rPr>
        <w:t>:</w:t>
      </w:r>
    </w:p>
    <w:p>
      <w:pPr>
        <w:pStyle w:val="BodyText"/>
        <w:spacing w:line="348" w:lineRule="auto" w:before="120"/>
        <w:ind w:right="1895"/>
      </w:pPr>
      <w:r>
        <w:rPr/>
        <w:t>Member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Digital</w:t>
      </w:r>
      <w:r>
        <w:rPr>
          <w:spacing w:val="-9"/>
        </w:rPr>
        <w:t> </w:t>
      </w:r>
      <w:r>
        <w:rPr/>
        <w:t>Humanities</w:t>
      </w:r>
      <w:r>
        <w:rPr>
          <w:spacing w:val="-9"/>
        </w:rPr>
        <w:t> </w:t>
      </w:r>
      <w:r>
        <w:rPr/>
        <w:t>program.</w:t>
      </w:r>
      <w:r>
        <w:rPr>
          <w:spacing w:val="-9"/>
        </w:rPr>
        <w:t> </w:t>
      </w:r>
      <w:r>
        <w:rPr/>
        <w:t>Denison</w:t>
      </w:r>
      <w:r>
        <w:rPr>
          <w:spacing w:val="-9"/>
        </w:rPr>
        <w:t> </w:t>
      </w:r>
      <w:r>
        <w:rPr/>
        <w:t>University,</w:t>
      </w:r>
      <w:r>
        <w:rPr>
          <w:spacing w:val="-9"/>
        </w:rPr>
        <w:t> </w:t>
      </w:r>
      <w:r>
        <w:rPr/>
        <w:t>(January</w:t>
      </w:r>
      <w:r>
        <w:rPr>
          <w:spacing w:val="-9"/>
        </w:rPr>
        <w:t> </w:t>
      </w:r>
      <w:r>
        <w:rPr/>
        <w:t>2022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present) Member of Global Commerce. Denison University, (August 2019 to present)</w:t>
      </w:r>
    </w:p>
    <w:p>
      <w:pPr>
        <w:pStyle w:val="BodyText"/>
        <w:spacing w:line="348" w:lineRule="auto"/>
        <w:ind w:right="2184"/>
      </w:pPr>
      <w:r>
        <w:rPr/>
        <w:t>Member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International</w:t>
      </w:r>
      <w:r>
        <w:rPr>
          <w:spacing w:val="-9"/>
        </w:rPr>
        <w:t> </w:t>
      </w:r>
      <w:r>
        <w:rPr/>
        <w:t>Studies.</w:t>
      </w:r>
      <w:r>
        <w:rPr>
          <w:spacing w:val="-9"/>
        </w:rPr>
        <w:t> </w:t>
      </w:r>
      <w:r>
        <w:rPr/>
        <w:t>Denison</w:t>
      </w:r>
      <w:r>
        <w:rPr>
          <w:spacing w:val="-9"/>
        </w:rPr>
        <w:t> </w:t>
      </w:r>
      <w:r>
        <w:rPr/>
        <w:t>University,</w:t>
      </w:r>
      <w:r>
        <w:rPr>
          <w:spacing w:val="-9"/>
        </w:rPr>
        <w:t> </w:t>
      </w:r>
      <w:r>
        <w:rPr/>
        <w:t>(August</w:t>
      </w:r>
      <w:r>
        <w:rPr>
          <w:spacing w:val="-9"/>
        </w:rPr>
        <w:t> </w:t>
      </w:r>
      <w:r>
        <w:rPr/>
        <w:t>2014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present) Member of LACS. Denison University (August 2011 to present)</w:t>
      </w:r>
    </w:p>
    <w:p>
      <w:pPr>
        <w:pStyle w:val="BodyText"/>
        <w:spacing w:before="117"/>
        <w:ind w:left="0"/>
      </w:pPr>
    </w:p>
    <w:p>
      <w:pPr>
        <w:pStyle w:val="BodyText"/>
      </w:pPr>
      <w:r>
        <w:rPr>
          <w:spacing w:val="-2"/>
          <w:u w:val="thick"/>
        </w:rPr>
        <w:t>Profession</w:t>
      </w:r>
      <w:r>
        <w:rPr>
          <w:spacing w:val="-2"/>
          <w:u w:val="none"/>
        </w:rPr>
        <w:t>:</w:t>
      </w:r>
    </w:p>
    <w:p>
      <w:pPr>
        <w:pStyle w:val="BodyText"/>
        <w:spacing w:before="120"/>
        <w:ind w:right="464"/>
      </w:pPr>
      <w:r>
        <w:rPr/>
        <w:t>External</w:t>
      </w:r>
      <w:r>
        <w:rPr>
          <w:spacing w:val="-6"/>
        </w:rPr>
        <w:t> </w:t>
      </w:r>
      <w:r>
        <w:rPr/>
        <w:t>Reviewer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manuscript</w:t>
      </w:r>
      <w:r>
        <w:rPr>
          <w:spacing w:val="-6"/>
        </w:rPr>
        <w:t> </w:t>
      </w:r>
      <w:r>
        <w:rPr/>
        <w:t>Perilous</w:t>
      </w:r>
      <w:r>
        <w:rPr>
          <w:spacing w:val="-6"/>
        </w:rPr>
        <w:t> </w:t>
      </w:r>
      <w:r>
        <w:rPr/>
        <w:t>Passions:</w:t>
      </w:r>
      <w:r>
        <w:rPr>
          <w:spacing w:val="-6"/>
        </w:rPr>
        <w:t> </w:t>
      </w:r>
      <w:r>
        <w:rPr/>
        <w:t>Ethics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Emotion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Early</w:t>
      </w:r>
      <w:r>
        <w:rPr>
          <w:spacing w:val="-6"/>
        </w:rPr>
        <w:t> </w:t>
      </w:r>
      <w:r>
        <w:rPr/>
        <w:t>Modern</w:t>
      </w:r>
      <w:r>
        <w:rPr>
          <w:spacing w:val="-6"/>
        </w:rPr>
        <w:t> </w:t>
      </w:r>
      <w:r>
        <w:rPr/>
        <w:t>Spain</w:t>
      </w:r>
      <w:r>
        <w:rPr>
          <w:spacing w:val="-6"/>
        </w:rPr>
        <w:t> </w:t>
      </w:r>
      <w:r>
        <w:rPr/>
        <w:t>for University of Toronto Press. (February, 2022)</w:t>
      </w:r>
    </w:p>
    <w:p>
      <w:pPr>
        <w:spacing w:before="0"/>
        <w:ind w:left="360" w:right="649" w:firstLine="0"/>
        <w:jc w:val="left"/>
        <w:rPr>
          <w:sz w:val="22"/>
        </w:rPr>
      </w:pPr>
      <w:r>
        <w:rPr>
          <w:sz w:val="22"/>
        </w:rPr>
        <w:t>Moderator and respondent in the “Symposium: </w:t>
      </w:r>
      <w:r>
        <w:rPr>
          <w:i/>
          <w:sz w:val="22"/>
        </w:rPr>
        <w:t>La Senda Dificil: Quest and Meaning in Cervantes’</w:t>
      </w:r>
      <w:r>
        <w:rPr>
          <w:i/>
          <w:sz w:val="22"/>
        </w:rPr>
        <w:t> Poetics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at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Quadricentenary</w:t>
      </w:r>
      <w:r>
        <w:rPr>
          <w:sz w:val="22"/>
        </w:rPr>
        <w:t>”</w:t>
      </w:r>
      <w:r>
        <w:rPr>
          <w:spacing w:val="-7"/>
          <w:sz w:val="22"/>
        </w:rPr>
        <w:t> </w:t>
      </w:r>
      <w:r>
        <w:rPr>
          <w:sz w:val="22"/>
        </w:rPr>
        <w:t>(Center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Medieval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Renaissance</w:t>
      </w:r>
      <w:r>
        <w:rPr>
          <w:spacing w:val="-7"/>
          <w:sz w:val="22"/>
        </w:rPr>
        <w:t> </w:t>
      </w:r>
      <w:r>
        <w:rPr>
          <w:sz w:val="22"/>
        </w:rPr>
        <w:t>Studies,</w:t>
      </w:r>
      <w:r>
        <w:rPr>
          <w:spacing w:val="-7"/>
          <w:sz w:val="22"/>
        </w:rPr>
        <w:t> </w:t>
      </w:r>
      <w:r>
        <w:rPr>
          <w:sz w:val="22"/>
        </w:rPr>
        <w:t>Columbus,</w:t>
      </w:r>
      <w:r>
        <w:rPr>
          <w:spacing w:val="-7"/>
          <w:sz w:val="22"/>
        </w:rPr>
        <w:t> </w:t>
      </w:r>
      <w:r>
        <w:rPr>
          <w:sz w:val="22"/>
        </w:rPr>
        <w:t>September 30</w:t>
      </w:r>
      <w:r>
        <w:rPr>
          <w:sz w:val="22"/>
          <w:vertAlign w:val="superscript"/>
        </w:rPr>
        <w:t>th</w:t>
      </w:r>
      <w:r>
        <w:rPr>
          <w:sz w:val="22"/>
          <w:vertAlign w:val="baseline"/>
        </w:rPr>
        <w:t> and October 1</w:t>
      </w:r>
      <w:r>
        <w:rPr>
          <w:sz w:val="22"/>
          <w:vertAlign w:val="superscript"/>
        </w:rPr>
        <w:t>st</w:t>
      </w:r>
      <w:r>
        <w:rPr>
          <w:sz w:val="22"/>
          <w:vertAlign w:val="baseline"/>
        </w:rPr>
        <w:t>, 2016)</w:t>
      </w:r>
    </w:p>
    <w:p>
      <w:pPr>
        <w:spacing w:before="0"/>
        <w:ind w:left="360" w:right="464" w:firstLine="0"/>
        <w:jc w:val="left"/>
        <w:rPr>
          <w:sz w:val="22"/>
        </w:rPr>
      </w:pPr>
      <w:r>
        <w:rPr>
          <w:sz w:val="22"/>
        </w:rPr>
        <w:t>External</w:t>
      </w:r>
      <w:r>
        <w:rPr>
          <w:spacing w:val="-6"/>
          <w:sz w:val="22"/>
        </w:rPr>
        <w:t> </w:t>
      </w:r>
      <w:r>
        <w:rPr>
          <w:sz w:val="22"/>
        </w:rPr>
        <w:t>Reviewer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manuscript</w:t>
      </w:r>
      <w:r>
        <w:rPr>
          <w:spacing w:val="-6"/>
          <w:sz w:val="22"/>
        </w:rPr>
        <w:t> </w:t>
      </w:r>
      <w:r>
        <w:rPr>
          <w:i/>
          <w:sz w:val="22"/>
        </w:rPr>
        <w:t>Ambiguous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Antidotes: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Virtue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Vaccine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Vice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Early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Modern</w:t>
      </w:r>
      <w:r>
        <w:rPr>
          <w:i/>
          <w:sz w:val="22"/>
        </w:rPr>
        <w:t> Spain </w:t>
      </w:r>
      <w:r>
        <w:rPr>
          <w:sz w:val="22"/>
        </w:rPr>
        <w:t>for University of Toronto Press. (February, 2016)</w:t>
      </w:r>
    </w:p>
    <w:p>
      <w:pPr>
        <w:pStyle w:val="BodyText"/>
      </w:pPr>
      <w:r>
        <w:rPr/>
        <w:t>External</w:t>
      </w:r>
      <w:r>
        <w:rPr>
          <w:spacing w:val="-13"/>
        </w:rPr>
        <w:t> </w:t>
      </w:r>
      <w:r>
        <w:rPr/>
        <w:t>Reviewer</w:t>
      </w:r>
      <w:r>
        <w:rPr>
          <w:spacing w:val="-10"/>
        </w:rPr>
        <w:t> </w:t>
      </w:r>
      <w:r>
        <w:rPr/>
        <w:t>“Mimesis,</w:t>
      </w:r>
      <w:r>
        <w:rPr>
          <w:spacing w:val="-11"/>
        </w:rPr>
        <w:t> </w:t>
      </w:r>
      <w:r>
        <w:rPr/>
        <w:t>Exemplum,</w:t>
      </w:r>
      <w:r>
        <w:rPr>
          <w:spacing w:val="-10"/>
        </w:rPr>
        <w:t> </w:t>
      </w:r>
      <w:r>
        <w:rPr/>
        <w:t>Narración”</w:t>
      </w:r>
      <w:r>
        <w:rPr>
          <w:spacing w:val="-11"/>
        </w:rPr>
        <w:t> </w:t>
      </w:r>
      <w:r>
        <w:rPr/>
        <w:t>Manuscript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NCSRLL.</w:t>
      </w:r>
      <w:r>
        <w:rPr>
          <w:spacing w:val="-10"/>
        </w:rPr>
        <w:t> </w:t>
      </w:r>
      <w:r>
        <w:rPr/>
        <w:t>(May</w:t>
      </w:r>
      <w:r>
        <w:rPr>
          <w:spacing w:val="-10"/>
        </w:rPr>
        <w:t> </w:t>
      </w:r>
      <w:r>
        <w:rPr>
          <w:spacing w:val="-2"/>
        </w:rPr>
        <w:t>2013)</w:t>
      </w:r>
    </w:p>
    <w:p>
      <w:pPr>
        <w:pStyle w:val="BodyText"/>
        <w:spacing w:line="348" w:lineRule="auto" w:before="120"/>
        <w:ind w:left="1080" w:hanging="720"/>
      </w:pPr>
      <w:r>
        <w:rPr/>
        <w:t>External</w:t>
      </w:r>
      <w:r>
        <w:rPr>
          <w:spacing w:val="-5"/>
        </w:rPr>
        <w:t> </w:t>
      </w:r>
      <w:r>
        <w:rPr/>
        <w:t>Reviewer</w:t>
      </w:r>
      <w:r>
        <w:rPr>
          <w:spacing w:val="-5"/>
        </w:rPr>
        <w:t> </w:t>
      </w:r>
      <w:r>
        <w:rPr/>
        <w:t>“The</w:t>
      </w:r>
      <w:r>
        <w:rPr>
          <w:spacing w:val="-5"/>
        </w:rPr>
        <w:t> </w:t>
      </w:r>
      <w:r>
        <w:rPr/>
        <w:t>Exemplary</w:t>
      </w:r>
      <w:r>
        <w:rPr>
          <w:spacing w:val="-5"/>
        </w:rPr>
        <w:t> </w:t>
      </w:r>
      <w:r>
        <w:rPr/>
        <w:t>Economy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Giving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i/>
        </w:rPr>
        <w:t>La</w:t>
      </w:r>
      <w:r>
        <w:rPr>
          <w:i/>
          <w:spacing w:val="-5"/>
        </w:rPr>
        <w:t> </w:t>
      </w:r>
      <w:r>
        <w:rPr>
          <w:i/>
        </w:rPr>
        <w:t>vida</w:t>
      </w:r>
      <w:r>
        <w:rPr>
          <w:i/>
          <w:spacing w:val="-5"/>
        </w:rPr>
        <w:t> </w:t>
      </w:r>
      <w:r>
        <w:rPr>
          <w:i/>
        </w:rPr>
        <w:t>es</w:t>
      </w:r>
      <w:r>
        <w:rPr>
          <w:i/>
          <w:spacing w:val="-5"/>
        </w:rPr>
        <w:t> </w:t>
      </w:r>
      <w:r>
        <w:rPr>
          <w:i/>
        </w:rPr>
        <w:t>sueño</w:t>
      </w:r>
      <w:r>
        <w:rPr>
          <w:i/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comedia</w:t>
      </w:r>
      <w:r>
        <w:rPr/>
        <w:t>”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Revista Canadiense de Estudios Hispánicos. (January 2012)</w:t>
      </w:r>
    </w:p>
    <w:p>
      <w:pPr>
        <w:pStyle w:val="BodyText"/>
        <w:spacing w:line="348" w:lineRule="auto"/>
        <w:ind w:right="239"/>
      </w:pPr>
      <w:r>
        <w:rPr/>
        <w:t>External</w:t>
      </w:r>
      <w:r>
        <w:rPr>
          <w:spacing w:val="-6"/>
        </w:rPr>
        <w:t> </w:t>
      </w:r>
      <w:r>
        <w:rPr/>
        <w:t>Reviewer</w:t>
      </w:r>
      <w:r>
        <w:rPr>
          <w:spacing w:val="-6"/>
        </w:rPr>
        <w:t> </w:t>
      </w:r>
      <w:r>
        <w:rPr/>
        <w:t>“Entre</w:t>
      </w:r>
      <w:r>
        <w:rPr>
          <w:spacing w:val="-6"/>
        </w:rPr>
        <w:t> </w:t>
      </w:r>
      <w:r>
        <w:rPr/>
        <w:t>viejas,</w:t>
      </w:r>
      <w:r>
        <w:rPr>
          <w:spacing w:val="-6"/>
        </w:rPr>
        <w:t> </w:t>
      </w:r>
      <w:r>
        <w:rPr/>
        <w:t>tras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fuego,</w:t>
      </w:r>
      <w:r>
        <w:rPr>
          <w:spacing w:val="-6"/>
        </w:rPr>
        <w:t> </w:t>
      </w:r>
      <w:r>
        <w:rPr/>
        <w:t>hilando</w:t>
      </w:r>
      <w:r>
        <w:rPr>
          <w:spacing w:val="-6"/>
        </w:rPr>
        <w:t> </w:t>
      </w:r>
      <w:r>
        <w:rPr/>
        <w:t>sus</w:t>
      </w:r>
      <w:r>
        <w:rPr>
          <w:spacing w:val="-6"/>
        </w:rPr>
        <w:t> </w:t>
      </w:r>
      <w:r>
        <w:rPr/>
        <w:t>ruecas;</w:t>
      </w:r>
      <w:r>
        <w:rPr>
          <w:spacing w:val="-6"/>
        </w:rPr>
        <w:t> </w:t>
      </w:r>
      <w:r>
        <w:rPr/>
        <w:t>escritura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oralidad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>
          <w:i/>
        </w:rPr>
        <w:t>Retrato</w:t>
      </w:r>
      <w:r>
        <w:rPr>
          <w:i/>
          <w:spacing w:val="-6"/>
        </w:rPr>
        <w:t> </w:t>
      </w:r>
      <w:r>
        <w:rPr>
          <w:i/>
        </w:rPr>
        <w:t>de</w:t>
      </w:r>
      <w:r>
        <w:rPr>
          <w:i/>
          <w:spacing w:val="-6"/>
        </w:rPr>
        <w:t> </w:t>
      </w:r>
      <w:r>
        <w:rPr>
          <w:i/>
        </w:rPr>
        <w:t>la</w:t>
      </w:r>
      <w:r>
        <w:rPr>
          <w:i/>
        </w:rPr>
        <w:t> Lozana andaluza</w:t>
      </w:r>
      <w:r>
        <w:rPr/>
        <w:t>” for Revista Canadiense de Estudios Hispánicos. (February 2011)</w:t>
      </w:r>
    </w:p>
    <w:p>
      <w:pPr>
        <w:pStyle w:val="BodyText"/>
        <w:spacing w:line="348" w:lineRule="auto"/>
        <w:ind w:right="464"/>
      </w:pPr>
      <w:r>
        <w:rPr/>
        <w:t>Organizer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“Digital</w:t>
      </w:r>
      <w:r>
        <w:rPr>
          <w:spacing w:val="-10"/>
        </w:rPr>
        <w:t> </w:t>
      </w:r>
      <w:r>
        <w:rPr/>
        <w:t>Humanities</w:t>
      </w:r>
      <w:r>
        <w:rPr>
          <w:spacing w:val="-10"/>
        </w:rPr>
        <w:t> </w:t>
      </w:r>
      <w:r>
        <w:rPr/>
        <w:t>Workshop”.</w:t>
      </w:r>
      <w:r>
        <w:rPr>
          <w:spacing w:val="-10"/>
        </w:rPr>
        <w:t> </w:t>
      </w:r>
      <w:r>
        <w:rPr/>
        <w:t>GLCA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Directions</w:t>
      </w:r>
      <w:r>
        <w:rPr>
          <w:spacing w:val="-10"/>
        </w:rPr>
        <w:t> </w:t>
      </w:r>
      <w:r>
        <w:rPr/>
        <w:t>Initiative.</w:t>
      </w:r>
      <w:r>
        <w:rPr>
          <w:spacing w:val="-10"/>
        </w:rPr>
        <w:t> </w:t>
      </w:r>
      <w:r>
        <w:rPr/>
        <w:t>Holland,</w:t>
      </w:r>
      <w:r>
        <w:rPr>
          <w:spacing w:val="-10"/>
        </w:rPr>
        <w:t> </w:t>
      </w:r>
      <w:r>
        <w:rPr/>
        <w:t>Michigan (October 7-8, 2011)</w:t>
      </w:r>
    </w:p>
    <w:p>
      <w:pPr>
        <w:spacing w:line="267" w:lineRule="exact" w:before="0"/>
        <w:ind w:left="360" w:right="0" w:firstLine="0"/>
        <w:jc w:val="left"/>
        <w:rPr>
          <w:sz w:val="22"/>
        </w:rPr>
      </w:pPr>
      <w:r>
        <w:rPr>
          <w:sz w:val="22"/>
        </w:rPr>
        <w:t>Member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i/>
          <w:sz w:val="22"/>
        </w:rPr>
        <w:t>Hispanic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Studies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Digital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Humanities</w:t>
      </w:r>
      <w:r>
        <w:rPr>
          <w:i/>
          <w:spacing w:val="-6"/>
          <w:sz w:val="22"/>
        </w:rPr>
        <w:t> </w:t>
      </w:r>
      <w:r>
        <w:rPr>
          <w:sz w:val="22"/>
        </w:rPr>
        <w:t>(2011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present)</w:t>
      </w:r>
    </w:p>
    <w:p>
      <w:pPr>
        <w:pStyle w:val="BodyText"/>
        <w:spacing w:line="348" w:lineRule="auto" w:before="117"/>
        <w:ind w:right="1288"/>
      </w:pPr>
      <w:r>
        <w:rPr/>
        <w:t>Member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Latin</w:t>
      </w:r>
      <w:r>
        <w:rPr>
          <w:spacing w:val="-7"/>
        </w:rPr>
        <w:t> </w:t>
      </w:r>
      <w:r>
        <w:rPr/>
        <w:t>American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Caribbean</w:t>
      </w:r>
      <w:r>
        <w:rPr>
          <w:spacing w:val="-7"/>
        </w:rPr>
        <w:t> </w:t>
      </w:r>
      <w:r>
        <w:rPr/>
        <w:t>Studies.</w:t>
      </w:r>
      <w:r>
        <w:rPr>
          <w:spacing w:val="-7"/>
        </w:rPr>
        <w:t> </w:t>
      </w:r>
      <w:r>
        <w:rPr/>
        <w:t>Denison</w:t>
      </w:r>
      <w:r>
        <w:rPr>
          <w:spacing w:val="-7"/>
        </w:rPr>
        <w:t> </w:t>
      </w:r>
      <w:r>
        <w:rPr/>
        <w:t>University,</w:t>
      </w:r>
      <w:r>
        <w:rPr>
          <w:spacing w:val="-7"/>
        </w:rPr>
        <w:t> </w:t>
      </w:r>
      <w:r>
        <w:rPr/>
        <w:t>(2010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present) </w:t>
      </w:r>
      <w:r>
        <w:rPr>
          <w:color w:val="000000"/>
          <w:highlight w:val="yellow"/>
        </w:rPr>
        <w:t>Member of FOCIF (Faculty of Color and International Faculty) (2010 to present)</w:t>
      </w:r>
    </w:p>
    <w:p>
      <w:pPr>
        <w:pStyle w:val="BodyText"/>
        <w:spacing w:line="267" w:lineRule="exact"/>
      </w:pPr>
      <w:r>
        <w:rPr/>
        <w:t>Member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MLA</w:t>
      </w:r>
      <w:r>
        <w:rPr>
          <w:spacing w:val="-6"/>
        </w:rPr>
        <w:t> </w:t>
      </w:r>
      <w:r>
        <w:rPr/>
        <w:t>(Modern</w:t>
      </w:r>
      <w:r>
        <w:rPr>
          <w:spacing w:val="-6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Association)</w:t>
      </w:r>
      <w:r>
        <w:rPr>
          <w:spacing w:val="-6"/>
        </w:rPr>
        <w:t> </w:t>
      </w:r>
      <w:r>
        <w:rPr/>
        <w:t>(2010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present)</w:t>
      </w:r>
    </w:p>
    <w:p>
      <w:pPr>
        <w:pStyle w:val="BodyText"/>
        <w:spacing w:line="348" w:lineRule="auto" w:before="120"/>
        <w:ind w:right="1895"/>
      </w:pPr>
      <w:r>
        <w:rPr/>
        <w:t>Member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NeMLA</w:t>
      </w:r>
      <w:r>
        <w:rPr>
          <w:spacing w:val="-6"/>
        </w:rPr>
        <w:t> </w:t>
      </w:r>
      <w:r>
        <w:rPr/>
        <w:t>(North</w:t>
      </w:r>
      <w:r>
        <w:rPr>
          <w:spacing w:val="-6"/>
        </w:rPr>
        <w:t> </w:t>
      </w:r>
      <w:r>
        <w:rPr/>
        <w:t>Eastern</w:t>
      </w:r>
      <w:r>
        <w:rPr>
          <w:spacing w:val="-6"/>
        </w:rPr>
        <w:t> </w:t>
      </w:r>
      <w:r>
        <w:rPr/>
        <w:t>Modern</w:t>
      </w:r>
      <w:r>
        <w:rPr>
          <w:spacing w:val="-6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Association)</w:t>
      </w:r>
      <w:r>
        <w:rPr>
          <w:spacing w:val="-6"/>
        </w:rPr>
        <w:t> </w:t>
      </w:r>
      <w:r>
        <w:rPr/>
        <w:t>(2010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present) Member of the Association for Hispanic Classical Theater (2010 to present)</w:t>
      </w:r>
    </w:p>
    <w:p>
      <w:pPr>
        <w:pStyle w:val="BodyText"/>
        <w:spacing w:before="118"/>
        <w:ind w:left="0"/>
      </w:pPr>
    </w:p>
    <w:p>
      <w:pPr>
        <w:pStyle w:val="BodyText"/>
      </w:pPr>
      <w:r>
        <w:rPr>
          <w:spacing w:val="-2"/>
          <w:u w:val="thick"/>
        </w:rPr>
        <w:t>Professional</w:t>
      </w:r>
      <w:r>
        <w:rPr>
          <w:spacing w:val="4"/>
          <w:u w:val="thick"/>
        </w:rPr>
        <w:t> </w:t>
      </w:r>
      <w:r>
        <w:rPr>
          <w:spacing w:val="-2"/>
          <w:u w:val="thick"/>
        </w:rPr>
        <w:t>Development</w:t>
      </w:r>
      <w:r>
        <w:rPr>
          <w:spacing w:val="-2"/>
          <w:u w:val="none"/>
        </w:rPr>
        <w:t>:</w:t>
      </w:r>
    </w:p>
    <w:p>
      <w:pPr>
        <w:pStyle w:val="BodyText"/>
        <w:spacing w:before="120"/>
        <w:ind w:right="287"/>
      </w:pPr>
      <w:r>
        <w:rPr/>
        <w:t>Participant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Digital</w:t>
      </w:r>
      <w:r>
        <w:rPr>
          <w:spacing w:val="-5"/>
        </w:rPr>
        <w:t> </w:t>
      </w:r>
      <w:r>
        <w:rPr/>
        <w:t>Humanities</w:t>
      </w:r>
      <w:r>
        <w:rPr>
          <w:spacing w:val="-5"/>
        </w:rPr>
        <w:t> </w:t>
      </w:r>
      <w:r>
        <w:rPr/>
        <w:t>Summer</w:t>
      </w:r>
      <w:r>
        <w:rPr>
          <w:spacing w:val="-5"/>
        </w:rPr>
        <w:t> </w:t>
      </w:r>
      <w:r>
        <w:rPr/>
        <w:t>Institute</w:t>
      </w:r>
      <w:r>
        <w:rPr>
          <w:spacing w:val="-5"/>
        </w:rPr>
        <w:t> </w:t>
      </w:r>
      <w:r>
        <w:rPr/>
        <w:t>East</w:t>
      </w:r>
      <w:r>
        <w:rPr>
          <w:spacing w:val="-5"/>
        </w:rPr>
        <w:t> </w:t>
      </w:r>
      <w:r>
        <w:rPr/>
        <w:t>2024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St.</w:t>
      </w:r>
      <w:r>
        <w:rPr>
          <w:spacing w:val="-5"/>
        </w:rPr>
        <w:t> </w:t>
      </w:r>
      <w:r>
        <w:rPr/>
        <w:t>Francis</w:t>
      </w:r>
      <w:r>
        <w:rPr>
          <w:spacing w:val="-5"/>
        </w:rPr>
        <w:t> </w:t>
      </w:r>
      <w:r>
        <w:rPr/>
        <w:t>Xavier</w:t>
      </w:r>
      <w:r>
        <w:rPr>
          <w:spacing w:val="-5"/>
        </w:rPr>
        <w:t> </w:t>
      </w:r>
      <w:r>
        <w:rPr/>
        <w:t>University</w:t>
      </w:r>
      <w:r>
        <w:rPr>
          <w:spacing w:val="-5"/>
        </w:rPr>
        <w:t> </w:t>
      </w:r>
      <w:r>
        <w:rPr/>
        <w:t>(April</w:t>
      </w:r>
      <w:r>
        <w:rPr>
          <w:spacing w:val="-5"/>
        </w:rPr>
        <w:t> </w:t>
      </w:r>
      <w:r>
        <w:rPr/>
        <w:t>28 to May 3, 2024)</w:t>
      </w:r>
    </w:p>
    <w:p>
      <w:pPr>
        <w:pStyle w:val="BodyText"/>
        <w:spacing w:before="120"/>
      </w:pPr>
      <w:r>
        <w:rPr/>
        <w:t>Participant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Digital</w:t>
      </w:r>
      <w:r>
        <w:rPr>
          <w:spacing w:val="-10"/>
        </w:rPr>
        <w:t> </w:t>
      </w:r>
      <w:r>
        <w:rPr/>
        <w:t>Humanities</w:t>
      </w:r>
      <w:r>
        <w:rPr>
          <w:spacing w:val="-11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Institute</w:t>
      </w:r>
      <w:r>
        <w:rPr>
          <w:spacing w:val="-11"/>
        </w:rPr>
        <w:t> </w:t>
      </w:r>
      <w:r>
        <w:rPr/>
        <w:t>representing</w:t>
      </w:r>
      <w:r>
        <w:rPr>
          <w:spacing w:val="-10"/>
        </w:rPr>
        <w:t> </w:t>
      </w:r>
      <w:r>
        <w:rPr/>
        <w:t>Denison</w:t>
      </w:r>
      <w:r>
        <w:rPr>
          <w:spacing w:val="-11"/>
        </w:rPr>
        <w:t> </w:t>
      </w:r>
      <w:r>
        <w:rPr/>
        <w:t>University</w:t>
      </w:r>
      <w:r>
        <w:rPr>
          <w:spacing w:val="-10"/>
        </w:rPr>
        <w:t> </w:t>
      </w:r>
      <w:r>
        <w:rPr/>
        <w:t>(Summer</w:t>
      </w:r>
      <w:r>
        <w:rPr>
          <w:spacing w:val="-10"/>
        </w:rPr>
        <w:t> </w:t>
      </w:r>
      <w:r>
        <w:rPr>
          <w:spacing w:val="-2"/>
        </w:rPr>
        <w:t>2021)</w:t>
      </w:r>
    </w:p>
    <w:p>
      <w:pPr>
        <w:pStyle w:val="BodyText"/>
        <w:spacing w:before="120"/>
      </w:pPr>
      <w:r>
        <w:rPr>
          <w:color w:val="000000"/>
          <w:highlight w:val="yellow"/>
        </w:rPr>
        <w:t>Participant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in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Social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Justice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Mediation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Workshop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(16-21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August,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2019)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*This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workshop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does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qualify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as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a</w:t>
      </w:r>
      <w:r>
        <w:rPr>
          <w:color w:val="000000"/>
        </w:rPr>
        <w:t> </w:t>
      </w:r>
      <w:r>
        <w:rPr>
          <w:color w:val="000000"/>
          <w:highlight w:val="yellow"/>
        </w:rPr>
        <w:t>mediation certification course.</w:t>
      </w:r>
    </w:p>
    <w:p>
      <w:pPr>
        <w:pStyle w:val="BodyText"/>
        <w:spacing w:after="0"/>
        <w:sectPr>
          <w:pgSz w:w="12240" w:h="15840"/>
          <w:pgMar w:header="0" w:footer="1442" w:top="1800" w:bottom="1640" w:left="1080" w:right="1080"/>
        </w:sectPr>
      </w:pPr>
    </w:p>
    <w:p>
      <w:pPr>
        <w:pStyle w:val="BodyText"/>
        <w:spacing w:line="348" w:lineRule="auto" w:before="44"/>
        <w:ind w:right="3015"/>
      </w:pPr>
      <w:r>
        <w:rPr/>
        <w:t>Participant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Digital</w:t>
      </w:r>
      <w:r>
        <w:rPr>
          <w:spacing w:val="-7"/>
        </w:rPr>
        <w:t> </w:t>
      </w:r>
      <w:r>
        <w:rPr/>
        <w:t>Humanities</w:t>
      </w:r>
      <w:r>
        <w:rPr>
          <w:spacing w:val="-7"/>
        </w:rPr>
        <w:t> </w:t>
      </w:r>
      <w:r>
        <w:rPr/>
        <w:t>Summer</w:t>
      </w:r>
      <w:r>
        <w:rPr>
          <w:spacing w:val="-7"/>
        </w:rPr>
        <w:t> </w:t>
      </w:r>
      <w:r>
        <w:rPr/>
        <w:t>Institute</w:t>
      </w:r>
      <w:r>
        <w:rPr>
          <w:spacing w:val="-7"/>
        </w:rPr>
        <w:t> </w:t>
      </w:r>
      <w:r>
        <w:rPr/>
        <w:t>(3-7</w:t>
      </w:r>
      <w:r>
        <w:rPr>
          <w:spacing w:val="-7"/>
        </w:rPr>
        <w:t> </w:t>
      </w:r>
      <w:r>
        <w:rPr/>
        <w:t>June,</w:t>
      </w:r>
      <w:r>
        <w:rPr>
          <w:spacing w:val="-7"/>
        </w:rPr>
        <w:t> </w:t>
      </w:r>
      <w:r>
        <w:rPr/>
        <w:t>2019) Participant in the Scalar Workshop (Oberlin University, 28 May, 2019)</w:t>
      </w:r>
    </w:p>
    <w:p>
      <w:pPr>
        <w:spacing w:line="348" w:lineRule="auto" w:before="0"/>
        <w:ind w:left="360" w:right="1944" w:firstLine="0"/>
        <w:jc w:val="left"/>
        <w:rPr>
          <w:sz w:val="22"/>
        </w:rPr>
      </w:pPr>
      <w:r>
        <w:rPr>
          <w:color w:val="000000"/>
          <w:sz w:val="22"/>
          <w:highlight w:val="yellow"/>
        </w:rPr>
        <w:t>Participant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on</w:t>
      </w:r>
      <w:r>
        <w:rPr>
          <w:color w:val="000000"/>
          <w:spacing w:val="-7"/>
          <w:sz w:val="22"/>
          <w:highlight w:val="yellow"/>
        </w:rPr>
        <w:t> </w:t>
      </w:r>
      <w:r>
        <w:rPr>
          <w:i/>
          <w:color w:val="000000"/>
          <w:sz w:val="22"/>
          <w:highlight w:val="yellow"/>
        </w:rPr>
        <w:t>Trauma</w:t>
      </w:r>
      <w:r>
        <w:rPr>
          <w:i/>
          <w:color w:val="000000"/>
          <w:spacing w:val="-7"/>
          <w:sz w:val="22"/>
          <w:highlight w:val="yellow"/>
        </w:rPr>
        <w:t> </w:t>
      </w:r>
      <w:r>
        <w:rPr>
          <w:i/>
          <w:color w:val="000000"/>
          <w:sz w:val="22"/>
          <w:highlight w:val="yellow"/>
        </w:rPr>
        <w:t>Informed</w:t>
      </w:r>
      <w:r>
        <w:rPr>
          <w:i/>
          <w:color w:val="000000"/>
          <w:spacing w:val="-7"/>
          <w:sz w:val="22"/>
          <w:highlight w:val="yellow"/>
        </w:rPr>
        <w:t> </w:t>
      </w:r>
      <w:r>
        <w:rPr>
          <w:i/>
          <w:color w:val="000000"/>
          <w:sz w:val="22"/>
          <w:highlight w:val="yellow"/>
        </w:rPr>
        <w:t>Approaches</w:t>
      </w:r>
      <w:r>
        <w:rPr>
          <w:i/>
          <w:color w:val="000000"/>
          <w:spacing w:val="-7"/>
          <w:sz w:val="22"/>
          <w:highlight w:val="yellow"/>
        </w:rPr>
        <w:t> </w:t>
      </w:r>
      <w:r>
        <w:rPr>
          <w:i/>
          <w:color w:val="000000"/>
          <w:sz w:val="22"/>
          <w:highlight w:val="yellow"/>
        </w:rPr>
        <w:t>Summit</w:t>
      </w:r>
      <w:r>
        <w:rPr>
          <w:color w:val="000000"/>
          <w:sz w:val="22"/>
          <w:highlight w:val="yellow"/>
        </w:rPr>
        <w:t>.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May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24th,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2017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(8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hours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training)</w:t>
      </w:r>
      <w:r>
        <w:rPr>
          <w:color w:val="000000"/>
          <w:sz w:val="22"/>
        </w:rPr>
        <w:t> Enrolled at Denison in the course </w:t>
      </w:r>
      <w:r>
        <w:rPr>
          <w:i/>
          <w:color w:val="000000"/>
          <w:sz w:val="22"/>
        </w:rPr>
        <w:t>Introduction to Computer Sciences </w:t>
      </w:r>
      <w:r>
        <w:rPr>
          <w:color w:val="000000"/>
          <w:sz w:val="22"/>
        </w:rPr>
        <w:t>(Fall 2020)</w:t>
      </w:r>
      <w:r>
        <w:rPr>
          <w:color w:val="000000"/>
          <w:sz w:val="22"/>
        </w:rPr>
        <w:t> Enrolled in the course </w:t>
      </w:r>
      <w:r>
        <w:rPr>
          <w:i/>
          <w:color w:val="000000"/>
          <w:sz w:val="22"/>
        </w:rPr>
        <w:t>Introduction to Digital Humanities </w:t>
      </w:r>
      <w:r>
        <w:rPr>
          <w:color w:val="000000"/>
          <w:sz w:val="22"/>
        </w:rPr>
        <w:t>(HarvardX, October 2019)</w:t>
      </w:r>
    </w:p>
    <w:p>
      <w:pPr>
        <w:pStyle w:val="BodyText"/>
        <w:spacing w:before="115"/>
        <w:ind w:left="0"/>
      </w:pPr>
    </w:p>
    <w:p>
      <w:pPr>
        <w:pStyle w:val="BodyText"/>
        <w:spacing w:before="1"/>
      </w:pPr>
      <w:r>
        <w:rPr>
          <w:u w:val="thick"/>
        </w:rPr>
        <w:t>Other</w:t>
      </w:r>
      <w:r>
        <w:rPr>
          <w:spacing w:val="-5"/>
          <w:u w:val="thick"/>
        </w:rPr>
        <w:t> </w:t>
      </w:r>
      <w:r>
        <w:rPr>
          <w:u w:val="thick"/>
        </w:rPr>
        <w:t>service</w:t>
      </w:r>
      <w:r>
        <w:rPr>
          <w:spacing w:val="-4"/>
          <w:u w:val="thick"/>
        </w:rPr>
        <w:t> </w:t>
      </w:r>
      <w:r>
        <w:rPr>
          <w:u w:val="thick"/>
        </w:rPr>
        <w:t>and</w:t>
      </w:r>
      <w:r>
        <w:rPr>
          <w:spacing w:val="-4"/>
          <w:u w:val="thick"/>
        </w:rPr>
        <w:t> </w:t>
      </w:r>
      <w:r>
        <w:rPr>
          <w:spacing w:val="-2"/>
          <w:u w:val="thick"/>
        </w:rPr>
        <w:t>membership</w:t>
      </w:r>
      <w:r>
        <w:rPr>
          <w:spacing w:val="-2"/>
          <w:u w:val="none"/>
        </w:rPr>
        <w:t>:</w:t>
      </w:r>
    </w:p>
    <w:p>
      <w:pPr>
        <w:pStyle w:val="BodyText"/>
        <w:spacing w:line="348" w:lineRule="auto" w:before="120"/>
        <w:ind w:right="1288"/>
      </w:pPr>
      <w:r>
        <w:rPr>
          <w:color w:val="000000"/>
          <w:highlight w:val="yellow"/>
        </w:rPr>
        <w:t>Co-Leader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of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FOCIF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(Faculty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of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Color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and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International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Faculty)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(August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2015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to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August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2017)</w:t>
      </w:r>
      <w:r>
        <w:rPr>
          <w:color w:val="000000"/>
        </w:rPr>
        <w:t> </w:t>
      </w:r>
      <w:r>
        <w:rPr>
          <w:color w:val="000000"/>
          <w:highlight w:val="yellow"/>
        </w:rPr>
        <w:t>Advisor for DISA (Denison International Student Association) (August 2014 to present)</w:t>
      </w:r>
      <w:r>
        <w:rPr>
          <w:color w:val="000000"/>
        </w:rPr>
        <w:t> Participant in Denison June Orientation (June, 2014 -2019)</w:t>
      </w:r>
    </w:p>
    <w:p>
      <w:pPr>
        <w:pStyle w:val="BodyText"/>
        <w:spacing w:line="348" w:lineRule="auto"/>
        <w:ind w:right="1895"/>
      </w:pPr>
      <w:r>
        <w:rPr>
          <w:color w:val="000000"/>
          <w:highlight w:val="yellow"/>
        </w:rPr>
        <w:t>Member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of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the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Multicultural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Recruitment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Committee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(August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2011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to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2016,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2020-21)</w:t>
      </w:r>
      <w:r>
        <w:rPr>
          <w:color w:val="000000"/>
        </w:rPr>
        <w:t> External Reviewer for Fullbright (2013, 2014, 2015, 2018, 2019, 2020, 2024)</w:t>
      </w:r>
    </w:p>
    <w:p>
      <w:pPr>
        <w:pStyle w:val="BodyText"/>
        <w:spacing w:line="267" w:lineRule="exact"/>
      </w:pPr>
      <w:r>
        <w:rPr>
          <w:color w:val="000000"/>
          <w:highlight w:val="yellow"/>
        </w:rPr>
        <w:t>Director</w:t>
      </w:r>
      <w:r>
        <w:rPr>
          <w:color w:val="000000"/>
          <w:spacing w:val="-10"/>
          <w:highlight w:val="yellow"/>
        </w:rPr>
        <w:t> </w:t>
      </w:r>
      <w:r>
        <w:rPr>
          <w:color w:val="000000"/>
          <w:highlight w:val="yellow"/>
        </w:rPr>
        <w:t>of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the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Language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and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Culture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Program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at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Preston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House.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(August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2011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to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May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spacing w:val="-2"/>
          <w:highlight w:val="yellow"/>
        </w:rPr>
        <w:t>2013)</w:t>
      </w:r>
    </w:p>
    <w:sectPr>
      <w:pgSz w:w="12240" w:h="15840"/>
      <w:pgMar w:header="0" w:footer="1442" w:top="1400" w:bottom="164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6768">
              <wp:simplePos x="0" y="0"/>
              <wp:positionH relativeFrom="page">
                <wp:posOffset>6728459</wp:posOffset>
              </wp:positionH>
              <wp:positionV relativeFrom="page">
                <wp:posOffset>9003030</wp:posOffset>
              </wp:positionV>
              <wp:extent cx="180340" cy="1778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8034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3" w:lineRule="exact" w:before="0"/>
                            <w:ind w:left="60" w:right="0" w:firstLine="0"/>
                            <w:jc w:val="left"/>
                            <w:rPr>
                              <w:rFonts w:ascii="Courier New"/>
                              <w:sz w:val="24"/>
                            </w:rPr>
                          </w:pPr>
                          <w:r>
                            <w:rPr>
                              <w:rFonts w:ascii="Courier New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ourier New"/>
                              <w:spacing w:val="-10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Courier New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ourier New"/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Courier New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29.799988pt;margin-top:708.900024pt;width:14.2pt;height:14pt;mso-position-horizontal-relative:page;mso-position-vertical-relative:page;z-index:-15859712" type="#_x0000_t202" id="docshape1" filled="false" stroked="false">
              <v:textbox inset="0,0,0,0">
                <w:txbxContent>
                  <w:p>
                    <w:pPr>
                      <w:spacing w:line="243" w:lineRule="exact" w:before="0"/>
                      <w:ind w:left="6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Courier New"/>
                        <w:spacing w:val="-10"/>
                        <w:sz w:val="24"/>
                      </w:rPr>
                      <w:instrText> PAGE </w:instrText>
                    </w:r>
                    <w:r>
                      <w:rPr>
                        <w:rFonts w:ascii="Courier New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Courier New"/>
                        <w:spacing w:val="-10"/>
                        <w:sz w:val="24"/>
                      </w:rPr>
                      <w:t>1</w:t>
                    </w:r>
                    <w:r>
                      <w:rPr>
                        <w:rFonts w:ascii="Courier New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6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"/>
      <w:ind w:left="360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lopezf@denison.ed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Lopez-Martin-curriculum vitae Nov 2024.docx</dc:title>
  <dcterms:created xsi:type="dcterms:W3CDTF">2025-06-02T00:05:34Z</dcterms:created>
  <dcterms:modified xsi:type="dcterms:W3CDTF">2025-06-02T00:05:34Z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2025-06-02T00:00:00Z</vt:filetime>
  </property>
</Properties>
</file>