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BIOS 735 Project Proposal</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Hu, Eunchong Kang, Wanting Jin, Andrew Walther, Feiming Wei</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March 25, 2022</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7">
      <w:pPr>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w:t>
      </w:r>
      <w:hyperlink r:id="rId6">
        <w:r w:rsidDel="00000000" w:rsidR="00000000" w:rsidRPr="00000000">
          <w:rPr>
            <w:rFonts w:ascii="Times New Roman" w:cs="Times New Roman" w:eastAsia="Times New Roman" w:hAnsi="Times New Roman"/>
            <w:color w:val="008abc"/>
            <w:sz w:val="24"/>
            <w:szCs w:val="24"/>
            <w:highlight w:val="white"/>
            <w:rtl w:val="0"/>
          </w:rPr>
          <w:t xml:space="preserve">CDC</w:t>
        </w:r>
      </w:hyperlink>
      <w:r w:rsidDel="00000000" w:rsidR="00000000" w:rsidRPr="00000000">
        <w:rPr>
          <w:rFonts w:ascii="Times New Roman" w:cs="Times New Roman" w:eastAsia="Times New Roman" w:hAnsi="Times New Roman"/>
          <w:sz w:val="24"/>
          <w:szCs w:val="24"/>
          <w:highlight w:val="white"/>
          <w:rtl w:val="0"/>
        </w:rPr>
        <w:t xml:space="preserve">, heart disease is one of the leading causes of death for people of most races in the US (African Americans, American Indians and Alaska Natives, and white people). Many health status indicators are found related to heart disease such as  high blood pressure, high cholesterol, smoking, diabetic status, obesity (high BMI), not getting enough physical activity or drinking too much alcohol. Detecting and preventing the factors that have the greatest impact on heart disease is very important in healthcare.</w:t>
      </w:r>
    </w:p>
    <w:p w:rsidR="00000000" w:rsidDel="00000000" w:rsidP="00000000" w:rsidRDefault="00000000" w:rsidRPr="00000000" w14:paraId="00000008">
      <w:pPr>
        <w:ind w:left="0"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to be investigated comes from the 2020 CDC annual survey data and is a major part of the Behavioral Risk Factor Surveillance System (BRFSS), which conducts annual telephone surveys to gather data on the health status of U.S. residents. The dataset contains 319,795 observations in total. We choose the presence of Heart Disease as the outcome for our classification problem and 17 key indicators for health status are included as potential predictors. A brief summary about the dataset is shown as below. </w:t>
      </w:r>
    </w:p>
    <w:p w:rsidR="00000000" w:rsidDel="00000000" w:rsidP="00000000" w:rsidRDefault="00000000" w:rsidRPr="00000000" w14:paraId="0000000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Personal Key Indicators of Heart Disease</w:t>
      </w:r>
    </w:p>
    <w:p w:rsidR="00000000" w:rsidDel="00000000" w:rsidP="00000000" w:rsidRDefault="00000000" w:rsidRPr="00000000" w14:paraId="0000000A">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1/Data dictionary</w:t>
      </w:r>
    </w:p>
    <w:tbl>
      <w:tblPr>
        <w:tblStyle w:val="Table1"/>
        <w:tblW w:w="8190.0" w:type="dxa"/>
        <w:jc w:val="left"/>
        <w:tblInd w:w="6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080"/>
        <w:gridCol w:w="2250"/>
        <w:tblGridChange w:id="0">
          <w:tblGrid>
            <w:gridCol w:w="1860"/>
            <w:gridCol w:w="408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had coronary heart disease or myocardial infarction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Mass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Smoked &gt;= 100 cigarettes in lifetime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AlcoholDrinking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is a heavy drinker (men: &gt;14 drinks per week, women: &gt; 7 drinks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had a stroke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out of past 30 where physical health was not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 out of past 30 where mental health was not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difficulty walking or climbing stairs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or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of respondent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discrete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AmericanIndian/Asian/Black/Hispanic/White/Other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played any sports (running, biking, etc.) in the past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Excellent/Very good/ Good/Fair/Poor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sleep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Asthma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KidneyDisease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kidney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SkinCancer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 has skin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(Yes/No)</w:t>
            </w:r>
          </w:p>
        </w:tc>
      </w:tr>
    </w:tbl>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Aims</w:t>
      </w:r>
    </w:p>
    <w:p w:rsidR="00000000" w:rsidDel="00000000" w:rsidP="00000000" w:rsidRDefault="00000000" w:rsidRPr="00000000" w14:paraId="00000046">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1 - determine relationship between heart disease prevalence and all other factors</w:t>
      </w:r>
    </w:p>
    <w:p w:rsidR="00000000" w:rsidDel="00000000" w:rsidP="00000000" w:rsidRDefault="00000000" w:rsidRPr="00000000" w14:paraId="00000047">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2 - determine relationship between BMI &amp; heart disease</w:t>
      </w:r>
    </w:p>
    <w:p w:rsidR="00000000" w:rsidDel="00000000" w:rsidP="00000000" w:rsidRDefault="00000000" w:rsidRPr="00000000" w14:paraId="00000048">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3 - determine relationship between risky behaviors (smoking &amp; drinking) with heart disease or stroke (poor health outcomes)</w:t>
      </w:r>
    </w:p>
    <w:p w:rsidR="00000000" w:rsidDel="00000000" w:rsidP="00000000" w:rsidRDefault="00000000" w:rsidRPr="00000000" w14:paraId="00000049">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e1919"/>
          <w:sz w:val="24"/>
          <w:szCs w:val="24"/>
          <w:rtl w:val="0"/>
        </w:rPr>
        <w:t xml:space="preserve">Aim 4 -</w:t>
      </w:r>
      <w:r w:rsidDel="00000000" w:rsidR="00000000" w:rsidRPr="00000000">
        <w:rPr>
          <w:rFonts w:ascii="Times New Roman" w:cs="Times New Roman" w:eastAsia="Times New Roman" w:hAnsi="Times New Roman"/>
          <w:color w:val="1e1919"/>
          <w:sz w:val="24"/>
          <w:szCs w:val="24"/>
          <w:rtl w:val="0"/>
        </w:rPr>
        <w:t xml:space="preserve"> Compare the model fitting performance between logistic regression model and other machine learning methods. And propose predictions for likelihood of heart disease given health condition indicators</w:t>
      </w:r>
      <w:r w:rsidDel="00000000" w:rsidR="00000000" w:rsidRPr="00000000">
        <w:rPr>
          <w:rtl w:val="0"/>
        </w:rPr>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AIM 1: Logistic regression model adjusting for all the factors in Table 1.</w:t>
      </w:r>
    </w:p>
    <w:p w:rsidR="00000000" w:rsidDel="00000000" w:rsidP="00000000" w:rsidRDefault="00000000" w:rsidRPr="00000000" w14:paraId="0000004C">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model</w:t>
      </w:r>
    </w:p>
    <w:p w:rsidR="00000000" w:rsidDel="00000000" w:rsidP="00000000" w:rsidRDefault="00000000" w:rsidRPr="00000000" w14:paraId="0000004D">
      <w:pPr>
        <w:numPr>
          <w:ilvl w:val="2"/>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BFGS algorithm or SGD  to find MLE for parameters of logistic regression model</w:t>
      </w:r>
    </w:p>
    <w:p w:rsidR="00000000" w:rsidDel="00000000" w:rsidP="00000000" w:rsidRDefault="00000000" w:rsidRPr="00000000" w14:paraId="0000004E">
      <w:pPr>
        <w:numPr>
          <w:ilvl w:val="2"/>
          <w:numId w:val="1"/>
        </w:numPr>
        <w:ind w:left="2160" w:hanging="360"/>
        <w:jc w:val="left"/>
        <w:rPr>
          <w:rFonts w:ascii="Times New Roman" w:cs="Times New Roman" w:eastAsia="Times New Roman" w:hAnsi="Times New Roman"/>
          <w:color w:val="1e1919"/>
          <w:sz w:val="24"/>
          <w:szCs w:val="24"/>
        </w:rPr>
      </w:pPr>
      <w:r w:rsidDel="00000000" w:rsidR="00000000" w:rsidRPr="00000000">
        <w:rPr>
          <w:rFonts w:ascii="Times New Roman" w:cs="Times New Roman" w:eastAsia="Times New Roman" w:hAnsi="Times New Roman"/>
          <w:color w:val="1e1919"/>
          <w:sz w:val="24"/>
          <w:szCs w:val="24"/>
          <w:rtl w:val="0"/>
        </w:rPr>
        <w:t xml:space="preserve">Using  rcpp-armadillo for calculation</w:t>
      </w:r>
    </w:p>
    <w:p w:rsidR="00000000" w:rsidDel="00000000" w:rsidP="00000000" w:rsidRDefault="00000000" w:rsidRPr="00000000" w14:paraId="0000004F">
      <w:pPr>
        <w:ind w:left="0" w:firstLine="0"/>
        <w:jc w:val="left"/>
        <w:rPr>
          <w:rFonts w:ascii="Times New Roman" w:cs="Times New Roman" w:eastAsia="Times New Roman" w:hAnsi="Times New Roman"/>
          <w:color w:val="1e1919"/>
          <w:sz w:val="24"/>
          <w:szCs w:val="24"/>
        </w:rPr>
      </w:pPr>
      <w:r w:rsidDel="00000000" w:rsidR="00000000" w:rsidRPr="00000000">
        <w:rPr>
          <w:rFonts w:ascii="Times New Roman" w:cs="Times New Roman" w:eastAsia="Times New Roman" w:hAnsi="Times New Roman"/>
          <w:color w:val="1e1919"/>
          <w:sz w:val="24"/>
          <w:szCs w:val="24"/>
          <w:rtl w:val="0"/>
        </w:rPr>
        <w:tab/>
      </w:r>
      <w:r w:rsidDel="00000000" w:rsidR="00000000" w:rsidRPr="00000000">
        <w:rPr>
          <w:rFonts w:ascii="Times New Roman" w:cs="Times New Roman" w:eastAsia="Times New Roman" w:hAnsi="Times New Roman"/>
          <w:sz w:val="24"/>
          <w:szCs w:val="24"/>
          <w:rtl w:val="0"/>
        </w:rPr>
        <w:t xml:space="preserve">For AIM 2-3: Test about significance of effects for covariates in the fitted logistic model</w:t>
      </w:r>
      <w:r w:rsidDel="00000000" w:rsidR="00000000" w:rsidRPr="00000000">
        <w:rPr>
          <w:rtl w:val="0"/>
        </w:rPr>
      </w:r>
    </w:p>
    <w:p w:rsidR="00000000" w:rsidDel="00000000" w:rsidP="00000000" w:rsidRDefault="00000000" w:rsidRPr="00000000" w14:paraId="0000005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AIM 4: Apply Machine Learning Method</w:t>
      </w:r>
      <w:r w:rsidDel="00000000" w:rsidR="00000000" w:rsidRPr="00000000">
        <w:rPr>
          <w:rFonts w:ascii="Times New Roman" w:cs="Times New Roman" w:eastAsia="Times New Roman" w:hAnsi="Times New Roman"/>
          <w:sz w:val="24"/>
          <w:szCs w:val="24"/>
          <w:rtl w:val="0"/>
        </w:rPr>
        <w:t xml:space="preserve"> for Heart Disease classification</w:t>
      </w:r>
    </w:p>
    <w:p w:rsidR="00000000" w:rsidDel="00000000" w:rsidP="00000000" w:rsidRDefault="00000000" w:rsidRPr="00000000" w14:paraId="00000051">
      <w:pPr>
        <w:numPr>
          <w:ilvl w:val="0"/>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Module 3 method such as SVM or Random Forest</w:t>
      </w:r>
    </w:p>
    <w:p w:rsidR="00000000" w:rsidDel="00000000" w:rsidP="00000000" w:rsidRDefault="00000000" w:rsidRPr="00000000" w14:paraId="00000052">
      <w:pPr>
        <w:numPr>
          <w:ilvl w:val="0"/>
          <w:numId w:val="2"/>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Compares logistic regression and machine learning methods for predicting disease by using ROC and AUC</w:t>
      </w:r>
    </w:p>
    <w:p w:rsidR="00000000" w:rsidDel="00000000" w:rsidP="00000000" w:rsidRDefault="00000000" w:rsidRPr="00000000" w14:paraId="0000005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4">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Plan</w:t>
      </w:r>
    </w:p>
    <w:p w:rsidR="00000000" w:rsidDel="00000000" w:rsidP="00000000" w:rsidRDefault="00000000" w:rsidRPr="00000000" w14:paraId="0000005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transformation</w:t>
      </w:r>
    </w:p>
    <w:p w:rsidR="00000000" w:rsidDel="00000000" w:rsidP="00000000" w:rsidRDefault="00000000" w:rsidRPr="00000000" w14:paraId="00000057">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Binary variable: Yes (1), No(0)</w:t>
      </w:r>
    </w:p>
    <w:p w:rsidR="00000000" w:rsidDel="00000000" w:rsidP="00000000" w:rsidRDefault="00000000" w:rsidRPr="00000000" w14:paraId="00000058">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Ordinal data: AgeCategory, GenHealth</w:t>
      </w:r>
    </w:p>
    <w:p w:rsidR="00000000" w:rsidDel="00000000" w:rsidP="00000000" w:rsidRDefault="00000000" w:rsidRPr="00000000" w14:paraId="00000059">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Categorical data: Sex, Race</w:t>
      </w:r>
    </w:p>
    <w:p w:rsidR="00000000" w:rsidDel="00000000" w:rsidP="00000000" w:rsidRDefault="00000000" w:rsidRPr="00000000" w14:paraId="0000005A">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check whether standardization of covariates is necessary.</w:t>
      </w:r>
    </w:p>
    <w:p w:rsidR="00000000" w:rsidDel="00000000" w:rsidP="00000000" w:rsidRDefault="00000000" w:rsidRPr="00000000" w14:paraId="0000005B">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MentalHealth and PhysicalHealth</w:t>
      </w:r>
    </w:p>
    <w:p w:rsidR="00000000" w:rsidDel="00000000" w:rsidP="00000000" w:rsidRDefault="00000000" w:rsidRPr="00000000" w14:paraId="0000005C">
      <w:pPr>
        <w:numPr>
          <w:ilvl w:val="3"/>
          <w:numId w:val="1"/>
        </w:numPr>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of these variables are extremely zero inflated. One possible solution is to change this variables to a binary variable. For example, 0 days to No, &gt;= 1 days to Yes.</w:t>
      </w:r>
    </w:p>
    <w:p w:rsidR="00000000" w:rsidDel="00000000" w:rsidP="00000000" w:rsidRDefault="00000000" w:rsidRPr="00000000" w14:paraId="0000005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possible analysis plan</w:t>
      </w:r>
    </w:p>
    <w:p w:rsidR="00000000" w:rsidDel="00000000" w:rsidP="00000000" w:rsidRDefault="00000000" w:rsidRPr="00000000" w14:paraId="0000005E">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data into the training and test set.</w:t>
      </w:r>
    </w:p>
    <w:p w:rsidR="00000000" w:rsidDel="00000000" w:rsidP="00000000" w:rsidRDefault="00000000" w:rsidRPr="00000000" w14:paraId="0000005F">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 the model with logistic regression and machine learning method by using the training set</w:t>
      </w:r>
    </w:p>
    <w:p w:rsidR="00000000" w:rsidDel="00000000" w:rsidP="00000000" w:rsidRDefault="00000000" w:rsidRPr="00000000" w14:paraId="00000060">
      <w:pPr>
        <w:numPr>
          <w:ilvl w:val="2"/>
          <w:numId w:val="1"/>
        </w:numPr>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two methods by using the test set</w:t>
      </w:r>
    </w:p>
    <w:p w:rsidR="00000000" w:rsidDel="00000000" w:rsidP="00000000" w:rsidRDefault="00000000" w:rsidRPr="00000000" w14:paraId="0000006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3">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dataset:</w:t>
      </w:r>
    </w:p>
    <w:p w:rsidR="00000000" w:rsidDel="00000000" w:rsidP="00000000" w:rsidRDefault="00000000" w:rsidRPr="00000000" w14:paraId="00000064">
      <w:pPr>
        <w:ind w:left="144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https://www.kaggle.com/datasets/kamilpytlak/personal-key-indicators-of-heart-disease</w:t>
        </w:r>
      </w:hyperlink>
      <w:r w:rsidDel="00000000" w:rsidR="00000000" w:rsidRPr="00000000">
        <w:rPr>
          <w:rtl w:val="0"/>
        </w:rPr>
      </w:r>
    </w:p>
    <w:p w:rsidR="00000000" w:rsidDel="00000000" w:rsidP="00000000" w:rsidRDefault="00000000" w:rsidRPr="00000000" w14:paraId="00000065">
      <w:pPr>
        <w:numPr>
          <w:ilvl w:val="1"/>
          <w:numId w:val="1"/>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relevant literature</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c.gov/heartdisease/risk_factors.htm" TargetMode="External"/><Relationship Id="rId7" Type="http://schemas.openxmlformats.org/officeDocument/2006/relationships/hyperlink" Target="https://www.kaggle.com/datasets/kamilpytlak/personal-key-indicators-of-heart-diseas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