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fondomedio1-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18"/>
      </w:tblGrid>
      <w:tr w:rsidR="008863AF" w14:paraId="764487ED" w14:textId="77777777" w:rsidTr="002C5B1F">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top w:val="none" w:sz="0" w:space="0" w:color="auto"/>
              <w:left w:val="none" w:sz="0" w:space="0" w:color="auto"/>
              <w:bottom w:val="none" w:sz="0" w:space="0" w:color="auto"/>
              <w:right w:val="none" w:sz="0" w:space="0" w:color="auto"/>
            </w:tcBorders>
            <w:vAlign w:val="center"/>
          </w:tcPr>
          <w:p w14:paraId="09AE4EFC" w14:textId="77777777" w:rsidR="008863AF" w:rsidRPr="002C5B1F" w:rsidRDefault="008863AF" w:rsidP="00CC70BC">
            <w:pPr>
              <w:jc w:val="center"/>
              <w:rPr>
                <w:sz w:val="40"/>
                <w:szCs w:val="40"/>
              </w:rPr>
            </w:pPr>
            <w:r w:rsidRPr="002C5B1F">
              <w:rPr>
                <w:sz w:val="40"/>
                <w:szCs w:val="40"/>
              </w:rPr>
              <w:t>Termine</w:t>
            </w:r>
          </w:p>
        </w:tc>
        <w:tc>
          <w:tcPr>
            <w:tcW w:w="4918" w:type="dxa"/>
            <w:tcBorders>
              <w:top w:val="none" w:sz="0" w:space="0" w:color="auto"/>
              <w:left w:val="none" w:sz="0" w:space="0" w:color="auto"/>
              <w:bottom w:val="single" w:sz="4" w:space="0" w:color="auto"/>
              <w:right w:val="none" w:sz="0" w:space="0" w:color="auto"/>
            </w:tcBorders>
            <w:vAlign w:val="center"/>
          </w:tcPr>
          <w:p w14:paraId="7F18D230" w14:textId="77777777" w:rsidR="008863AF" w:rsidRPr="002C5B1F" w:rsidRDefault="008863AF" w:rsidP="00CC70BC">
            <w:pPr>
              <w:jc w:val="center"/>
              <w:cnfStyle w:val="100000000000" w:firstRow="1" w:lastRow="0" w:firstColumn="0" w:lastColumn="0" w:oddVBand="0" w:evenVBand="0" w:oddHBand="0" w:evenHBand="0" w:firstRowFirstColumn="0" w:firstRowLastColumn="0" w:lastRowFirstColumn="0" w:lastRowLastColumn="0"/>
              <w:rPr>
                <w:sz w:val="40"/>
                <w:szCs w:val="40"/>
              </w:rPr>
            </w:pPr>
            <w:r w:rsidRPr="002C5B1F">
              <w:rPr>
                <w:sz w:val="40"/>
                <w:szCs w:val="40"/>
              </w:rPr>
              <w:t>Significato e caratteristiche</w:t>
            </w:r>
          </w:p>
        </w:tc>
      </w:tr>
      <w:tr w:rsidR="008863AF" w14:paraId="42C27E7B" w14:textId="77777777" w:rsidTr="002C5B1F">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3E1F7F1E" w14:textId="77777777" w:rsidR="008863AF" w:rsidRPr="002C5B1F" w:rsidRDefault="00CC70BC" w:rsidP="00CC70BC">
            <w:pPr>
              <w:rPr>
                <w:sz w:val="32"/>
                <w:szCs w:val="32"/>
              </w:rPr>
            </w:pPr>
            <w:r w:rsidRPr="002C5B1F">
              <w:rPr>
                <w:sz w:val="32"/>
                <w:szCs w:val="32"/>
              </w:rPr>
              <w:t>Giocatore</w:t>
            </w:r>
          </w:p>
        </w:tc>
        <w:tc>
          <w:tcPr>
            <w:tcW w:w="4918" w:type="dxa"/>
            <w:tcBorders>
              <w:top w:val="single" w:sz="4" w:space="0" w:color="auto"/>
              <w:left w:val="single" w:sz="4" w:space="0" w:color="auto"/>
              <w:bottom w:val="single" w:sz="4" w:space="0" w:color="auto"/>
              <w:right w:val="single" w:sz="4" w:space="0" w:color="auto"/>
            </w:tcBorders>
            <w:vAlign w:val="center"/>
          </w:tcPr>
          <w:p w14:paraId="595C6AA7" w14:textId="77777777" w:rsidR="008863AF" w:rsidRDefault="00E430B9" w:rsidP="00D977A5">
            <w:pPr>
              <w:cnfStyle w:val="000000100000" w:firstRow="0" w:lastRow="0" w:firstColumn="0" w:lastColumn="0" w:oddVBand="0" w:evenVBand="0" w:oddHBand="1" w:evenHBand="0" w:firstRowFirstColumn="0" w:firstRowLastColumn="0" w:lastRowFirstColumn="0" w:lastRowLastColumn="0"/>
            </w:pPr>
            <w:r>
              <w:t>Chiunque stia giocando.</w:t>
            </w:r>
          </w:p>
          <w:p w14:paraId="497470D1" w14:textId="77777777" w:rsidR="00E430B9" w:rsidRDefault="008464DB" w:rsidP="00D977A5">
            <w:pPr>
              <w:cnfStyle w:val="000000100000" w:firstRow="0" w:lastRow="0" w:firstColumn="0" w:lastColumn="0" w:oddVBand="0" w:evenVBand="0" w:oddHBand="1" w:evenHBand="0" w:firstRowFirstColumn="0" w:firstRowLastColumn="0" w:lastRowFirstColumn="0" w:lastRowLastColumn="0"/>
            </w:pPr>
            <w:r>
              <w:t>Numero totale tra 2/3/6</w:t>
            </w:r>
            <w:r w:rsidR="00E430B9">
              <w:t>.</w:t>
            </w:r>
          </w:p>
          <w:p w14:paraId="1318EE33" w14:textId="77777777" w:rsidR="008836BA" w:rsidRDefault="008836BA" w:rsidP="00D977A5">
            <w:pPr>
              <w:cnfStyle w:val="000000100000" w:firstRow="0" w:lastRow="0" w:firstColumn="0" w:lastColumn="0" w:oddVBand="0" w:evenVBand="0" w:oddHBand="1" w:evenHBand="0" w:firstRowFirstColumn="0" w:firstRowLastColumn="0" w:lastRowFirstColumn="0" w:lastRowLastColumn="0"/>
            </w:pPr>
          </w:p>
          <w:p w14:paraId="3E76E010" w14:textId="77777777" w:rsidR="00D977A5" w:rsidRDefault="00E430B9" w:rsidP="00D977A5">
            <w:pPr>
              <w:cnfStyle w:val="000000100000" w:firstRow="0" w:lastRow="0" w:firstColumn="0" w:lastColumn="0" w:oddVBand="0" w:evenVBand="0" w:oddHBand="1" w:evenHBand="0" w:firstRowFirstColumn="0" w:firstRowLastColumn="0" w:lastRowFirstColumn="0" w:lastRowLastColumn="0"/>
            </w:pPr>
            <w:r>
              <w:t>Caratterizzato da:</w:t>
            </w:r>
          </w:p>
          <w:p w14:paraId="717E8EDD" w14:textId="77777777" w:rsidR="00D977A5" w:rsidRDefault="00D977A5" w:rsidP="00D977A5">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Nome</w:t>
            </w:r>
          </w:p>
          <w:p w14:paraId="1F3BB850" w14:textId="77777777" w:rsidR="00D977A5" w:rsidRDefault="00D977A5" w:rsidP="00D977A5">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Colore</w:t>
            </w:r>
          </w:p>
          <w:p w14:paraId="511A8AA3" w14:textId="77777777" w:rsidR="00D977A5" w:rsidRDefault="00D977A5" w:rsidP="00D977A5">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Obiettivo Segreto</w:t>
            </w:r>
          </w:p>
          <w:p w14:paraId="02456430" w14:textId="77777777" w:rsidR="008836BA" w:rsidRDefault="008836BA" w:rsidP="008836BA">
            <w:pPr>
              <w:cnfStyle w:val="000000100000" w:firstRow="0" w:lastRow="0" w:firstColumn="0" w:lastColumn="0" w:oddVBand="0" w:evenVBand="0" w:oddHBand="1" w:evenHBand="0" w:firstRowFirstColumn="0" w:firstRowLastColumn="0" w:lastRowFirstColumn="0" w:lastRowLastColumn="0"/>
            </w:pPr>
          </w:p>
          <w:p w14:paraId="3B21382A" w14:textId="77777777" w:rsidR="00E430B9" w:rsidRDefault="00E430B9" w:rsidP="00D977A5">
            <w:pPr>
              <w:cnfStyle w:val="000000100000" w:firstRow="0" w:lastRow="0" w:firstColumn="0" w:lastColumn="0" w:oddVBand="0" w:evenVBand="0" w:oddHBand="1" w:evenHBand="0" w:firstRowFirstColumn="0" w:firstRowLastColumn="0" w:lastRowFirstColumn="0" w:lastRowLastColumn="0"/>
            </w:pPr>
            <w:r>
              <w:t>Può:</w:t>
            </w:r>
          </w:p>
          <w:p w14:paraId="04747BFB" w14:textId="77777777" w:rsidR="00D977A5" w:rsidRDefault="0094177F" w:rsidP="0094177F">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Effettuare mosse (spostare armate, attaccate)</w:t>
            </w:r>
          </w:p>
          <w:p w14:paraId="03C4F2B3" w14:textId="77777777" w:rsidR="0094177F" w:rsidRDefault="0094177F" w:rsidP="0094177F">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Avanzare di fase</w:t>
            </w:r>
          </w:p>
          <w:p w14:paraId="359F7E71" w14:textId="77777777" w:rsidR="008836BA" w:rsidRDefault="008836BA" w:rsidP="00276ABD">
            <w:pPr>
              <w:cnfStyle w:val="000000100000" w:firstRow="0" w:lastRow="0" w:firstColumn="0" w:lastColumn="0" w:oddVBand="0" w:evenVBand="0" w:oddHBand="1" w:evenHBand="0" w:firstRowFirstColumn="0" w:firstRowLastColumn="0" w:lastRowFirstColumn="0" w:lastRowLastColumn="0"/>
            </w:pPr>
          </w:p>
        </w:tc>
      </w:tr>
      <w:tr w:rsidR="008863AF" w14:paraId="1FE67193" w14:textId="77777777" w:rsidTr="002C5B1F">
        <w:trPr>
          <w:cnfStyle w:val="000000010000" w:firstRow="0" w:lastRow="0" w:firstColumn="0" w:lastColumn="0" w:oddVBand="0" w:evenVBand="0" w:oddHBand="0" w:evenHBand="1"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3A7B0ED3" w14:textId="77777777" w:rsidR="00D977A5" w:rsidRPr="002C5B1F" w:rsidRDefault="00CC70BC">
            <w:pPr>
              <w:rPr>
                <w:sz w:val="32"/>
                <w:szCs w:val="32"/>
              </w:rPr>
            </w:pPr>
            <w:r w:rsidRPr="002C5B1F">
              <w:rPr>
                <w:sz w:val="32"/>
                <w:szCs w:val="32"/>
              </w:rPr>
              <w:t xml:space="preserve">Mappa </w:t>
            </w:r>
          </w:p>
        </w:tc>
        <w:tc>
          <w:tcPr>
            <w:tcW w:w="4918" w:type="dxa"/>
            <w:tcBorders>
              <w:top w:val="single" w:sz="4" w:space="0" w:color="auto"/>
              <w:left w:val="none" w:sz="0" w:space="0" w:color="auto"/>
            </w:tcBorders>
            <w:vAlign w:val="center"/>
          </w:tcPr>
          <w:p w14:paraId="1DF47BD6" w14:textId="77777777" w:rsidR="008836BA" w:rsidRDefault="008836BA">
            <w:pPr>
              <w:cnfStyle w:val="000000010000" w:firstRow="0" w:lastRow="0" w:firstColumn="0" w:lastColumn="0" w:oddVBand="0" w:evenVBand="0" w:oddHBand="0" w:evenHBand="1" w:firstRowFirstColumn="0" w:firstRowLastColumn="0" w:lastRowFirstColumn="0" w:lastRowLastColumn="0"/>
            </w:pPr>
          </w:p>
          <w:p w14:paraId="473F89A6" w14:textId="77777777" w:rsidR="008863AF" w:rsidRDefault="009A5569">
            <w:pPr>
              <w:cnfStyle w:val="000000010000" w:firstRow="0" w:lastRow="0" w:firstColumn="0" w:lastColumn="0" w:oddVBand="0" w:evenVBand="0" w:oddHBand="0" w:evenHBand="1" w:firstRowFirstColumn="0" w:firstRowLastColumn="0" w:lastRowFirstColumn="0" w:lastRowLastColumn="0"/>
            </w:pPr>
            <w:r>
              <w:t xml:space="preserve">Entità fisica </w:t>
            </w:r>
            <w:r w:rsidR="00B917C1">
              <w:t xml:space="preserve">che contiene tutti i continenti. </w:t>
            </w:r>
            <w:proofErr w:type="gramStart"/>
            <w:r w:rsidR="00B917C1">
              <w:t>c</w:t>
            </w:r>
            <w:proofErr w:type="gramEnd"/>
            <w:r w:rsidR="00B917C1">
              <w:t>he devo dire...?</w:t>
            </w:r>
          </w:p>
          <w:p w14:paraId="6B907507" w14:textId="77777777" w:rsidR="008836BA" w:rsidRDefault="008836BA">
            <w:pPr>
              <w:cnfStyle w:val="000000010000" w:firstRow="0" w:lastRow="0" w:firstColumn="0" w:lastColumn="0" w:oddVBand="0" w:evenVBand="0" w:oddHBand="0" w:evenHBand="1" w:firstRowFirstColumn="0" w:firstRowLastColumn="0" w:lastRowFirstColumn="0" w:lastRowLastColumn="0"/>
            </w:pPr>
          </w:p>
        </w:tc>
      </w:tr>
      <w:tr w:rsidR="008863AF" w14:paraId="7308D5FA" w14:textId="77777777" w:rsidTr="002C5B1F">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669FDAC2" w14:textId="77777777" w:rsidR="008863AF" w:rsidRPr="002C5B1F" w:rsidRDefault="00CC70BC">
            <w:pPr>
              <w:rPr>
                <w:sz w:val="32"/>
                <w:szCs w:val="32"/>
              </w:rPr>
            </w:pPr>
            <w:r w:rsidRPr="002C5B1F">
              <w:rPr>
                <w:sz w:val="32"/>
                <w:szCs w:val="32"/>
              </w:rPr>
              <w:t>Continente</w:t>
            </w:r>
          </w:p>
        </w:tc>
        <w:tc>
          <w:tcPr>
            <w:tcW w:w="4918" w:type="dxa"/>
            <w:tcBorders>
              <w:left w:val="none" w:sz="0" w:space="0" w:color="auto"/>
            </w:tcBorders>
            <w:vAlign w:val="center"/>
          </w:tcPr>
          <w:p w14:paraId="1D9833D3" w14:textId="77777777" w:rsidR="008863AF" w:rsidRDefault="00B917C1" w:rsidP="00B917C1">
            <w:pPr>
              <w:cnfStyle w:val="000000100000" w:firstRow="0" w:lastRow="0" w:firstColumn="0" w:lastColumn="0" w:oddVBand="0" w:evenVBand="0" w:oddHBand="1" w:evenHBand="0" w:firstRowFirstColumn="0" w:firstRowLastColumn="0" w:lastRowFirstColumn="0" w:lastRowLastColumn="0"/>
            </w:pPr>
            <w:r>
              <w:t>Insieme definito di stati.</w:t>
            </w:r>
          </w:p>
        </w:tc>
      </w:tr>
      <w:tr w:rsidR="008863AF" w14:paraId="7BDF373B" w14:textId="77777777" w:rsidTr="002C5B1F">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3505DE18" w14:textId="77777777" w:rsidR="008863AF" w:rsidRPr="002C5B1F" w:rsidRDefault="00CC70BC">
            <w:pPr>
              <w:rPr>
                <w:sz w:val="32"/>
                <w:szCs w:val="32"/>
              </w:rPr>
            </w:pPr>
            <w:r w:rsidRPr="002C5B1F">
              <w:rPr>
                <w:sz w:val="32"/>
                <w:szCs w:val="32"/>
              </w:rPr>
              <w:t>Stato - Territorio</w:t>
            </w:r>
          </w:p>
        </w:tc>
        <w:tc>
          <w:tcPr>
            <w:tcW w:w="4918" w:type="dxa"/>
            <w:tcBorders>
              <w:left w:val="none" w:sz="0" w:space="0" w:color="auto"/>
            </w:tcBorders>
            <w:vAlign w:val="center"/>
          </w:tcPr>
          <w:p w14:paraId="3D260560" w14:textId="77777777" w:rsidR="008863AF" w:rsidRDefault="009A5569">
            <w:pPr>
              <w:cnfStyle w:val="000000010000" w:firstRow="0" w:lastRow="0" w:firstColumn="0" w:lastColumn="0" w:oddVBand="0" w:evenVBand="0" w:oddHBand="0" w:evenHBand="1" w:firstRowFirstColumn="0" w:firstRowLastColumn="0" w:lastRowFirstColumn="0" w:lastRowLastColumn="0"/>
            </w:pPr>
            <w:r>
              <w:t>Entità fisica</w:t>
            </w:r>
            <w:r w:rsidR="00B917C1">
              <w:t xml:space="preserve"> che appartiene </w:t>
            </w:r>
            <w:proofErr w:type="gramStart"/>
            <w:r w:rsidR="00B917C1">
              <w:t>ad</w:t>
            </w:r>
            <w:proofErr w:type="gramEnd"/>
            <w:r w:rsidR="00B917C1">
              <w:t xml:space="preserve"> un continente ed è assegnato ad un giocatore soltanto per volta. </w:t>
            </w:r>
          </w:p>
          <w:p w14:paraId="76A918BA" w14:textId="77777777" w:rsidR="008836BA" w:rsidRDefault="008836BA">
            <w:pPr>
              <w:cnfStyle w:val="000000010000" w:firstRow="0" w:lastRow="0" w:firstColumn="0" w:lastColumn="0" w:oddVBand="0" w:evenVBand="0" w:oddHBand="0" w:evenHBand="1" w:firstRowFirstColumn="0" w:firstRowLastColumn="0" w:lastRowFirstColumn="0" w:lastRowLastColumn="0"/>
            </w:pPr>
          </w:p>
          <w:p w14:paraId="50268424" w14:textId="77777777" w:rsidR="00B917C1" w:rsidRDefault="00B917C1">
            <w:pPr>
              <w:cnfStyle w:val="000000010000" w:firstRow="0" w:lastRow="0" w:firstColumn="0" w:lastColumn="0" w:oddVBand="0" w:evenVBand="0" w:oddHBand="0" w:evenHBand="1" w:firstRowFirstColumn="0" w:firstRowLastColumn="0" w:lastRowFirstColumn="0" w:lastRowLastColumn="0"/>
            </w:pPr>
            <w:r>
              <w:t>Caratterizzato da:</w:t>
            </w:r>
          </w:p>
          <w:p w14:paraId="70A83A8F" w14:textId="77777777" w:rsidR="00B917C1" w:rsidRDefault="00B917C1" w:rsidP="00B917C1">
            <w:pPr>
              <w:pStyle w:val="Paragrafoelenco"/>
              <w:numPr>
                <w:ilvl w:val="0"/>
                <w:numId w:val="5"/>
              </w:numPr>
              <w:cnfStyle w:val="000000010000" w:firstRow="0" w:lastRow="0" w:firstColumn="0" w:lastColumn="0" w:oddVBand="0" w:evenVBand="0" w:oddHBand="0" w:evenHBand="1" w:firstRowFirstColumn="0" w:firstRowLastColumn="0" w:lastRowFirstColumn="0" w:lastRowLastColumn="0"/>
            </w:pPr>
            <w:r>
              <w:t>Nome</w:t>
            </w:r>
          </w:p>
          <w:p w14:paraId="00DB65DB" w14:textId="77777777" w:rsidR="00B917C1" w:rsidRDefault="00B917C1" w:rsidP="00B917C1">
            <w:pPr>
              <w:pStyle w:val="Paragrafoelenco"/>
              <w:numPr>
                <w:ilvl w:val="0"/>
                <w:numId w:val="5"/>
              </w:numPr>
              <w:cnfStyle w:val="000000010000" w:firstRow="0" w:lastRow="0" w:firstColumn="0" w:lastColumn="0" w:oddVBand="0" w:evenVBand="0" w:oddHBand="0" w:evenHBand="1" w:firstRowFirstColumn="0" w:firstRowLastColumn="0" w:lastRowFirstColumn="0" w:lastRowLastColumn="0"/>
            </w:pPr>
            <w:r>
              <w:t>Numero di armate presenti</w:t>
            </w:r>
            <w:r w:rsidR="00206B99">
              <w:t xml:space="preserve"> (almeno 1)</w:t>
            </w:r>
          </w:p>
        </w:tc>
      </w:tr>
      <w:tr w:rsidR="008863AF" w14:paraId="4FAB011A" w14:textId="77777777" w:rsidTr="002C5B1F">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bottom w:val="single" w:sz="4" w:space="0" w:color="auto"/>
              <w:right w:val="none" w:sz="0" w:space="0" w:color="auto"/>
            </w:tcBorders>
            <w:vAlign w:val="center"/>
          </w:tcPr>
          <w:p w14:paraId="3D56C6E0" w14:textId="77777777" w:rsidR="008313A4" w:rsidRPr="002C5B1F" w:rsidRDefault="00CC70BC">
            <w:pPr>
              <w:rPr>
                <w:sz w:val="32"/>
                <w:szCs w:val="32"/>
              </w:rPr>
            </w:pPr>
            <w:r w:rsidRPr="002C5B1F">
              <w:rPr>
                <w:sz w:val="32"/>
                <w:szCs w:val="32"/>
              </w:rPr>
              <w:t>Armata</w:t>
            </w:r>
          </w:p>
        </w:tc>
        <w:tc>
          <w:tcPr>
            <w:tcW w:w="4918" w:type="dxa"/>
            <w:tcBorders>
              <w:left w:val="none" w:sz="0" w:space="0" w:color="auto"/>
              <w:bottom w:val="single" w:sz="4" w:space="0" w:color="auto"/>
            </w:tcBorders>
            <w:vAlign w:val="center"/>
          </w:tcPr>
          <w:p w14:paraId="451848BB" w14:textId="77777777" w:rsidR="00206B99" w:rsidRDefault="00206B99" w:rsidP="00206B99">
            <w:pPr>
              <w:cnfStyle w:val="000000100000" w:firstRow="0" w:lastRow="0" w:firstColumn="0" w:lastColumn="0" w:oddVBand="0" w:evenVBand="0" w:oddHBand="1" w:evenHBand="0" w:firstRowFirstColumn="0" w:firstRowLastColumn="0" w:lastRowFirstColumn="0" w:lastRowLastColumn="0"/>
            </w:pPr>
            <w:r>
              <w:t>Unità di attacco o difesa di un giocatore. Possono essere distribuite liberamente tra gli stati posseduti dal giocatore se non assegnate in precedenza, altrimenti possono essere spostate tra due territori conquistati nel turno del giocatore stesso.</w:t>
            </w:r>
          </w:p>
        </w:tc>
      </w:tr>
      <w:tr w:rsidR="008313A4" w14:paraId="415E3804" w14:textId="77777777" w:rsidTr="002C5B1F">
        <w:trPr>
          <w:cnfStyle w:val="000000010000" w:firstRow="0" w:lastRow="0" w:firstColumn="0" w:lastColumn="0" w:oddVBand="0" w:evenVBand="0" w:oddHBand="0" w:evenHBand="1"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6E56341C" w14:textId="77777777" w:rsidR="008313A4" w:rsidRPr="002C5B1F" w:rsidRDefault="008313A4">
            <w:pPr>
              <w:rPr>
                <w:sz w:val="32"/>
                <w:szCs w:val="32"/>
              </w:rPr>
            </w:pPr>
            <w:r w:rsidRPr="002C5B1F">
              <w:rPr>
                <w:sz w:val="32"/>
                <w:szCs w:val="32"/>
              </w:rPr>
              <w:t>Turno</w:t>
            </w:r>
          </w:p>
        </w:tc>
        <w:tc>
          <w:tcPr>
            <w:tcW w:w="4918" w:type="dxa"/>
            <w:tcBorders>
              <w:left w:val="single" w:sz="4" w:space="0" w:color="auto"/>
            </w:tcBorders>
            <w:vAlign w:val="center"/>
          </w:tcPr>
          <w:p w14:paraId="7C1A0510" w14:textId="77777777" w:rsidR="008313A4" w:rsidRDefault="00206B99">
            <w:pPr>
              <w:cnfStyle w:val="000000010000" w:firstRow="0" w:lastRow="0" w:firstColumn="0" w:lastColumn="0" w:oddVBand="0" w:evenVBand="0" w:oddHBand="0" w:evenHBand="1" w:firstRowFirstColumn="0" w:firstRowLastColumn="0" w:lastRowFirstColumn="0" w:lastRowLastColumn="0"/>
            </w:pPr>
            <w:r>
              <w:t>Momento del gioco in cui solo un giocatore per volta ha la possibilità di svolgere azioni.</w:t>
            </w:r>
          </w:p>
          <w:p w14:paraId="0D41306D" w14:textId="77777777" w:rsidR="00206B99" w:rsidRDefault="00206B99">
            <w:pPr>
              <w:cnfStyle w:val="000000010000" w:firstRow="0" w:lastRow="0" w:firstColumn="0" w:lastColumn="0" w:oddVBand="0" w:evenVBand="0" w:oddHBand="0" w:evenHBand="1" w:firstRowFirstColumn="0" w:firstRowLastColumn="0" w:lastRowFirstColumn="0" w:lastRowLastColumn="0"/>
            </w:pPr>
            <w:r>
              <w:t>E' a sua volta diviso in diversi momenti:</w:t>
            </w:r>
          </w:p>
          <w:p w14:paraId="18EB7195" w14:textId="77777777" w:rsidR="008836BA" w:rsidRDefault="008836BA">
            <w:pPr>
              <w:cnfStyle w:val="000000010000" w:firstRow="0" w:lastRow="0" w:firstColumn="0" w:lastColumn="0" w:oddVBand="0" w:evenVBand="0" w:oddHBand="0" w:evenHBand="1" w:firstRowFirstColumn="0" w:firstRowLastColumn="0" w:lastRowFirstColumn="0" w:lastRowLastColumn="0"/>
            </w:pPr>
          </w:p>
          <w:p w14:paraId="1B712C82" w14:textId="77777777" w:rsidR="00206B99" w:rsidRDefault="00206B99">
            <w:pPr>
              <w:cnfStyle w:val="000000010000" w:firstRow="0" w:lastRow="0" w:firstColumn="0" w:lastColumn="0" w:oddVBand="0" w:evenVBand="0" w:oddHBand="0" w:evenHBand="1" w:firstRowFirstColumn="0" w:firstRowLastColumn="0" w:lastRowFirstColumn="0" w:lastRowLastColumn="0"/>
            </w:pPr>
            <w:proofErr w:type="spellStart"/>
            <w:r>
              <w:t>Preturno</w:t>
            </w:r>
            <w:proofErr w:type="spellEnd"/>
            <w:r>
              <w:t>:</w:t>
            </w:r>
          </w:p>
          <w:p w14:paraId="5FC546B9" w14:textId="3685ABAC" w:rsidR="00206B99" w:rsidRDefault="00206B99" w:rsidP="00206B99">
            <w:pPr>
              <w:pStyle w:val="Paragrafoelenco"/>
              <w:numPr>
                <w:ilvl w:val="0"/>
                <w:numId w:val="7"/>
              </w:numPr>
              <w:cnfStyle w:val="000000010000" w:firstRow="0" w:lastRow="0" w:firstColumn="0" w:lastColumn="0" w:oddVBand="0" w:evenVBand="0" w:oddHBand="0" w:evenHBand="1" w:firstRowFirstColumn="0" w:firstRowLastColumn="0" w:lastRowFirstColumn="0" w:lastRowLastColumn="0"/>
            </w:pPr>
            <w:r>
              <w:t xml:space="preserve">Vengono assegnate dal gioco alcune armate, </w:t>
            </w:r>
            <w:r w:rsidR="002F5627">
              <w:t>che</w:t>
            </w:r>
            <w:r>
              <w:t xml:space="preserve"> il giocatore deciderà se e come assegnare tra i suoi territori</w:t>
            </w:r>
          </w:p>
          <w:p w14:paraId="2E371CB2" w14:textId="77777777" w:rsidR="008836BA" w:rsidRDefault="008836BA" w:rsidP="00206B99">
            <w:pPr>
              <w:pStyle w:val="Paragrafoelenco"/>
              <w:numPr>
                <w:ilvl w:val="0"/>
                <w:numId w:val="7"/>
              </w:numPr>
              <w:cnfStyle w:val="000000010000" w:firstRow="0" w:lastRow="0" w:firstColumn="0" w:lastColumn="0" w:oddVBand="0" w:evenVBand="0" w:oddHBand="0" w:evenHBand="1" w:firstRowFirstColumn="0" w:firstRowLastColumn="0" w:lastRowFirstColumn="0" w:lastRowLastColumn="0"/>
            </w:pPr>
          </w:p>
          <w:p w14:paraId="1354AB50" w14:textId="77777777" w:rsidR="00206B99" w:rsidRDefault="00206B99">
            <w:pPr>
              <w:cnfStyle w:val="000000010000" w:firstRow="0" w:lastRow="0" w:firstColumn="0" w:lastColumn="0" w:oddVBand="0" w:evenVBand="0" w:oddHBand="0" w:evenHBand="1" w:firstRowFirstColumn="0" w:firstRowLastColumn="0" w:lastRowFirstColumn="0" w:lastRowLastColumn="0"/>
            </w:pPr>
            <w:r>
              <w:t>Attacco:</w:t>
            </w:r>
          </w:p>
          <w:p w14:paraId="323CDCF4" w14:textId="77777777" w:rsidR="00206B99" w:rsidRDefault="00206B99" w:rsidP="00206B99">
            <w:pPr>
              <w:pStyle w:val="Paragrafoelenco"/>
              <w:numPr>
                <w:ilvl w:val="0"/>
                <w:numId w:val="6"/>
              </w:numPr>
              <w:cnfStyle w:val="000000010000" w:firstRow="0" w:lastRow="0" w:firstColumn="0" w:lastColumn="0" w:oddVBand="0" w:evenVBand="0" w:oddHBand="0" w:evenHBand="1" w:firstRowFirstColumn="0" w:firstRowLastColumn="0" w:lastRowFirstColumn="0" w:lastRowLastColumn="0"/>
            </w:pPr>
            <w:r>
              <w:t>Il giocatore può attaccare territori confinanti ai suoi, rispettando i vincoli numerici del regolamento di gioco.</w:t>
            </w:r>
          </w:p>
          <w:p w14:paraId="63F53BA7" w14:textId="77777777" w:rsidR="00206B99" w:rsidRDefault="00206B99" w:rsidP="00206B99">
            <w:pPr>
              <w:pStyle w:val="Paragrafoelenco"/>
              <w:cnfStyle w:val="000000010000" w:firstRow="0" w:lastRow="0" w:firstColumn="0" w:lastColumn="0" w:oddVBand="0" w:evenVBand="0" w:oddHBand="0" w:evenHBand="1" w:firstRowFirstColumn="0" w:firstRowLastColumn="0" w:lastRowFirstColumn="0" w:lastRowLastColumn="0"/>
            </w:pPr>
            <w:r>
              <w:t>L'attacco si può effettuare più volte nello stesso turno.</w:t>
            </w:r>
          </w:p>
          <w:p w14:paraId="51FE6CA7" w14:textId="77777777" w:rsidR="008836BA" w:rsidRDefault="008836BA" w:rsidP="00206B99">
            <w:pPr>
              <w:pStyle w:val="Paragrafoelenco"/>
              <w:cnfStyle w:val="000000010000" w:firstRow="0" w:lastRow="0" w:firstColumn="0" w:lastColumn="0" w:oddVBand="0" w:evenVBand="0" w:oddHBand="0" w:evenHBand="1" w:firstRowFirstColumn="0" w:firstRowLastColumn="0" w:lastRowFirstColumn="0" w:lastRowLastColumn="0"/>
            </w:pPr>
          </w:p>
          <w:p w14:paraId="289B2D98" w14:textId="77777777" w:rsidR="00206B99" w:rsidRDefault="00206B99" w:rsidP="00206B99">
            <w:pPr>
              <w:cnfStyle w:val="000000010000" w:firstRow="0" w:lastRow="0" w:firstColumn="0" w:lastColumn="0" w:oddVBand="0" w:evenVBand="0" w:oddHBand="0" w:evenHBand="1" w:firstRowFirstColumn="0" w:firstRowLastColumn="0" w:lastRowFirstColumn="0" w:lastRowLastColumn="0"/>
            </w:pPr>
            <w:r>
              <w:t>Post-Turno:</w:t>
            </w:r>
          </w:p>
          <w:p w14:paraId="6430DB69" w14:textId="77777777" w:rsidR="00206B99" w:rsidRDefault="00206B99" w:rsidP="00206B99">
            <w:pPr>
              <w:pStyle w:val="Paragrafoelenco"/>
              <w:numPr>
                <w:ilvl w:val="0"/>
                <w:numId w:val="6"/>
              </w:numPr>
              <w:cnfStyle w:val="000000010000" w:firstRow="0" w:lastRow="0" w:firstColumn="0" w:lastColumn="0" w:oddVBand="0" w:evenVBand="0" w:oddHBand="0" w:evenHBand="1" w:firstRowFirstColumn="0" w:firstRowLastColumn="0" w:lastRowFirstColumn="0" w:lastRowLastColumn="0"/>
            </w:pPr>
            <w:r>
              <w:t xml:space="preserve">Il giocatore può spostare armate già assegnate tra due dei suoi territori, a patto che </w:t>
            </w:r>
            <w:proofErr w:type="gramStart"/>
            <w:r>
              <w:t>quest'ultimi</w:t>
            </w:r>
            <w:proofErr w:type="gramEnd"/>
            <w:r>
              <w:t xml:space="preserve"> risultino confinanti. Effettuabile solo una volta per turno.</w:t>
            </w:r>
          </w:p>
        </w:tc>
      </w:tr>
      <w:tr w:rsidR="008863AF" w14:paraId="563425BA" w14:textId="77777777" w:rsidTr="002C5B1F">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5697C85E" w14:textId="77777777" w:rsidR="008863AF" w:rsidRPr="002C5B1F" w:rsidRDefault="00CC70BC">
            <w:pPr>
              <w:rPr>
                <w:sz w:val="32"/>
                <w:szCs w:val="32"/>
              </w:rPr>
            </w:pPr>
            <w:r w:rsidRPr="002C5B1F">
              <w:rPr>
                <w:sz w:val="32"/>
                <w:szCs w:val="32"/>
              </w:rPr>
              <w:lastRenderedPageBreak/>
              <w:t>Fas</w:t>
            </w:r>
            <w:r w:rsidR="00956E64" w:rsidRPr="002C5B1F">
              <w:rPr>
                <w:sz w:val="32"/>
                <w:szCs w:val="32"/>
              </w:rPr>
              <w:t>e</w:t>
            </w:r>
          </w:p>
        </w:tc>
        <w:tc>
          <w:tcPr>
            <w:tcW w:w="4918" w:type="dxa"/>
            <w:tcBorders>
              <w:left w:val="none" w:sz="0" w:space="0" w:color="auto"/>
            </w:tcBorders>
            <w:vAlign w:val="center"/>
          </w:tcPr>
          <w:p w14:paraId="17EEB2F7" w14:textId="77777777" w:rsidR="008863AF" w:rsidRDefault="00956E64">
            <w:pPr>
              <w:cnfStyle w:val="000000100000" w:firstRow="0" w:lastRow="0" w:firstColumn="0" w:lastColumn="0" w:oddVBand="0" w:evenVBand="0" w:oddHBand="1" w:evenHBand="0" w:firstRowFirstColumn="0" w:firstRowLastColumn="0" w:lastRowFirstColumn="0" w:lastRowLastColumn="0"/>
            </w:pPr>
            <w:r>
              <w:t>Condizione in cui si può trovare il gioco.</w:t>
            </w:r>
          </w:p>
          <w:p w14:paraId="3B546806" w14:textId="77777777" w:rsidR="00956E64" w:rsidRDefault="00956E64">
            <w:pPr>
              <w:cnfStyle w:val="000000100000" w:firstRow="0" w:lastRow="0" w:firstColumn="0" w:lastColumn="0" w:oddVBand="0" w:evenVBand="0" w:oddHBand="1" w:evenHBand="0" w:firstRowFirstColumn="0" w:firstRowLastColumn="0" w:lastRowFirstColumn="0" w:lastRowLastColumn="0"/>
            </w:pPr>
            <w:r>
              <w:t>Esistono 3 fasi:</w:t>
            </w:r>
          </w:p>
          <w:p w14:paraId="30279429" w14:textId="77777777" w:rsidR="00956E64" w:rsidRDefault="00956E64">
            <w:pPr>
              <w:cnfStyle w:val="000000100000" w:firstRow="0" w:lastRow="0" w:firstColumn="0" w:lastColumn="0" w:oddVBand="0" w:evenVBand="0" w:oddHBand="1" w:evenHBand="0" w:firstRowFirstColumn="0" w:firstRowLastColumn="0" w:lastRowFirstColumn="0" w:lastRowLastColumn="0"/>
            </w:pPr>
          </w:p>
          <w:p w14:paraId="796BA489" w14:textId="77777777" w:rsidR="00956E64" w:rsidRDefault="00956E64" w:rsidP="00956E64">
            <w:pPr>
              <w:cnfStyle w:val="000000100000" w:firstRow="0" w:lastRow="0" w:firstColumn="0" w:lastColumn="0" w:oddVBand="0" w:evenVBand="0" w:oddHBand="1" w:evenHBand="0" w:firstRowFirstColumn="0" w:firstRowLastColumn="0" w:lastRowFirstColumn="0" w:lastRowLastColumn="0"/>
            </w:pPr>
            <w:r>
              <w:t>Fase Iniziale:</w:t>
            </w:r>
          </w:p>
          <w:p w14:paraId="31940C17" w14:textId="77777777" w:rsidR="00956E64" w:rsidRDefault="00956E64" w:rsidP="00956E64">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Momento nel quale il gioco assegna colore</w:t>
            </w:r>
            <w:r w:rsidR="009A5569">
              <w:t>, obiettivi segreti</w:t>
            </w:r>
            <w:r>
              <w:t xml:space="preserve"> e territori ai giocatori. I nomi sono scelti in precedenza.</w:t>
            </w:r>
          </w:p>
          <w:p w14:paraId="17A08CA0" w14:textId="77777777" w:rsidR="00956E64" w:rsidRDefault="00956E64" w:rsidP="00956E64">
            <w:pPr>
              <w:cnfStyle w:val="000000100000" w:firstRow="0" w:lastRow="0" w:firstColumn="0" w:lastColumn="0" w:oddVBand="0" w:evenVBand="0" w:oddHBand="1" w:evenHBand="0" w:firstRowFirstColumn="0" w:firstRowLastColumn="0" w:lastRowFirstColumn="0" w:lastRowLastColumn="0"/>
            </w:pPr>
            <w:r>
              <w:t>Fase di gioco:</w:t>
            </w:r>
          </w:p>
          <w:p w14:paraId="053F876F" w14:textId="77777777" w:rsidR="00956E64" w:rsidRDefault="00956E64" w:rsidP="00956E64">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 xml:space="preserve">Momento nel quale si susseguono ciclicamente </w:t>
            </w:r>
            <w:proofErr w:type="gramStart"/>
            <w:r>
              <w:t>ed</w:t>
            </w:r>
            <w:proofErr w:type="gramEnd"/>
            <w:r>
              <w:t xml:space="preserve"> ordinatamente i turni dei giocatori.</w:t>
            </w:r>
          </w:p>
          <w:p w14:paraId="713B4E5D" w14:textId="77777777" w:rsidR="00956E64" w:rsidRDefault="00956E64" w:rsidP="00956E64">
            <w:pPr>
              <w:cnfStyle w:val="000000100000" w:firstRow="0" w:lastRow="0" w:firstColumn="0" w:lastColumn="0" w:oddVBand="0" w:evenVBand="0" w:oddHBand="1" w:evenHBand="0" w:firstRowFirstColumn="0" w:firstRowLastColumn="0" w:lastRowFirstColumn="0" w:lastRowLastColumn="0"/>
            </w:pPr>
            <w:r>
              <w:t>Fase Finale:</w:t>
            </w:r>
          </w:p>
          <w:p w14:paraId="0B3A49F6" w14:textId="77777777" w:rsidR="00956E64" w:rsidRDefault="00956E64" w:rsidP="00956E64">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 xml:space="preserve">Momento di sospensione che identifica la fine della partita a causa della vittoria di un giocatore. </w:t>
            </w:r>
          </w:p>
        </w:tc>
      </w:tr>
      <w:tr w:rsidR="008863AF" w14:paraId="59D66644" w14:textId="77777777" w:rsidTr="002C5B1F">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bottom w:val="single" w:sz="4" w:space="0" w:color="auto"/>
              <w:right w:val="none" w:sz="0" w:space="0" w:color="auto"/>
            </w:tcBorders>
            <w:vAlign w:val="center"/>
          </w:tcPr>
          <w:p w14:paraId="299835BA" w14:textId="77777777" w:rsidR="008863AF" w:rsidRPr="002C5B1F" w:rsidRDefault="00CC70BC">
            <w:pPr>
              <w:rPr>
                <w:sz w:val="32"/>
                <w:szCs w:val="32"/>
              </w:rPr>
            </w:pPr>
            <w:r w:rsidRPr="002C5B1F">
              <w:rPr>
                <w:sz w:val="32"/>
                <w:szCs w:val="32"/>
              </w:rPr>
              <w:t>Obiettivo Segreto</w:t>
            </w:r>
          </w:p>
        </w:tc>
        <w:tc>
          <w:tcPr>
            <w:tcW w:w="4918" w:type="dxa"/>
            <w:tcBorders>
              <w:left w:val="none" w:sz="0" w:space="0" w:color="auto"/>
              <w:bottom w:val="single" w:sz="4" w:space="0" w:color="auto"/>
            </w:tcBorders>
            <w:vAlign w:val="center"/>
          </w:tcPr>
          <w:p w14:paraId="4F51DC4A" w14:textId="77777777" w:rsidR="008863AF" w:rsidRDefault="009A5569">
            <w:pPr>
              <w:cnfStyle w:val="000000010000" w:firstRow="0" w:lastRow="0" w:firstColumn="0" w:lastColumn="0" w:oddVBand="0" w:evenVBand="0" w:oddHBand="0" w:evenHBand="1" w:firstRowFirstColumn="0" w:firstRowLastColumn="0" w:lastRowFirstColumn="0" w:lastRowLastColumn="0"/>
            </w:pPr>
            <w:r>
              <w:t>Condizioni di vittoria per il giocatore.</w:t>
            </w:r>
          </w:p>
          <w:p w14:paraId="127CD3CF" w14:textId="77777777" w:rsidR="009A5569" w:rsidRDefault="009A5569">
            <w:pPr>
              <w:cnfStyle w:val="000000010000" w:firstRow="0" w:lastRow="0" w:firstColumn="0" w:lastColumn="0" w:oddVBand="0" w:evenVBand="0" w:oddHBand="0" w:evenHBand="1" w:firstRowFirstColumn="0" w:firstRowLastColumn="0" w:lastRowFirstColumn="0" w:lastRowLastColumn="0"/>
            </w:pPr>
            <w:r>
              <w:t xml:space="preserve">Possono essere di vario tipo: </w:t>
            </w:r>
            <w:r w:rsidRPr="009A5569">
              <w:t>conquistare N territori, conquistare certi territori, sconfiggere un certo giocatore etc</w:t>
            </w:r>
            <w:r>
              <w:t>.</w:t>
            </w:r>
          </w:p>
        </w:tc>
      </w:tr>
      <w:tr w:rsidR="008863AF" w14:paraId="2BEED3D3" w14:textId="77777777" w:rsidTr="002C5B1F">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111E3624" w14:textId="77777777" w:rsidR="008863AF" w:rsidRPr="002C5B1F" w:rsidRDefault="00CC70BC">
            <w:pPr>
              <w:rPr>
                <w:sz w:val="32"/>
                <w:szCs w:val="32"/>
              </w:rPr>
            </w:pPr>
            <w:r w:rsidRPr="002C5B1F">
              <w:rPr>
                <w:sz w:val="32"/>
                <w:szCs w:val="32"/>
              </w:rPr>
              <w:t>Dado</w:t>
            </w:r>
          </w:p>
        </w:tc>
        <w:tc>
          <w:tcPr>
            <w:tcW w:w="4918" w:type="dxa"/>
            <w:tcBorders>
              <w:left w:val="single" w:sz="4" w:space="0" w:color="auto"/>
            </w:tcBorders>
            <w:vAlign w:val="center"/>
          </w:tcPr>
          <w:p w14:paraId="4F0FCB15" w14:textId="77777777" w:rsidR="008863AF" w:rsidRDefault="009A5569">
            <w:pPr>
              <w:cnfStyle w:val="000000100000" w:firstRow="0" w:lastRow="0" w:firstColumn="0" w:lastColumn="0" w:oddVBand="0" w:evenVBand="0" w:oddHBand="1" w:evenHBand="0" w:firstRowFirstColumn="0" w:firstRowLastColumn="0" w:lastRowFirstColumn="0" w:lastRowLastColumn="0"/>
            </w:pPr>
            <w:r>
              <w:t>Entità fisica</w:t>
            </w:r>
            <w:r w:rsidR="000D11A1">
              <w:t xml:space="preserve"> che simula il lancio di un dado. </w:t>
            </w:r>
            <w:proofErr w:type="spellStart"/>
            <w:r w:rsidR="000D11A1">
              <w:t>Range</w:t>
            </w:r>
            <w:proofErr w:type="spellEnd"/>
            <w:r w:rsidR="000D11A1">
              <w:t xml:space="preserve"> di valori ammesso 1 - 6</w:t>
            </w:r>
          </w:p>
        </w:tc>
      </w:tr>
      <w:tr w:rsidR="008863AF" w14:paraId="7F81FDBB" w14:textId="77777777" w:rsidTr="002C5B1F">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04410E69" w14:textId="77777777" w:rsidR="008863AF" w:rsidRPr="002C5B1F" w:rsidRDefault="00206B99">
            <w:pPr>
              <w:rPr>
                <w:sz w:val="32"/>
                <w:szCs w:val="32"/>
              </w:rPr>
            </w:pPr>
            <w:r w:rsidRPr="002C5B1F">
              <w:rPr>
                <w:sz w:val="32"/>
                <w:szCs w:val="32"/>
              </w:rPr>
              <w:t>Conquista</w:t>
            </w:r>
            <w:r w:rsidR="00E40B8F" w:rsidRPr="002C5B1F">
              <w:rPr>
                <w:sz w:val="32"/>
                <w:szCs w:val="32"/>
              </w:rPr>
              <w:t xml:space="preserve"> Territorio</w:t>
            </w:r>
          </w:p>
        </w:tc>
        <w:tc>
          <w:tcPr>
            <w:tcW w:w="4918" w:type="dxa"/>
            <w:tcBorders>
              <w:left w:val="single" w:sz="4" w:space="0" w:color="auto"/>
            </w:tcBorders>
            <w:vAlign w:val="center"/>
          </w:tcPr>
          <w:p w14:paraId="4ED293EE" w14:textId="76835FA0" w:rsidR="007A2BF8" w:rsidRDefault="007A2BF8">
            <w:pPr>
              <w:cnfStyle w:val="000000010000" w:firstRow="0" w:lastRow="0" w:firstColumn="0" w:lastColumn="0" w:oddVBand="0" w:evenVBand="0" w:oddHBand="0" w:evenHBand="1" w:firstRowFirstColumn="0" w:firstRowLastColumn="0" w:lastRowFirstColumn="0" w:lastRowLastColumn="0"/>
            </w:pPr>
            <w:r>
              <w:t>Azione compiuta</w:t>
            </w:r>
            <w:r w:rsidR="00B27F3A">
              <w:t xml:space="preserve"> da un giocatore ai danni di un altro, tramite </w:t>
            </w:r>
            <w:proofErr w:type="gramStart"/>
            <w:r w:rsidR="00B27F3A">
              <w:t>la</w:t>
            </w:r>
            <w:r>
              <w:t xml:space="preserve"> quale</w:t>
            </w:r>
            <w:proofErr w:type="gramEnd"/>
            <w:r>
              <w:t xml:space="preserve"> il giocatore attaccante può impadronirsi di territori nemici adiacenti ai prop</w:t>
            </w:r>
            <w:r w:rsidR="00B27F3A">
              <w:t>r</w:t>
            </w:r>
            <w:bookmarkStart w:id="0" w:name="_GoBack"/>
            <w:bookmarkEnd w:id="0"/>
            <w:r>
              <w:t>i.</w:t>
            </w:r>
          </w:p>
        </w:tc>
      </w:tr>
      <w:tr w:rsidR="008863AF" w14:paraId="0B570DFD" w14:textId="77777777" w:rsidTr="002C5B1F">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38EFDAD5" w14:textId="77777777" w:rsidR="008863AF" w:rsidRDefault="008863AF"/>
        </w:tc>
        <w:tc>
          <w:tcPr>
            <w:tcW w:w="4918" w:type="dxa"/>
            <w:tcBorders>
              <w:left w:val="single" w:sz="4" w:space="0" w:color="auto"/>
            </w:tcBorders>
            <w:vAlign w:val="center"/>
          </w:tcPr>
          <w:p w14:paraId="64AAE66F" w14:textId="77777777" w:rsidR="008863AF" w:rsidRDefault="008863AF">
            <w:pPr>
              <w:cnfStyle w:val="000000100000" w:firstRow="0" w:lastRow="0" w:firstColumn="0" w:lastColumn="0" w:oddVBand="0" w:evenVBand="0" w:oddHBand="1" w:evenHBand="0" w:firstRowFirstColumn="0" w:firstRowLastColumn="0" w:lastRowFirstColumn="0" w:lastRowLastColumn="0"/>
            </w:pPr>
          </w:p>
        </w:tc>
      </w:tr>
      <w:tr w:rsidR="008863AF" w14:paraId="0FA338C4" w14:textId="77777777" w:rsidTr="002C5B1F">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25C05856" w14:textId="77777777" w:rsidR="008863AF" w:rsidRDefault="008863AF"/>
        </w:tc>
        <w:tc>
          <w:tcPr>
            <w:tcW w:w="4918" w:type="dxa"/>
            <w:tcBorders>
              <w:left w:val="single" w:sz="4" w:space="0" w:color="auto"/>
            </w:tcBorders>
            <w:vAlign w:val="center"/>
          </w:tcPr>
          <w:p w14:paraId="5F09A246" w14:textId="77777777" w:rsidR="008863AF" w:rsidRDefault="008863AF">
            <w:pPr>
              <w:cnfStyle w:val="000000010000" w:firstRow="0" w:lastRow="0" w:firstColumn="0" w:lastColumn="0" w:oddVBand="0" w:evenVBand="0" w:oddHBand="0" w:evenHBand="1" w:firstRowFirstColumn="0" w:firstRowLastColumn="0" w:lastRowFirstColumn="0" w:lastRowLastColumn="0"/>
            </w:pPr>
          </w:p>
        </w:tc>
      </w:tr>
      <w:tr w:rsidR="008863AF" w14:paraId="44896E39" w14:textId="77777777" w:rsidTr="002C5B1F">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03C568CF" w14:textId="77777777" w:rsidR="008863AF" w:rsidRDefault="008863AF"/>
        </w:tc>
        <w:tc>
          <w:tcPr>
            <w:tcW w:w="4918" w:type="dxa"/>
            <w:tcBorders>
              <w:left w:val="single" w:sz="4" w:space="0" w:color="auto"/>
            </w:tcBorders>
            <w:vAlign w:val="center"/>
          </w:tcPr>
          <w:p w14:paraId="47528A1E" w14:textId="77777777" w:rsidR="008863AF" w:rsidRDefault="008863AF">
            <w:pPr>
              <w:cnfStyle w:val="000000100000" w:firstRow="0" w:lastRow="0" w:firstColumn="0" w:lastColumn="0" w:oddVBand="0" w:evenVBand="0" w:oddHBand="1" w:evenHBand="0" w:firstRowFirstColumn="0" w:firstRowLastColumn="0" w:lastRowFirstColumn="0" w:lastRowLastColumn="0"/>
            </w:pPr>
          </w:p>
        </w:tc>
      </w:tr>
      <w:tr w:rsidR="008863AF" w14:paraId="73BEF76D" w14:textId="77777777" w:rsidTr="002C5B1F">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67566BED" w14:textId="77777777" w:rsidR="008863AF" w:rsidRDefault="008863AF"/>
        </w:tc>
        <w:tc>
          <w:tcPr>
            <w:tcW w:w="4918" w:type="dxa"/>
            <w:tcBorders>
              <w:left w:val="single" w:sz="4" w:space="0" w:color="auto"/>
            </w:tcBorders>
            <w:vAlign w:val="center"/>
          </w:tcPr>
          <w:p w14:paraId="79776086" w14:textId="77777777" w:rsidR="008863AF" w:rsidRDefault="008863AF">
            <w:pPr>
              <w:cnfStyle w:val="000000010000" w:firstRow="0" w:lastRow="0" w:firstColumn="0" w:lastColumn="0" w:oddVBand="0" w:evenVBand="0" w:oddHBand="0" w:evenHBand="1" w:firstRowFirstColumn="0" w:firstRowLastColumn="0" w:lastRowFirstColumn="0" w:lastRowLastColumn="0"/>
            </w:pPr>
          </w:p>
        </w:tc>
      </w:tr>
      <w:tr w:rsidR="008863AF" w14:paraId="14EA84AD" w14:textId="77777777" w:rsidTr="002C5B1F">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00270F75" w14:textId="77777777" w:rsidR="008863AF" w:rsidRDefault="008863AF"/>
        </w:tc>
        <w:tc>
          <w:tcPr>
            <w:tcW w:w="4918" w:type="dxa"/>
            <w:tcBorders>
              <w:left w:val="single" w:sz="4" w:space="0" w:color="auto"/>
            </w:tcBorders>
            <w:vAlign w:val="center"/>
          </w:tcPr>
          <w:p w14:paraId="75889C8B" w14:textId="77777777" w:rsidR="008863AF" w:rsidRDefault="008863AF">
            <w:pPr>
              <w:cnfStyle w:val="000000100000" w:firstRow="0" w:lastRow="0" w:firstColumn="0" w:lastColumn="0" w:oddVBand="0" w:evenVBand="0" w:oddHBand="1" w:evenHBand="0" w:firstRowFirstColumn="0" w:firstRowLastColumn="0" w:lastRowFirstColumn="0" w:lastRowLastColumn="0"/>
            </w:pPr>
          </w:p>
        </w:tc>
      </w:tr>
      <w:tr w:rsidR="008863AF" w14:paraId="4E729CDA" w14:textId="77777777" w:rsidTr="002C5B1F">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auto"/>
            </w:tcBorders>
            <w:vAlign w:val="center"/>
          </w:tcPr>
          <w:p w14:paraId="03F08C3C" w14:textId="77777777" w:rsidR="008863AF" w:rsidRDefault="008863AF"/>
        </w:tc>
        <w:tc>
          <w:tcPr>
            <w:tcW w:w="4918" w:type="dxa"/>
            <w:tcBorders>
              <w:left w:val="single" w:sz="4" w:space="0" w:color="auto"/>
            </w:tcBorders>
            <w:vAlign w:val="center"/>
          </w:tcPr>
          <w:p w14:paraId="3E4093CB" w14:textId="77777777" w:rsidR="008863AF" w:rsidRDefault="008863AF">
            <w:pPr>
              <w:cnfStyle w:val="000000010000" w:firstRow="0" w:lastRow="0" w:firstColumn="0" w:lastColumn="0" w:oddVBand="0" w:evenVBand="0" w:oddHBand="0" w:evenHBand="1" w:firstRowFirstColumn="0" w:firstRowLastColumn="0" w:lastRowFirstColumn="0" w:lastRowLastColumn="0"/>
            </w:pPr>
          </w:p>
        </w:tc>
      </w:tr>
    </w:tbl>
    <w:p w14:paraId="1DF82353" w14:textId="77777777" w:rsidR="0074281D" w:rsidRDefault="00B27F3A"/>
    <w:sectPr w:rsidR="0074281D" w:rsidSect="001427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179"/>
    <w:multiLevelType w:val="hybridMultilevel"/>
    <w:tmpl w:val="DD9E73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30B7EC0"/>
    <w:multiLevelType w:val="hybridMultilevel"/>
    <w:tmpl w:val="E0CEE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7722B7"/>
    <w:multiLevelType w:val="hybridMultilevel"/>
    <w:tmpl w:val="87F2B4D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B606787"/>
    <w:multiLevelType w:val="hybridMultilevel"/>
    <w:tmpl w:val="DB340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6D2F20"/>
    <w:multiLevelType w:val="hybridMultilevel"/>
    <w:tmpl w:val="1A1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63D23F9"/>
    <w:multiLevelType w:val="hybridMultilevel"/>
    <w:tmpl w:val="97E82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3523EB"/>
    <w:multiLevelType w:val="hybridMultilevel"/>
    <w:tmpl w:val="29C4D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283"/>
  <w:characterSpacingControl w:val="doNotCompress"/>
  <w:compat>
    <w:compatSetting w:name="compatibilityMode" w:uri="http://schemas.microsoft.com/office/word" w:val="12"/>
  </w:compat>
  <w:rsids>
    <w:rsidRoot w:val="008863AF"/>
    <w:rsid w:val="000D11A1"/>
    <w:rsid w:val="0014271A"/>
    <w:rsid w:val="00206B99"/>
    <w:rsid w:val="00276ABD"/>
    <w:rsid w:val="002C5B1F"/>
    <w:rsid w:val="002F5627"/>
    <w:rsid w:val="00657377"/>
    <w:rsid w:val="007A2BF8"/>
    <w:rsid w:val="008313A4"/>
    <w:rsid w:val="008464DB"/>
    <w:rsid w:val="008836BA"/>
    <w:rsid w:val="008863AF"/>
    <w:rsid w:val="0094177F"/>
    <w:rsid w:val="00956E64"/>
    <w:rsid w:val="009617DA"/>
    <w:rsid w:val="009A5569"/>
    <w:rsid w:val="00B27F3A"/>
    <w:rsid w:val="00B917C1"/>
    <w:rsid w:val="00C52E80"/>
    <w:rsid w:val="00CC70BC"/>
    <w:rsid w:val="00D9475C"/>
    <w:rsid w:val="00D977A5"/>
    <w:rsid w:val="00E40B8F"/>
    <w:rsid w:val="00E430B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7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4271A"/>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886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8863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8863A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medio1-Colore1">
    <w:name w:val="Medium Shading 1 Accent 1"/>
    <w:basedOn w:val="Tabellanormale"/>
    <w:uiPriority w:val="63"/>
    <w:rsid w:val="008863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foelenco">
    <w:name w:val="List Paragraph"/>
    <w:basedOn w:val="Normale"/>
    <w:uiPriority w:val="34"/>
    <w:qFormat/>
    <w:rsid w:val="00E430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E9522-1B98-6E43-B0CE-45E55A32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337</Words>
  <Characters>1924</Characters>
  <Application>Microsoft Macintosh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dc:creator>
  <cp:lastModifiedBy>Marco</cp:lastModifiedBy>
  <cp:revision>20</cp:revision>
  <dcterms:created xsi:type="dcterms:W3CDTF">2015-09-07T13:19:00Z</dcterms:created>
  <dcterms:modified xsi:type="dcterms:W3CDTF">2015-10-02T17:20:00Z</dcterms:modified>
</cp:coreProperties>
</file>