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227B40" w14:textId="77777777" w:rsidR="0097574E" w:rsidRDefault="0097574E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</w:pPr>
    </w:p>
    <w:p w14:paraId="79DF178B" w14:textId="41012688" w:rsidR="0097574E" w:rsidRPr="00857CF2" w:rsidRDefault="00000000">
      <w:pPr>
        <w:spacing w:after="0" w:line="240" w:lineRule="auto"/>
        <w:ind w:right="56"/>
        <w:jc w:val="center"/>
        <w:rPr>
          <w:rFonts w:ascii="Batang" w:eastAsia="Batang" w:hAnsi="Batang" w:cs="Batang"/>
          <w:b/>
          <w:bCs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Hyun, </w:t>
      </w:r>
      <w:r w:rsidR="00857CF2">
        <w:rPr>
          <w:rFonts w:ascii="Batang" w:eastAsia="Batang" w:hAnsi="Batang" w:cs="Batang"/>
          <w:b/>
          <w:bCs/>
          <w:sz w:val="36"/>
          <w:szCs w:val="36"/>
          <w:lang w:val="en-US"/>
        </w:rPr>
        <w:t>Eunhye</w:t>
      </w:r>
    </w:p>
    <w:p w14:paraId="7E9732C4" w14:textId="77777777" w:rsidR="0097574E" w:rsidRDefault="00000000">
      <w:pPr>
        <w:tabs>
          <w:tab w:val="left" w:pos="6210"/>
        </w:tabs>
        <w:spacing w:after="0"/>
        <w:ind w:right="1898"/>
        <w:jc w:val="left"/>
        <w:rPr>
          <w:rFonts w:ascii="Times New Roman" w:eastAsia="Times New Roman" w:hAnsi="Times New Roman" w:cs="Times New Roman"/>
          <w:sz w:val="12"/>
          <w:szCs w:val="12"/>
        </w:rPr>
      </w:pPr>
      <w:r>
        <w:rPr>
          <w:rFonts w:ascii="Times New Roman" w:eastAsia="Times New Roman" w:hAnsi="Times New Roman" w:cs="Times New Roman"/>
          <w:sz w:val="12"/>
          <w:szCs w:val="12"/>
        </w:rPr>
        <w:tab/>
      </w:r>
    </w:p>
    <w:p w14:paraId="09839267" w14:textId="46128E5C" w:rsidR="0097574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+1 </w:t>
      </w:r>
      <w:r>
        <w:rPr>
          <w:rFonts w:ascii="Times New Roman" w:eastAsia="Times New Roman" w:hAnsi="Times New Roman" w:cs="Times New Roman"/>
          <w:sz w:val="22"/>
          <w:szCs w:val="22"/>
        </w:rPr>
        <w:t>412 689-3120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/</w:t>
      </w:r>
      <w:r w:rsidR="00857CF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eunhyehyun@gmail.com </w:t>
      </w:r>
    </w:p>
    <w:p w14:paraId="17941D03" w14:textId="77777777" w:rsidR="0097574E" w:rsidRDefault="0097574E">
      <w:pPr>
        <w:spacing w:after="240" w:line="240" w:lineRule="auto"/>
        <w:ind w:left="142"/>
        <w:jc w:val="left"/>
        <w:rPr>
          <w:rFonts w:ascii="Times New Roman" w:eastAsia="Times New Roman" w:hAnsi="Times New Roman" w:cs="Times New Roman"/>
          <w:sz w:val="2"/>
          <w:szCs w:val="2"/>
        </w:rPr>
      </w:pPr>
    </w:p>
    <w:p w14:paraId="2829BA48" w14:textId="77777777" w:rsidR="0097574E" w:rsidRDefault="00000000">
      <w:pPr>
        <w:spacing w:after="240" w:line="240" w:lineRule="auto"/>
        <w:ind w:left="90"/>
        <w:jc w:val="left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EDUCATION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058C59C" wp14:editId="78A1C284">
                <wp:simplePos x="0" y="0"/>
                <wp:positionH relativeFrom="column">
                  <wp:posOffset>132080</wp:posOffset>
                </wp:positionH>
                <wp:positionV relativeFrom="paragraph">
                  <wp:posOffset>181610</wp:posOffset>
                </wp:positionV>
                <wp:extent cx="0" cy="19050"/>
                <wp:effectExtent l="0" t="0" r="0" b="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29713" y="3780000"/>
                          <a:ext cx="6632575" cy="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2575" h="1" extrusionOk="0">
                              <a:moveTo>
                                <a:pt x="0" y="0"/>
                              </a:moveTo>
                              <a:lnTo>
                                <a:pt x="663257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132080</wp:posOffset>
                </wp:positionH>
                <wp:positionV relativeFrom="paragraph">
                  <wp:posOffset>181610</wp:posOffset>
                </wp:positionV>
                <wp:extent cx="0" cy="1905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a"/>
        <w:tblW w:w="104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6579"/>
        <w:gridCol w:w="2195"/>
      </w:tblGrid>
      <w:tr w:rsidR="00C21852" w14:paraId="276EB188" w14:textId="77777777">
        <w:trPr>
          <w:trHeight w:val="232"/>
        </w:trPr>
        <w:tc>
          <w:tcPr>
            <w:tcW w:w="1701" w:type="dxa"/>
          </w:tcPr>
          <w:p w14:paraId="793A72C9" w14:textId="39BD2804" w:rsidR="00C21852" w:rsidRDefault="00C2185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Jan.2026 – Jun2026</w:t>
            </w:r>
          </w:p>
        </w:tc>
        <w:tc>
          <w:tcPr>
            <w:tcW w:w="6579" w:type="dxa"/>
          </w:tcPr>
          <w:p w14:paraId="146ACB32" w14:textId="09AEBEB4" w:rsidR="00C21852" w:rsidRDefault="00C21852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Carnegie Mellon University</w:t>
            </w:r>
          </w:p>
          <w:p w14:paraId="52528A92" w14:textId="0FD6B86A" w:rsidR="00C21852" w:rsidRDefault="00C21852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Research Scholar in Computer Science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br/>
            </w:r>
          </w:p>
        </w:tc>
        <w:tc>
          <w:tcPr>
            <w:tcW w:w="2195" w:type="dxa"/>
          </w:tcPr>
          <w:p w14:paraId="439ADF20" w14:textId="00BBBD80" w:rsidR="00C21852" w:rsidRDefault="00C21852">
            <w:pPr>
              <w:jc w:val="right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Pittsburgh, USA</w:t>
            </w:r>
          </w:p>
        </w:tc>
      </w:tr>
      <w:tr w:rsidR="0097574E" w14:paraId="367848D8" w14:textId="77777777">
        <w:trPr>
          <w:trHeight w:val="232"/>
        </w:trPr>
        <w:tc>
          <w:tcPr>
            <w:tcW w:w="1701" w:type="dxa"/>
          </w:tcPr>
          <w:p w14:paraId="63DC2CDA" w14:textId="77777777" w:rsidR="0097574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Sep.2025</w:t>
            </w:r>
          </w:p>
        </w:tc>
        <w:tc>
          <w:tcPr>
            <w:tcW w:w="6579" w:type="dxa"/>
          </w:tcPr>
          <w:p w14:paraId="10B19917" w14:textId="77777777" w:rsidR="0097574E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KOREA ADVANCED INSTITUE OF SCIENCE AND TECHNOLOGY</w:t>
            </w:r>
          </w:p>
        </w:tc>
        <w:tc>
          <w:tcPr>
            <w:tcW w:w="2195" w:type="dxa"/>
          </w:tcPr>
          <w:p w14:paraId="084ABE6E" w14:textId="403373C6" w:rsidR="0097574E" w:rsidRDefault="00000000">
            <w:pPr>
              <w:jc w:val="right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Seoul, Korea</w:t>
            </w:r>
          </w:p>
        </w:tc>
      </w:tr>
      <w:tr w:rsidR="0097574E" w14:paraId="137C3E69" w14:textId="77777777">
        <w:trPr>
          <w:trHeight w:val="232"/>
        </w:trPr>
        <w:tc>
          <w:tcPr>
            <w:tcW w:w="1701" w:type="dxa"/>
          </w:tcPr>
          <w:p w14:paraId="3F8F59DD" w14:textId="77777777" w:rsidR="0097574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– Present</w:t>
            </w:r>
          </w:p>
        </w:tc>
        <w:tc>
          <w:tcPr>
            <w:tcW w:w="6579" w:type="dxa"/>
          </w:tcPr>
          <w:p w14:paraId="7977537D" w14:textId="77777777" w:rsidR="0097574E" w:rsidRDefault="00000000">
            <w:pPr>
              <w:rPr>
                <w:rFonts w:ascii="Times New Roman" w:eastAsia="Times New Roman" w:hAnsi="Times New Roman" w:cs="Times New Roman"/>
                <w:i/>
                <w:i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Master’s Degree 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>in Information Management</w:t>
            </w:r>
            <w:proofErr w:type="gramEnd"/>
          </w:p>
          <w:p w14:paraId="71CAEB4D" w14:textId="77777777" w:rsidR="0097574E" w:rsidRDefault="00000000">
            <w:pPr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Research Scholar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in Software and Societal Systems, Computer Science</w:t>
            </w:r>
          </w:p>
        </w:tc>
        <w:tc>
          <w:tcPr>
            <w:tcW w:w="2195" w:type="dxa"/>
          </w:tcPr>
          <w:p w14:paraId="10B1E3C9" w14:textId="77777777" w:rsidR="0097574E" w:rsidRDefault="0097574E">
            <w:pPr>
              <w:jc w:val="right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97574E" w14:paraId="0CC1E5C6" w14:textId="77777777">
        <w:trPr>
          <w:trHeight w:val="232"/>
        </w:trPr>
        <w:tc>
          <w:tcPr>
            <w:tcW w:w="1701" w:type="dxa"/>
          </w:tcPr>
          <w:p w14:paraId="2072F1F3" w14:textId="77777777" w:rsidR="0097574E" w:rsidRDefault="0097574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579" w:type="dxa"/>
          </w:tcPr>
          <w:p w14:paraId="74B8CCC5" w14:textId="77777777" w:rsidR="0097574E" w:rsidRDefault="0097574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2195" w:type="dxa"/>
          </w:tcPr>
          <w:p w14:paraId="70948512" w14:textId="77777777" w:rsidR="0097574E" w:rsidRDefault="0097574E">
            <w:pPr>
              <w:jc w:val="right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97574E" w14:paraId="68F69B6B" w14:textId="77777777">
        <w:trPr>
          <w:trHeight w:val="232"/>
        </w:trPr>
        <w:tc>
          <w:tcPr>
            <w:tcW w:w="1701" w:type="dxa"/>
            <w:vMerge w:val="restart"/>
          </w:tcPr>
          <w:p w14:paraId="05989581" w14:textId="77777777" w:rsidR="0097574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Mar. 2008</w:t>
            </w:r>
            <w:r>
              <w:rPr>
                <w:rFonts w:ascii="Times New Roman" w:eastAsia="Times New Roman" w:hAnsi="Times New Roman" w:cs="Times New Roman"/>
              </w:rPr>
              <w:br/>
              <w:t>– Feb. 2013</w:t>
            </w:r>
          </w:p>
        </w:tc>
        <w:tc>
          <w:tcPr>
            <w:tcW w:w="6579" w:type="dxa"/>
          </w:tcPr>
          <w:p w14:paraId="49AC2EA9" w14:textId="77777777" w:rsidR="0097574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KOREA UNIVERSITY</w:t>
            </w:r>
          </w:p>
        </w:tc>
        <w:tc>
          <w:tcPr>
            <w:tcW w:w="2195" w:type="dxa"/>
          </w:tcPr>
          <w:p w14:paraId="6D86D718" w14:textId="77777777" w:rsidR="0097574E" w:rsidRDefault="00000000">
            <w:pPr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Seoul, Korea</w:t>
            </w:r>
          </w:p>
        </w:tc>
      </w:tr>
      <w:tr w:rsidR="0097574E" w14:paraId="4498ACE8" w14:textId="77777777">
        <w:trPr>
          <w:trHeight w:val="140"/>
        </w:trPr>
        <w:tc>
          <w:tcPr>
            <w:tcW w:w="1701" w:type="dxa"/>
            <w:vMerge/>
          </w:tcPr>
          <w:p w14:paraId="57B540B2" w14:textId="77777777" w:rsidR="0097574E" w:rsidRDefault="009757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774" w:type="dxa"/>
            <w:gridSpan w:val="2"/>
          </w:tcPr>
          <w:p w14:paraId="5F7FCAEC" w14:textId="77777777" w:rsidR="0097574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 xml:space="preserve">B.E Degree 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>Primary: International Relations; Secondary: Business Administration (GPA:3.9/4.5)</w:t>
            </w:r>
          </w:p>
        </w:tc>
      </w:tr>
      <w:tr w:rsidR="0097574E" w14:paraId="78ACE1E8" w14:textId="77777777">
        <w:trPr>
          <w:trHeight w:val="140"/>
        </w:trPr>
        <w:tc>
          <w:tcPr>
            <w:tcW w:w="1701" w:type="dxa"/>
            <w:vMerge/>
          </w:tcPr>
          <w:p w14:paraId="302E0CB6" w14:textId="77777777" w:rsidR="0097574E" w:rsidRDefault="009757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774" w:type="dxa"/>
            <w:gridSpan w:val="2"/>
          </w:tcPr>
          <w:p w14:paraId="71AA6015" w14:textId="77777777" w:rsidR="0097574E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171" w:hanging="171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Key courses: Marketing management, international economics</w:t>
            </w:r>
          </w:p>
          <w:p w14:paraId="3034E7C9" w14:textId="77777777" w:rsidR="0097574E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171" w:hanging="171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Awarded honorable distinction and internal, external scholarship in 2010, 2011</w:t>
            </w:r>
          </w:p>
        </w:tc>
      </w:tr>
    </w:tbl>
    <w:p w14:paraId="1B6383F5" w14:textId="77777777" w:rsidR="0097574E" w:rsidRDefault="0097574E">
      <w:pPr>
        <w:spacing w:after="0" w:line="240" w:lineRule="auto"/>
        <w:jc w:val="left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a0"/>
        <w:tblW w:w="104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6521"/>
        <w:gridCol w:w="2253"/>
      </w:tblGrid>
      <w:tr w:rsidR="0097574E" w14:paraId="6DE5AC1B" w14:textId="77777777">
        <w:trPr>
          <w:trHeight w:val="232"/>
        </w:trPr>
        <w:tc>
          <w:tcPr>
            <w:tcW w:w="1701" w:type="dxa"/>
            <w:vMerge w:val="restart"/>
          </w:tcPr>
          <w:p w14:paraId="53CA1F73" w14:textId="77777777" w:rsidR="0097574E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Sep. 2009 </w:t>
            </w:r>
            <w:r>
              <w:rPr>
                <w:rFonts w:ascii="Times New Roman" w:eastAsia="Times New Roman" w:hAnsi="Times New Roman" w:cs="Times New Roman"/>
              </w:rPr>
              <w:br/>
              <w:t>– Apr. 2010</w:t>
            </w:r>
          </w:p>
        </w:tc>
        <w:tc>
          <w:tcPr>
            <w:tcW w:w="6521" w:type="dxa"/>
          </w:tcPr>
          <w:p w14:paraId="0C2569A1" w14:textId="77777777" w:rsidR="0097574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UNIVERSITY OF BRITISH COLUMBIA</w:t>
            </w:r>
          </w:p>
        </w:tc>
        <w:tc>
          <w:tcPr>
            <w:tcW w:w="2253" w:type="dxa"/>
          </w:tcPr>
          <w:p w14:paraId="1251F9B7" w14:textId="77777777" w:rsidR="0097574E" w:rsidRDefault="00000000">
            <w:pPr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Vancouver, Canada</w:t>
            </w:r>
          </w:p>
        </w:tc>
      </w:tr>
      <w:tr w:rsidR="0097574E" w14:paraId="15173AEA" w14:textId="77777777">
        <w:trPr>
          <w:trHeight w:val="140"/>
        </w:trPr>
        <w:tc>
          <w:tcPr>
            <w:tcW w:w="1701" w:type="dxa"/>
            <w:vMerge/>
          </w:tcPr>
          <w:p w14:paraId="1F0884B7" w14:textId="77777777" w:rsidR="0097574E" w:rsidRDefault="009757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774" w:type="dxa"/>
            <w:gridSpan w:val="2"/>
          </w:tcPr>
          <w:p w14:paraId="24D83287" w14:textId="77777777" w:rsidR="0097574E" w:rsidRDefault="00000000">
            <w:pPr>
              <w:rPr>
                <w:rFonts w:ascii="Times New Roman" w:eastAsia="Times New Roman" w:hAnsi="Times New Roman" w:cs="Times New Roman"/>
                <w:i/>
                <w:iCs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Exchange Student Program: Sauder Business School, International Relations</w:t>
            </w:r>
          </w:p>
        </w:tc>
      </w:tr>
    </w:tbl>
    <w:p w14:paraId="373BDCA1" w14:textId="77777777" w:rsidR="0097574E" w:rsidRDefault="009757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E8BDA1E" w14:textId="77777777" w:rsidR="0097574E" w:rsidRDefault="00000000">
      <w:pPr>
        <w:spacing w:after="240" w:line="240" w:lineRule="auto"/>
        <w:ind w:left="90"/>
        <w:jc w:val="left"/>
        <w:rPr>
          <w:rFonts w:ascii="Times New Roman" w:eastAsia="Times New Roman" w:hAnsi="Times New Roman" w:cs="Times New Roman"/>
          <w:b/>
          <w:bCs/>
          <w:color w:val="FF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WORK EXPERIENCES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0B041C7" wp14:editId="34D86ADA">
                <wp:simplePos x="0" y="0"/>
                <wp:positionH relativeFrom="column">
                  <wp:posOffset>100331</wp:posOffset>
                </wp:positionH>
                <wp:positionV relativeFrom="paragraph">
                  <wp:posOffset>180340</wp:posOffset>
                </wp:positionV>
                <wp:extent cx="0" cy="19050"/>
                <wp:effectExtent l="0" t="0" r="0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29713" y="3780000"/>
                          <a:ext cx="6632575" cy="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2575" h="1" extrusionOk="0">
                              <a:moveTo>
                                <a:pt x="0" y="0"/>
                              </a:moveTo>
                              <a:lnTo>
                                <a:pt x="663257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100331</wp:posOffset>
                </wp:positionH>
                <wp:positionV relativeFrom="paragraph">
                  <wp:posOffset>180340</wp:posOffset>
                </wp:positionV>
                <wp:extent cx="0" cy="1905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a1"/>
        <w:tblW w:w="1047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6219"/>
        <w:gridCol w:w="2554"/>
      </w:tblGrid>
      <w:tr w:rsidR="0097574E" w14:paraId="664E0421" w14:textId="77777777">
        <w:trPr>
          <w:trHeight w:val="154"/>
        </w:trPr>
        <w:tc>
          <w:tcPr>
            <w:tcW w:w="1701" w:type="dxa"/>
            <w:vMerge w:val="restart"/>
          </w:tcPr>
          <w:p w14:paraId="263B6B45" w14:textId="77777777" w:rsidR="0097574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Nov. 2012</w:t>
            </w:r>
            <w:r>
              <w:rPr>
                <w:rFonts w:ascii="Times New Roman" w:eastAsia="Times New Roman" w:hAnsi="Times New Roman" w:cs="Times New Roman"/>
              </w:rPr>
              <w:br/>
              <w:t>– Present</w:t>
            </w:r>
          </w:p>
        </w:tc>
        <w:tc>
          <w:tcPr>
            <w:tcW w:w="6219" w:type="dxa"/>
          </w:tcPr>
          <w:p w14:paraId="508EFCA6" w14:textId="77777777" w:rsidR="0097574E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Digital Commerce Sales Director, Procter &amp; Gamble</w:t>
            </w:r>
          </w:p>
        </w:tc>
        <w:tc>
          <w:tcPr>
            <w:tcW w:w="2554" w:type="dxa"/>
          </w:tcPr>
          <w:p w14:paraId="187F4A31" w14:textId="77777777" w:rsidR="0097574E" w:rsidRDefault="00000000">
            <w:pPr>
              <w:ind w:left="-1220"/>
              <w:jc w:val="right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Seoul / Dubai / Singapore</w:t>
            </w:r>
          </w:p>
        </w:tc>
      </w:tr>
      <w:tr w:rsidR="0097574E" w14:paraId="5CDB5A12" w14:textId="77777777">
        <w:trPr>
          <w:trHeight w:val="154"/>
        </w:trPr>
        <w:tc>
          <w:tcPr>
            <w:tcW w:w="1701" w:type="dxa"/>
            <w:vMerge/>
          </w:tcPr>
          <w:p w14:paraId="5A014705" w14:textId="77777777" w:rsidR="0097574E" w:rsidRDefault="009757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773" w:type="dxa"/>
            <w:gridSpan w:val="2"/>
          </w:tcPr>
          <w:p w14:paraId="7E0E6D45" w14:textId="77777777" w:rsidR="0097574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66"/>
              </w:tabs>
              <w:spacing w:after="200" w:line="276" w:lineRule="auto"/>
              <w:ind w:left="171" w:hanging="171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Led joint partnerships with key e-commerce customers (e.g., Amazon, Coupang, Naver, Shopee, Lazada) to accelerate growth across priority markets in Middle East Africa, Southeast Asia, and Korea.</w:t>
            </w:r>
          </w:p>
          <w:p w14:paraId="0A82E3D6" w14:textId="77777777" w:rsidR="0097574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66"/>
              </w:tabs>
              <w:spacing w:after="200" w:line="276" w:lineRule="auto"/>
              <w:ind w:left="171" w:hanging="171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Designed a high-impact, cross-functional Direct-to-Consumer (DTC) team, driving the customer to become the second largest revenue stream for the company’s digital commerce</w:t>
            </w:r>
          </w:p>
          <w:p w14:paraId="5A6B2E48" w14:textId="77777777" w:rsidR="0097574E" w:rsidRDefault="0097574E">
            <w:pPr>
              <w:tabs>
                <w:tab w:val="left" w:pos="8366"/>
              </w:tabs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</w:tc>
      </w:tr>
      <w:tr w:rsidR="0097574E" w14:paraId="5E9F3840" w14:textId="77777777">
        <w:trPr>
          <w:trHeight w:val="154"/>
        </w:trPr>
        <w:tc>
          <w:tcPr>
            <w:tcW w:w="1701" w:type="dxa"/>
            <w:vMerge w:val="restart"/>
          </w:tcPr>
          <w:p w14:paraId="661B3D2D" w14:textId="77777777" w:rsidR="0097574E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Jul. 2012</w:t>
            </w:r>
            <w:r>
              <w:rPr>
                <w:rFonts w:ascii="Times New Roman" w:eastAsia="Times New Roman" w:hAnsi="Times New Roman" w:cs="Times New Roman"/>
              </w:rPr>
              <w:br/>
              <w:t>– Aug. 2012</w:t>
            </w:r>
          </w:p>
        </w:tc>
        <w:tc>
          <w:tcPr>
            <w:tcW w:w="6219" w:type="dxa"/>
          </w:tcPr>
          <w:p w14:paraId="3E06E2FB" w14:textId="77777777" w:rsidR="0097574E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Inside Sales Intern, IBM</w:t>
            </w:r>
          </w:p>
        </w:tc>
        <w:tc>
          <w:tcPr>
            <w:tcW w:w="2554" w:type="dxa"/>
          </w:tcPr>
          <w:p w14:paraId="293E85C9" w14:textId="77777777" w:rsidR="0097574E" w:rsidRDefault="00000000">
            <w:pPr>
              <w:jc w:val="right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Seoul, Korea</w:t>
            </w:r>
          </w:p>
        </w:tc>
      </w:tr>
      <w:tr w:rsidR="0097574E" w14:paraId="2AF16B98" w14:textId="77777777">
        <w:trPr>
          <w:trHeight w:val="154"/>
        </w:trPr>
        <w:tc>
          <w:tcPr>
            <w:tcW w:w="1701" w:type="dxa"/>
            <w:vMerge/>
          </w:tcPr>
          <w:p w14:paraId="1D3DCCFD" w14:textId="77777777" w:rsidR="0097574E" w:rsidRDefault="009757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773" w:type="dxa"/>
            <w:gridSpan w:val="2"/>
          </w:tcPr>
          <w:p w14:paraId="66EDC24D" w14:textId="77777777" w:rsidR="0097574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66"/>
              </w:tabs>
              <w:spacing w:after="200" w:line="276" w:lineRule="auto"/>
              <w:ind w:left="171" w:hanging="18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Created an all-in-one Digital Selling Guidebook targeting inside IBM sellers, incorporating social selling and their effectiveness vs. competitors.</w:t>
            </w:r>
          </w:p>
          <w:p w14:paraId="4A43ED3F" w14:textId="77777777" w:rsidR="0097574E" w:rsidRDefault="0097574E">
            <w:pPr>
              <w:tabs>
                <w:tab w:val="left" w:pos="8366"/>
              </w:tabs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</w:rPr>
            </w:pPr>
          </w:p>
        </w:tc>
      </w:tr>
      <w:tr w:rsidR="0097574E" w14:paraId="4ABEE54B" w14:textId="77777777">
        <w:trPr>
          <w:trHeight w:val="154"/>
        </w:trPr>
        <w:tc>
          <w:tcPr>
            <w:tcW w:w="1701" w:type="dxa"/>
            <w:vMerge w:val="restart"/>
          </w:tcPr>
          <w:p w14:paraId="0AB97AAB" w14:textId="77777777" w:rsidR="0097574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Feb. 2012</w:t>
            </w:r>
            <w:r>
              <w:rPr>
                <w:rFonts w:ascii="Times New Roman" w:eastAsia="Times New Roman" w:hAnsi="Times New Roman" w:cs="Times New Roman"/>
              </w:rPr>
              <w:br/>
              <w:t>– Jun. 2012</w:t>
            </w:r>
          </w:p>
        </w:tc>
        <w:tc>
          <w:tcPr>
            <w:tcW w:w="6219" w:type="dxa"/>
          </w:tcPr>
          <w:p w14:paraId="08A39A70" w14:textId="77777777" w:rsidR="0097574E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Business Analysis Intern, GE Healthcare APAC/ASEAN</w:t>
            </w:r>
          </w:p>
        </w:tc>
        <w:tc>
          <w:tcPr>
            <w:tcW w:w="2554" w:type="dxa"/>
          </w:tcPr>
          <w:p w14:paraId="07686387" w14:textId="77777777" w:rsidR="0097574E" w:rsidRDefault="00000000">
            <w:pPr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Singapore, Singapore</w:t>
            </w:r>
          </w:p>
        </w:tc>
      </w:tr>
      <w:tr w:rsidR="0097574E" w14:paraId="4BC3AD2C" w14:textId="77777777">
        <w:trPr>
          <w:trHeight w:val="421"/>
        </w:trPr>
        <w:tc>
          <w:tcPr>
            <w:tcW w:w="1701" w:type="dxa"/>
            <w:vMerge/>
          </w:tcPr>
          <w:p w14:paraId="186F5161" w14:textId="77777777" w:rsidR="0097574E" w:rsidRDefault="009757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773" w:type="dxa"/>
            <w:gridSpan w:val="2"/>
          </w:tcPr>
          <w:p w14:paraId="0191B5A2" w14:textId="77777777" w:rsidR="0097574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66"/>
              </w:tabs>
              <w:spacing w:after="200" w:line="276" w:lineRule="auto"/>
              <w:ind w:left="171" w:hanging="18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Improved APAC market visibility by 39% through combining dealer/end-customer survey</w:t>
            </w:r>
          </w:p>
          <w:p w14:paraId="4DF1AE97" w14:textId="77777777" w:rsidR="0097574E" w:rsidRDefault="0097574E">
            <w:pPr>
              <w:tabs>
                <w:tab w:val="left" w:pos="8366"/>
              </w:tabs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</w:tc>
      </w:tr>
      <w:tr w:rsidR="0097574E" w14:paraId="178392B4" w14:textId="77777777">
        <w:trPr>
          <w:trHeight w:val="154"/>
        </w:trPr>
        <w:tc>
          <w:tcPr>
            <w:tcW w:w="1701" w:type="dxa"/>
            <w:vMerge w:val="restart"/>
          </w:tcPr>
          <w:p w14:paraId="2CD75FE1" w14:textId="77777777" w:rsidR="0097574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Jul. 2011</w:t>
            </w:r>
            <w:r>
              <w:rPr>
                <w:rFonts w:ascii="Times New Roman" w:eastAsia="Times New Roman" w:hAnsi="Times New Roman" w:cs="Times New Roman"/>
              </w:rPr>
              <w:br/>
              <w:t>– Dec. 2011</w:t>
            </w:r>
          </w:p>
        </w:tc>
        <w:tc>
          <w:tcPr>
            <w:tcW w:w="6219" w:type="dxa"/>
          </w:tcPr>
          <w:p w14:paraId="5D860DFB" w14:textId="77777777" w:rsidR="0097574E" w:rsidRDefault="00000000">
            <w:pPr>
              <w:tabs>
                <w:tab w:val="left" w:pos="8366"/>
              </w:tabs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Strategic Country Marketing Intern, GE Healthcare Korea</w:t>
            </w:r>
          </w:p>
        </w:tc>
        <w:tc>
          <w:tcPr>
            <w:tcW w:w="2554" w:type="dxa"/>
          </w:tcPr>
          <w:p w14:paraId="7AD34ED1" w14:textId="77777777" w:rsidR="0097574E" w:rsidRDefault="00000000">
            <w:pPr>
              <w:tabs>
                <w:tab w:val="left" w:pos="8366"/>
              </w:tabs>
              <w:jc w:val="right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Seoul, Korea</w:t>
            </w:r>
          </w:p>
        </w:tc>
      </w:tr>
      <w:tr w:rsidR="0097574E" w14:paraId="05511C26" w14:textId="77777777">
        <w:trPr>
          <w:trHeight w:val="154"/>
        </w:trPr>
        <w:tc>
          <w:tcPr>
            <w:tcW w:w="1701" w:type="dxa"/>
            <w:vMerge/>
          </w:tcPr>
          <w:p w14:paraId="2D9FB0B9" w14:textId="77777777" w:rsidR="0097574E" w:rsidRDefault="009757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773" w:type="dxa"/>
            <w:gridSpan w:val="2"/>
          </w:tcPr>
          <w:p w14:paraId="624B7EEC" w14:textId="77777777" w:rsidR="0097574E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809"/>
              </w:tabs>
              <w:spacing w:after="200" w:line="260" w:lineRule="auto"/>
              <w:ind w:left="171" w:hanging="18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" w:eastAsia="Times" w:hAnsi="Times" w:cs="Times"/>
                <w:color w:val="000000"/>
              </w:rPr>
              <w:t xml:space="preserve">Developed Go-To-Market plans for 6 new launching products, involving segmentation and targeting. </w:t>
            </w:r>
          </w:p>
        </w:tc>
      </w:tr>
    </w:tbl>
    <w:p w14:paraId="13B18D50" w14:textId="77777777" w:rsidR="0097574E" w:rsidRDefault="009757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1D86EFAF" w14:textId="77777777" w:rsidR="0097574E" w:rsidRDefault="00000000">
      <w:pPr>
        <w:spacing w:after="240" w:line="240" w:lineRule="auto"/>
        <w:ind w:left="90"/>
        <w:jc w:val="left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EXTRACURRICULAR ACTIVITIES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D87F4E6" wp14:editId="13CB153E">
                <wp:simplePos x="0" y="0"/>
                <wp:positionH relativeFrom="column">
                  <wp:posOffset>132080</wp:posOffset>
                </wp:positionH>
                <wp:positionV relativeFrom="paragraph">
                  <wp:posOffset>185420</wp:posOffset>
                </wp:positionV>
                <wp:extent cx="0" cy="19050"/>
                <wp:effectExtent l="0" t="0" r="0" b="0"/>
                <wp:wrapNone/>
                <wp:docPr id="5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29713" y="3780000"/>
                          <a:ext cx="6632575" cy="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2575" h="1" extrusionOk="0">
                              <a:moveTo>
                                <a:pt x="0" y="0"/>
                              </a:moveTo>
                              <a:lnTo>
                                <a:pt x="663257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132080</wp:posOffset>
                </wp:positionH>
                <wp:positionV relativeFrom="paragraph">
                  <wp:posOffset>185420</wp:posOffset>
                </wp:positionV>
                <wp:extent cx="0" cy="1905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a2"/>
        <w:tblW w:w="10546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6"/>
        <w:gridCol w:w="1604"/>
        <w:gridCol w:w="74"/>
        <w:gridCol w:w="8534"/>
        <w:gridCol w:w="98"/>
      </w:tblGrid>
      <w:tr w:rsidR="0097574E" w14:paraId="3D50F017" w14:textId="77777777">
        <w:trPr>
          <w:gridAfter w:val="1"/>
          <w:trHeight w:val="261"/>
          <w:jc w:val="center"/>
        </w:trPr>
        <w:tc>
          <w:tcPr>
            <w:tcW w:w="1706" w:type="dxa"/>
            <w:gridSpan w:val="2"/>
          </w:tcPr>
          <w:p w14:paraId="5CA5DA33" w14:textId="77777777" w:rsidR="0097574E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Development &amp; Education</w:t>
            </w:r>
          </w:p>
        </w:tc>
        <w:tc>
          <w:tcPr>
            <w:tcW w:w="8741" w:type="dxa"/>
            <w:gridSpan w:val="2"/>
          </w:tcPr>
          <w:p w14:paraId="61B0B742" w14:textId="77777777" w:rsidR="0097574E" w:rsidRDefault="00000000">
            <w:pPr>
              <w:rPr>
                <w:rFonts w:ascii="Times" w:eastAsia="Times" w:hAnsi="Times" w:cs="Times"/>
                <w:b/>
                <w:bCs/>
              </w:rPr>
            </w:pPr>
            <w:r>
              <w:rPr>
                <w:rFonts w:ascii="Times" w:eastAsia="Times" w:hAnsi="Times" w:cs="Times"/>
                <w:b/>
                <w:bCs/>
              </w:rPr>
              <w:t>Teacher &amp; Instructor, Elementary-Middle School and Youth Centers, Korea</w:t>
            </w:r>
          </w:p>
          <w:p w14:paraId="53734BEC" w14:textId="77777777" w:rsidR="0097574E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176" w:hanging="142"/>
              <w:jc w:val="both"/>
              <w:rPr>
                <w:rFonts w:ascii="Times" w:eastAsia="Times" w:hAnsi="Times" w:cs="Times"/>
                <w:color w:val="000000"/>
              </w:rPr>
            </w:pPr>
            <w:r>
              <w:rPr>
                <w:rFonts w:ascii="Times" w:eastAsia="Times" w:hAnsi="Times" w:cs="Times"/>
                <w:color w:val="000000"/>
              </w:rPr>
              <w:t>Delivered career development for students and professional communication skills for youth</w:t>
            </w:r>
          </w:p>
          <w:p w14:paraId="09347AA0" w14:textId="77777777" w:rsidR="0097574E" w:rsidRDefault="0097574E">
            <w:pPr>
              <w:ind w:left="34"/>
              <w:rPr>
                <w:rFonts w:ascii="Times" w:eastAsia="Times" w:hAnsi="Times" w:cs="Times"/>
                <w:sz w:val="12"/>
                <w:szCs w:val="12"/>
              </w:rPr>
            </w:pPr>
          </w:p>
        </w:tc>
      </w:tr>
      <w:tr w:rsidR="0097574E" w14:paraId="09ABAFA4" w14:textId="77777777">
        <w:trPr>
          <w:gridAfter w:val="1"/>
          <w:trHeight w:val="261"/>
          <w:jc w:val="center"/>
        </w:trPr>
        <w:tc>
          <w:tcPr>
            <w:tcW w:w="1706" w:type="dxa"/>
            <w:gridSpan w:val="2"/>
            <w:vMerge w:val="restart"/>
          </w:tcPr>
          <w:p w14:paraId="65178363" w14:textId="77777777" w:rsidR="0097574E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Creative Entrepreneurship</w:t>
            </w:r>
          </w:p>
        </w:tc>
        <w:tc>
          <w:tcPr>
            <w:tcW w:w="8741" w:type="dxa"/>
            <w:gridSpan w:val="2"/>
          </w:tcPr>
          <w:p w14:paraId="52184F6B" w14:textId="77777777" w:rsidR="0097574E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  <w:b/>
                <w:bCs/>
              </w:rPr>
              <w:t>Community Planner &amp; Writer, Korea</w:t>
            </w:r>
          </w:p>
        </w:tc>
      </w:tr>
      <w:tr w:rsidR="0097574E" w14:paraId="25C8D7F5" w14:textId="77777777">
        <w:trPr>
          <w:gridAfter w:val="1"/>
          <w:trHeight w:val="157"/>
          <w:jc w:val="center"/>
        </w:trPr>
        <w:tc>
          <w:tcPr>
            <w:tcW w:w="1706" w:type="dxa"/>
            <w:gridSpan w:val="2"/>
            <w:vMerge/>
          </w:tcPr>
          <w:p w14:paraId="1A7DCC0B" w14:textId="77777777" w:rsidR="0097574E" w:rsidRDefault="009757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" w:eastAsia="Times" w:hAnsi="Times" w:cs="Times"/>
              </w:rPr>
            </w:pPr>
          </w:p>
        </w:tc>
        <w:tc>
          <w:tcPr>
            <w:tcW w:w="8741" w:type="dxa"/>
            <w:gridSpan w:val="2"/>
          </w:tcPr>
          <w:p w14:paraId="670994F1" w14:textId="77777777" w:rsidR="0097574E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176" w:hanging="142"/>
              <w:jc w:val="both"/>
              <w:rPr>
                <w:rFonts w:ascii="Times" w:eastAsia="Times" w:hAnsi="Times" w:cs="Times"/>
                <w:color w:val="000000"/>
              </w:rPr>
            </w:pPr>
            <w:r>
              <w:rPr>
                <w:rFonts w:ascii="Times" w:eastAsia="Times" w:hAnsi="Times" w:cs="Times"/>
                <w:color w:val="000000"/>
              </w:rPr>
              <w:t xml:space="preserve">Designed and executed multiple community projects to revive the local community </w:t>
            </w:r>
          </w:p>
          <w:p w14:paraId="75A3BE4F" w14:textId="77777777" w:rsidR="0097574E" w:rsidRDefault="0097574E">
            <w:pPr>
              <w:rPr>
                <w:rFonts w:ascii="Times" w:eastAsia="Times" w:hAnsi="Times" w:cs="Times"/>
                <w:sz w:val="12"/>
                <w:szCs w:val="12"/>
              </w:rPr>
            </w:pPr>
          </w:p>
        </w:tc>
      </w:tr>
      <w:tr w:rsidR="0097574E" w14:paraId="50666223" w14:textId="77777777">
        <w:trPr>
          <w:trHeight w:val="152"/>
          <w:jc w:val="center"/>
        </w:trPr>
        <w:tc>
          <w:tcPr>
            <w:tcW w:w="80" w:type="dxa"/>
          </w:tcPr>
          <w:p w14:paraId="2511A434" w14:textId="77777777" w:rsidR="0097574E" w:rsidRDefault="009757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" w:eastAsia="Times" w:hAnsi="Times" w:cs="Times"/>
                <w:sz w:val="12"/>
                <w:szCs w:val="12"/>
              </w:rPr>
            </w:pPr>
          </w:p>
        </w:tc>
        <w:tc>
          <w:tcPr>
            <w:tcW w:w="1701" w:type="dxa"/>
            <w:gridSpan w:val="2"/>
            <w:vMerge w:val="restart"/>
          </w:tcPr>
          <w:p w14:paraId="30D51C55" w14:textId="77777777" w:rsidR="0097574E" w:rsidRDefault="00000000">
            <w:pPr>
              <w:rPr>
                <w:rFonts w:ascii="Times" w:eastAsia="Times" w:hAnsi="Times" w:cs="Times"/>
                <w:sz w:val="12"/>
                <w:szCs w:val="12"/>
              </w:rPr>
            </w:pPr>
            <w:r>
              <w:rPr>
                <w:rFonts w:ascii="Times" w:eastAsia="Times" w:hAnsi="Times" w:cs="Times"/>
              </w:rPr>
              <w:t xml:space="preserve">Arts &amp; Local Engagement </w:t>
            </w:r>
          </w:p>
        </w:tc>
        <w:tc>
          <w:tcPr>
            <w:tcW w:w="8765" w:type="dxa"/>
            <w:gridSpan w:val="2"/>
          </w:tcPr>
          <w:p w14:paraId="7AACC09E" w14:textId="77777777" w:rsidR="0097574E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  <w:b/>
                <w:bCs/>
              </w:rPr>
              <w:t xml:space="preserve">Leader, Seoul &amp; </w:t>
            </w:r>
            <w:proofErr w:type="spellStart"/>
            <w:r>
              <w:rPr>
                <w:rFonts w:ascii="Times" w:eastAsia="Times" w:hAnsi="Times" w:cs="Times"/>
                <w:b/>
                <w:bCs/>
              </w:rPr>
              <w:t>Gwngmyeong</w:t>
            </w:r>
            <w:proofErr w:type="spellEnd"/>
            <w:r>
              <w:rPr>
                <w:rFonts w:ascii="Times" w:eastAsia="Times" w:hAnsi="Times" w:cs="Times"/>
                <w:b/>
                <w:bCs/>
              </w:rPr>
              <w:t xml:space="preserve"> City centers, Korea</w:t>
            </w:r>
          </w:p>
        </w:tc>
      </w:tr>
      <w:tr w:rsidR="0097574E" w14:paraId="16ED1804" w14:textId="77777777">
        <w:trPr>
          <w:trHeight w:val="173"/>
          <w:jc w:val="center"/>
        </w:trPr>
        <w:tc>
          <w:tcPr>
            <w:tcW w:w="80" w:type="dxa"/>
          </w:tcPr>
          <w:p w14:paraId="02CFB268" w14:textId="77777777" w:rsidR="0097574E" w:rsidRDefault="009757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" w:eastAsia="Times" w:hAnsi="Times" w:cs="Times"/>
              </w:rPr>
            </w:pPr>
          </w:p>
        </w:tc>
        <w:tc>
          <w:tcPr>
            <w:tcW w:w="1701" w:type="dxa"/>
            <w:gridSpan w:val="2"/>
            <w:vMerge/>
          </w:tcPr>
          <w:p w14:paraId="74FC0383" w14:textId="77777777" w:rsidR="0097574E" w:rsidRDefault="009757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" w:eastAsia="Times" w:hAnsi="Times" w:cs="Times"/>
              </w:rPr>
            </w:pPr>
          </w:p>
        </w:tc>
        <w:tc>
          <w:tcPr>
            <w:tcW w:w="8765" w:type="dxa"/>
            <w:gridSpan w:val="2"/>
          </w:tcPr>
          <w:p w14:paraId="031FC097" w14:textId="77777777" w:rsidR="0097574E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176" w:hanging="142"/>
              <w:jc w:val="both"/>
              <w:rPr>
                <w:rFonts w:ascii="Times" w:eastAsia="Times" w:hAnsi="Times" w:cs="Times"/>
                <w:color w:val="000000"/>
              </w:rPr>
            </w:pPr>
            <w:r>
              <w:rPr>
                <w:rFonts w:ascii="Times" w:eastAsia="Times" w:hAnsi="Times" w:cs="Times"/>
                <w:color w:val="000000"/>
              </w:rPr>
              <w:t>Engaged as Arts moderator and Climbing leader, organizing culture/arts programs focusing on wellness</w:t>
            </w:r>
          </w:p>
          <w:p w14:paraId="742C1EF8" w14:textId="77777777" w:rsidR="0097574E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176" w:hanging="142"/>
              <w:jc w:val="both"/>
              <w:rPr>
                <w:rFonts w:ascii="Times" w:eastAsia="Times" w:hAnsi="Times" w:cs="Times"/>
                <w:color w:val="000000"/>
              </w:rPr>
            </w:pPr>
            <w:r>
              <w:rPr>
                <w:rFonts w:ascii="Times" w:eastAsia="Times" w:hAnsi="Times" w:cs="Times"/>
                <w:color w:val="000000"/>
              </w:rPr>
              <w:t>Instructed and led a team of 20 members for charity performance to aid Haiti, donating C$1,600</w:t>
            </w:r>
          </w:p>
          <w:p w14:paraId="5BAD0030" w14:textId="77777777" w:rsidR="0097574E" w:rsidRDefault="0097574E">
            <w:pPr>
              <w:rPr>
                <w:rFonts w:ascii="Times" w:eastAsia="Times" w:hAnsi="Times" w:cs="Times"/>
                <w:sz w:val="12"/>
                <w:szCs w:val="12"/>
              </w:rPr>
            </w:pPr>
          </w:p>
        </w:tc>
      </w:tr>
      <w:tr w:rsidR="0097574E" w14:paraId="52931964" w14:textId="77777777">
        <w:trPr>
          <w:trHeight w:val="243"/>
          <w:jc w:val="center"/>
        </w:trPr>
        <w:tc>
          <w:tcPr>
            <w:tcW w:w="80" w:type="dxa"/>
          </w:tcPr>
          <w:p w14:paraId="20BF1E7B" w14:textId="77777777" w:rsidR="0097574E" w:rsidRDefault="009757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" w:eastAsia="Times" w:hAnsi="Times" w:cs="Times"/>
                <w:sz w:val="12"/>
                <w:szCs w:val="12"/>
              </w:rPr>
            </w:pPr>
          </w:p>
        </w:tc>
        <w:tc>
          <w:tcPr>
            <w:tcW w:w="1701" w:type="dxa"/>
            <w:gridSpan w:val="2"/>
            <w:vMerge w:val="restart"/>
          </w:tcPr>
          <w:p w14:paraId="5F012408" w14:textId="77777777" w:rsidR="0097574E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Cross-cultural </w:t>
            </w:r>
            <w:r>
              <w:rPr>
                <w:rFonts w:ascii="Times" w:eastAsia="Times" w:hAnsi="Times" w:cs="Times"/>
              </w:rPr>
              <w:lastRenderedPageBreak/>
              <w:t>Leadership</w:t>
            </w:r>
          </w:p>
        </w:tc>
        <w:tc>
          <w:tcPr>
            <w:tcW w:w="8765" w:type="dxa"/>
            <w:gridSpan w:val="2"/>
          </w:tcPr>
          <w:p w14:paraId="49D02E75" w14:textId="77777777" w:rsidR="0097574E" w:rsidRDefault="00000000">
            <w:pPr>
              <w:rPr>
                <w:rFonts w:ascii="Times" w:eastAsia="Times" w:hAnsi="Times" w:cs="Times"/>
                <w:b/>
                <w:bCs/>
              </w:rPr>
            </w:pPr>
            <w:r>
              <w:rPr>
                <w:rFonts w:ascii="Times" w:eastAsia="Times" w:hAnsi="Times" w:cs="Times"/>
                <w:b/>
                <w:bCs/>
              </w:rPr>
              <w:lastRenderedPageBreak/>
              <w:t>National Representative, The Hague Intl’ Model United Nations &amp; UNA-USA MUN</w:t>
            </w:r>
          </w:p>
        </w:tc>
      </w:tr>
      <w:tr w:rsidR="0097574E" w14:paraId="0D053D95" w14:textId="77777777">
        <w:trPr>
          <w:trHeight w:val="277"/>
          <w:jc w:val="center"/>
        </w:trPr>
        <w:tc>
          <w:tcPr>
            <w:tcW w:w="80" w:type="dxa"/>
          </w:tcPr>
          <w:p w14:paraId="7041F7D4" w14:textId="77777777" w:rsidR="0097574E" w:rsidRDefault="009757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" w:eastAsia="Times" w:hAnsi="Times" w:cs="Times"/>
                <w:b/>
                <w:bCs/>
              </w:rPr>
            </w:pPr>
          </w:p>
        </w:tc>
        <w:tc>
          <w:tcPr>
            <w:tcW w:w="1701" w:type="dxa"/>
            <w:gridSpan w:val="2"/>
            <w:vMerge/>
          </w:tcPr>
          <w:p w14:paraId="2DCD6C70" w14:textId="77777777" w:rsidR="0097574E" w:rsidRDefault="009757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" w:eastAsia="Times" w:hAnsi="Times" w:cs="Times"/>
                <w:b/>
                <w:bCs/>
              </w:rPr>
            </w:pPr>
          </w:p>
        </w:tc>
        <w:tc>
          <w:tcPr>
            <w:tcW w:w="8765" w:type="dxa"/>
            <w:gridSpan w:val="2"/>
          </w:tcPr>
          <w:p w14:paraId="3CC5D83C" w14:textId="77777777" w:rsidR="0097574E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176" w:hanging="142"/>
              <w:jc w:val="both"/>
              <w:rPr>
                <w:rFonts w:ascii="Times" w:eastAsia="Times" w:hAnsi="Times" w:cs="Times"/>
                <w:b/>
                <w:bCs/>
                <w:color w:val="000000"/>
              </w:rPr>
            </w:pPr>
            <w:r>
              <w:rPr>
                <w:rFonts w:ascii="Times" w:eastAsia="Times" w:hAnsi="Times" w:cs="Times"/>
                <w:color w:val="000000"/>
              </w:rPr>
              <w:t>Represented Lebanon (The Hague) and Seychelles (NY) as a NZ and Korea representative respectively</w:t>
            </w:r>
          </w:p>
        </w:tc>
      </w:tr>
    </w:tbl>
    <w:p w14:paraId="1D18310F" w14:textId="77777777" w:rsidR="0097574E" w:rsidRDefault="0097574E">
      <w:pPr>
        <w:spacing w:after="0" w:line="240" w:lineRule="auto"/>
        <w:ind w:left="90"/>
        <w:jc w:val="lef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1EBB34" w14:textId="77777777" w:rsidR="0097574E" w:rsidRDefault="00000000">
      <w:pPr>
        <w:spacing w:after="0" w:line="240" w:lineRule="auto"/>
        <w:ind w:left="90"/>
        <w:jc w:val="left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HONORS &amp; AWARDS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70FA9E66" wp14:editId="599B95B5">
                <wp:simplePos x="0" y="0"/>
                <wp:positionH relativeFrom="column">
                  <wp:posOffset>132080</wp:posOffset>
                </wp:positionH>
                <wp:positionV relativeFrom="paragraph">
                  <wp:posOffset>181610</wp:posOffset>
                </wp:positionV>
                <wp:extent cx="0" cy="19050"/>
                <wp:effectExtent l="0" t="0" r="0" b="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29713" y="3780000"/>
                          <a:ext cx="6632575" cy="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2575" h="1" extrusionOk="0">
                              <a:moveTo>
                                <a:pt x="0" y="0"/>
                              </a:moveTo>
                              <a:lnTo>
                                <a:pt x="663257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132080</wp:posOffset>
                </wp:positionH>
                <wp:positionV relativeFrom="paragraph">
                  <wp:posOffset>181610</wp:posOffset>
                </wp:positionV>
                <wp:extent cx="0" cy="190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A00A0EA" w14:textId="77777777" w:rsidR="0097574E" w:rsidRDefault="0097574E">
      <w:pPr>
        <w:spacing w:after="0" w:line="240" w:lineRule="auto"/>
        <w:ind w:left="90"/>
        <w:jc w:val="lef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3"/>
        <w:tblW w:w="104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8774"/>
      </w:tblGrid>
      <w:tr w:rsidR="0097574E" w14:paraId="51B1384F" w14:textId="77777777">
        <w:trPr>
          <w:trHeight w:val="599"/>
        </w:trPr>
        <w:tc>
          <w:tcPr>
            <w:tcW w:w="1701" w:type="dxa"/>
          </w:tcPr>
          <w:p w14:paraId="352A27D8" w14:textId="77777777" w:rsidR="0097574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Sep. 2025</w:t>
            </w:r>
          </w:p>
        </w:tc>
        <w:tc>
          <w:tcPr>
            <w:tcW w:w="8774" w:type="dxa"/>
          </w:tcPr>
          <w:p w14:paraId="2D476675" w14:textId="77777777" w:rsidR="0097574E" w:rsidRDefault="00000000">
            <w:pPr>
              <w:rPr>
                <w:rFonts w:ascii="Times" w:eastAsia="Times" w:hAnsi="Times" w:cs="Times"/>
                <w:b/>
                <w:bCs/>
              </w:rPr>
            </w:pPr>
            <w:r>
              <w:rPr>
                <w:rFonts w:ascii="Times" w:eastAsia="Times" w:hAnsi="Times" w:cs="Times"/>
                <w:b/>
                <w:bCs/>
              </w:rPr>
              <w:t xml:space="preserve">Grand Prize, Community Design Hackathon, Ministry of SMEs &amp; </w:t>
            </w:r>
            <w:proofErr w:type="spellStart"/>
            <w:r>
              <w:rPr>
                <w:rFonts w:ascii="Times" w:eastAsia="Times" w:hAnsi="Times" w:cs="Times"/>
                <w:b/>
                <w:bCs/>
              </w:rPr>
              <w:t>Seocho</w:t>
            </w:r>
            <w:proofErr w:type="spellEnd"/>
            <w:r>
              <w:rPr>
                <w:rFonts w:ascii="Times" w:eastAsia="Times" w:hAnsi="Times" w:cs="Times"/>
                <w:b/>
                <w:bCs/>
              </w:rPr>
              <w:t xml:space="preserve"> District</w:t>
            </w:r>
          </w:p>
          <w:p w14:paraId="273259F1" w14:textId="77777777" w:rsidR="0097574E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176" w:hanging="142"/>
              <w:jc w:val="both"/>
              <w:rPr>
                <w:rFonts w:ascii="Times" w:eastAsia="Times" w:hAnsi="Times" w:cs="Times"/>
                <w:color w:val="000000"/>
              </w:rPr>
            </w:pPr>
            <w:r>
              <w:rPr>
                <w:rFonts w:ascii="Times" w:eastAsia="Times" w:hAnsi="Times" w:cs="Times"/>
                <w:color w:val="000000"/>
              </w:rPr>
              <w:t>1</w:t>
            </w:r>
            <w:r>
              <w:rPr>
                <w:rFonts w:ascii="Times" w:eastAsia="Times" w:hAnsi="Times" w:cs="Times"/>
                <w:color w:val="000000"/>
                <w:vertAlign w:val="superscript"/>
              </w:rPr>
              <w:t>st</w:t>
            </w:r>
            <w:r>
              <w:rPr>
                <w:rFonts w:ascii="Times" w:eastAsia="Times" w:hAnsi="Times" w:cs="Times"/>
                <w:color w:val="000000"/>
              </w:rPr>
              <w:t xml:space="preserve"> position in government-sponsored Hackathon for pioneering a job rotation-themed local community </w:t>
            </w:r>
          </w:p>
        </w:tc>
      </w:tr>
      <w:tr w:rsidR="0097574E" w14:paraId="3A6F949E" w14:textId="77777777">
        <w:trPr>
          <w:trHeight w:val="599"/>
        </w:trPr>
        <w:tc>
          <w:tcPr>
            <w:tcW w:w="1701" w:type="dxa"/>
          </w:tcPr>
          <w:p w14:paraId="16CA0CAA" w14:textId="77777777" w:rsidR="0097574E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Jul. 2024</w:t>
            </w:r>
          </w:p>
          <w:p w14:paraId="605480B1" w14:textId="77777777" w:rsidR="0097574E" w:rsidRDefault="0097574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774" w:type="dxa"/>
          </w:tcPr>
          <w:p w14:paraId="24D9E337" w14:textId="77777777" w:rsidR="0097574E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" w:eastAsia="Times" w:hAnsi="Times" w:cs="Times"/>
                <w:b/>
                <w:bCs/>
              </w:rPr>
              <w:t>Best Coach Award of the Year &amp; Best Top 3 Moderator, Procter &amp; Gamble</w:t>
            </w:r>
          </w:p>
          <w:p w14:paraId="55EE7172" w14:textId="77777777" w:rsidR="0097574E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171" w:hanging="171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Best coach awarded as a team leader of Direct-to-Consumer team</w:t>
            </w:r>
          </w:p>
          <w:p w14:paraId="378312A8" w14:textId="77777777" w:rsidR="0097574E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171" w:hanging="171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Top moderator awarded as a trainer for Sales department across Asia &amp;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Middle-east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Africa</w:t>
            </w:r>
          </w:p>
        </w:tc>
      </w:tr>
    </w:tbl>
    <w:p w14:paraId="65A54637" w14:textId="77777777" w:rsidR="0097574E" w:rsidRDefault="009757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10839D80" w14:textId="77777777" w:rsidR="0097574E" w:rsidRDefault="00000000">
      <w:pPr>
        <w:spacing w:after="240" w:line="240" w:lineRule="auto"/>
        <w:ind w:left="90"/>
        <w:jc w:val="left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SKILLS &amp; OTHER INFORMATION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40CB14C0" wp14:editId="49E7D4FA">
                <wp:simplePos x="0" y="0"/>
                <wp:positionH relativeFrom="column">
                  <wp:posOffset>132080</wp:posOffset>
                </wp:positionH>
                <wp:positionV relativeFrom="paragraph">
                  <wp:posOffset>189230</wp:posOffset>
                </wp:positionV>
                <wp:extent cx="0" cy="19050"/>
                <wp:effectExtent l="0" t="0" r="0" b="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29713" y="3780000"/>
                          <a:ext cx="6632575" cy="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2575" h="1" extrusionOk="0">
                              <a:moveTo>
                                <a:pt x="0" y="0"/>
                              </a:moveTo>
                              <a:lnTo>
                                <a:pt x="663257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132080</wp:posOffset>
                </wp:positionH>
                <wp:positionV relativeFrom="paragraph">
                  <wp:posOffset>189230</wp:posOffset>
                </wp:positionV>
                <wp:extent cx="0" cy="1905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a4"/>
        <w:tblW w:w="1070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38"/>
        <w:gridCol w:w="8963"/>
      </w:tblGrid>
      <w:tr w:rsidR="0097574E" w14:paraId="1F93E8C7" w14:textId="77777777">
        <w:trPr>
          <w:trHeight w:val="92"/>
        </w:trPr>
        <w:tc>
          <w:tcPr>
            <w:tcW w:w="1738" w:type="dxa"/>
          </w:tcPr>
          <w:p w14:paraId="243DF219" w14:textId="77777777" w:rsidR="0097574E" w:rsidRDefault="00000000">
            <w:pPr>
              <w:spacing w:line="2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Languages</w:t>
            </w:r>
          </w:p>
        </w:tc>
        <w:tc>
          <w:tcPr>
            <w:tcW w:w="8963" w:type="dxa"/>
            <w:vAlign w:val="center"/>
          </w:tcPr>
          <w:p w14:paraId="777D5E34" w14:textId="77777777" w:rsidR="0097574E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3244"/>
              </w:tabs>
              <w:spacing w:after="200" w:line="260" w:lineRule="auto"/>
              <w:ind w:left="158" w:hanging="142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Fluent in written and spoken English, Native in Korean</w:t>
            </w:r>
          </w:p>
        </w:tc>
      </w:tr>
      <w:tr w:rsidR="0097574E" w14:paraId="711CEA8F" w14:textId="77777777">
        <w:trPr>
          <w:trHeight w:val="92"/>
        </w:trPr>
        <w:tc>
          <w:tcPr>
            <w:tcW w:w="1738" w:type="dxa"/>
            <w:vAlign w:val="center"/>
          </w:tcPr>
          <w:p w14:paraId="0855E5C0" w14:textId="77777777" w:rsidR="0097574E" w:rsidRDefault="00000000">
            <w:pPr>
              <w:spacing w:line="2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Abroad History</w:t>
            </w:r>
          </w:p>
        </w:tc>
        <w:tc>
          <w:tcPr>
            <w:tcW w:w="8963" w:type="dxa"/>
            <w:vAlign w:val="center"/>
          </w:tcPr>
          <w:p w14:paraId="625BA6DA" w14:textId="77777777" w:rsidR="0097574E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3244"/>
              </w:tabs>
              <w:spacing w:after="200" w:line="260" w:lineRule="auto"/>
              <w:ind w:left="158" w:hanging="142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New Zealand (4 years), Canada (1 year), Dubai (2 years), Singapore (2 years)</w:t>
            </w:r>
          </w:p>
        </w:tc>
      </w:tr>
    </w:tbl>
    <w:p w14:paraId="7D5F6954" w14:textId="77777777" w:rsidR="0097574E" w:rsidRDefault="0097574E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rFonts w:ascii="Times New Roman" w:eastAsia="Times New Roman" w:hAnsi="Times New Roman" w:cs="Times New Roman"/>
          <w:color w:val="000000"/>
        </w:rPr>
      </w:pPr>
    </w:p>
    <w:sectPr w:rsidR="0097574E">
      <w:pgSz w:w="11906" w:h="16838"/>
      <w:pgMar w:top="737" w:right="680" w:bottom="720" w:left="68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Noto Sans Symbols">
    <w:charset w:val="00"/>
    <w:family w:val="auto"/>
    <w:pitch w:val="default"/>
    <w:embedRegular r:id="rId1" w:fontKey="{48A93EA7-19DA-9D4D-9CC9-D51CF3CD1895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976FC968-C56B-AE43-A7E5-BB039D0BAED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D896E3BD-DF8B-E74A-A609-DFC646C4E52E}"/>
    <w:embedBold r:id="rId4" w:fontKey="{64542370-23F4-B248-B0D6-ECB854735D63}"/>
    <w:embedItalic r:id="rId5" w:fontKey="{CF48865F-3E36-5C46-9698-818BEAE3804B}"/>
    <w:embedBoldItalic r:id="rId6" w:fontKey="{CFE3AE75-4580-4649-B375-DCC86C0EABA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A6191A16-177A-6E49-99AD-315188EF03E1}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3093E298-F1A8-D64E-B0B7-70E180842D2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9" w:fontKey="{11D2319E-7D9F-654E-92BB-6258B8FC2C89}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  <w:embedBold r:id="rId10" w:subsetted="1" w:fontKey="{8A5A609F-4D9D-9046-9490-FE8A586DEF15}"/>
  </w:font>
  <w:font w:name="Times">
    <w:altName w:val="Times New Roman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E837F1"/>
    <w:multiLevelType w:val="multilevel"/>
    <w:tmpl w:val="8F1CAE00"/>
    <w:lvl w:ilvl="0">
      <w:start w:val="105"/>
      <w:numFmt w:val="bullet"/>
      <w:lvlText w:val="•"/>
      <w:lvlJc w:val="left"/>
      <w:pPr>
        <w:ind w:left="800" w:hanging="400"/>
      </w:pPr>
      <w:rPr>
        <w:rFonts w:ascii="Malgun Gothic" w:eastAsia="Malgun Gothic" w:hAnsi="Malgun Gothic" w:cs="Malgun Gothic"/>
        <w:sz w:val="16"/>
        <w:szCs w:val="16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9340306"/>
    <w:multiLevelType w:val="multilevel"/>
    <w:tmpl w:val="5D16A348"/>
    <w:lvl w:ilvl="0">
      <w:start w:val="105"/>
      <w:numFmt w:val="bullet"/>
      <w:lvlText w:val="•"/>
      <w:lvlJc w:val="left"/>
      <w:pPr>
        <w:ind w:left="800" w:hanging="400"/>
      </w:pPr>
      <w:rPr>
        <w:rFonts w:ascii="Malgun Gothic" w:eastAsia="Malgun Gothic" w:hAnsi="Malgun Gothic" w:cs="Malgun Gothic"/>
        <w:sz w:val="16"/>
        <w:szCs w:val="16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7710DA2"/>
    <w:multiLevelType w:val="multilevel"/>
    <w:tmpl w:val="41BC2E98"/>
    <w:lvl w:ilvl="0">
      <w:start w:val="105"/>
      <w:numFmt w:val="bullet"/>
      <w:lvlText w:val="•"/>
      <w:lvlJc w:val="left"/>
      <w:pPr>
        <w:ind w:left="720" w:hanging="360"/>
      </w:pPr>
      <w:rPr>
        <w:rFonts w:ascii="Malgun Gothic" w:eastAsia="Malgun Gothic" w:hAnsi="Malgun Gothic" w:cs="Malgun Gothic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E7D6A30"/>
    <w:multiLevelType w:val="multilevel"/>
    <w:tmpl w:val="E4FC3C1E"/>
    <w:lvl w:ilvl="0">
      <w:start w:val="105"/>
      <w:numFmt w:val="bullet"/>
      <w:lvlText w:val="•"/>
      <w:lvlJc w:val="left"/>
      <w:pPr>
        <w:ind w:left="800" w:hanging="400"/>
      </w:pPr>
      <w:rPr>
        <w:rFonts w:ascii="Malgun Gothic" w:eastAsia="Malgun Gothic" w:hAnsi="Malgun Gothic" w:cs="Malgun Gothic"/>
        <w:sz w:val="16"/>
        <w:szCs w:val="16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21F0FD3"/>
    <w:multiLevelType w:val="multilevel"/>
    <w:tmpl w:val="9138735C"/>
    <w:lvl w:ilvl="0">
      <w:start w:val="105"/>
      <w:numFmt w:val="bullet"/>
      <w:lvlText w:val="•"/>
      <w:lvlJc w:val="left"/>
      <w:pPr>
        <w:ind w:left="720" w:hanging="360"/>
      </w:pPr>
      <w:rPr>
        <w:rFonts w:ascii="Malgun Gothic" w:eastAsia="Malgun Gothic" w:hAnsi="Malgun Gothic" w:cs="Malgun Gothic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65B4938"/>
    <w:multiLevelType w:val="multilevel"/>
    <w:tmpl w:val="50C27180"/>
    <w:lvl w:ilvl="0">
      <w:start w:val="105"/>
      <w:numFmt w:val="bullet"/>
      <w:lvlText w:val="•"/>
      <w:lvlJc w:val="left"/>
      <w:pPr>
        <w:ind w:left="760" w:hanging="360"/>
      </w:pPr>
      <w:rPr>
        <w:rFonts w:ascii="Malgun Gothic" w:eastAsia="Malgun Gothic" w:hAnsi="Malgun Gothic" w:cs="Malgun Gothic"/>
        <w:sz w:val="16"/>
        <w:szCs w:val="16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7443AD2"/>
    <w:multiLevelType w:val="multilevel"/>
    <w:tmpl w:val="94B44C34"/>
    <w:lvl w:ilvl="0">
      <w:start w:val="105"/>
      <w:numFmt w:val="bullet"/>
      <w:lvlText w:val="•"/>
      <w:lvlJc w:val="left"/>
      <w:pPr>
        <w:ind w:left="800" w:hanging="400"/>
      </w:pPr>
      <w:rPr>
        <w:rFonts w:ascii="Malgun Gothic" w:eastAsia="Malgun Gothic" w:hAnsi="Malgun Gothic" w:cs="Malgun Gothic"/>
        <w:sz w:val="16"/>
        <w:szCs w:val="16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num w:numId="1" w16cid:durableId="631794084">
    <w:abstractNumId w:val="4"/>
  </w:num>
  <w:num w:numId="2" w16cid:durableId="1841235603">
    <w:abstractNumId w:val="2"/>
  </w:num>
  <w:num w:numId="3" w16cid:durableId="543949382">
    <w:abstractNumId w:val="5"/>
  </w:num>
  <w:num w:numId="4" w16cid:durableId="779372457">
    <w:abstractNumId w:val="0"/>
  </w:num>
  <w:num w:numId="5" w16cid:durableId="2135056523">
    <w:abstractNumId w:val="1"/>
  </w:num>
  <w:num w:numId="6" w16cid:durableId="518934906">
    <w:abstractNumId w:val="6"/>
  </w:num>
  <w:num w:numId="7" w16cid:durableId="1204908657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74E"/>
    <w:rsid w:val="002450CF"/>
    <w:rsid w:val="00857CF2"/>
    <w:rsid w:val="0097574E"/>
    <w:rsid w:val="00C21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2D106"/>
  <w15:docId w15:val="{DBE864AC-CD1B-3949-95B3-BCEB7AB35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Malgun Gothic" w:eastAsia="Malgun Gothic" w:hAnsi="Malgun Gothic" w:cs="Malgun Gothic"/>
        <w:lang w:val="en" w:eastAsia="ko-KR" w:bidi="ar-SA"/>
      </w:rPr>
    </w:rPrDefault>
    <w:pPrDefault>
      <w:pPr>
        <w:widowControl w:val="0"/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59"/>
    <w:rsid w:val="007320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link w:val="HeaderChar"/>
    <w:uiPriority w:val="99"/>
    <w:unhideWhenUsed/>
    <w:rsid w:val="001426CB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1426CB"/>
  </w:style>
  <w:style w:type="paragraph" w:styleId="Footer">
    <w:name w:val="footer"/>
    <w:link w:val="FooterChar"/>
    <w:uiPriority w:val="99"/>
    <w:unhideWhenUsed/>
    <w:rsid w:val="001426CB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1426CB"/>
  </w:style>
  <w:style w:type="character" w:styleId="Hyperlink">
    <w:name w:val="Hyperlink"/>
    <w:basedOn w:val="DefaultParagraphFont"/>
    <w:uiPriority w:val="99"/>
    <w:unhideWhenUsed/>
    <w:rsid w:val="001426CB"/>
    <w:rPr>
      <w:color w:val="0000FF" w:themeColor="hyperlink"/>
      <w:u w:val="single"/>
    </w:rPr>
  </w:style>
  <w:style w:type="table" w:customStyle="1" w:styleId="1">
    <w:name w:val="표 구분선1"/>
    <w:basedOn w:val="TableNormal"/>
    <w:next w:val="TableGrid"/>
    <w:uiPriority w:val="59"/>
    <w:rsid w:val="001426CB"/>
    <w:pPr>
      <w:spacing w:after="0" w:line="240" w:lineRule="auto"/>
      <w:jc w:val="left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uiPriority w:val="34"/>
    <w:qFormat/>
    <w:rsid w:val="00A70429"/>
    <w:pPr>
      <w:ind w:leftChars="400" w:left="800"/>
    </w:pPr>
  </w:style>
  <w:style w:type="paragraph" w:styleId="NoSpacing">
    <w:name w:val="No Spacing"/>
    <w:uiPriority w:val="1"/>
    <w:qFormat/>
    <w:rsid w:val="00A70429"/>
    <w:pPr>
      <w:wordWrap w:val="0"/>
      <w:autoSpaceDE w:val="0"/>
      <w:autoSpaceDN w:val="0"/>
      <w:spacing w:after="0" w:line="240" w:lineRule="auto"/>
    </w:pPr>
  </w:style>
  <w:style w:type="paragraph" w:styleId="NormalWeb">
    <w:name w:val="Normal (Web)"/>
    <w:rsid w:val="00F23139"/>
    <w:pPr>
      <w:widowControl/>
      <w:spacing w:before="100" w:beforeAutospacing="1" w:after="100" w:afterAutospacing="1" w:line="312" w:lineRule="auto"/>
      <w:jc w:val="left"/>
    </w:pPr>
    <w:rPr>
      <w:rFonts w:ascii="Tahoma" w:eastAsia="Times New Roman" w:hAnsi="Tahoma" w:cs="Tahoma"/>
      <w:color w:val="333333"/>
      <w:sz w:val="18"/>
      <w:szCs w:val="18"/>
      <w:lang w:eastAsia="en-US"/>
    </w:rPr>
  </w:style>
  <w:style w:type="paragraph" w:styleId="HTMLPreformatted">
    <w:name w:val="HTML Preformatted"/>
    <w:link w:val="HTMLPreformattedChar"/>
    <w:uiPriority w:val="99"/>
    <w:unhideWhenUsed/>
    <w:rsid w:val="00145ED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10" w:lineRule="atLeast"/>
      <w:jc w:val="left"/>
    </w:pPr>
    <w:rPr>
      <w:rFonts w:ascii="Dotum" w:eastAsia="Dotum" w:hAnsi="Dotum" w:cs="Courier New"/>
      <w:color w:val="000000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45EDB"/>
    <w:rPr>
      <w:rFonts w:ascii="Dotum" w:eastAsia="Dotum" w:hAnsi="Dotum" w:cs="Courier New"/>
      <w:color w:val="000000"/>
      <w:kern w:val="0"/>
      <w:sz w:val="18"/>
      <w:szCs w:val="18"/>
    </w:rPr>
  </w:style>
  <w:style w:type="character" w:styleId="Strong">
    <w:name w:val="Strong"/>
    <w:basedOn w:val="DefaultParagraphFont"/>
    <w:uiPriority w:val="22"/>
    <w:qFormat/>
    <w:rsid w:val="00145EDB"/>
    <w:rPr>
      <w:b/>
      <w:bCs/>
    </w:rPr>
  </w:style>
  <w:style w:type="paragraph" w:styleId="BalloonText">
    <w:name w:val="Balloon Text"/>
    <w:link w:val="BalloonTextChar"/>
    <w:uiPriority w:val="99"/>
    <w:semiHidden/>
    <w:unhideWhenUsed/>
    <w:rsid w:val="00145E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5EDB"/>
    <w:rPr>
      <w:rFonts w:ascii="Tahoma" w:hAnsi="Tahoma" w:cs="Tahoma"/>
      <w:sz w:val="16"/>
      <w:szCs w:val="16"/>
    </w:rPr>
  </w:style>
  <w:style w:type="character" w:customStyle="1" w:styleId="pshyperlink1">
    <w:name w:val="pshyperlink1"/>
    <w:basedOn w:val="DefaultParagraphFont"/>
    <w:rsid w:val="000C3B0A"/>
  </w:style>
  <w:style w:type="character" w:customStyle="1" w:styleId="pseditboxdisponly1">
    <w:name w:val="pseditbox_disponly1"/>
    <w:basedOn w:val="DefaultParagraphFont"/>
    <w:rsid w:val="00F53D17"/>
    <w:rPr>
      <w:rFonts w:ascii="Arial" w:hAnsi="Arial" w:cs="Arial" w:hint="default"/>
      <w:b w:val="0"/>
      <w:bCs w:val="0"/>
      <w:i w:val="0"/>
      <w:iCs w:val="0"/>
      <w:color w:val="000000"/>
      <w:sz w:val="18"/>
      <w:szCs w:val="18"/>
      <w:bdr w:val="none" w:sz="0" w:space="0" w:color="auto" w:frame="1"/>
    </w:rPr>
  </w:style>
  <w:style w:type="character" w:styleId="UnresolvedMention">
    <w:name w:val="Unresolved Mention"/>
    <w:basedOn w:val="DefaultParagraphFont"/>
    <w:uiPriority w:val="99"/>
    <w:semiHidden/>
    <w:unhideWhenUsed/>
    <w:rsid w:val="0046402A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  <w:jc w:val="left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  <w:jc w:val="left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  <w:jc w:val="left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  <w:jc w:val="left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j+d/OTMR1J4IF2Zgnzudz5ob/A==">CgMxLjA4AHIhMUlqNHdDdzAwYTZDUmtfNWVWYktjaTlISElNNE9lS2ZQ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500</Words>
  <Characters>2854</Characters>
  <Application>Microsoft Office Word</Application>
  <DocSecurity>0</DocSecurity>
  <Lines>23</Lines>
  <Paragraphs>6</Paragraphs>
  <ScaleCrop>false</ScaleCrop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324040397</dc:creator>
  <cp:lastModifiedBy>현은혜</cp:lastModifiedBy>
  <cp:revision>3</cp:revision>
  <dcterms:created xsi:type="dcterms:W3CDTF">2012-09-20T06:29:00Z</dcterms:created>
  <dcterms:modified xsi:type="dcterms:W3CDTF">2026-07-16T16:41:00Z</dcterms:modified>
</cp:coreProperties>
</file>