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lineRule="auto" w:line="276" w:before="240" w:after="120"/>
        <w:ind w:hanging="0" w:start="754"/>
        <w:jc w:val="center"/>
        <w:rPr/>
      </w:pPr>
      <w:r>
        <w:rPr>
          <w:rFonts w:ascii="Times New Roman" w:hAnsi="Times New Roman"/>
          <w:b/>
          <w:bCs/>
          <w:caps/>
          <w:color w:val="2A6099"/>
          <w:sz w:val="26"/>
          <w:szCs w:val="26"/>
          <w:u w:val="single"/>
        </w:rPr>
        <w:t xml:space="preserve">Activité 4 : Calculatrice .NET MAUI </w:t>
      </w:r>
    </w:p>
    <w:p>
      <w:pPr>
        <w:pStyle w:val="BodyText"/>
        <w:spacing w:lineRule="auto" w:line="276"/>
        <w:rPr>
          <w:rFonts w:ascii="Times New Roman" w:hAnsi="Times New Roman"/>
          <w:sz w:val="24"/>
          <w:szCs w:val="24"/>
        </w:rPr>
      </w:pPr>
      <w:r>
        <w:rPr>
          <w:sz w:val="24"/>
          <w:szCs w:val="24"/>
        </w:rPr>
        <w:t xml:space="preserve">Projet réalisé par : </w:t>
      </w:r>
      <w:r>
        <w:rPr>
          <w:b/>
          <w:bCs/>
          <w:sz w:val="24"/>
          <w:szCs w:val="24"/>
        </w:rPr>
        <w:t>NZEUTEM DOMMOE Eunice Felixtine - 22G00347</w:t>
      </w:r>
    </w:p>
    <w:p>
      <w:pPr>
        <w:pStyle w:val="Heading2"/>
        <w:spacing w:lineRule="auto" w:line="276"/>
        <w:jc w:val="center"/>
        <w:rPr>
          <w:rFonts w:ascii="Times New Roman" w:hAnsi="Times New Roman"/>
          <w:b/>
          <w:bCs/>
          <w:caps/>
          <w:color w:val="2A6099"/>
          <w:sz w:val="22"/>
          <w:szCs w:val="22"/>
          <w:u w:val="single"/>
        </w:rPr>
      </w:pPr>
      <w:r>
        <w:rPr>
          <w:rFonts w:ascii="Times New Roman" w:hAnsi="Times New Roman"/>
          <w:b/>
          <w:bCs/>
          <w:caps/>
          <w:color w:val="2A6099"/>
          <w:sz w:val="22"/>
          <w:szCs w:val="22"/>
          <w:u w:val="single"/>
        </w:rPr>
        <w:t>Présentation</w:t>
      </w:r>
    </w:p>
    <w:p>
      <w:pPr>
        <w:pStyle w:val="BodyText"/>
        <w:spacing w:lineRule="auto" w:line="276"/>
        <w:rPr/>
      </w:pPr>
      <w:r>
        <w:rPr/>
        <w:t>Application Android de calculatrice scientifique développée en .NET MAUI (C# / XAML, .NET 10). Le moteur de calcul est un analyseur d'expression (tokenisation + transformation de Shunting-Yard) : priorités des opérateurs, parenthèses auto-fermées, signes unaires, fonctions, opérateurs postfixes </w:t>
      </w:r>
      <w:r>
        <w:rPr>
          <w:rStyle w:val="Textesourceuser"/>
        </w:rPr>
        <w:t>²</w:t>
      </w:r>
      <w:r>
        <w:rPr/>
        <w:t> </w:t>
      </w:r>
      <w:r>
        <w:rPr>
          <w:rStyle w:val="Textesourceuser"/>
        </w:rPr>
        <w:t>³</w:t>
      </w:r>
      <w:r>
        <w:rPr/>
        <w:t> </w:t>
      </w:r>
      <w:r>
        <w:rPr>
          <w:rStyle w:val="Textesourceuser"/>
        </w:rPr>
        <w:t>!</w:t>
      </w:r>
      <w:r>
        <w:rPr/>
        <w:t>. L'opération saisie est affichée au-dessus du résultat, avec un aperçu en direct pendant la frappe.</w:t>
      </w:r>
    </w:p>
    <w:p>
      <w:pPr>
        <w:pStyle w:val="Heading2"/>
        <w:spacing w:lineRule="auto" w:line="276"/>
        <w:jc w:val="center"/>
        <w:rPr>
          <w:rFonts w:ascii="Times New Roman" w:hAnsi="Times New Roman"/>
          <w:b/>
          <w:bCs/>
          <w:caps/>
          <w:color w:val="2A6099"/>
          <w:sz w:val="22"/>
          <w:szCs w:val="22"/>
          <w:u w:val="single"/>
        </w:rPr>
      </w:pPr>
      <w:r>
        <w:rPr>
          <w:rFonts w:ascii="Times New Roman" w:hAnsi="Times New Roman"/>
          <w:b/>
          <w:bCs/>
          <w:caps/>
          <w:color w:val="2A6099"/>
          <w:sz w:val="22"/>
          <w:szCs w:val="22"/>
          <w:u w:val="single"/>
        </w:rPr>
        <w:t xml:space="preserve">Types de layout utilisés </w:t>
      </w:r>
    </w:p>
    <w:tbl>
      <w:tblPr>
        <w:tblW w:w="10106" w:type="dxa"/>
        <w:jc w:val="start"/>
        <w:tblInd w:w="-13" w:type="dxa"/>
        <w:tblLayout w:type="fixed"/>
        <w:tblCellMar>
          <w:top w:w="55" w:type="dxa"/>
          <w:start w:w="80" w:type="dxa"/>
          <w:bottom w:w="55" w:type="dxa"/>
          <w:end w:w="80" w:type="dxa"/>
        </w:tblCellMar>
      </w:tblPr>
      <w:tblGrid>
        <w:gridCol w:w="2640"/>
        <w:gridCol w:w="2726"/>
        <w:gridCol w:w="4740"/>
      </w:tblGrid>
      <w:tr>
        <w:trPr/>
        <w:tc>
          <w:tcPr>
            <w:tcW w:w="2640" w:type="dxa"/>
            <w:tcBorders>
              <w:top w:val="single" w:sz="10" w:space="0" w:color="000000"/>
              <w:start w:val="single" w:sz="10" w:space="0" w:color="000000"/>
              <w:bottom w:val="single" w:sz="10" w:space="0" w:color="000000"/>
            </w:tcBorders>
            <w:shd w:fill="F2F2F2" w:val="clear"/>
            <w:vAlign w:val="center"/>
          </w:tcPr>
          <w:p>
            <w:pPr>
              <w:pStyle w:val="Titredetableauuser"/>
              <w:spacing w:lineRule="auto" w:line="276"/>
              <w:rPr>
                <w:rFonts w:ascii="Times New Roman" w:hAnsi="Times New Roman"/>
              </w:rPr>
            </w:pPr>
            <w:r>
              <w:rPr/>
              <w:t>Layout</w:t>
            </w:r>
          </w:p>
        </w:tc>
        <w:tc>
          <w:tcPr>
            <w:tcW w:w="2726" w:type="dxa"/>
            <w:tcBorders>
              <w:top w:val="single" w:sz="10" w:space="0" w:color="000000"/>
              <w:start w:val="single" w:sz="10" w:space="0" w:color="000000"/>
              <w:bottom w:val="single" w:sz="10" w:space="0" w:color="000000"/>
            </w:tcBorders>
            <w:shd w:fill="F2F2F2" w:val="clear"/>
            <w:vAlign w:val="center"/>
          </w:tcPr>
          <w:p>
            <w:pPr>
              <w:pStyle w:val="Titredetableauuser"/>
              <w:spacing w:lineRule="auto" w:line="276"/>
              <w:rPr>
                <w:rFonts w:ascii="Times New Roman" w:hAnsi="Times New Roman"/>
              </w:rPr>
            </w:pPr>
            <w:r>
              <w:rPr/>
              <w:t>Emplacement</w:t>
            </w:r>
          </w:p>
        </w:tc>
        <w:tc>
          <w:tcPr>
            <w:tcW w:w="4740" w:type="dxa"/>
            <w:tcBorders>
              <w:top w:val="single" w:sz="10" w:space="0" w:color="000000"/>
              <w:start w:val="single" w:sz="10" w:space="0" w:color="000000"/>
              <w:bottom w:val="single" w:sz="10" w:space="0" w:color="000000"/>
              <w:end w:val="single" w:sz="10" w:space="0" w:color="000000"/>
            </w:tcBorders>
            <w:shd w:fill="F2F2F2" w:val="clear"/>
            <w:vAlign w:val="center"/>
          </w:tcPr>
          <w:p>
            <w:pPr>
              <w:pStyle w:val="Titredetableauuser"/>
              <w:spacing w:lineRule="auto" w:line="276"/>
              <w:rPr>
                <w:rFonts w:ascii="Times New Roman" w:hAnsi="Times New Roman"/>
              </w:rPr>
            </w:pPr>
            <w:r>
              <w:rPr/>
              <w:t>Rôle justifié</w:t>
            </w:r>
          </w:p>
        </w:tc>
      </w:tr>
      <w:tr>
        <w:trPr/>
        <w:tc>
          <w:tcPr>
            <w:tcW w:w="2640" w:type="dxa"/>
            <w:tcBorders>
              <w:start w:val="single" w:sz="10" w:space="0" w:color="000000"/>
              <w:bottom w:val="single" w:sz="10" w:space="0" w:color="000000"/>
            </w:tcBorders>
            <w:vAlign w:val="center"/>
          </w:tcPr>
          <w:p>
            <w:pPr>
              <w:pStyle w:val="Contenudetableauuser"/>
              <w:spacing w:lineRule="auto" w:line="276"/>
              <w:rPr/>
            </w:pPr>
            <w:r>
              <w:rPr>
                <w:rStyle w:val="Textesourceuser"/>
              </w:rPr>
              <w:t>AbsoluteLayout</w:t>
            </w:r>
          </w:p>
        </w:tc>
        <w:tc>
          <w:tcPr>
            <w:tcW w:w="2726" w:type="dxa"/>
            <w:tcBorders>
              <w:start w:val="single" w:sz="10" w:space="0" w:color="000000"/>
              <w:bottom w:val="single" w:sz="10" w:space="0" w:color="000000"/>
            </w:tcBorders>
            <w:vAlign w:val="center"/>
          </w:tcPr>
          <w:p>
            <w:pPr>
              <w:pStyle w:val="Contenudetableauuser"/>
              <w:spacing w:lineRule="auto" w:line="276"/>
              <w:rPr>
                <w:rFonts w:ascii="Times New Roman" w:hAnsi="Times New Roman"/>
              </w:rPr>
            </w:pPr>
            <w:r>
              <w:rPr/>
              <w:t>Racine de la page</w:t>
            </w:r>
          </w:p>
        </w:tc>
        <w:tc>
          <w:tcPr>
            <w:tcW w:w="4740" w:type="dxa"/>
            <w:tcBorders>
              <w:start w:val="single" w:sz="10" w:space="0" w:color="000000"/>
              <w:bottom w:val="single" w:sz="10" w:space="0" w:color="000000"/>
              <w:end w:val="single" w:sz="10" w:space="0" w:color="000000"/>
            </w:tcBorders>
            <w:vAlign w:val="center"/>
          </w:tcPr>
          <w:p>
            <w:pPr>
              <w:pStyle w:val="Contenudetableauuser"/>
              <w:spacing w:lineRule="auto" w:line="276"/>
              <w:rPr>
                <w:rFonts w:ascii="Times New Roman" w:hAnsi="Times New Roman"/>
              </w:rPr>
            </w:pPr>
            <w:r>
              <w:rPr/>
              <w:t>Positionne le panneau pleine page et la carte d'historique flottante superposée.</w:t>
            </w:r>
          </w:p>
        </w:tc>
      </w:tr>
      <w:tr>
        <w:trPr/>
        <w:tc>
          <w:tcPr>
            <w:tcW w:w="2640" w:type="dxa"/>
            <w:tcBorders>
              <w:start w:val="single" w:sz="10" w:space="0" w:color="000000"/>
              <w:bottom w:val="single" w:sz="10" w:space="0" w:color="000000"/>
            </w:tcBorders>
            <w:vAlign w:val="center"/>
          </w:tcPr>
          <w:p>
            <w:pPr>
              <w:pStyle w:val="Contenudetableauuser"/>
              <w:spacing w:lineRule="auto" w:line="276"/>
              <w:rPr/>
            </w:pPr>
            <w:r>
              <w:rPr>
                <w:rStyle w:val="Textesourceuser"/>
              </w:rPr>
              <w:t>Grid</w:t>
            </w:r>
          </w:p>
        </w:tc>
        <w:tc>
          <w:tcPr>
            <w:tcW w:w="2726" w:type="dxa"/>
            <w:tcBorders>
              <w:start w:val="single" w:sz="10" w:space="0" w:color="000000"/>
              <w:bottom w:val="single" w:sz="10" w:space="0" w:color="000000"/>
            </w:tcBorders>
            <w:vAlign w:val="center"/>
          </w:tcPr>
          <w:p>
            <w:pPr>
              <w:pStyle w:val="Contenudetableauuser"/>
              <w:spacing w:lineRule="auto" w:line="276"/>
              <w:rPr>
                <w:rFonts w:ascii="Times New Roman" w:hAnsi="Times New Roman"/>
              </w:rPr>
            </w:pPr>
            <w:r>
              <w:rPr/>
              <w:t>Structure générale + pavé numérique</w:t>
            </w:r>
          </w:p>
        </w:tc>
        <w:tc>
          <w:tcPr>
            <w:tcW w:w="4740" w:type="dxa"/>
            <w:tcBorders>
              <w:start w:val="single" w:sz="10" w:space="0" w:color="000000"/>
              <w:bottom w:val="single" w:sz="10" w:space="0" w:color="000000"/>
              <w:end w:val="single" w:sz="10" w:space="0" w:color="000000"/>
            </w:tcBorders>
            <w:vAlign w:val="center"/>
          </w:tcPr>
          <w:p>
            <w:pPr>
              <w:pStyle w:val="Contenudetableauuser"/>
              <w:spacing w:lineRule="auto" w:line="276"/>
              <w:rPr>
                <w:rFonts w:ascii="Times New Roman" w:hAnsi="Times New Roman"/>
              </w:rPr>
            </w:pPr>
            <w:r>
              <w:rPr/>
              <w:t>Découpe la page (puces, affichage, mémoire, scientifique, clavier) ; le pavé 4×5 s'étire avec la hauteur disponible.</w:t>
            </w:r>
          </w:p>
        </w:tc>
      </w:tr>
      <w:tr>
        <w:trPr/>
        <w:tc>
          <w:tcPr>
            <w:tcW w:w="2640" w:type="dxa"/>
            <w:tcBorders>
              <w:start w:val="single" w:sz="10" w:space="0" w:color="000000"/>
              <w:bottom w:val="single" w:sz="10" w:space="0" w:color="000000"/>
            </w:tcBorders>
            <w:vAlign w:val="center"/>
          </w:tcPr>
          <w:p>
            <w:pPr>
              <w:pStyle w:val="Contenudetableauuser"/>
              <w:spacing w:lineRule="auto" w:line="276"/>
              <w:rPr/>
            </w:pPr>
            <w:r>
              <w:rPr>
                <w:rStyle w:val="Textesourceuser"/>
              </w:rPr>
              <w:t>Border</w:t>
            </w:r>
          </w:p>
        </w:tc>
        <w:tc>
          <w:tcPr>
            <w:tcW w:w="2726" w:type="dxa"/>
            <w:tcBorders>
              <w:start w:val="single" w:sz="10" w:space="0" w:color="000000"/>
              <w:bottom w:val="single" w:sz="10" w:space="0" w:color="000000"/>
            </w:tcBorders>
            <w:vAlign w:val="center"/>
          </w:tcPr>
          <w:p>
            <w:pPr>
              <w:pStyle w:val="Contenudetableauuser"/>
              <w:spacing w:lineRule="auto" w:line="276"/>
              <w:rPr>
                <w:rFonts w:ascii="Times New Roman" w:hAnsi="Times New Roman"/>
              </w:rPr>
            </w:pPr>
            <w:r>
              <w:rPr/>
              <w:t>Zone d'affichage et carte historique</w:t>
            </w:r>
          </w:p>
        </w:tc>
        <w:tc>
          <w:tcPr>
            <w:tcW w:w="4740" w:type="dxa"/>
            <w:tcBorders>
              <w:start w:val="single" w:sz="10" w:space="0" w:color="000000"/>
              <w:bottom w:val="single" w:sz="10" w:space="0" w:color="000000"/>
              <w:end w:val="single" w:sz="10" w:space="0" w:color="000000"/>
            </w:tcBorders>
            <w:vAlign w:val="center"/>
          </w:tcPr>
          <w:p>
            <w:pPr>
              <w:pStyle w:val="Contenudetableauuser"/>
              <w:spacing w:lineRule="auto" w:line="276"/>
              <w:rPr>
                <w:rFonts w:ascii="Times New Roman" w:hAnsi="Times New Roman"/>
              </w:rPr>
            </w:pPr>
            <w:r>
              <w:rPr/>
              <w:t>Délimite visuellement l'affichage et le volet d'historique avec coins arrondis.</w:t>
            </w:r>
          </w:p>
        </w:tc>
      </w:tr>
      <w:tr>
        <w:trPr/>
        <w:tc>
          <w:tcPr>
            <w:tcW w:w="2640" w:type="dxa"/>
            <w:tcBorders>
              <w:start w:val="single" w:sz="10" w:space="0" w:color="000000"/>
              <w:bottom w:val="single" w:sz="10" w:space="0" w:color="000000"/>
            </w:tcBorders>
            <w:vAlign w:val="center"/>
          </w:tcPr>
          <w:p>
            <w:pPr>
              <w:pStyle w:val="Contenudetableauuser"/>
              <w:spacing w:lineRule="auto" w:line="276"/>
              <w:rPr/>
            </w:pPr>
            <w:r>
              <w:rPr>
                <w:rStyle w:val="Textesourceuser"/>
              </w:rPr>
              <w:t>VerticalStackLayout</w:t>
            </w:r>
          </w:p>
        </w:tc>
        <w:tc>
          <w:tcPr>
            <w:tcW w:w="2726" w:type="dxa"/>
            <w:tcBorders>
              <w:start w:val="single" w:sz="10" w:space="0" w:color="000000"/>
              <w:bottom w:val="single" w:sz="10" w:space="0" w:color="000000"/>
            </w:tcBorders>
            <w:vAlign w:val="center"/>
          </w:tcPr>
          <w:p>
            <w:pPr>
              <w:pStyle w:val="Contenudetableauuser"/>
              <w:spacing w:lineRule="auto" w:line="276"/>
              <w:rPr>
                <w:rFonts w:ascii="Times New Roman" w:hAnsi="Times New Roman"/>
              </w:rPr>
            </w:pPr>
            <w:r>
              <w:rPr/>
              <w:t>Intérieur de l'affichage</w:t>
            </w:r>
          </w:p>
        </w:tc>
        <w:tc>
          <w:tcPr>
            <w:tcW w:w="4740" w:type="dxa"/>
            <w:tcBorders>
              <w:start w:val="single" w:sz="10" w:space="0" w:color="000000"/>
              <w:bottom w:val="single" w:sz="10" w:space="0" w:color="000000"/>
              <w:end w:val="single" w:sz="10" w:space="0" w:color="000000"/>
            </w:tcBorders>
            <w:vAlign w:val="center"/>
          </w:tcPr>
          <w:p>
            <w:pPr>
              <w:pStyle w:val="Contenudetableauuser"/>
              <w:spacing w:lineRule="auto" w:line="276"/>
              <w:rPr>
                <w:rFonts w:ascii="Times New Roman" w:hAnsi="Times New Roman"/>
              </w:rPr>
            </w:pPr>
            <w:r>
              <w:rPr/>
              <w:t>Empile l'opération au-dessus du résultat (exigence du sujet).</w:t>
            </w:r>
          </w:p>
        </w:tc>
      </w:tr>
      <w:tr>
        <w:trPr/>
        <w:tc>
          <w:tcPr>
            <w:tcW w:w="2640" w:type="dxa"/>
            <w:tcBorders>
              <w:start w:val="single" w:sz="10" w:space="0" w:color="000000"/>
              <w:bottom w:val="single" w:sz="10" w:space="0" w:color="000000"/>
            </w:tcBorders>
            <w:vAlign w:val="center"/>
          </w:tcPr>
          <w:p>
            <w:pPr>
              <w:pStyle w:val="Contenudetableauuser"/>
              <w:spacing w:lineRule="auto" w:line="276"/>
              <w:rPr/>
            </w:pPr>
            <w:r>
              <w:rPr>
                <w:rStyle w:val="Textesourceuser"/>
              </w:rPr>
              <w:t>ScrollView</w:t>
            </w:r>
          </w:p>
        </w:tc>
        <w:tc>
          <w:tcPr>
            <w:tcW w:w="2726" w:type="dxa"/>
            <w:tcBorders>
              <w:start w:val="single" w:sz="10" w:space="0" w:color="000000"/>
              <w:bottom w:val="single" w:sz="10" w:space="0" w:color="000000"/>
            </w:tcBorders>
            <w:vAlign w:val="center"/>
          </w:tcPr>
          <w:p>
            <w:pPr>
              <w:pStyle w:val="Contenudetableauuser"/>
              <w:spacing w:lineRule="auto" w:line="276"/>
              <w:rPr>
                <w:rFonts w:ascii="Times New Roman" w:hAnsi="Times New Roman"/>
              </w:rPr>
            </w:pPr>
            <w:r>
              <w:rPr/>
              <w:t>Opération + liste d'historique</w:t>
            </w:r>
          </w:p>
        </w:tc>
        <w:tc>
          <w:tcPr>
            <w:tcW w:w="4740" w:type="dxa"/>
            <w:tcBorders>
              <w:start w:val="single" w:sz="10" w:space="0" w:color="000000"/>
              <w:bottom w:val="single" w:sz="10" w:space="0" w:color="000000"/>
              <w:end w:val="single" w:sz="10" w:space="0" w:color="000000"/>
            </w:tcBorders>
            <w:vAlign w:val="center"/>
          </w:tcPr>
          <w:p>
            <w:pPr>
              <w:pStyle w:val="Contenudetableauuser"/>
              <w:spacing w:lineRule="auto" w:line="276"/>
              <w:rPr>
                <w:rFonts w:ascii="Times New Roman" w:hAnsi="Times New Roman"/>
              </w:rPr>
            </w:pPr>
            <w:r>
              <w:rPr/>
              <w:t>Défilement horizontal de l'opération (jamais coupée) et défilement vertical des entrées d'historique.</w:t>
            </w:r>
          </w:p>
        </w:tc>
      </w:tr>
      <w:tr>
        <w:trPr/>
        <w:tc>
          <w:tcPr>
            <w:tcW w:w="2640" w:type="dxa"/>
            <w:tcBorders>
              <w:start w:val="single" w:sz="10" w:space="0" w:color="000000"/>
              <w:bottom w:val="single" w:sz="10" w:space="0" w:color="000000"/>
            </w:tcBorders>
            <w:vAlign w:val="center"/>
          </w:tcPr>
          <w:p>
            <w:pPr>
              <w:pStyle w:val="Contenudetableauuser"/>
              <w:spacing w:lineRule="auto" w:line="276"/>
              <w:rPr/>
            </w:pPr>
            <w:r>
              <w:rPr>
                <w:rStyle w:val="Textesourceuser"/>
              </w:rPr>
              <w:t>HorizontalStackLayout</w:t>
            </w:r>
          </w:p>
        </w:tc>
        <w:tc>
          <w:tcPr>
            <w:tcW w:w="2726" w:type="dxa"/>
            <w:tcBorders>
              <w:start w:val="single" w:sz="10" w:space="0" w:color="000000"/>
              <w:bottom w:val="single" w:sz="10" w:space="0" w:color="000000"/>
            </w:tcBorders>
            <w:vAlign w:val="center"/>
          </w:tcPr>
          <w:p>
            <w:pPr>
              <w:pStyle w:val="Contenudetableauuser"/>
              <w:spacing w:lineRule="auto" w:line="276"/>
              <w:rPr>
                <w:rFonts w:ascii="Times New Roman" w:hAnsi="Times New Roman"/>
              </w:rPr>
            </w:pPr>
            <w:r>
              <w:rPr/>
              <w:t>Puces (Deg·Ans·Hist·Copier) et rangée mémoire</w:t>
            </w:r>
          </w:p>
        </w:tc>
        <w:tc>
          <w:tcPr>
            <w:tcW w:w="4740" w:type="dxa"/>
            <w:tcBorders>
              <w:start w:val="single" w:sz="10" w:space="0" w:color="000000"/>
              <w:bottom w:val="single" w:sz="10" w:space="0" w:color="000000"/>
              <w:end w:val="single" w:sz="10" w:space="0" w:color="000000"/>
            </w:tcBorders>
            <w:vAlign w:val="center"/>
          </w:tcPr>
          <w:p>
            <w:pPr>
              <w:pStyle w:val="Contenudetableauuser"/>
              <w:spacing w:lineRule="auto" w:line="276"/>
              <w:rPr>
                <w:rFonts w:ascii="Times New Roman" w:hAnsi="Times New Roman"/>
              </w:rPr>
            </w:pPr>
            <w:r>
              <w:rPr/>
              <w:t>Aligne sur une rangée les réglages rapides et les boutons MC·MR·M+·M−·MS.</w:t>
            </w:r>
          </w:p>
        </w:tc>
      </w:tr>
      <w:tr>
        <w:trPr/>
        <w:tc>
          <w:tcPr>
            <w:tcW w:w="2640" w:type="dxa"/>
            <w:tcBorders>
              <w:start w:val="single" w:sz="10" w:space="0" w:color="000000"/>
              <w:bottom w:val="single" w:sz="10" w:space="0" w:color="000000"/>
            </w:tcBorders>
            <w:vAlign w:val="center"/>
          </w:tcPr>
          <w:p>
            <w:pPr>
              <w:pStyle w:val="Contenudetableauuser"/>
              <w:spacing w:lineRule="auto" w:line="276"/>
              <w:rPr/>
            </w:pPr>
            <w:r>
              <w:rPr>
                <w:rStyle w:val="Textesourceuser"/>
              </w:rPr>
              <w:t>FlexLayout</w:t>
            </w:r>
          </w:p>
        </w:tc>
        <w:tc>
          <w:tcPr>
            <w:tcW w:w="2726" w:type="dxa"/>
            <w:tcBorders>
              <w:start w:val="single" w:sz="10" w:space="0" w:color="000000"/>
              <w:bottom w:val="single" w:sz="10" w:space="0" w:color="000000"/>
            </w:tcBorders>
            <w:vAlign w:val="center"/>
          </w:tcPr>
          <w:p>
            <w:pPr>
              <w:pStyle w:val="Contenudetableauuser"/>
              <w:spacing w:lineRule="auto" w:line="276"/>
              <w:rPr>
                <w:rFonts w:ascii="Times New Roman" w:hAnsi="Times New Roman"/>
              </w:rPr>
            </w:pPr>
            <w:r>
              <w:rPr/>
              <w:t>Clavier scientifique</w:t>
            </w:r>
          </w:p>
        </w:tc>
        <w:tc>
          <w:tcPr>
            <w:tcW w:w="4740" w:type="dxa"/>
            <w:tcBorders>
              <w:start w:val="single" w:sz="10" w:space="0" w:color="000000"/>
              <w:bottom w:val="single" w:sz="10" w:space="0" w:color="000000"/>
              <w:end w:val="single" w:sz="10" w:space="0" w:color="000000"/>
            </w:tcBorders>
            <w:vAlign w:val="center"/>
          </w:tcPr>
          <w:p>
            <w:pPr>
              <w:pStyle w:val="Contenudetableauuser"/>
              <w:spacing w:lineRule="auto" w:line="276"/>
              <w:rPr>
                <w:rFonts w:ascii="Times New Roman" w:hAnsi="Times New Roman"/>
              </w:rPr>
            </w:pPr>
            <w:r>
              <w:rPr/>
              <w:t>Enveloppe les 15 touches scientifiques sur 3 rangées de 5, indépendamment de la largeur d'écran.</w:t>
            </w:r>
          </w:p>
        </w:tc>
      </w:tr>
    </w:tbl>
    <w:p>
      <w:pPr>
        <w:pStyle w:val="Heading2"/>
        <w:spacing w:lineRule="auto" w:line="276"/>
        <w:jc w:val="center"/>
        <w:rPr>
          <w:rFonts w:ascii="Times New Roman" w:hAnsi="Times New Roman"/>
          <w:b/>
          <w:bCs/>
          <w:caps/>
          <w:sz w:val="22"/>
          <w:szCs w:val="22"/>
          <w:u w:val="single"/>
        </w:rPr>
      </w:pPr>
      <w:r>
        <w:rPr>
          <w:rFonts w:ascii="Times New Roman" w:hAnsi="Times New Roman"/>
          <w:b/>
          <w:bCs/>
          <w:caps/>
          <w:sz w:val="22"/>
          <w:szCs w:val="22"/>
          <w:u w:val="single"/>
        </w:rPr>
        <w:t>Fonctionnalités clés</w:t>
      </w:r>
    </w:p>
    <w:p>
      <w:pPr>
        <w:pStyle w:val="BodyText"/>
        <w:numPr>
          <w:ilvl w:val="0"/>
          <w:numId w:val="1"/>
        </w:numPr>
        <w:tabs>
          <w:tab w:val="clear" w:pos="720"/>
          <w:tab w:val="left" w:pos="0" w:leader="none"/>
        </w:tabs>
        <w:spacing w:lineRule="auto" w:line="276"/>
        <w:ind w:hanging="0" w:start="240"/>
        <w:rPr/>
      </w:pPr>
      <w:r>
        <w:rPr/>
        <w:t>Priorités, parenthèses auto-fermées, signes unaires : </w:t>
      </w:r>
      <w:r>
        <w:rPr>
          <w:rStyle w:val="Textesourceuser"/>
        </w:rPr>
        <w:t>2+3×4=14</w:t>
      </w:r>
      <w:r>
        <w:rPr/>
        <w:t>, </w:t>
      </w:r>
      <w:r>
        <w:rPr>
          <w:rStyle w:val="Textesourceuser"/>
        </w:rPr>
        <w:t>(4−3)×(8+1)=9</w:t>
      </w:r>
      <w:r>
        <w:rPr/>
        <w:t>, </w:t>
      </w:r>
      <w:r>
        <w:rPr>
          <w:rStyle w:val="Textesourceuser"/>
        </w:rPr>
        <w:t>2^−1=0,5</w:t>
      </w:r>
      <w:r>
        <w:rPr/>
        <w:t> ;</w:t>
      </w:r>
    </w:p>
    <w:p>
      <w:pPr>
        <w:pStyle w:val="BodyText"/>
        <w:numPr>
          <w:ilvl w:val="0"/>
          <w:numId w:val="1"/>
        </w:numPr>
        <w:tabs>
          <w:tab w:val="clear" w:pos="720"/>
          <w:tab w:val="left" w:pos="0" w:leader="none"/>
        </w:tabs>
        <w:spacing w:lineRule="auto" w:line="276"/>
        <w:ind w:hanging="0" w:start="240"/>
        <w:rPr/>
      </w:pPr>
      <w:r>
        <w:rPr/>
        <w:t>Fonctions </w:t>
      </w:r>
      <w:r>
        <w:rPr>
          <w:rStyle w:val="Textesourceuser"/>
        </w:rPr>
        <w:t>sin cos tan asin acos atan ln log log2 exp abs</w:t>
      </w:r>
      <w:r>
        <w:rPr/>
        <w:t>, modes Deg/Rad, constantes </w:t>
      </w:r>
      <w:r>
        <w:rPr>
          <w:rStyle w:val="Textesourceuser"/>
        </w:rPr>
        <w:t>π</w:t>
      </w:r>
      <w:r>
        <w:rPr/>
        <w:t> </w:t>
      </w:r>
      <w:r>
        <w:rPr>
          <w:rStyle w:val="Textesourceuser"/>
        </w:rPr>
        <w:t>e</w:t>
      </w:r>
      <w:r>
        <w:rPr/>
        <w:t> ;</w:t>
      </w:r>
    </w:p>
    <w:p>
      <w:pPr>
        <w:pStyle w:val="BodyText"/>
        <w:numPr>
          <w:ilvl w:val="0"/>
          <w:numId w:val="1"/>
        </w:numPr>
        <w:tabs>
          <w:tab w:val="clear" w:pos="720"/>
          <w:tab w:val="left" w:pos="0" w:leader="none"/>
        </w:tabs>
        <w:spacing w:lineRule="auto" w:line="276"/>
        <w:ind w:hanging="0" w:start="240"/>
        <w:rPr/>
      </w:pPr>
      <w:r>
        <w:rPr/>
        <w:t>Racines </w:t>
      </w:r>
      <w:r>
        <w:rPr>
          <w:rStyle w:val="Textesourceuser"/>
        </w:rPr>
        <w:t>√</w:t>
      </w:r>
      <w:r>
        <w:rPr/>
        <w:t> </w:t>
      </w:r>
      <w:r>
        <w:rPr>
          <w:rStyle w:val="Textesourceuser"/>
        </w:rPr>
        <w:t>∛</w:t>
      </w:r>
      <w:r>
        <w:rPr/>
        <w:t>, puissances </w:t>
      </w:r>
      <w:r>
        <w:rPr>
          <w:rStyle w:val="Textesourceuser"/>
        </w:rPr>
        <w:t>x² x³ xʸ</w:t>
      </w:r>
      <w:r>
        <w:rPr/>
        <w:t>, factorielle </w:t>
      </w:r>
      <w:r>
        <w:rPr>
          <w:rStyle w:val="Textesourceuser"/>
        </w:rPr>
        <w:t>x!</w:t>
      </w:r>
      <w:r>
        <w:rPr/>
        <w:t>, inverse </w:t>
      </w:r>
      <w:r>
        <w:rPr>
          <w:rStyle w:val="Textesourceuser"/>
        </w:rPr>
        <w:t>1/x</w:t>
      </w:r>
      <w:r>
        <w:rPr/>
        <w:t>, pourcentage contextuel </w:t>
      </w:r>
      <w:r>
        <w:rPr>
          <w:rStyle w:val="Textesourceuser"/>
        </w:rPr>
        <w:t>200+10%=220</w:t>
      </w:r>
      <w:r>
        <w:rPr/>
        <w:t> ;</w:t>
      </w:r>
    </w:p>
    <w:p>
      <w:pPr>
        <w:pStyle w:val="BodyText"/>
        <w:numPr>
          <w:ilvl w:val="0"/>
          <w:numId w:val="1"/>
        </w:numPr>
        <w:tabs>
          <w:tab w:val="clear" w:pos="720"/>
          <w:tab w:val="left" w:pos="0" w:leader="none"/>
        </w:tabs>
        <w:spacing w:lineRule="auto" w:line="276"/>
        <w:ind w:hanging="0" w:start="240"/>
        <w:rPr>
          <w:rFonts w:ascii="Times New Roman" w:hAnsi="Times New Roman"/>
        </w:rPr>
      </w:pPr>
      <w:r>
        <w:rPr/>
        <w:t>Mémoire MC·MR·M+·M−·MS avec indicateur, Ans, historique des 20 dernières opérations, copie presse-papiers ;</w:t>
      </w:r>
    </w:p>
    <w:p>
      <w:pPr>
        <w:pStyle w:val="BodyText"/>
        <w:numPr>
          <w:ilvl w:val="0"/>
          <w:numId w:val="1"/>
        </w:numPr>
        <w:tabs>
          <w:tab w:val="clear" w:pos="720"/>
          <w:tab w:val="left" w:pos="0" w:leader="none"/>
        </w:tabs>
        <w:spacing w:lineRule="auto" w:line="276"/>
        <w:ind w:hanging="0" w:start="240"/>
        <w:rPr/>
      </w:pPr>
      <w:r>
        <w:rPr/>
        <w:t>Cas particuliers : division par zéro → « Impossible », </w:t>
      </w:r>
      <w:r>
        <w:rPr>
          <w:rStyle w:val="Textesourceuser"/>
        </w:rPr>
        <w:t>0,1+0,2=0,3</w:t>
      </w:r>
      <w:r>
        <w:rPr/>
        <w:t>, format notation scientifique pour les très grands/petits nombres.</w:t>
      </w:r>
    </w:p>
    <w:p>
      <w:pPr>
        <w:pStyle w:val="Heading2"/>
        <w:spacing w:lineRule="auto" w:line="276"/>
        <w:jc w:val="center"/>
        <w:rPr>
          <w:rFonts w:ascii="Times New Roman" w:hAnsi="Times New Roman"/>
          <w:b/>
          <w:bCs/>
          <w:caps/>
          <w:color w:val="2A6099"/>
          <w:sz w:val="22"/>
          <w:szCs w:val="22"/>
          <w:u w:val="single"/>
        </w:rPr>
      </w:pPr>
      <w:r>
        <w:rPr>
          <w:rFonts w:ascii="Times New Roman" w:hAnsi="Times New Roman"/>
          <w:b/>
          <w:bCs/>
          <w:caps/>
          <w:color w:val="2A6099"/>
          <w:sz w:val="22"/>
          <w:szCs w:val="22"/>
          <w:u w:val="single"/>
        </w:rPr>
        <w:t>Adaptation à l'écran et à l'orientation</w:t>
      </w:r>
    </w:p>
    <w:p>
      <w:pPr>
        <w:pStyle w:val="BodyText"/>
        <w:spacing w:lineRule="auto" w:line="276"/>
        <w:rPr/>
      </w:pPr>
      <w:r>
        <w:rPr/>
        <w:t>Aucune hauteur fixe n'est imposée : le pavé numérique (lignes </w:t>
      </w:r>
      <w:r>
        <w:rPr>
          <w:rStyle w:val="Textesourceuser"/>
        </w:rPr>
        <w:t>*</w:t>
      </w:r>
      <w:r>
        <w:rPr/>
        <w:t>) absorbe l'espace restant. En mode paysage ou sur petit écran, le panneau scientifique est replié et les polices de l'affichage sont réduites, le pavé restant toujours entier. Les opérations ne débordent jamais (défilement horizontal).</w:t>
      </w:r>
    </w:p>
    <w:p>
      <w:pPr>
        <w:pStyle w:val="Heading2"/>
        <w:spacing w:lineRule="auto" w:line="276"/>
        <w:jc w:val="center"/>
        <w:rPr>
          <w:rFonts w:ascii="Times New Roman" w:hAnsi="Times New Roman"/>
          <w:b/>
          <w:bCs/>
          <w:caps/>
          <w:color w:val="2A6099"/>
          <w:sz w:val="22"/>
          <w:szCs w:val="22"/>
          <w:u w:val="single"/>
        </w:rPr>
      </w:pPr>
      <w:r>
        <w:rPr>
          <w:rFonts w:ascii="Times New Roman" w:hAnsi="Times New Roman"/>
          <w:b/>
          <w:bCs/>
          <w:caps/>
          <w:color w:val="2A6099"/>
          <w:sz w:val="22"/>
          <w:szCs w:val="22"/>
          <w:u w:val="single"/>
        </w:rPr>
        <w:t>Livrables</w:t>
      </w:r>
    </w:p>
    <w:p>
      <w:pPr>
        <w:pStyle w:val="BodyText"/>
        <w:numPr>
          <w:ilvl w:val="0"/>
          <w:numId w:val="2"/>
        </w:numPr>
        <w:tabs>
          <w:tab w:val="clear" w:pos="720"/>
          <w:tab w:val="left" w:pos="0" w:leader="none"/>
        </w:tabs>
        <w:spacing w:lineRule="auto" w:line="276"/>
        <w:ind w:hanging="0" w:start="240"/>
        <w:rPr>
          <w:rFonts w:ascii="Times New Roman" w:hAnsi="Times New Roman"/>
        </w:rPr>
      </w:pPr>
      <w:r>
        <w:rPr/>
        <w:t xml:space="preserve">Dépôt GitHub public : </w:t>
      </w:r>
      <w:r>
        <w:rPr>
          <w:b/>
          <w:bCs/>
        </w:rPr>
        <w:t>https://github.com/eunicefelixtine/Calculatrice_MAUI.git</w:t>
      </w:r>
    </w:p>
    <w:p>
      <w:pPr>
        <w:pStyle w:val="BodyText"/>
        <w:numPr>
          <w:ilvl w:val="0"/>
          <w:numId w:val="2"/>
        </w:numPr>
        <w:tabs>
          <w:tab w:val="clear" w:pos="720"/>
          <w:tab w:val="left" w:pos="0" w:leader="none"/>
        </w:tabs>
        <w:spacing w:lineRule="auto" w:line="276"/>
        <w:ind w:hanging="0" w:start="240"/>
        <w:rPr>
          <w:rFonts w:ascii="Times New Roman" w:hAnsi="Times New Roman"/>
        </w:rPr>
      </w:pPr>
      <w:r>
        <w:rPr/>
        <w:t>Vidéo de démonstration (15 s) ;</w:t>
      </w:r>
    </w:p>
    <w:p>
      <w:pPr>
        <w:pStyle w:val="BodyText"/>
        <w:numPr>
          <w:ilvl w:val="0"/>
          <w:numId w:val="2"/>
        </w:numPr>
        <w:tabs>
          <w:tab w:val="clear" w:pos="720"/>
          <w:tab w:val="left" w:pos="0" w:leader="none"/>
        </w:tabs>
        <w:spacing w:lineRule="auto" w:line="276" w:before="0" w:after="140"/>
        <w:ind w:hanging="0" w:start="240"/>
        <w:rPr>
          <w:rFonts w:ascii="Times New Roman" w:hAnsi="Times New Roman"/>
        </w:rPr>
      </w:pPr>
      <w:r>
        <w:rPr/>
        <w:t>Tests : 77 scénarios automatisés, build Android : 0 erreur / 0 avertissement.</w:t>
      </w:r>
    </w:p>
    <w:sectPr>
      <w:footerReference w:type="even" r:id="rId2"/>
      <w:footerReference w:type="default" r:id="rId3"/>
      <w:footerReference w:type="first" r:id="rId4"/>
      <w:type w:val="nextPage"/>
      <w:pgSz w:w="11906" w:h="16838"/>
      <w:pgMar w:left="928" w:right="928" w:gutter="0" w:header="0" w:top="779" w:footer="779" w:bottom="1293"/>
      <w:pgBorders w:display="allPages" w:offsetFrom="text">
        <w:top w:val="threeDEmboss" w:sz="6" w:space="1" w:color="2A6099"/>
        <w:bottom w:val="threeDEmboss" w:sz="6" w:space="1" w:color="2A6099"/>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Encadreur : Mr DADA Nelson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Encadreur : Mr DADA Nelson</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24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0"/>
        </w:tabs>
        <w:ind w:start="24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2"/>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Caractresdenotedefinuser">
    <w:name w:val="Caractères de note de fin (user)"/>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rong">
    <w:name w:val="Strong"/>
    <w:qFormat/>
    <w:rPr>
      <w:b/>
      <w:bCs/>
    </w:rPr>
  </w:style>
  <w:style w:type="character" w:styleId="Textesourceuser">
    <w:name w:val="Texte source (user)"/>
    <w:qFormat/>
    <w:rPr>
      <w:rFonts w:ascii="Liberation Mono" w:hAnsi="Liberation Mono" w:eastAsia="Noto Sans Mono CJK SC" w:cs="Liberation Mono"/>
    </w:rPr>
  </w:style>
  <w:style w:type="character" w:styleId="Pucesuser">
    <w:name w:val="Puces (user)"/>
    <w:qFormat/>
    <w:rPr>
      <w:rFonts w:ascii="OpenSymbol" w:hAnsi="OpenSymbol" w:eastAsia="OpenSymbol" w:cs="OpenSymbol"/>
    </w:rPr>
  </w:style>
  <w:style w:type="character" w:styleId="Caractresdenumrotationuser">
    <w:name w:val="Caractères de numérotation (user)"/>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Title">
    <w:name w:val="Title"/>
    <w:basedOn w:val="Titre"/>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fr-FR"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Contenudecadre">
    <w:name w:val="Contenu de cadre"/>
    <w:basedOn w:val="Normal"/>
    <w:qFormat/>
    <w:pPr/>
    <w:rPr/>
  </w:style>
  <w:style w:type="paragraph" w:styleId="En-tteetpieddepage">
    <w:name w:val="En-tête et pied de page"/>
    <w:basedOn w:val="Normal"/>
    <w:qFormat/>
    <w:pPr>
      <w:suppressLineNumbers/>
      <w:tabs>
        <w:tab w:val="clear" w:pos="720"/>
        <w:tab w:val="center" w:pos="5053" w:leader="none"/>
        <w:tab w:val="right" w:pos="10106" w:leader="none"/>
      </w:tabs>
    </w:pPr>
    <w:rPr/>
  </w:style>
  <w:style w:type="paragraph" w:styleId="En-tteetpieddepageuser">
    <w:name w:val="En-tête et pied de page (user)"/>
    <w:basedOn w:val="Normal"/>
    <w:qFormat/>
    <w:pPr/>
    <w:rPr/>
  </w:style>
  <w:style w:type="paragraph" w:styleId="Footer">
    <w:name w:val="footer"/>
    <w:basedOn w:val="En-tteetpieddepage"/>
    <w:pPr>
      <w:suppressLineNumbers/>
    </w:pPr>
    <w:rPr/>
  </w:style>
  <w:style w:type="paragraph" w:styleId="Contenudetableauuser">
    <w:name w:val="Contenu de tableau (user)"/>
    <w:basedOn w:val="Normal"/>
    <w:qFormat/>
    <w:pPr>
      <w:widowControl w:val="false"/>
      <w:suppressLineNumbers/>
    </w:pPr>
    <w:rPr/>
  </w:style>
  <w:style w:type="paragraph" w:styleId="Titredetableauuser">
    <w:name w:val="Titre de tableau (user)"/>
    <w:basedOn w:val="Contenudetableauuser"/>
    <w:qFormat/>
    <w:pPr>
      <w:suppressLineNumbers/>
      <w:jc w:val="center"/>
    </w:pPr>
    <w:rPr>
      <w:b/>
      <w:bCs/>
    </w:rPr>
  </w:style>
  <w:style w:type="paragraph" w:styleId="Texteprformatuser">
    <w:name w:val="Texte préformaté (user)"/>
    <w:basedOn w:val="Normal"/>
    <w:qFormat/>
    <w:pPr>
      <w:spacing w:before="0" w:after="0"/>
    </w:pPr>
    <w:rPr>
      <w:rFonts w:ascii="Liberation Mono" w:hAnsi="Liberation Mono" w:eastAsia="Noto Sans Mono CJK SC" w:cs="Liberation Mono"/>
      <w:sz w:val="20"/>
      <w:szCs w:val="20"/>
    </w:rPr>
  </w:style>
  <w:style w:type="numbering" w:styleId="Numrotationabcuser">
    <w:name w:val="Numérotation abc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LibreOffice/26.2.4.2$Linux_X86_64 LibreOffice_project/620$Build-2</Application>
  <AppVersion>15.0000</AppVersion>
  <Pages>1</Pages>
  <Words>373</Words>
  <Characters>2272</Characters>
  <CharactersWithSpaces>2594</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2026-09-23T17:39:59Z</dcterms:created>
  <dc:creator>Un-named</dc:creator>
  <dc:description/>
  <dc:language>fr-FR</dc:language>
  <cp:lastModifiedBy/>
  <dcterms:modified xsi:type="dcterms:W3CDTF">2026-09-29T20:54:50Z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