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3335" w14:textId="4CD6D88C" w:rsidR="60A41DF6" w:rsidRDefault="60A41DF6" w:rsidP="1569BCFF">
      <w:pPr>
        <w:spacing w:line="360" w:lineRule="auto"/>
        <w:jc w:val="both"/>
        <w:rPr>
          <w:b/>
          <w:bCs/>
          <w:sz w:val="48"/>
          <w:szCs w:val="48"/>
        </w:rPr>
      </w:pPr>
    </w:p>
    <w:p w14:paraId="252AF332" w14:textId="555966FF" w:rsidR="60A41DF6" w:rsidRDefault="60A41DF6" w:rsidP="1569BCFF">
      <w:pPr>
        <w:spacing w:line="360" w:lineRule="auto"/>
        <w:jc w:val="both"/>
        <w:rPr>
          <w:b/>
          <w:bCs/>
          <w:sz w:val="48"/>
          <w:szCs w:val="48"/>
        </w:rPr>
      </w:pPr>
    </w:p>
    <w:p w14:paraId="3260E066" w14:textId="77777777" w:rsidR="003C23F2" w:rsidRDefault="003C23F2" w:rsidP="1569BCFF">
      <w:pPr>
        <w:spacing w:line="360" w:lineRule="auto"/>
        <w:jc w:val="both"/>
        <w:rPr>
          <w:b/>
          <w:bCs/>
          <w:sz w:val="48"/>
          <w:szCs w:val="48"/>
        </w:rPr>
      </w:pPr>
    </w:p>
    <w:p w14:paraId="4306FEB7" w14:textId="745538EA" w:rsidR="002C2814" w:rsidRPr="00E82A92" w:rsidRDefault="784CBF5F" w:rsidP="56477F40">
      <w:pPr>
        <w:spacing w:line="360" w:lineRule="auto"/>
        <w:jc w:val="center"/>
        <w:rPr>
          <w:rFonts w:ascii="Garamond" w:hAnsi="Garamond"/>
          <w:b/>
          <w:bCs/>
          <w:sz w:val="56"/>
          <w:szCs w:val="56"/>
        </w:rPr>
      </w:pPr>
      <w:r w:rsidRPr="481006EF">
        <w:rPr>
          <w:rFonts w:ascii="Garamond" w:hAnsi="Garamond"/>
          <w:b/>
          <w:bCs/>
          <w:sz w:val="56"/>
          <w:szCs w:val="56"/>
        </w:rPr>
        <w:t>TEXT ANALYTICS</w:t>
      </w:r>
    </w:p>
    <w:p w14:paraId="47035E42" w14:textId="059CF4E4" w:rsidR="730540E9" w:rsidRPr="00E82A92" w:rsidRDefault="20481890" w:rsidP="56477F40">
      <w:pPr>
        <w:spacing w:line="360" w:lineRule="auto"/>
        <w:jc w:val="center"/>
        <w:rPr>
          <w:rFonts w:ascii="Garamond" w:hAnsi="Garamond"/>
          <w:b/>
          <w:bCs/>
          <w:sz w:val="48"/>
          <w:szCs w:val="48"/>
        </w:rPr>
      </w:pPr>
      <w:r w:rsidRPr="00E82A92">
        <w:rPr>
          <w:rFonts w:ascii="Garamond" w:hAnsi="Garamond"/>
          <w:b/>
          <w:bCs/>
          <w:sz w:val="48"/>
          <w:szCs w:val="48"/>
        </w:rPr>
        <w:t xml:space="preserve">Text Mining - </w:t>
      </w:r>
      <w:r w:rsidRPr="00B94101">
        <w:rPr>
          <w:rFonts w:ascii="Garamond" w:hAnsi="Garamond"/>
          <w:b/>
          <w:bCs/>
          <w:color w:val="0070C0"/>
          <w:sz w:val="48"/>
          <w:szCs w:val="48"/>
        </w:rPr>
        <w:t>‘Mid-sized Sedans’</w:t>
      </w:r>
    </w:p>
    <w:p w14:paraId="0902316E" w14:textId="77777777" w:rsidR="00DC0402" w:rsidRPr="00E82A92" w:rsidRDefault="00DC0402" w:rsidP="56477F40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47D2E5F2" w14:textId="347359BA" w:rsidR="60A41DF6" w:rsidRDefault="60A41DF6" w:rsidP="1569BCFF">
      <w:pPr>
        <w:spacing w:line="360" w:lineRule="auto"/>
        <w:jc w:val="both"/>
        <w:rPr>
          <w:sz w:val="28"/>
          <w:szCs w:val="28"/>
        </w:rPr>
      </w:pPr>
    </w:p>
    <w:p w14:paraId="7097979B" w14:textId="36AE1AE4" w:rsidR="60A41DF6" w:rsidRDefault="60A41DF6" w:rsidP="1569BCFF">
      <w:pPr>
        <w:spacing w:line="360" w:lineRule="auto"/>
        <w:jc w:val="both"/>
        <w:rPr>
          <w:sz w:val="28"/>
          <w:szCs w:val="28"/>
        </w:rPr>
      </w:pPr>
    </w:p>
    <w:p w14:paraId="71F34D28" w14:textId="22ABF166" w:rsidR="60A41DF6" w:rsidRDefault="60A41DF6" w:rsidP="1569BCFF">
      <w:pPr>
        <w:spacing w:line="360" w:lineRule="auto"/>
        <w:jc w:val="both"/>
        <w:rPr>
          <w:sz w:val="28"/>
          <w:szCs w:val="28"/>
        </w:rPr>
      </w:pPr>
    </w:p>
    <w:p w14:paraId="036D8C1D" w14:textId="61CE73E1" w:rsidR="60A41DF6" w:rsidRDefault="60A41DF6" w:rsidP="1569BCFF">
      <w:pPr>
        <w:spacing w:line="360" w:lineRule="auto"/>
        <w:jc w:val="both"/>
      </w:pPr>
      <w:r>
        <w:br w:type="page"/>
      </w:r>
    </w:p>
    <w:p w14:paraId="6DF5C1C3" w14:textId="59BBF6DE" w:rsidR="5D9BE0EE" w:rsidRPr="00E82A92" w:rsidRDefault="00964869" w:rsidP="002C2814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/>
          <w:b/>
          <w:color w:val="0070C0"/>
          <w:sz w:val="28"/>
          <w:szCs w:val="28"/>
        </w:rPr>
        <w:lastRenderedPageBreak/>
        <w:t>DATA SOURCE</w:t>
      </w:r>
      <w:r w:rsidR="09B03150" w:rsidRPr="00964869">
        <w:rPr>
          <w:rFonts w:ascii="Garamond" w:hAnsi="Garamond"/>
          <w:b/>
          <w:color w:val="0070C0"/>
          <w:sz w:val="28"/>
          <w:szCs w:val="28"/>
        </w:rPr>
        <w:t xml:space="preserve"> </w:t>
      </w:r>
      <w:r w:rsidR="09B03150" w:rsidRPr="00E82A92">
        <w:rPr>
          <w:rFonts w:ascii="Garamond" w:hAnsi="Garamond"/>
          <w:sz w:val="24"/>
          <w:szCs w:val="24"/>
        </w:rPr>
        <w:t xml:space="preserve">– </w:t>
      </w:r>
      <w:r w:rsidR="007A0C8C" w:rsidRPr="00E82A92">
        <w:rPr>
          <w:rFonts w:ascii="Garamond" w:hAnsi="Garamond"/>
          <w:sz w:val="24"/>
          <w:szCs w:val="24"/>
        </w:rPr>
        <w:t>For this assignment, w</w:t>
      </w:r>
      <w:r w:rsidR="09B03150" w:rsidRPr="00E82A92">
        <w:rPr>
          <w:rFonts w:ascii="Garamond" w:hAnsi="Garamond"/>
          <w:sz w:val="24"/>
          <w:szCs w:val="24"/>
        </w:rPr>
        <w:t>e used Edmun</w:t>
      </w:r>
      <w:r w:rsidR="00E82A92" w:rsidRPr="00E82A92">
        <w:rPr>
          <w:rFonts w:ascii="Garamond" w:hAnsi="Garamond"/>
          <w:sz w:val="24"/>
          <w:szCs w:val="24"/>
        </w:rPr>
        <w:t>d</w:t>
      </w:r>
      <w:r w:rsidR="09B03150" w:rsidRPr="00E82A92">
        <w:rPr>
          <w:rFonts w:ascii="Garamond" w:hAnsi="Garamond"/>
          <w:sz w:val="24"/>
          <w:szCs w:val="24"/>
        </w:rPr>
        <w:t>s.com</w:t>
      </w:r>
      <w:r w:rsidR="007A0C8C" w:rsidRPr="00E82A92">
        <w:rPr>
          <w:rFonts w:ascii="Garamond" w:hAnsi="Garamond"/>
          <w:sz w:val="24"/>
          <w:szCs w:val="24"/>
        </w:rPr>
        <w:t xml:space="preserve">, </w:t>
      </w:r>
      <w:r w:rsidR="09B03150" w:rsidRPr="00E82A92">
        <w:rPr>
          <w:rFonts w:ascii="Garamond" w:hAnsi="Garamond"/>
          <w:sz w:val="24"/>
          <w:szCs w:val="24"/>
        </w:rPr>
        <w:t>scrape</w:t>
      </w:r>
      <w:r w:rsidR="007A0C8C" w:rsidRPr="00E82A92">
        <w:rPr>
          <w:rFonts w:ascii="Garamond" w:hAnsi="Garamond"/>
          <w:sz w:val="24"/>
          <w:szCs w:val="24"/>
        </w:rPr>
        <w:t>d</w:t>
      </w:r>
      <w:r w:rsidR="09B03150" w:rsidRPr="00E82A92">
        <w:rPr>
          <w:rFonts w:ascii="Garamond" w:hAnsi="Garamond"/>
          <w:sz w:val="24"/>
          <w:szCs w:val="24"/>
        </w:rPr>
        <w:t xml:space="preserve"> reviews data and perform</w:t>
      </w:r>
      <w:r w:rsidR="007A0C8C" w:rsidRPr="00E82A92">
        <w:rPr>
          <w:rFonts w:ascii="Garamond" w:hAnsi="Garamond"/>
          <w:sz w:val="24"/>
          <w:szCs w:val="24"/>
        </w:rPr>
        <w:t>ed</w:t>
      </w:r>
      <w:r w:rsidR="09B03150" w:rsidRPr="00E82A92">
        <w:rPr>
          <w:rFonts w:ascii="Garamond" w:hAnsi="Garamond"/>
          <w:sz w:val="24"/>
          <w:szCs w:val="24"/>
        </w:rPr>
        <w:t xml:space="preserve"> analysis on mid-sized sedans. </w:t>
      </w:r>
    </w:p>
    <w:p w14:paraId="2C083378" w14:textId="3640CC19" w:rsidR="14FA9F72" w:rsidRPr="00E82A92" w:rsidRDefault="6A8CC94C" w:rsidP="002C281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E82A92">
        <w:rPr>
          <w:rFonts w:ascii="Garamond" w:hAnsi="Garamond" w:cstheme="minorHAnsi"/>
          <w:b/>
          <w:bCs/>
          <w:sz w:val="24"/>
          <w:szCs w:val="24"/>
          <w:u w:val="single"/>
        </w:rPr>
        <w:t>Link</w:t>
      </w:r>
      <w:r w:rsidRPr="00E82A92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Pr="00E82A92">
        <w:rPr>
          <w:rFonts w:ascii="Garamond" w:hAnsi="Garamond" w:cstheme="minorHAnsi"/>
          <w:sz w:val="24"/>
          <w:szCs w:val="24"/>
        </w:rPr>
        <w:t xml:space="preserve">- </w:t>
      </w:r>
      <w:hyperlink r:id="rId10">
        <w:r w:rsidRPr="00E82A92">
          <w:rPr>
            <w:rStyle w:val="Hyperlink"/>
            <w:rFonts w:ascii="Garamond" w:eastAsia="monospace" w:hAnsi="Garamond" w:cstheme="minorHAnsi"/>
            <w:sz w:val="24"/>
            <w:szCs w:val="24"/>
          </w:rPr>
          <w:t>https://forums.edmunds.com/discussion/7526/general/x/midsize-sedans-2-0</w:t>
        </w:r>
      </w:hyperlink>
    </w:p>
    <w:p w14:paraId="1A6CE1F1" w14:textId="77777777" w:rsidR="007A0C8C" w:rsidRPr="00E82A92" w:rsidRDefault="007A0C8C" w:rsidP="002C2814">
      <w:pPr>
        <w:spacing w:line="240" w:lineRule="auto"/>
        <w:jc w:val="both"/>
        <w:rPr>
          <w:rFonts w:ascii="Garamond" w:hAnsi="Garamond" w:cstheme="minorHAnsi"/>
          <w:b/>
          <w:bCs/>
          <w:sz w:val="24"/>
          <w:szCs w:val="24"/>
          <w:u w:val="single"/>
        </w:rPr>
      </w:pPr>
    </w:p>
    <w:p w14:paraId="3E7177BE" w14:textId="77777777" w:rsidR="00E82A92" w:rsidRPr="00964869" w:rsidRDefault="287B600A" w:rsidP="002C2814">
      <w:pPr>
        <w:spacing w:line="240" w:lineRule="auto"/>
        <w:jc w:val="both"/>
        <w:rPr>
          <w:rFonts w:ascii="Garamond" w:eastAsia="Calibri" w:hAnsi="Garamond" w:cstheme="minorHAnsi"/>
          <w:b/>
          <w:bCs/>
          <w:color w:val="0070C0"/>
          <w:sz w:val="24"/>
          <w:szCs w:val="24"/>
        </w:rPr>
      </w:pPr>
      <w:r w:rsidRPr="00964869">
        <w:rPr>
          <w:rFonts w:ascii="Garamond" w:hAnsi="Garamond"/>
          <w:b/>
          <w:color w:val="0070C0"/>
          <w:sz w:val="28"/>
          <w:szCs w:val="28"/>
        </w:rPr>
        <w:t>TASK A:</w:t>
      </w:r>
      <w:r w:rsidR="6378C326" w:rsidRPr="00964869">
        <w:rPr>
          <w:rFonts w:ascii="Garamond" w:eastAsia="Calibri" w:hAnsi="Garamond" w:cstheme="minorHAnsi"/>
          <w:b/>
          <w:bCs/>
          <w:color w:val="0070C0"/>
          <w:sz w:val="28"/>
          <w:szCs w:val="28"/>
        </w:rPr>
        <w:t xml:space="preserve"> </w:t>
      </w:r>
    </w:p>
    <w:p w14:paraId="2DF2841E" w14:textId="77777777" w:rsidR="00E82A92" w:rsidRDefault="6378C326" w:rsidP="002C2814">
      <w:pPr>
        <w:spacing w:line="240" w:lineRule="auto"/>
        <w:jc w:val="both"/>
        <w:rPr>
          <w:rFonts w:ascii="Garamond" w:eastAsia="Calibri" w:hAnsi="Garamond" w:cstheme="minorHAnsi"/>
          <w:b/>
          <w:bCs/>
          <w:sz w:val="24"/>
          <w:szCs w:val="24"/>
        </w:rPr>
      </w:pPr>
      <w:r w:rsidRPr="00E82A92">
        <w:rPr>
          <w:rFonts w:ascii="Garamond" w:eastAsia="Calibri" w:hAnsi="Garamond" w:cstheme="minorHAnsi"/>
          <w:b/>
          <w:bCs/>
          <w:sz w:val="24"/>
          <w:szCs w:val="24"/>
        </w:rPr>
        <w:t xml:space="preserve">Identify top 10 brands by frequency. From the posts, calculate lift ratios for associations between the brands. </w:t>
      </w:r>
      <w:r w:rsidR="1FCF6629" w:rsidRPr="00E82A92">
        <w:rPr>
          <w:rFonts w:ascii="Garamond" w:eastAsia="Calibri" w:hAnsi="Garamond" w:cstheme="minorHAnsi"/>
          <w:b/>
          <w:bCs/>
          <w:sz w:val="24"/>
          <w:szCs w:val="24"/>
        </w:rPr>
        <w:t>S</w:t>
      </w:r>
      <w:r w:rsidR="6478BF19" w:rsidRPr="00E82A92">
        <w:rPr>
          <w:rFonts w:ascii="Garamond" w:eastAsia="Calibri" w:hAnsi="Garamond" w:cstheme="minorHAnsi"/>
          <w:b/>
          <w:bCs/>
          <w:sz w:val="24"/>
          <w:szCs w:val="24"/>
        </w:rPr>
        <w:t>how</w:t>
      </w:r>
      <w:r w:rsidRPr="00E82A92">
        <w:rPr>
          <w:rFonts w:ascii="Garamond" w:eastAsia="Calibri" w:hAnsi="Garamond" w:cstheme="minorHAnsi"/>
          <w:b/>
          <w:bCs/>
          <w:sz w:val="24"/>
          <w:szCs w:val="24"/>
        </w:rPr>
        <w:t xml:space="preserve"> the brands on a multidimensional scaling (MDS) </w:t>
      </w:r>
      <w:proofErr w:type="gramStart"/>
      <w:r w:rsidRPr="00E82A92">
        <w:rPr>
          <w:rFonts w:ascii="Garamond" w:eastAsia="Calibri" w:hAnsi="Garamond" w:cstheme="minorHAnsi"/>
          <w:b/>
          <w:bCs/>
          <w:sz w:val="24"/>
          <w:szCs w:val="24"/>
        </w:rPr>
        <w:t>map</w:t>
      </w:r>
      <w:proofErr w:type="gramEnd"/>
      <w:r w:rsidR="007A0C8C" w:rsidRPr="00E82A92">
        <w:rPr>
          <w:rFonts w:ascii="Garamond" w:eastAsia="Calibri" w:hAnsi="Garamond" w:cstheme="minorHAnsi"/>
          <w:b/>
          <w:bCs/>
          <w:sz w:val="24"/>
          <w:szCs w:val="24"/>
        </w:rPr>
        <w:t xml:space="preserve"> </w:t>
      </w:r>
    </w:p>
    <w:p w14:paraId="197D9D80" w14:textId="220B7E21" w:rsidR="31567680" w:rsidRPr="00E82A92" w:rsidRDefault="007A0C8C" w:rsidP="002C2814">
      <w:pPr>
        <w:spacing w:line="240" w:lineRule="auto"/>
        <w:jc w:val="both"/>
        <w:rPr>
          <w:rFonts w:ascii="Garamond" w:hAnsi="Garamond" w:cstheme="minorHAnsi"/>
          <w:b/>
          <w:bCs/>
          <w:sz w:val="24"/>
          <w:szCs w:val="24"/>
          <w:u w:val="single"/>
        </w:rPr>
      </w:pPr>
      <w:r w:rsidRPr="00E82A92">
        <w:rPr>
          <w:rFonts w:ascii="Garamond" w:eastAsia="Calibri" w:hAnsi="Garamond" w:cstheme="minorHAnsi"/>
          <w:b/>
          <w:bCs/>
          <w:i/>
          <w:iCs/>
          <w:sz w:val="24"/>
          <w:szCs w:val="24"/>
        </w:rPr>
        <w:t xml:space="preserve">(see </w:t>
      </w:r>
      <w:proofErr w:type="gramStart"/>
      <w:r w:rsidRPr="00E82A92">
        <w:rPr>
          <w:rFonts w:ascii="Garamond" w:eastAsia="Calibri" w:hAnsi="Garamond" w:cstheme="minorHAnsi"/>
          <w:b/>
          <w:bCs/>
          <w:i/>
          <w:iCs/>
          <w:sz w:val="24"/>
          <w:szCs w:val="24"/>
        </w:rPr>
        <w:t>attached .</w:t>
      </w:r>
      <w:proofErr w:type="spellStart"/>
      <w:r w:rsidRPr="00E82A92">
        <w:rPr>
          <w:rFonts w:ascii="Garamond" w:eastAsia="Calibri" w:hAnsi="Garamond" w:cstheme="minorHAnsi"/>
          <w:b/>
          <w:bCs/>
          <w:i/>
          <w:iCs/>
          <w:sz w:val="24"/>
          <w:szCs w:val="24"/>
        </w:rPr>
        <w:t>ip</w:t>
      </w:r>
      <w:r w:rsidR="00EC5005" w:rsidRPr="00E82A92">
        <w:rPr>
          <w:rFonts w:ascii="Garamond" w:eastAsia="Calibri" w:hAnsi="Garamond" w:cstheme="minorHAnsi"/>
          <w:b/>
          <w:bCs/>
          <w:i/>
          <w:iCs/>
          <w:sz w:val="24"/>
          <w:szCs w:val="24"/>
        </w:rPr>
        <w:t>ynb</w:t>
      </w:r>
      <w:proofErr w:type="spellEnd"/>
      <w:proofErr w:type="gramEnd"/>
      <w:r w:rsidR="00EC5005" w:rsidRPr="00E82A92">
        <w:rPr>
          <w:rFonts w:ascii="Garamond" w:eastAsia="Calibri" w:hAnsi="Garamond" w:cstheme="minorHAnsi"/>
          <w:b/>
          <w:bCs/>
          <w:i/>
          <w:iCs/>
          <w:sz w:val="24"/>
          <w:szCs w:val="24"/>
        </w:rPr>
        <w:t xml:space="preserve"> file for code)</w:t>
      </w:r>
      <w:r w:rsidR="6378C326" w:rsidRPr="00E82A92">
        <w:rPr>
          <w:rFonts w:ascii="Garamond" w:eastAsia="Calibri" w:hAnsi="Garamond" w:cstheme="minorHAnsi"/>
          <w:b/>
          <w:bCs/>
          <w:i/>
          <w:iCs/>
          <w:sz w:val="24"/>
          <w:szCs w:val="24"/>
        </w:rPr>
        <w:t>.</w:t>
      </w:r>
    </w:p>
    <w:p w14:paraId="115EE941" w14:textId="72EF15D2" w:rsidR="001E4A26" w:rsidRPr="00F94FB9" w:rsidRDefault="001E4A26" w:rsidP="002C281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eastAsiaTheme="minorEastAsia" w:hAnsi="Garamond" w:cstheme="minorHAnsi"/>
          <w:sz w:val="24"/>
          <w:szCs w:val="24"/>
        </w:rPr>
      </w:pPr>
      <w:r w:rsidRPr="00E82A92">
        <w:rPr>
          <w:rFonts w:ascii="Garamond" w:hAnsi="Garamond" w:cstheme="minorHAnsi"/>
          <w:sz w:val="24"/>
          <w:szCs w:val="24"/>
        </w:rPr>
        <w:t xml:space="preserve">The </w:t>
      </w:r>
      <w:r w:rsidR="00E82A92">
        <w:rPr>
          <w:rFonts w:ascii="Garamond" w:hAnsi="Garamond" w:cstheme="minorHAnsi"/>
          <w:sz w:val="24"/>
          <w:szCs w:val="24"/>
        </w:rPr>
        <w:t>T</w:t>
      </w:r>
      <w:r w:rsidRPr="00E82A92">
        <w:rPr>
          <w:rFonts w:ascii="Garamond" w:hAnsi="Garamond" w:cstheme="minorHAnsi"/>
          <w:sz w:val="24"/>
          <w:szCs w:val="24"/>
        </w:rPr>
        <w:t xml:space="preserve">op 10 </w:t>
      </w:r>
      <w:r w:rsidR="00E82A92">
        <w:rPr>
          <w:rFonts w:ascii="Garamond" w:hAnsi="Garamond" w:cstheme="minorHAnsi"/>
          <w:sz w:val="24"/>
          <w:szCs w:val="24"/>
        </w:rPr>
        <w:t>Car B</w:t>
      </w:r>
      <w:r w:rsidRPr="00E82A92">
        <w:rPr>
          <w:rFonts w:ascii="Garamond" w:hAnsi="Garamond" w:cstheme="minorHAnsi"/>
          <w:sz w:val="24"/>
          <w:szCs w:val="24"/>
        </w:rPr>
        <w:t>rands by frequency are:</w:t>
      </w:r>
    </w:p>
    <w:p w14:paraId="25AB0182" w14:textId="77777777" w:rsidR="00F94FB9" w:rsidRPr="00E82A92" w:rsidRDefault="00F94FB9" w:rsidP="00F94FB9">
      <w:pPr>
        <w:pStyle w:val="ListParagraph"/>
        <w:spacing w:line="240" w:lineRule="auto"/>
        <w:jc w:val="both"/>
        <w:rPr>
          <w:rFonts w:ascii="Garamond" w:eastAsiaTheme="minorEastAsia" w:hAnsi="Garamond" w:cstheme="minorHAnsi"/>
          <w:sz w:val="24"/>
          <w:szCs w:val="24"/>
        </w:rPr>
      </w:pPr>
    </w:p>
    <w:p w14:paraId="489B14E2" w14:textId="77777777" w:rsidR="001E4A26" w:rsidRPr="00E82A92" w:rsidRDefault="001E4A26" w:rsidP="002C2814">
      <w:pPr>
        <w:pStyle w:val="ListParagraph"/>
        <w:keepNext/>
        <w:spacing w:line="240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254EA0F8" wp14:editId="5D018962">
            <wp:extent cx="1257877" cy="2229308"/>
            <wp:effectExtent l="0" t="0" r="0" b="0"/>
            <wp:docPr id="856133153" name="Picture 85613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1331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77" cy="22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9A99" w14:textId="725F68BA" w:rsidR="001E4A26" w:rsidRPr="00C27FB1" w:rsidRDefault="001E4A26" w:rsidP="002C2814">
      <w:pPr>
        <w:pStyle w:val="Caption"/>
        <w:jc w:val="center"/>
        <w:rPr>
          <w:rFonts w:cstheme="minorHAnsi"/>
        </w:rPr>
      </w:pPr>
      <w:r w:rsidRPr="00C27FB1">
        <w:rPr>
          <w:rFonts w:cstheme="minorHAnsi"/>
        </w:rPr>
        <w:t xml:space="preserve">Table </w:t>
      </w:r>
      <w:r w:rsidRPr="00C27FB1">
        <w:rPr>
          <w:rFonts w:cstheme="minorHAnsi"/>
        </w:rPr>
        <w:fldChar w:fldCharType="begin"/>
      </w:r>
      <w:r w:rsidRPr="00C27FB1">
        <w:rPr>
          <w:rFonts w:cstheme="minorHAnsi"/>
        </w:rPr>
        <w:instrText xml:space="preserve"> SEQ Table \* ARABIC </w:instrText>
      </w:r>
      <w:r w:rsidRPr="00C27FB1">
        <w:rPr>
          <w:rFonts w:cstheme="minorHAnsi"/>
        </w:rPr>
        <w:fldChar w:fldCharType="separate"/>
      </w:r>
      <w:r w:rsidR="00AD7E2E">
        <w:rPr>
          <w:rFonts w:cstheme="minorHAnsi"/>
          <w:noProof/>
        </w:rPr>
        <w:t>1</w:t>
      </w:r>
      <w:r w:rsidRPr="00C27FB1">
        <w:rPr>
          <w:rFonts w:cstheme="minorHAnsi"/>
        </w:rPr>
        <w:fldChar w:fldCharType="end"/>
      </w:r>
      <w:r w:rsidRPr="00C27FB1">
        <w:rPr>
          <w:rFonts w:cstheme="minorHAnsi"/>
        </w:rPr>
        <w:t xml:space="preserve"> - Top 10 Car Brands</w:t>
      </w:r>
    </w:p>
    <w:p w14:paraId="13A4F95E" w14:textId="77777777" w:rsidR="00F94FB9" w:rsidRPr="00F94FB9" w:rsidRDefault="00F94FB9" w:rsidP="00F94FB9"/>
    <w:p w14:paraId="6367F0A7" w14:textId="6A1FB787" w:rsidR="613DE0F9" w:rsidRPr="00E82A92" w:rsidRDefault="2C01300B" w:rsidP="002C281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E82A92">
        <w:rPr>
          <w:rFonts w:ascii="Garamond" w:hAnsi="Garamond"/>
          <w:sz w:val="24"/>
          <w:szCs w:val="24"/>
        </w:rPr>
        <w:t xml:space="preserve">Lift Values of the </w:t>
      </w:r>
      <w:r w:rsidR="00EC5005" w:rsidRPr="00E82A92">
        <w:rPr>
          <w:rFonts w:ascii="Garamond" w:hAnsi="Garamond"/>
          <w:sz w:val="24"/>
          <w:szCs w:val="24"/>
        </w:rPr>
        <w:t>T</w:t>
      </w:r>
      <w:r w:rsidRPr="00E82A92">
        <w:rPr>
          <w:rFonts w:ascii="Garamond" w:hAnsi="Garamond"/>
          <w:sz w:val="24"/>
          <w:szCs w:val="24"/>
        </w:rPr>
        <w:t xml:space="preserve">op 10 </w:t>
      </w:r>
      <w:r w:rsidR="00EC5005" w:rsidRPr="00E82A92">
        <w:rPr>
          <w:rFonts w:ascii="Garamond" w:hAnsi="Garamond"/>
          <w:sz w:val="24"/>
          <w:szCs w:val="24"/>
        </w:rPr>
        <w:t xml:space="preserve">car </w:t>
      </w:r>
      <w:r w:rsidRPr="00E82A92">
        <w:rPr>
          <w:rFonts w:ascii="Garamond" w:hAnsi="Garamond"/>
          <w:sz w:val="24"/>
          <w:szCs w:val="24"/>
        </w:rPr>
        <w:t xml:space="preserve">brands </w:t>
      </w:r>
    </w:p>
    <w:p w14:paraId="423FC24E" w14:textId="77777777" w:rsidR="00EC5005" w:rsidRDefault="58A15B67" w:rsidP="00EC50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BA5D121" wp14:editId="700E94B6">
            <wp:extent cx="5305646" cy="2122257"/>
            <wp:effectExtent l="0" t="0" r="9525" b="0"/>
            <wp:docPr id="1132423076" name="Picture 113242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4230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46" cy="21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FD41" w14:textId="399EDFB2" w:rsidR="31567680" w:rsidRPr="007A0C8C" w:rsidRDefault="00EC5005" w:rsidP="00003641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Table </w:t>
      </w:r>
      <w:r w:rsidR="001E4A26">
        <w:t>2</w:t>
      </w:r>
      <w:r>
        <w:t xml:space="preserve"> - Lift Values of the Top 10 Car Brands</w:t>
      </w:r>
    </w:p>
    <w:p w14:paraId="208C7293" w14:textId="4F5E1439" w:rsidR="31567680" w:rsidRPr="00964869" w:rsidRDefault="180EA196" w:rsidP="0096486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eastAsiaTheme="minorEastAsia" w:hAnsi="Garamond"/>
          <w:sz w:val="24"/>
          <w:szCs w:val="24"/>
        </w:rPr>
      </w:pPr>
      <w:r w:rsidRPr="00964869">
        <w:rPr>
          <w:rFonts w:ascii="Garamond" w:hAnsi="Garamond"/>
          <w:sz w:val="24"/>
          <w:szCs w:val="24"/>
        </w:rPr>
        <w:lastRenderedPageBreak/>
        <w:t xml:space="preserve">MDS </w:t>
      </w:r>
      <w:r w:rsidR="7213F4F9" w:rsidRPr="00964869">
        <w:rPr>
          <w:rFonts w:ascii="Garamond" w:hAnsi="Garamond"/>
          <w:sz w:val="24"/>
          <w:szCs w:val="24"/>
        </w:rPr>
        <w:t xml:space="preserve">Map </w:t>
      </w:r>
      <w:r w:rsidRPr="00964869">
        <w:rPr>
          <w:rFonts w:ascii="Garamond" w:hAnsi="Garamond"/>
          <w:sz w:val="24"/>
          <w:szCs w:val="24"/>
        </w:rPr>
        <w:t xml:space="preserve">of </w:t>
      </w:r>
      <w:r w:rsidR="00003641" w:rsidRPr="00964869">
        <w:rPr>
          <w:rFonts w:ascii="Garamond" w:hAnsi="Garamond"/>
          <w:sz w:val="24"/>
          <w:szCs w:val="24"/>
        </w:rPr>
        <w:t>T</w:t>
      </w:r>
      <w:r w:rsidRPr="00964869">
        <w:rPr>
          <w:rFonts w:ascii="Garamond" w:hAnsi="Garamond"/>
          <w:sz w:val="24"/>
          <w:szCs w:val="24"/>
        </w:rPr>
        <w:t>op 10 Brands</w:t>
      </w:r>
    </w:p>
    <w:p w14:paraId="3348D6F2" w14:textId="77777777" w:rsidR="00003641" w:rsidRPr="00964869" w:rsidRDefault="3A552E8C" w:rsidP="00964869">
      <w:pPr>
        <w:keepNext/>
        <w:spacing w:line="240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021BDE31" wp14:editId="3AAF2676">
            <wp:extent cx="3560888" cy="2284903"/>
            <wp:effectExtent l="0" t="0" r="1905" b="1270"/>
            <wp:docPr id="659535685" name="Picture 65953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5356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88" cy="22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70C9" w14:textId="4885A30A" w:rsidR="004D38AB" w:rsidRPr="00C27FB1" w:rsidRDefault="00003641" w:rsidP="00964869">
      <w:pPr>
        <w:pStyle w:val="Caption"/>
        <w:jc w:val="center"/>
        <w:rPr>
          <w:rFonts w:cstheme="minorHAnsi"/>
          <w:sz w:val="24"/>
          <w:szCs w:val="24"/>
        </w:rPr>
      </w:pPr>
      <w:r w:rsidRPr="00C27FB1">
        <w:rPr>
          <w:rFonts w:cstheme="minorHAnsi"/>
        </w:rPr>
        <w:t xml:space="preserve">Figure </w:t>
      </w:r>
      <w:r w:rsidRPr="00C27FB1">
        <w:rPr>
          <w:rFonts w:cstheme="minorHAnsi"/>
        </w:rPr>
        <w:fldChar w:fldCharType="begin"/>
      </w:r>
      <w:r w:rsidRPr="00C27FB1">
        <w:rPr>
          <w:rFonts w:cstheme="minorHAnsi"/>
        </w:rPr>
        <w:instrText xml:space="preserve"> SEQ Figure \* ARABIC </w:instrText>
      </w:r>
      <w:r w:rsidRPr="00C27FB1">
        <w:rPr>
          <w:rFonts w:cstheme="minorHAnsi"/>
        </w:rPr>
        <w:fldChar w:fldCharType="separate"/>
      </w:r>
      <w:r w:rsidR="00AD7E2E">
        <w:rPr>
          <w:rFonts w:cstheme="minorHAnsi"/>
          <w:noProof/>
        </w:rPr>
        <w:t>1</w:t>
      </w:r>
      <w:r w:rsidRPr="00C27FB1">
        <w:rPr>
          <w:rFonts w:cstheme="minorHAnsi"/>
        </w:rPr>
        <w:fldChar w:fldCharType="end"/>
      </w:r>
      <w:r w:rsidRPr="00C27FB1">
        <w:rPr>
          <w:rFonts w:cstheme="minorHAnsi"/>
        </w:rPr>
        <w:t xml:space="preserve"> - MDS Map of Top 10 Car Brands</w:t>
      </w:r>
    </w:p>
    <w:p w14:paraId="0FD0E746" w14:textId="64360E86" w:rsidR="3B5A5503" w:rsidRPr="00964869" w:rsidRDefault="3B5A5503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37B20A6A" w14:textId="77777777" w:rsidR="00964869" w:rsidRDefault="1D560310" w:rsidP="00964869">
      <w:pPr>
        <w:spacing w:line="240" w:lineRule="auto"/>
        <w:jc w:val="both"/>
        <w:rPr>
          <w:rFonts w:ascii="Garamond" w:eastAsia="Calibri" w:hAnsi="Garamond" w:cstheme="minorHAnsi"/>
          <w:b/>
          <w:bCs/>
          <w:sz w:val="24"/>
          <w:szCs w:val="24"/>
        </w:rPr>
      </w:pPr>
      <w:r w:rsidRPr="00964869">
        <w:rPr>
          <w:rFonts w:ascii="Garamond" w:hAnsi="Garamond"/>
          <w:b/>
          <w:color w:val="0070C0"/>
          <w:sz w:val="28"/>
          <w:szCs w:val="28"/>
        </w:rPr>
        <w:t>TASK B</w:t>
      </w:r>
      <w:r w:rsidRPr="00964869">
        <w:rPr>
          <w:rFonts w:ascii="Garamond" w:hAnsi="Garamond"/>
          <w:color w:val="0070C0"/>
          <w:sz w:val="28"/>
          <w:szCs w:val="28"/>
        </w:rPr>
        <w:t>:</w:t>
      </w:r>
      <w:r w:rsidR="12F4D69B" w:rsidRPr="00964869">
        <w:rPr>
          <w:rFonts w:ascii="Garamond" w:eastAsia="Calibri" w:hAnsi="Garamond" w:cstheme="minorHAnsi"/>
          <w:color w:val="0070C0"/>
          <w:sz w:val="28"/>
          <w:szCs w:val="28"/>
        </w:rPr>
        <w:t xml:space="preserve"> </w:t>
      </w:r>
    </w:p>
    <w:p w14:paraId="3BD21005" w14:textId="324C6456" w:rsidR="00A317D5" w:rsidRPr="00964869" w:rsidRDefault="12F4D69B" w:rsidP="00964869">
      <w:pPr>
        <w:spacing w:line="240" w:lineRule="auto"/>
        <w:jc w:val="both"/>
        <w:rPr>
          <w:rFonts w:ascii="Garamond" w:eastAsia="Calibri" w:hAnsi="Garamond" w:cstheme="minorHAnsi"/>
          <w:b/>
          <w:bCs/>
          <w:sz w:val="24"/>
          <w:szCs w:val="24"/>
        </w:rPr>
      </w:pPr>
      <w:r w:rsidRPr="00964869">
        <w:rPr>
          <w:rFonts w:ascii="Garamond" w:eastAsia="Calibri" w:hAnsi="Garamond" w:cstheme="minorHAnsi"/>
          <w:b/>
          <w:bCs/>
          <w:sz w:val="24"/>
          <w:szCs w:val="24"/>
        </w:rPr>
        <w:t>What insights can you offer brand managers from your analysis in Task A? Choose two brands that you can offer the most interesting/useful insights for</w:t>
      </w:r>
      <w:r w:rsidR="00003641" w:rsidRPr="00964869">
        <w:rPr>
          <w:rFonts w:ascii="Garamond" w:eastAsia="Calibri" w:hAnsi="Garamond" w:cstheme="minorHAnsi"/>
          <w:b/>
          <w:bCs/>
          <w:sz w:val="24"/>
          <w:szCs w:val="24"/>
        </w:rPr>
        <w:t>.</w:t>
      </w:r>
    </w:p>
    <w:p w14:paraId="3EE5AACF" w14:textId="2DF2116B" w:rsidR="49301DCF" w:rsidRPr="00964869" w:rsidRDefault="49301DCF" w:rsidP="00964869">
      <w:pPr>
        <w:spacing w:after="0" w:line="240" w:lineRule="auto"/>
        <w:jc w:val="both"/>
        <w:rPr>
          <w:rFonts w:ascii="Garamond" w:eastAsiaTheme="minorEastAsia" w:hAnsi="Garamond" w:cstheme="minorHAnsi"/>
          <w:b/>
          <w:bCs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T</w:t>
      </w:r>
      <w:r w:rsidR="3DE4CA5B" w:rsidRPr="00964869">
        <w:rPr>
          <w:rFonts w:ascii="Garamond" w:hAnsi="Garamond" w:cstheme="minorHAnsi"/>
          <w:sz w:val="24"/>
          <w:szCs w:val="24"/>
        </w:rPr>
        <w:t xml:space="preserve">he MDS plot </w:t>
      </w:r>
      <w:r w:rsidR="708E0A93" w:rsidRPr="00964869">
        <w:rPr>
          <w:rFonts w:ascii="Garamond" w:hAnsi="Garamond" w:cstheme="minorHAnsi"/>
          <w:sz w:val="24"/>
          <w:szCs w:val="24"/>
        </w:rPr>
        <w:t>shows</w:t>
      </w:r>
      <w:r w:rsidR="3DE4CA5B" w:rsidRPr="00964869">
        <w:rPr>
          <w:rFonts w:ascii="Garamond" w:hAnsi="Garamond" w:cstheme="minorHAnsi"/>
          <w:sz w:val="24"/>
          <w:szCs w:val="24"/>
        </w:rPr>
        <w:t xml:space="preserve"> that cars that are </w:t>
      </w:r>
      <w:r w:rsidR="000515F4">
        <w:rPr>
          <w:rFonts w:ascii="Garamond" w:hAnsi="Garamond" w:cstheme="minorHAnsi"/>
          <w:sz w:val="24"/>
          <w:szCs w:val="24"/>
        </w:rPr>
        <w:t>near each other</w:t>
      </w:r>
      <w:r w:rsidR="3DE4CA5B" w:rsidRPr="00964869">
        <w:rPr>
          <w:rFonts w:ascii="Garamond" w:hAnsi="Garamond" w:cstheme="minorHAnsi"/>
          <w:sz w:val="24"/>
          <w:szCs w:val="24"/>
        </w:rPr>
        <w:t xml:space="preserve"> </w:t>
      </w:r>
      <w:r w:rsidR="091B3C0E" w:rsidRPr="00964869">
        <w:rPr>
          <w:rFonts w:ascii="Garamond" w:hAnsi="Garamond" w:cstheme="minorHAnsi"/>
          <w:sz w:val="24"/>
          <w:szCs w:val="24"/>
        </w:rPr>
        <w:t xml:space="preserve">are more often mentioned together than cars that are farther apart. </w:t>
      </w:r>
      <w:r w:rsidR="131BBD30" w:rsidRPr="00964869">
        <w:rPr>
          <w:rFonts w:ascii="Garamond" w:hAnsi="Garamond" w:cstheme="minorHAnsi"/>
          <w:sz w:val="24"/>
          <w:szCs w:val="24"/>
        </w:rPr>
        <w:t xml:space="preserve">Overall, we can identify 4 clusters (as illustrated in Figure </w:t>
      </w:r>
      <w:r w:rsidR="54B3FC54" w:rsidRPr="00964869">
        <w:rPr>
          <w:rFonts w:ascii="Garamond" w:hAnsi="Garamond" w:cstheme="minorHAnsi"/>
          <w:sz w:val="24"/>
          <w:szCs w:val="24"/>
        </w:rPr>
        <w:t>2</w:t>
      </w:r>
      <w:r w:rsidR="007178C2">
        <w:rPr>
          <w:rFonts w:ascii="Garamond" w:hAnsi="Garamond" w:cstheme="minorHAnsi"/>
          <w:sz w:val="24"/>
          <w:szCs w:val="24"/>
        </w:rPr>
        <w:t xml:space="preserve"> below</w:t>
      </w:r>
      <w:r w:rsidR="131BBD30" w:rsidRPr="00964869">
        <w:rPr>
          <w:rFonts w:ascii="Garamond" w:hAnsi="Garamond" w:cstheme="minorHAnsi"/>
          <w:sz w:val="24"/>
          <w:szCs w:val="24"/>
        </w:rPr>
        <w:t xml:space="preserve">). It is therefore important for brand managers to distinguish themselves from brands within the same cluster </w:t>
      </w:r>
      <w:proofErr w:type="gramStart"/>
      <w:r w:rsidR="131BBD30" w:rsidRPr="00964869">
        <w:rPr>
          <w:rFonts w:ascii="Garamond" w:hAnsi="Garamond" w:cstheme="minorHAnsi"/>
          <w:sz w:val="24"/>
          <w:szCs w:val="24"/>
        </w:rPr>
        <w:t>in order to</w:t>
      </w:r>
      <w:proofErr w:type="gramEnd"/>
      <w:r w:rsidR="131BBD30" w:rsidRPr="00964869">
        <w:rPr>
          <w:rFonts w:ascii="Garamond" w:hAnsi="Garamond" w:cstheme="minorHAnsi"/>
          <w:sz w:val="24"/>
          <w:szCs w:val="24"/>
        </w:rPr>
        <w:t xml:space="preserve"> capture a substantial market share.</w:t>
      </w:r>
    </w:p>
    <w:p w14:paraId="484D9062" w14:textId="77777777" w:rsidR="00003641" w:rsidRPr="00964869" w:rsidRDefault="12B66BEE" w:rsidP="00964869">
      <w:pPr>
        <w:keepNext/>
        <w:spacing w:after="0" w:line="240" w:lineRule="auto"/>
        <w:ind w:left="720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2830389" wp14:editId="1CA2E826">
            <wp:extent cx="3625702" cy="2409581"/>
            <wp:effectExtent l="0" t="0" r="0" b="0"/>
            <wp:docPr id="957310448" name="Picture 64841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4172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02" cy="24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2266" w14:textId="6D9B5791" w:rsidR="131BBD30" w:rsidRPr="00C27FB1" w:rsidRDefault="00003641" w:rsidP="00964869">
      <w:pPr>
        <w:pStyle w:val="Caption"/>
        <w:jc w:val="center"/>
        <w:rPr>
          <w:rFonts w:cstheme="minorHAnsi"/>
          <w:sz w:val="24"/>
          <w:szCs w:val="24"/>
        </w:rPr>
      </w:pPr>
      <w:r w:rsidRPr="00C27FB1">
        <w:rPr>
          <w:rFonts w:cstheme="minorHAnsi"/>
        </w:rPr>
        <w:t xml:space="preserve">Figure </w:t>
      </w:r>
      <w:r w:rsidRPr="00C27FB1">
        <w:rPr>
          <w:rFonts w:cstheme="minorHAnsi"/>
        </w:rPr>
        <w:fldChar w:fldCharType="begin"/>
      </w:r>
      <w:r w:rsidRPr="00C27FB1">
        <w:rPr>
          <w:rFonts w:cstheme="minorHAnsi"/>
        </w:rPr>
        <w:instrText xml:space="preserve"> SEQ Figure \* ARABIC </w:instrText>
      </w:r>
      <w:r w:rsidRPr="00C27FB1">
        <w:rPr>
          <w:rFonts w:cstheme="minorHAnsi"/>
        </w:rPr>
        <w:fldChar w:fldCharType="separate"/>
      </w:r>
      <w:r w:rsidR="00AD7E2E">
        <w:rPr>
          <w:rFonts w:cstheme="minorHAnsi"/>
          <w:noProof/>
        </w:rPr>
        <w:t>2</w:t>
      </w:r>
      <w:r w:rsidRPr="00C27FB1">
        <w:rPr>
          <w:rFonts w:cstheme="minorHAnsi"/>
        </w:rPr>
        <w:fldChar w:fldCharType="end"/>
      </w:r>
      <w:r w:rsidRPr="00C27FB1">
        <w:rPr>
          <w:rFonts w:cstheme="minorHAnsi"/>
        </w:rPr>
        <w:t xml:space="preserve"> - Clusters of Car Brands</w:t>
      </w:r>
    </w:p>
    <w:p w14:paraId="15EF009B" w14:textId="355DCAF5" w:rsidR="2077C921" w:rsidRPr="00964869" w:rsidRDefault="131BBD30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 xml:space="preserve">More specifically, we would like to highlight </w:t>
      </w:r>
      <w:r w:rsidR="1BD21D5A" w:rsidRPr="00964869">
        <w:rPr>
          <w:rFonts w:ascii="Garamond" w:hAnsi="Garamond" w:cstheme="minorHAnsi"/>
          <w:sz w:val="24"/>
          <w:szCs w:val="24"/>
        </w:rPr>
        <w:t xml:space="preserve">the </w:t>
      </w:r>
      <w:r w:rsidR="00003641" w:rsidRPr="00964869">
        <w:rPr>
          <w:rFonts w:ascii="Garamond" w:hAnsi="Garamond" w:cstheme="minorHAnsi"/>
          <w:sz w:val="24"/>
          <w:szCs w:val="24"/>
        </w:rPr>
        <w:t>co-</w:t>
      </w:r>
      <w:r w:rsidR="1BD21D5A" w:rsidRPr="00964869">
        <w:rPr>
          <w:rFonts w:ascii="Garamond" w:hAnsi="Garamond" w:cstheme="minorHAnsi"/>
          <w:sz w:val="24"/>
          <w:szCs w:val="24"/>
        </w:rPr>
        <w:t xml:space="preserve">occurrence of </w:t>
      </w:r>
      <w:r w:rsidRPr="00964869">
        <w:rPr>
          <w:rFonts w:ascii="Garamond" w:hAnsi="Garamond" w:cstheme="minorHAnsi"/>
          <w:sz w:val="24"/>
          <w:szCs w:val="24"/>
        </w:rPr>
        <w:t xml:space="preserve">2 brands: </w:t>
      </w:r>
      <w:r w:rsidR="711BB1FD" w:rsidRPr="00964869">
        <w:rPr>
          <w:rFonts w:ascii="Garamond" w:hAnsi="Garamond" w:cstheme="minorHAnsi"/>
          <w:b/>
          <w:bCs/>
          <w:sz w:val="24"/>
          <w:szCs w:val="24"/>
        </w:rPr>
        <w:t>Saturn</w:t>
      </w:r>
      <w:r w:rsidR="711BB1FD" w:rsidRPr="00964869">
        <w:rPr>
          <w:rFonts w:ascii="Garamond" w:hAnsi="Garamond" w:cstheme="minorHAnsi"/>
          <w:sz w:val="24"/>
          <w:szCs w:val="24"/>
        </w:rPr>
        <w:t xml:space="preserve"> and </w:t>
      </w:r>
      <w:r w:rsidR="711BB1FD" w:rsidRPr="00964869">
        <w:rPr>
          <w:rFonts w:ascii="Garamond" w:hAnsi="Garamond" w:cstheme="minorHAnsi"/>
          <w:b/>
          <w:bCs/>
          <w:sz w:val="24"/>
          <w:szCs w:val="24"/>
        </w:rPr>
        <w:t>Chevrolet</w:t>
      </w:r>
      <w:r w:rsidR="26CD254A" w:rsidRPr="00964869">
        <w:rPr>
          <w:rFonts w:ascii="Garamond" w:hAnsi="Garamond" w:cstheme="minorHAnsi"/>
          <w:b/>
          <w:bCs/>
          <w:sz w:val="24"/>
          <w:szCs w:val="24"/>
        </w:rPr>
        <w:t xml:space="preserve">. </w:t>
      </w:r>
      <w:r w:rsidR="26CD254A" w:rsidRPr="00964869">
        <w:rPr>
          <w:rFonts w:ascii="Garamond" w:hAnsi="Garamond" w:cstheme="minorHAnsi"/>
          <w:sz w:val="24"/>
          <w:szCs w:val="24"/>
        </w:rPr>
        <w:t>These brands are close together in the MDS plot and have a lift value of 5.807201</w:t>
      </w:r>
      <w:r w:rsidR="60D186F0" w:rsidRPr="00964869">
        <w:rPr>
          <w:rFonts w:ascii="Garamond" w:hAnsi="Garamond" w:cstheme="minorHAnsi"/>
          <w:sz w:val="24"/>
          <w:szCs w:val="24"/>
        </w:rPr>
        <w:t xml:space="preserve">, which is higher than any </w:t>
      </w:r>
      <w:r w:rsidR="00003641" w:rsidRPr="00964869">
        <w:rPr>
          <w:rFonts w:ascii="Garamond" w:hAnsi="Garamond" w:cstheme="minorHAnsi"/>
          <w:sz w:val="24"/>
          <w:szCs w:val="24"/>
        </w:rPr>
        <w:t xml:space="preserve">of the </w:t>
      </w:r>
      <w:r w:rsidR="60D186F0" w:rsidRPr="00964869">
        <w:rPr>
          <w:rFonts w:ascii="Garamond" w:hAnsi="Garamond" w:cstheme="minorHAnsi"/>
          <w:sz w:val="24"/>
          <w:szCs w:val="24"/>
        </w:rPr>
        <w:t>other brand</w:t>
      </w:r>
      <w:r w:rsidR="00003641" w:rsidRPr="00964869">
        <w:rPr>
          <w:rFonts w:ascii="Garamond" w:hAnsi="Garamond" w:cstheme="minorHAnsi"/>
          <w:sz w:val="24"/>
          <w:szCs w:val="24"/>
        </w:rPr>
        <w:t>-</w:t>
      </w:r>
      <w:r w:rsidR="60D186F0" w:rsidRPr="00964869">
        <w:rPr>
          <w:rFonts w:ascii="Garamond" w:hAnsi="Garamond" w:cstheme="minorHAnsi"/>
          <w:sz w:val="24"/>
          <w:szCs w:val="24"/>
        </w:rPr>
        <w:t xml:space="preserve">pairs we analyzed. </w:t>
      </w:r>
      <w:r w:rsidR="26CD254A" w:rsidRPr="00964869">
        <w:rPr>
          <w:rFonts w:ascii="Garamond" w:hAnsi="Garamond" w:cstheme="minorHAnsi"/>
          <w:sz w:val="24"/>
          <w:szCs w:val="24"/>
        </w:rPr>
        <w:t xml:space="preserve"> </w:t>
      </w:r>
      <w:r w:rsidR="3E49F60C" w:rsidRPr="00964869">
        <w:rPr>
          <w:rFonts w:ascii="Garamond" w:hAnsi="Garamond" w:cstheme="minorHAnsi"/>
          <w:sz w:val="24"/>
          <w:szCs w:val="24"/>
        </w:rPr>
        <w:t xml:space="preserve">It is important to note that Saturn and Chevrolet are both manufactured under the same parent company: General Motors. </w:t>
      </w:r>
      <w:r w:rsidR="02F749E0" w:rsidRPr="00964869">
        <w:rPr>
          <w:rFonts w:ascii="Garamond" w:hAnsi="Garamond" w:cstheme="minorHAnsi"/>
          <w:sz w:val="24"/>
          <w:szCs w:val="24"/>
        </w:rPr>
        <w:t xml:space="preserve">Both brands are considered </w:t>
      </w:r>
      <w:r w:rsidR="02F749E0" w:rsidRPr="00964869">
        <w:rPr>
          <w:rFonts w:ascii="Garamond" w:hAnsi="Garamond" w:cstheme="minorHAnsi"/>
          <w:sz w:val="24"/>
          <w:szCs w:val="24"/>
        </w:rPr>
        <w:lastRenderedPageBreak/>
        <w:t>similar in reviews, so it is important for the brand managers to h</w:t>
      </w:r>
      <w:r w:rsidR="5ADE44C0" w:rsidRPr="00964869">
        <w:rPr>
          <w:rFonts w:ascii="Garamond" w:hAnsi="Garamond" w:cstheme="minorHAnsi"/>
          <w:sz w:val="24"/>
          <w:szCs w:val="24"/>
        </w:rPr>
        <w:t xml:space="preserve">ave distinctive messaging and promotional strategies for each brand, </w:t>
      </w:r>
      <w:proofErr w:type="gramStart"/>
      <w:r w:rsidR="5ADE44C0" w:rsidRPr="00964869">
        <w:rPr>
          <w:rFonts w:ascii="Garamond" w:hAnsi="Garamond" w:cstheme="minorHAnsi"/>
          <w:sz w:val="24"/>
          <w:szCs w:val="24"/>
        </w:rPr>
        <w:t>so as to</w:t>
      </w:r>
      <w:proofErr w:type="gramEnd"/>
      <w:r w:rsidR="02F749E0" w:rsidRPr="00964869">
        <w:rPr>
          <w:rFonts w:ascii="Garamond" w:hAnsi="Garamond" w:cstheme="minorHAnsi"/>
          <w:sz w:val="24"/>
          <w:szCs w:val="24"/>
        </w:rPr>
        <w:t xml:space="preserve"> avoid</w:t>
      </w:r>
      <w:r w:rsidR="75C18CE9" w:rsidRPr="00964869">
        <w:rPr>
          <w:rFonts w:ascii="Garamond" w:hAnsi="Garamond" w:cstheme="minorHAnsi"/>
          <w:sz w:val="24"/>
          <w:szCs w:val="24"/>
        </w:rPr>
        <w:t xml:space="preserve"> confusion and</w:t>
      </w:r>
      <w:r w:rsidR="02F749E0" w:rsidRPr="00964869">
        <w:rPr>
          <w:rFonts w:ascii="Garamond" w:hAnsi="Garamond" w:cstheme="minorHAnsi"/>
          <w:sz w:val="24"/>
          <w:szCs w:val="24"/>
        </w:rPr>
        <w:t xml:space="preserve"> cannibalization</w:t>
      </w:r>
      <w:r w:rsidR="02042D8B" w:rsidRPr="00964869">
        <w:rPr>
          <w:rFonts w:ascii="Garamond" w:hAnsi="Garamond" w:cstheme="minorHAnsi"/>
          <w:sz w:val="24"/>
          <w:szCs w:val="24"/>
        </w:rPr>
        <w:t xml:space="preserve">. </w:t>
      </w:r>
    </w:p>
    <w:p w14:paraId="5C950D6C" w14:textId="2CAA0F06" w:rsidR="2077C921" w:rsidRPr="00964869" w:rsidRDefault="02042D8B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/>
          <w:sz w:val="24"/>
          <w:szCs w:val="24"/>
        </w:rPr>
        <w:t>During our research and analysis, we discovered that Saturn was in fact discontinued</w:t>
      </w:r>
      <w:r w:rsidR="00400F57">
        <w:rPr>
          <w:rFonts w:ascii="Garamond" w:hAnsi="Garamond"/>
          <w:sz w:val="24"/>
          <w:szCs w:val="24"/>
        </w:rPr>
        <w:t>,</w:t>
      </w:r>
      <w:r w:rsidRPr="00964869">
        <w:rPr>
          <w:rFonts w:ascii="Garamond" w:hAnsi="Garamond"/>
          <w:sz w:val="24"/>
          <w:szCs w:val="24"/>
        </w:rPr>
        <w:t xml:space="preserve"> and in</w:t>
      </w:r>
      <w:r w:rsidR="482B918F" w:rsidRPr="00964869">
        <w:rPr>
          <w:rFonts w:ascii="Garamond" w:hAnsi="Garamond"/>
          <w:sz w:val="24"/>
          <w:szCs w:val="24"/>
        </w:rPr>
        <w:t xml:space="preserve"> 2012</w:t>
      </w:r>
      <w:r w:rsidR="00A736FE" w:rsidRPr="00964869">
        <w:rPr>
          <w:rFonts w:ascii="Garamond" w:hAnsi="Garamond"/>
          <w:sz w:val="24"/>
          <w:szCs w:val="24"/>
        </w:rPr>
        <w:t xml:space="preserve"> </w:t>
      </w:r>
      <w:r w:rsidR="482B918F" w:rsidRPr="00964869">
        <w:rPr>
          <w:rFonts w:ascii="Garamond" w:hAnsi="Garamond"/>
          <w:sz w:val="24"/>
          <w:szCs w:val="24"/>
        </w:rPr>
        <w:t>General</w:t>
      </w:r>
      <w:r w:rsidRPr="00964869">
        <w:rPr>
          <w:rFonts w:ascii="Garamond" w:hAnsi="Garamond"/>
          <w:sz w:val="24"/>
          <w:szCs w:val="24"/>
        </w:rPr>
        <w:t xml:space="preserve"> Motors reintroduced the discontinued Saturn Vue as the 2012 Chevrolet Captiva Sport.</w:t>
      </w:r>
      <w:r w:rsidR="37834BF4" w:rsidRPr="00964869">
        <w:rPr>
          <w:rFonts w:ascii="Garamond" w:hAnsi="Garamond"/>
          <w:sz w:val="24"/>
          <w:szCs w:val="24"/>
        </w:rPr>
        <w:t xml:space="preserve"> </w:t>
      </w:r>
      <w:r w:rsidR="0003286A">
        <w:rPr>
          <w:rFonts w:ascii="Garamond" w:hAnsi="Garamond"/>
          <w:sz w:val="24"/>
          <w:szCs w:val="24"/>
        </w:rPr>
        <w:t>This falls i</w:t>
      </w:r>
      <w:r w:rsidR="007C0BE2">
        <w:rPr>
          <w:rFonts w:ascii="Garamond" w:hAnsi="Garamond"/>
          <w:sz w:val="24"/>
          <w:szCs w:val="24"/>
        </w:rPr>
        <w:t>n line with our analysis.</w:t>
      </w:r>
      <w:r w:rsidR="00CE05DD">
        <w:rPr>
          <w:rFonts w:ascii="Garamond" w:hAnsi="Garamond"/>
          <w:sz w:val="24"/>
          <w:szCs w:val="24"/>
        </w:rPr>
        <w:t xml:space="preserve"> </w:t>
      </w:r>
      <w:r w:rsidR="00B85B16">
        <w:rPr>
          <w:rFonts w:ascii="Garamond" w:hAnsi="Garamond"/>
          <w:sz w:val="24"/>
          <w:szCs w:val="24"/>
        </w:rPr>
        <w:t>It can be hypothesized that t</w:t>
      </w:r>
      <w:r w:rsidR="00CE05DD">
        <w:rPr>
          <w:rFonts w:ascii="Garamond" w:hAnsi="Garamond"/>
          <w:sz w:val="24"/>
          <w:szCs w:val="24"/>
        </w:rPr>
        <w:t xml:space="preserve">he management team was </w:t>
      </w:r>
      <w:r w:rsidR="001C1C93">
        <w:rPr>
          <w:rFonts w:ascii="Garamond" w:hAnsi="Garamond"/>
          <w:sz w:val="24"/>
          <w:szCs w:val="24"/>
        </w:rPr>
        <w:t xml:space="preserve">(easily) </w:t>
      </w:r>
      <w:r w:rsidR="00CE05DD">
        <w:rPr>
          <w:rFonts w:ascii="Garamond" w:hAnsi="Garamond"/>
          <w:sz w:val="24"/>
          <w:szCs w:val="24"/>
        </w:rPr>
        <w:t xml:space="preserve">able to </w:t>
      </w:r>
      <w:r w:rsidR="00BD6DC8">
        <w:rPr>
          <w:rFonts w:ascii="Garamond" w:hAnsi="Garamond"/>
          <w:sz w:val="24"/>
          <w:szCs w:val="24"/>
        </w:rPr>
        <w:t xml:space="preserve">reintroduce a Saturn model as a Chevrolet </w:t>
      </w:r>
      <w:r w:rsidR="003E3CBA">
        <w:rPr>
          <w:rFonts w:ascii="Garamond" w:hAnsi="Garamond"/>
          <w:sz w:val="24"/>
          <w:szCs w:val="24"/>
        </w:rPr>
        <w:t>car because</w:t>
      </w:r>
      <w:r w:rsidR="00FA2E88">
        <w:rPr>
          <w:rFonts w:ascii="Garamond" w:hAnsi="Garamond"/>
          <w:sz w:val="24"/>
          <w:szCs w:val="24"/>
        </w:rPr>
        <w:t xml:space="preserve"> </w:t>
      </w:r>
      <w:r w:rsidR="00B85B16">
        <w:rPr>
          <w:rFonts w:ascii="Garamond" w:hAnsi="Garamond"/>
          <w:sz w:val="24"/>
          <w:szCs w:val="24"/>
        </w:rPr>
        <w:t xml:space="preserve">in the minds of the consumer, both brands were already similar. </w:t>
      </w:r>
      <w:r w:rsidR="06792A49" w:rsidRPr="00964869">
        <w:rPr>
          <w:rFonts w:ascii="Garamond" w:hAnsi="Garamond"/>
          <w:sz w:val="24"/>
          <w:szCs w:val="24"/>
        </w:rPr>
        <w:t xml:space="preserve">Had brand managers performed </w:t>
      </w:r>
      <w:r w:rsidR="00033C85" w:rsidRPr="00964869">
        <w:rPr>
          <w:rFonts w:ascii="Garamond" w:hAnsi="Garamond"/>
          <w:sz w:val="24"/>
          <w:szCs w:val="24"/>
        </w:rPr>
        <w:t>a similar</w:t>
      </w:r>
      <w:r w:rsidR="06792A49" w:rsidRPr="00964869">
        <w:rPr>
          <w:rFonts w:ascii="Garamond" w:hAnsi="Garamond"/>
          <w:sz w:val="24"/>
          <w:szCs w:val="24"/>
        </w:rPr>
        <w:t xml:space="preserve"> lift analysis, perhaps they would have been able to identify this</w:t>
      </w:r>
      <w:r w:rsidR="00D453C0" w:rsidRPr="00964869">
        <w:rPr>
          <w:rFonts w:ascii="Garamond" w:hAnsi="Garamond"/>
          <w:sz w:val="24"/>
          <w:szCs w:val="24"/>
        </w:rPr>
        <w:t xml:space="preserve"> co-occurrence</w:t>
      </w:r>
      <w:r w:rsidR="06792A49" w:rsidRPr="00964869">
        <w:rPr>
          <w:rFonts w:ascii="Garamond" w:hAnsi="Garamond"/>
          <w:sz w:val="24"/>
          <w:szCs w:val="24"/>
        </w:rPr>
        <w:t xml:space="preserve"> risk</w:t>
      </w:r>
      <w:r w:rsidR="001A3EEC">
        <w:rPr>
          <w:rFonts w:ascii="Garamond" w:hAnsi="Garamond"/>
          <w:sz w:val="24"/>
          <w:szCs w:val="24"/>
        </w:rPr>
        <w:t xml:space="preserve"> sooner</w:t>
      </w:r>
      <w:r w:rsidR="06792A49" w:rsidRPr="00964869">
        <w:rPr>
          <w:rFonts w:ascii="Garamond" w:hAnsi="Garamond"/>
          <w:sz w:val="24"/>
          <w:szCs w:val="24"/>
        </w:rPr>
        <w:t xml:space="preserve"> and </w:t>
      </w:r>
      <w:r w:rsidR="00346DA8" w:rsidRPr="00964869">
        <w:rPr>
          <w:rFonts w:ascii="Garamond" w:hAnsi="Garamond"/>
          <w:sz w:val="24"/>
          <w:szCs w:val="24"/>
        </w:rPr>
        <w:t xml:space="preserve">would have </w:t>
      </w:r>
      <w:r w:rsidR="00637750">
        <w:rPr>
          <w:rFonts w:ascii="Garamond" w:hAnsi="Garamond"/>
          <w:sz w:val="24"/>
          <w:szCs w:val="24"/>
        </w:rPr>
        <w:t xml:space="preserve">made better </w:t>
      </w:r>
      <w:r w:rsidR="00033C85" w:rsidRPr="00964869">
        <w:rPr>
          <w:rFonts w:ascii="Garamond" w:hAnsi="Garamond"/>
          <w:sz w:val="24"/>
          <w:szCs w:val="24"/>
        </w:rPr>
        <w:t>attempt</w:t>
      </w:r>
      <w:r w:rsidR="00637750">
        <w:rPr>
          <w:rFonts w:ascii="Garamond" w:hAnsi="Garamond"/>
          <w:sz w:val="24"/>
          <w:szCs w:val="24"/>
        </w:rPr>
        <w:t>s</w:t>
      </w:r>
      <w:r w:rsidR="00033C85" w:rsidRPr="00964869">
        <w:rPr>
          <w:rFonts w:ascii="Garamond" w:hAnsi="Garamond"/>
          <w:sz w:val="24"/>
          <w:szCs w:val="24"/>
        </w:rPr>
        <w:t xml:space="preserve"> to distinguish their two separate </w:t>
      </w:r>
      <w:proofErr w:type="gramStart"/>
      <w:r w:rsidR="005B7C42" w:rsidRPr="00964869">
        <w:rPr>
          <w:rFonts w:ascii="Garamond" w:hAnsi="Garamond"/>
          <w:sz w:val="24"/>
          <w:szCs w:val="24"/>
        </w:rPr>
        <w:t>brands</w:t>
      </w:r>
      <w:r w:rsidR="00EA7FA7">
        <w:rPr>
          <w:rFonts w:ascii="Garamond" w:hAnsi="Garamond"/>
          <w:sz w:val="24"/>
          <w:szCs w:val="24"/>
        </w:rPr>
        <w:t>, and</w:t>
      </w:r>
      <w:proofErr w:type="gramEnd"/>
      <w:r w:rsidR="005B7C42" w:rsidRPr="00964869">
        <w:rPr>
          <w:rFonts w:ascii="Garamond" w:hAnsi="Garamond"/>
          <w:sz w:val="24"/>
          <w:szCs w:val="24"/>
        </w:rPr>
        <w:t xml:space="preserve"> </w:t>
      </w:r>
      <w:r w:rsidR="06792A49" w:rsidRPr="00964869">
        <w:rPr>
          <w:rFonts w:ascii="Garamond" w:hAnsi="Garamond"/>
          <w:sz w:val="24"/>
          <w:szCs w:val="24"/>
        </w:rPr>
        <w:t>save</w:t>
      </w:r>
      <w:r w:rsidR="4B5AE25B" w:rsidRPr="00964869">
        <w:rPr>
          <w:rFonts w:ascii="Garamond" w:hAnsi="Garamond"/>
          <w:sz w:val="24"/>
          <w:szCs w:val="24"/>
        </w:rPr>
        <w:t xml:space="preserve"> the Saturn brand. </w:t>
      </w:r>
    </w:p>
    <w:p w14:paraId="475EA57E" w14:textId="7739AA2B" w:rsidR="0824922F" w:rsidRPr="00964869" w:rsidRDefault="4B5AE25B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/>
          <w:sz w:val="24"/>
          <w:szCs w:val="24"/>
        </w:rPr>
        <w:t xml:space="preserve">With a lift value of 3.241473, </w:t>
      </w:r>
      <w:r w:rsidR="005B7C42" w:rsidRPr="00964869">
        <w:rPr>
          <w:rFonts w:ascii="Garamond" w:hAnsi="Garamond"/>
          <w:sz w:val="24"/>
          <w:szCs w:val="24"/>
        </w:rPr>
        <w:t>brand managers for Subaru and Mazda should also attempt to distance their brands f</w:t>
      </w:r>
      <w:r w:rsidR="00820AC2" w:rsidRPr="00964869">
        <w:rPr>
          <w:rFonts w:ascii="Garamond" w:hAnsi="Garamond"/>
          <w:sz w:val="24"/>
          <w:szCs w:val="24"/>
        </w:rPr>
        <w:t>rom</w:t>
      </w:r>
      <w:r w:rsidR="005B7C42" w:rsidRPr="00964869">
        <w:rPr>
          <w:rFonts w:ascii="Garamond" w:hAnsi="Garamond"/>
          <w:sz w:val="24"/>
          <w:szCs w:val="24"/>
        </w:rPr>
        <w:t xml:space="preserve"> one another, to be able to capture more </w:t>
      </w:r>
      <w:r w:rsidR="00820AC2" w:rsidRPr="00964869">
        <w:rPr>
          <w:rFonts w:ascii="Garamond" w:hAnsi="Garamond"/>
          <w:sz w:val="24"/>
          <w:szCs w:val="24"/>
        </w:rPr>
        <w:t xml:space="preserve">distinct </w:t>
      </w:r>
      <w:r w:rsidR="005B7C42" w:rsidRPr="00964869">
        <w:rPr>
          <w:rFonts w:ascii="Garamond" w:hAnsi="Garamond"/>
          <w:sz w:val="24"/>
          <w:szCs w:val="24"/>
        </w:rPr>
        <w:t xml:space="preserve">customers. </w:t>
      </w:r>
    </w:p>
    <w:p w14:paraId="32169A3D" w14:textId="42946A68" w:rsidR="6F515896" w:rsidRPr="00964869" w:rsidRDefault="6F515896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756F7CB5" w14:textId="77777777" w:rsidR="006E43E5" w:rsidRDefault="622127C3" w:rsidP="00964869">
      <w:pPr>
        <w:spacing w:line="240" w:lineRule="auto"/>
        <w:jc w:val="both"/>
        <w:rPr>
          <w:rFonts w:ascii="Garamond" w:eastAsia="Calibri" w:hAnsi="Garamond" w:cstheme="minorHAnsi"/>
          <w:b/>
          <w:bCs/>
          <w:sz w:val="24"/>
          <w:szCs w:val="24"/>
        </w:rPr>
      </w:pPr>
      <w:r w:rsidRPr="006E43E5">
        <w:rPr>
          <w:rFonts w:ascii="Garamond" w:hAnsi="Garamond"/>
          <w:b/>
          <w:color w:val="0070C0"/>
          <w:sz w:val="28"/>
          <w:szCs w:val="28"/>
        </w:rPr>
        <w:t>TASK C:</w:t>
      </w:r>
      <w:r w:rsidR="16A84598" w:rsidRPr="00964869">
        <w:rPr>
          <w:rFonts w:ascii="Garamond" w:eastAsia="Calibri" w:hAnsi="Garamond" w:cstheme="minorHAnsi"/>
          <w:b/>
          <w:bCs/>
          <w:sz w:val="24"/>
          <w:szCs w:val="24"/>
        </w:rPr>
        <w:t xml:space="preserve"> </w:t>
      </w:r>
    </w:p>
    <w:p w14:paraId="10F858BC" w14:textId="6D126311" w:rsidR="06541D25" w:rsidRPr="00964869" w:rsidRDefault="16A84598" w:rsidP="00964869">
      <w:pPr>
        <w:spacing w:line="240" w:lineRule="auto"/>
        <w:jc w:val="both"/>
        <w:rPr>
          <w:rFonts w:ascii="Garamond" w:eastAsia="Calibri" w:hAnsi="Garamond" w:cstheme="minorHAnsi"/>
          <w:b/>
          <w:bCs/>
          <w:sz w:val="24"/>
          <w:szCs w:val="24"/>
        </w:rPr>
      </w:pPr>
      <w:r w:rsidRPr="00964869">
        <w:rPr>
          <w:rFonts w:ascii="Garamond" w:eastAsia="Calibri" w:hAnsi="Garamond" w:cstheme="minorHAnsi"/>
          <w:b/>
          <w:bCs/>
          <w:sz w:val="24"/>
          <w:szCs w:val="24"/>
        </w:rPr>
        <w:t xml:space="preserve">What are the 5 most frequently mentioned attributes of cars in the discussions? </w:t>
      </w:r>
    </w:p>
    <w:p w14:paraId="64940B03" w14:textId="41EC1004" w:rsidR="00D957B1" w:rsidRPr="00964869" w:rsidRDefault="00327353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 xml:space="preserve">To get the most frequently mentioned attributes, we looked through the frequency distribution of every word used in the reviews. We then selected the </w:t>
      </w:r>
      <w:r w:rsidR="0082351C" w:rsidRPr="00964869">
        <w:rPr>
          <w:rFonts w:ascii="Garamond" w:hAnsi="Garamond" w:cstheme="minorHAnsi"/>
          <w:sz w:val="24"/>
          <w:szCs w:val="24"/>
        </w:rPr>
        <w:t xml:space="preserve">most used words </w:t>
      </w:r>
      <w:r w:rsidR="005B704B" w:rsidRPr="00964869">
        <w:rPr>
          <w:rFonts w:ascii="Garamond" w:hAnsi="Garamond" w:cstheme="minorHAnsi"/>
          <w:sz w:val="24"/>
          <w:szCs w:val="24"/>
        </w:rPr>
        <w:t xml:space="preserve">to describe car attributes and put them into </w:t>
      </w:r>
      <w:r w:rsidR="00D91FEE" w:rsidRPr="00964869">
        <w:rPr>
          <w:rFonts w:ascii="Garamond" w:hAnsi="Garamond" w:cstheme="minorHAnsi"/>
          <w:sz w:val="24"/>
          <w:szCs w:val="24"/>
        </w:rPr>
        <w:t xml:space="preserve">more general attribute categories. </w:t>
      </w:r>
    </w:p>
    <w:p w14:paraId="195B442E" w14:textId="173B7550" w:rsidR="00D91FEE" w:rsidRPr="00964869" w:rsidRDefault="00D91FEE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These attributes were made by combining these words into these categories.</w:t>
      </w:r>
    </w:p>
    <w:p w14:paraId="5D536044" w14:textId="16BC1EDB" w:rsidR="00D91FEE" w:rsidRPr="00964869" w:rsidRDefault="00D91FEE" w:rsidP="0096486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Performance -&gt; [</w:t>
      </w:r>
      <w:r w:rsidR="00E55957">
        <w:rPr>
          <w:rFonts w:ascii="Garamond" w:hAnsi="Garamond" w:cstheme="minorHAnsi"/>
          <w:sz w:val="24"/>
          <w:szCs w:val="24"/>
        </w:rPr>
        <w:t xml:space="preserve">engine, </w:t>
      </w:r>
      <w:r w:rsidRPr="00964869">
        <w:rPr>
          <w:rFonts w:ascii="Garamond" w:hAnsi="Garamond" w:cstheme="minorHAnsi"/>
          <w:sz w:val="24"/>
          <w:szCs w:val="24"/>
        </w:rPr>
        <w:t>power, hp, speed, run, transmission]</w:t>
      </w:r>
    </w:p>
    <w:p w14:paraId="62A0FC73" w14:textId="77777777" w:rsidR="00D91FEE" w:rsidRPr="00964869" w:rsidRDefault="00D91FEE" w:rsidP="0096486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Look -&gt; [interior, design, sporty, pretty, quality]</w:t>
      </w:r>
    </w:p>
    <w:p w14:paraId="5501A942" w14:textId="77777777" w:rsidR="00D91FEE" w:rsidRPr="00964869" w:rsidRDefault="00D91FEE" w:rsidP="0096486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Cost -&gt; [price, value, warranty]</w:t>
      </w:r>
    </w:p>
    <w:p w14:paraId="3BC72EE1" w14:textId="4B155CE8" w:rsidR="00D91FEE" w:rsidRPr="00964869" w:rsidRDefault="00D91FEE" w:rsidP="0096486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Size -&gt; [</w:t>
      </w:r>
      <w:r w:rsidR="003D1859">
        <w:rPr>
          <w:rFonts w:ascii="Garamond" w:hAnsi="Garamond" w:cstheme="minorHAnsi"/>
          <w:sz w:val="24"/>
          <w:szCs w:val="24"/>
        </w:rPr>
        <w:t xml:space="preserve">big, </w:t>
      </w:r>
      <w:r w:rsidRPr="00964869">
        <w:rPr>
          <w:rFonts w:ascii="Garamond" w:hAnsi="Garamond" w:cstheme="minorHAnsi"/>
          <w:sz w:val="24"/>
          <w:szCs w:val="24"/>
        </w:rPr>
        <w:t>small, midsize, large]</w:t>
      </w:r>
    </w:p>
    <w:p w14:paraId="1A26F897" w14:textId="77777777" w:rsidR="00D91FEE" w:rsidRPr="00964869" w:rsidRDefault="00D91FEE" w:rsidP="0096486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Gas -&gt; [mileage, mpg, fuel, mile]</w:t>
      </w:r>
    </w:p>
    <w:p w14:paraId="6ABF08B0" w14:textId="77777777" w:rsidR="00246171" w:rsidRPr="00964869" w:rsidRDefault="00246171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26C30854" w14:textId="182F543B" w:rsidR="06541D25" w:rsidRPr="00964869" w:rsidRDefault="1AA33102" w:rsidP="00964869">
      <w:pPr>
        <w:spacing w:line="240" w:lineRule="auto"/>
        <w:jc w:val="both"/>
        <w:rPr>
          <w:rFonts w:ascii="Garamond" w:eastAsiaTheme="minorEastAsia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 xml:space="preserve">The </w:t>
      </w:r>
      <w:r w:rsidR="06541D25" w:rsidRPr="00964869">
        <w:rPr>
          <w:rFonts w:ascii="Garamond" w:hAnsi="Garamond" w:cstheme="minorHAnsi"/>
          <w:sz w:val="24"/>
          <w:szCs w:val="24"/>
        </w:rPr>
        <w:t xml:space="preserve">5 most frequently mentioned attributes of cars </w:t>
      </w:r>
      <w:r w:rsidR="00D91FEE" w:rsidRPr="00964869">
        <w:rPr>
          <w:rFonts w:ascii="Garamond" w:hAnsi="Garamond" w:cstheme="minorHAnsi"/>
          <w:sz w:val="24"/>
          <w:szCs w:val="24"/>
        </w:rPr>
        <w:t>from this forum</w:t>
      </w:r>
      <w:r w:rsidR="694FD7D6" w:rsidRPr="00964869">
        <w:rPr>
          <w:rFonts w:ascii="Garamond" w:hAnsi="Garamond" w:cstheme="minorHAnsi"/>
          <w:sz w:val="24"/>
          <w:szCs w:val="24"/>
        </w:rPr>
        <w:t xml:space="preserve"> </w:t>
      </w:r>
      <w:r w:rsidR="00D91FEE" w:rsidRPr="00964869">
        <w:rPr>
          <w:rFonts w:ascii="Garamond" w:hAnsi="Garamond" w:cstheme="minorHAnsi"/>
          <w:sz w:val="24"/>
          <w:szCs w:val="24"/>
        </w:rPr>
        <w:t>wer</w:t>
      </w:r>
      <w:r w:rsidR="00AB0472" w:rsidRPr="00964869">
        <w:rPr>
          <w:rFonts w:ascii="Garamond" w:hAnsi="Garamond" w:cstheme="minorHAnsi"/>
          <w:sz w:val="24"/>
          <w:szCs w:val="24"/>
        </w:rPr>
        <w:t>e</w:t>
      </w:r>
      <w:r w:rsidR="06541D25" w:rsidRPr="00964869">
        <w:rPr>
          <w:rFonts w:ascii="Garamond" w:hAnsi="Garamond" w:cstheme="minorHAnsi"/>
          <w:sz w:val="24"/>
          <w:szCs w:val="24"/>
        </w:rPr>
        <w:t>:</w:t>
      </w:r>
    </w:p>
    <w:p w14:paraId="12AAEB53" w14:textId="77777777" w:rsidR="00054B16" w:rsidRDefault="00054B16" w:rsidP="00054B16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3AED9A5" wp14:editId="2AEE52E9">
            <wp:extent cx="1565448" cy="1419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44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EFFF" w14:textId="547748A9" w:rsidR="00530945" w:rsidRPr="00964869" w:rsidRDefault="00054B16" w:rsidP="00054B16">
      <w:pPr>
        <w:pStyle w:val="Caption"/>
        <w:jc w:val="center"/>
        <w:rPr>
          <w:rFonts w:ascii="Garamond" w:eastAsia="Calibri" w:hAnsi="Garamond" w:cstheme="minorHAnsi"/>
          <w:b/>
          <w:bCs/>
          <w:sz w:val="24"/>
          <w:szCs w:val="24"/>
        </w:rPr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D7E2E">
        <w:rPr>
          <w:noProof/>
        </w:rPr>
        <w:t>2</w:t>
      </w:r>
      <w:r>
        <w:fldChar w:fldCharType="end"/>
      </w:r>
      <w:r>
        <w:t xml:space="preserve"> - Top 5 Attributes</w:t>
      </w:r>
    </w:p>
    <w:p w14:paraId="7F57336A" w14:textId="7C6317C5" w:rsidR="00DB337F" w:rsidRPr="00964869" w:rsidRDefault="00246171" w:rsidP="00964869">
      <w:pPr>
        <w:spacing w:line="240" w:lineRule="auto"/>
        <w:jc w:val="both"/>
        <w:rPr>
          <w:rFonts w:ascii="Garamond" w:eastAsia="Calibri" w:hAnsi="Garamond" w:cstheme="minorHAnsi"/>
          <w:b/>
          <w:bCs/>
          <w:sz w:val="24"/>
          <w:szCs w:val="24"/>
        </w:rPr>
      </w:pPr>
      <w:r w:rsidRPr="00964869">
        <w:rPr>
          <w:rFonts w:ascii="Garamond" w:eastAsia="Calibri" w:hAnsi="Garamond" w:cstheme="minorHAnsi"/>
          <w:b/>
          <w:bCs/>
          <w:sz w:val="24"/>
          <w:szCs w:val="24"/>
        </w:rPr>
        <w:t>Now pick the 5 most frequently mentioned brands. Which attributes are most strongly associated with which of these 5 brands?</w:t>
      </w:r>
    </w:p>
    <w:p w14:paraId="141158D3" w14:textId="18E8C179" w:rsidR="4ADB7E48" w:rsidRPr="00964869" w:rsidRDefault="006831F0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 xml:space="preserve">For each of our </w:t>
      </w:r>
      <w:r w:rsidR="00530945" w:rsidRPr="00964869">
        <w:rPr>
          <w:rFonts w:ascii="Garamond" w:hAnsi="Garamond" w:cstheme="minorHAnsi"/>
          <w:sz w:val="24"/>
          <w:szCs w:val="24"/>
        </w:rPr>
        <w:t xml:space="preserve">Top 5 </w:t>
      </w:r>
      <w:r w:rsidRPr="00964869">
        <w:rPr>
          <w:rFonts w:ascii="Garamond" w:hAnsi="Garamond" w:cstheme="minorHAnsi"/>
          <w:sz w:val="24"/>
          <w:szCs w:val="24"/>
        </w:rPr>
        <w:t>most frequently mentioned brands, the most associated attributes were:</w:t>
      </w:r>
    </w:p>
    <w:p w14:paraId="138E0E1D" w14:textId="04C3FCB4" w:rsidR="4ADB7E48" w:rsidRPr="00964869" w:rsidRDefault="00E34E09" w:rsidP="00964869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Honda - Cost</w:t>
      </w:r>
    </w:p>
    <w:p w14:paraId="2B8A9BF9" w14:textId="016999AB" w:rsidR="4ADB7E48" w:rsidRPr="00964869" w:rsidRDefault="00C34F38" w:rsidP="00964869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lastRenderedPageBreak/>
        <w:t xml:space="preserve">Ford - </w:t>
      </w:r>
      <w:r w:rsidR="005B7B3C" w:rsidRPr="00964869">
        <w:rPr>
          <w:rFonts w:ascii="Garamond" w:hAnsi="Garamond" w:cstheme="minorHAnsi"/>
          <w:sz w:val="24"/>
          <w:szCs w:val="24"/>
        </w:rPr>
        <w:t>Look</w:t>
      </w:r>
    </w:p>
    <w:p w14:paraId="79B46A31" w14:textId="71ECCD0D" w:rsidR="4ADB7E48" w:rsidRPr="00964869" w:rsidRDefault="00C34F38" w:rsidP="00964869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Toyota</w:t>
      </w:r>
      <w:r w:rsidR="00952C04" w:rsidRPr="00964869">
        <w:rPr>
          <w:rFonts w:ascii="Garamond" w:hAnsi="Garamond" w:cstheme="minorHAnsi"/>
          <w:sz w:val="24"/>
          <w:szCs w:val="24"/>
        </w:rPr>
        <w:t xml:space="preserve"> - Size</w:t>
      </w:r>
    </w:p>
    <w:p w14:paraId="397808B3" w14:textId="4D3D2E3E" w:rsidR="4ADB7E48" w:rsidRPr="00964869" w:rsidRDefault="00C34F38" w:rsidP="00964869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Hyundai</w:t>
      </w:r>
      <w:r w:rsidR="00952C04" w:rsidRPr="00964869">
        <w:rPr>
          <w:rFonts w:ascii="Garamond" w:hAnsi="Garamond" w:cstheme="minorHAnsi"/>
          <w:sz w:val="24"/>
          <w:szCs w:val="24"/>
        </w:rPr>
        <w:t xml:space="preserve"> - Cost</w:t>
      </w:r>
    </w:p>
    <w:p w14:paraId="3AD2E4E0" w14:textId="75C32033" w:rsidR="6F515896" w:rsidRDefault="10A8F47C" w:rsidP="00964869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Mazda</w:t>
      </w:r>
      <w:r w:rsidR="0ABFF4D5" w:rsidRPr="00964869">
        <w:rPr>
          <w:rFonts w:ascii="Garamond" w:hAnsi="Garamond" w:cstheme="minorHAnsi"/>
          <w:sz w:val="24"/>
          <w:szCs w:val="24"/>
        </w:rPr>
        <w:t xml:space="preserve"> </w:t>
      </w:r>
      <w:r w:rsidR="3EFD6914" w:rsidRPr="00964869">
        <w:rPr>
          <w:rFonts w:ascii="Garamond" w:hAnsi="Garamond" w:cstheme="minorHAnsi"/>
          <w:sz w:val="24"/>
          <w:szCs w:val="24"/>
        </w:rPr>
        <w:t>–</w:t>
      </w:r>
      <w:r w:rsidR="0ABFF4D5" w:rsidRPr="00964869">
        <w:rPr>
          <w:rFonts w:ascii="Garamond" w:hAnsi="Garamond" w:cstheme="minorHAnsi"/>
          <w:sz w:val="24"/>
          <w:szCs w:val="24"/>
        </w:rPr>
        <w:t xml:space="preserve"> Size</w:t>
      </w:r>
    </w:p>
    <w:p w14:paraId="646A03B5" w14:textId="77777777" w:rsidR="00C27FB1" w:rsidRDefault="00C27FB1" w:rsidP="00C27FB1">
      <w:pPr>
        <w:spacing w:line="240" w:lineRule="auto"/>
        <w:jc w:val="both"/>
        <w:rPr>
          <w:noProof/>
        </w:rPr>
      </w:pPr>
    </w:p>
    <w:p w14:paraId="75FAD6E5" w14:textId="7ED1C39C" w:rsidR="00C27FB1" w:rsidRDefault="001663F2" w:rsidP="00C27FB1">
      <w:pPr>
        <w:keepNext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053650" wp14:editId="120CCB8F">
                <wp:simplePos x="0" y="0"/>
                <wp:positionH relativeFrom="column">
                  <wp:posOffset>485774</wp:posOffset>
                </wp:positionH>
                <wp:positionV relativeFrom="paragraph">
                  <wp:posOffset>1064260</wp:posOffset>
                </wp:positionV>
                <wp:extent cx="2714625" cy="819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19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2156" id="Rectangle 2" o:spid="_x0000_s1026" style="position:absolute;margin-left:38.25pt;margin-top:83.8pt;width:213.75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" filled="f" strokecolor="#1f3763 [1604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A252916" wp14:editId="62D6BFF1">
            <wp:extent cx="5129408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299" cy="192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217" w14:textId="4770755E" w:rsidR="00C27FB1" w:rsidRPr="00C27FB1" w:rsidRDefault="00C27FB1" w:rsidP="00C27FB1">
      <w:pPr>
        <w:pStyle w:val="Caption"/>
        <w:jc w:val="center"/>
        <w:rPr>
          <w:rFonts w:ascii="Garamond" w:hAnsi="Garamond" w:cstheme="minorHAnsi"/>
          <w:sz w:val="24"/>
          <w:szCs w:val="24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D7E2E">
        <w:rPr>
          <w:noProof/>
        </w:rPr>
        <w:t>3</w:t>
      </w:r>
      <w:r>
        <w:fldChar w:fldCharType="end"/>
      </w:r>
      <w:r>
        <w:t xml:space="preserve"> - Lift Values of Brands and Attributes</w:t>
      </w:r>
    </w:p>
    <w:p w14:paraId="61A328FE" w14:textId="77777777" w:rsidR="00AD6E50" w:rsidRDefault="5C340EC5" w:rsidP="00964869">
      <w:pPr>
        <w:spacing w:line="240" w:lineRule="auto"/>
        <w:jc w:val="both"/>
        <w:rPr>
          <w:rFonts w:ascii="Garamond" w:eastAsia="Calibri" w:hAnsi="Garamond" w:cstheme="minorHAnsi"/>
          <w:b/>
          <w:bCs/>
          <w:sz w:val="24"/>
          <w:szCs w:val="24"/>
        </w:rPr>
      </w:pPr>
      <w:r w:rsidRPr="00AD6E50">
        <w:rPr>
          <w:rFonts w:ascii="Garamond" w:hAnsi="Garamond"/>
          <w:b/>
          <w:color w:val="0070C0"/>
          <w:sz w:val="28"/>
          <w:szCs w:val="28"/>
        </w:rPr>
        <w:t>TAS</w:t>
      </w:r>
      <w:r w:rsidR="5222ED77" w:rsidRPr="00AD6E50">
        <w:rPr>
          <w:rFonts w:ascii="Garamond" w:hAnsi="Garamond"/>
          <w:b/>
          <w:color w:val="0070C0"/>
          <w:sz w:val="28"/>
          <w:szCs w:val="28"/>
        </w:rPr>
        <w:t>K</w:t>
      </w:r>
      <w:r w:rsidRPr="00AD6E50">
        <w:rPr>
          <w:rFonts w:ascii="Garamond" w:hAnsi="Garamond"/>
          <w:b/>
          <w:color w:val="0070C0"/>
          <w:sz w:val="28"/>
          <w:szCs w:val="28"/>
        </w:rPr>
        <w:t xml:space="preserve"> D:</w:t>
      </w:r>
      <w:r w:rsidR="076B7255" w:rsidRPr="00AD6E50">
        <w:rPr>
          <w:rFonts w:ascii="Garamond" w:eastAsia="Calibri" w:hAnsi="Garamond" w:cstheme="minorHAnsi"/>
          <w:b/>
          <w:bCs/>
          <w:color w:val="0070C0"/>
          <w:sz w:val="28"/>
          <w:szCs w:val="28"/>
        </w:rPr>
        <w:t xml:space="preserve"> </w:t>
      </w:r>
    </w:p>
    <w:p w14:paraId="3F830BB2" w14:textId="534A3A15" w:rsidR="5B239189" w:rsidRPr="00964869" w:rsidRDefault="076B7255" w:rsidP="00964869">
      <w:pPr>
        <w:spacing w:line="240" w:lineRule="auto"/>
        <w:jc w:val="both"/>
        <w:rPr>
          <w:rFonts w:ascii="Garamond" w:eastAsia="Calibri" w:hAnsi="Garamond" w:cstheme="minorHAnsi"/>
          <w:b/>
          <w:bCs/>
          <w:sz w:val="24"/>
          <w:szCs w:val="24"/>
        </w:rPr>
      </w:pPr>
      <w:r w:rsidRPr="00964869">
        <w:rPr>
          <w:rFonts w:ascii="Garamond" w:eastAsia="Calibri" w:hAnsi="Garamond" w:cstheme="minorHAnsi"/>
          <w:b/>
          <w:bCs/>
          <w:sz w:val="24"/>
          <w:szCs w:val="24"/>
        </w:rPr>
        <w:t>What advice will you give to a (</w:t>
      </w:r>
      <w:proofErr w:type="spellStart"/>
      <w:r w:rsidRPr="00964869">
        <w:rPr>
          <w:rFonts w:ascii="Garamond" w:eastAsia="Calibri" w:hAnsi="Garamond" w:cstheme="minorHAnsi"/>
          <w:b/>
          <w:bCs/>
          <w:sz w:val="24"/>
          <w:szCs w:val="24"/>
        </w:rPr>
        <w:t>i</w:t>
      </w:r>
      <w:proofErr w:type="spellEnd"/>
      <w:r w:rsidRPr="00964869">
        <w:rPr>
          <w:rFonts w:ascii="Garamond" w:eastAsia="Calibri" w:hAnsi="Garamond" w:cstheme="minorHAnsi"/>
          <w:b/>
          <w:bCs/>
          <w:sz w:val="24"/>
          <w:szCs w:val="24"/>
        </w:rPr>
        <w:t xml:space="preserve">) product manager, and (ii) marketing/advertising manager of these brands based on your analysis in Task C? </w:t>
      </w:r>
    </w:p>
    <w:p w14:paraId="19E847BE" w14:textId="23F2BB65" w:rsidR="0036425D" w:rsidRPr="00964869" w:rsidRDefault="0036425D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  <w:u w:val="single"/>
        </w:rPr>
      </w:pPr>
      <w:r w:rsidRPr="00964869">
        <w:rPr>
          <w:rFonts w:ascii="Garamond" w:eastAsia="Calibri" w:hAnsi="Garamond" w:cstheme="minorHAnsi"/>
          <w:sz w:val="24"/>
          <w:szCs w:val="24"/>
        </w:rPr>
        <w:t xml:space="preserve">The most significant associations between attributes and brands were the </w:t>
      </w:r>
      <w:r w:rsidR="000603B0" w:rsidRPr="00964869">
        <w:rPr>
          <w:rFonts w:ascii="Garamond" w:eastAsia="Calibri" w:hAnsi="Garamond" w:cstheme="minorHAnsi"/>
          <w:sz w:val="24"/>
          <w:szCs w:val="24"/>
        </w:rPr>
        <w:t>following</w:t>
      </w:r>
      <w:r w:rsidR="00C90DE0" w:rsidRPr="00964869">
        <w:rPr>
          <w:rFonts w:ascii="Garamond" w:eastAsia="Calibri" w:hAnsi="Garamond" w:cstheme="minorHAnsi"/>
          <w:sz w:val="24"/>
          <w:szCs w:val="24"/>
        </w:rPr>
        <w:t>:</w:t>
      </w:r>
      <w:r w:rsidR="000603B0" w:rsidRPr="00964869">
        <w:rPr>
          <w:rFonts w:ascii="Garamond" w:eastAsia="Calibri" w:hAnsi="Garamond" w:cstheme="minorHAnsi"/>
          <w:sz w:val="24"/>
          <w:szCs w:val="24"/>
        </w:rPr>
        <w:t xml:space="preserve"> </w:t>
      </w:r>
    </w:p>
    <w:p w14:paraId="6709188D" w14:textId="69B3AD43" w:rsidR="00891B54" w:rsidRPr="00964869" w:rsidRDefault="00891B54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High Associations:</w:t>
      </w:r>
    </w:p>
    <w:p w14:paraId="6BD36800" w14:textId="5E6D5CF5" w:rsidR="00891B54" w:rsidRPr="00964869" w:rsidRDefault="00891B54" w:rsidP="0096486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Toyota and size</w:t>
      </w:r>
      <w:r w:rsidR="000603B0" w:rsidRPr="00964869">
        <w:rPr>
          <w:rFonts w:ascii="Garamond" w:hAnsi="Garamond" w:cstheme="minorHAnsi"/>
          <w:sz w:val="24"/>
          <w:szCs w:val="24"/>
        </w:rPr>
        <w:t xml:space="preserve"> (lift = </w:t>
      </w:r>
      <w:r w:rsidR="008013E7" w:rsidRPr="00964869">
        <w:rPr>
          <w:rFonts w:ascii="Garamond" w:hAnsi="Garamond" w:cstheme="minorHAnsi"/>
          <w:sz w:val="24"/>
          <w:szCs w:val="24"/>
        </w:rPr>
        <w:t>1.154)</w:t>
      </w:r>
    </w:p>
    <w:p w14:paraId="24797837" w14:textId="052E018C" w:rsidR="00891B54" w:rsidRPr="00964869" w:rsidRDefault="00891B54" w:rsidP="0096486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Hyundai and cost</w:t>
      </w:r>
      <w:r w:rsidR="008013E7" w:rsidRPr="00964869">
        <w:rPr>
          <w:rFonts w:ascii="Garamond" w:hAnsi="Garamond" w:cstheme="minorHAnsi"/>
          <w:sz w:val="24"/>
          <w:szCs w:val="24"/>
        </w:rPr>
        <w:t xml:space="preserve"> (</w:t>
      </w:r>
      <w:r w:rsidR="006D76B1" w:rsidRPr="00964869">
        <w:rPr>
          <w:rFonts w:ascii="Garamond" w:hAnsi="Garamond" w:cstheme="minorHAnsi"/>
          <w:sz w:val="24"/>
          <w:szCs w:val="24"/>
        </w:rPr>
        <w:t>lift = 1.114)</w:t>
      </w:r>
    </w:p>
    <w:p w14:paraId="151DA368" w14:textId="2DEC2B3D" w:rsidR="00891B54" w:rsidRPr="00964869" w:rsidRDefault="00891B54" w:rsidP="0096486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Mazda and size</w:t>
      </w:r>
      <w:r w:rsidR="006D76B1" w:rsidRPr="00964869">
        <w:rPr>
          <w:rFonts w:ascii="Garamond" w:hAnsi="Garamond" w:cstheme="minorHAnsi"/>
          <w:sz w:val="24"/>
          <w:szCs w:val="24"/>
        </w:rPr>
        <w:t xml:space="preserve"> (lift = </w:t>
      </w:r>
      <w:r w:rsidR="00BB6365" w:rsidRPr="00964869">
        <w:rPr>
          <w:rFonts w:ascii="Garamond" w:hAnsi="Garamond" w:cstheme="minorHAnsi"/>
          <w:sz w:val="24"/>
          <w:szCs w:val="24"/>
        </w:rPr>
        <w:t>1.137)</w:t>
      </w:r>
    </w:p>
    <w:p w14:paraId="53689655" w14:textId="1E9B5E2B" w:rsidR="00893594" w:rsidRPr="00964869" w:rsidRDefault="00893594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Low Associations:</w:t>
      </w:r>
    </w:p>
    <w:p w14:paraId="77D46AAE" w14:textId="6DFABF43" w:rsidR="00893594" w:rsidRPr="00964869" w:rsidRDefault="00E32F2B" w:rsidP="0096486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Toyota</w:t>
      </w:r>
      <w:r w:rsidR="00706049" w:rsidRPr="00964869">
        <w:rPr>
          <w:rFonts w:ascii="Garamond" w:hAnsi="Garamond" w:cstheme="minorHAnsi"/>
          <w:sz w:val="24"/>
          <w:szCs w:val="24"/>
        </w:rPr>
        <w:t xml:space="preserve"> and performance</w:t>
      </w:r>
      <w:r w:rsidR="00BB6365" w:rsidRPr="00964869">
        <w:rPr>
          <w:rFonts w:ascii="Garamond" w:hAnsi="Garamond" w:cstheme="minorHAnsi"/>
          <w:sz w:val="24"/>
          <w:szCs w:val="24"/>
        </w:rPr>
        <w:t xml:space="preserve"> (</w:t>
      </w:r>
      <w:r w:rsidR="00660878" w:rsidRPr="00964869">
        <w:rPr>
          <w:rFonts w:ascii="Garamond" w:hAnsi="Garamond" w:cstheme="minorHAnsi"/>
          <w:sz w:val="24"/>
          <w:szCs w:val="24"/>
        </w:rPr>
        <w:t xml:space="preserve">lift = </w:t>
      </w:r>
      <w:r w:rsidR="00287B43" w:rsidRPr="00964869">
        <w:rPr>
          <w:rFonts w:ascii="Garamond" w:hAnsi="Garamond" w:cstheme="minorHAnsi"/>
          <w:sz w:val="24"/>
          <w:szCs w:val="24"/>
        </w:rPr>
        <w:t>0.78</w:t>
      </w:r>
      <w:r w:rsidR="00660878" w:rsidRPr="00964869">
        <w:rPr>
          <w:rFonts w:ascii="Garamond" w:hAnsi="Garamond" w:cstheme="minorHAnsi"/>
          <w:sz w:val="24"/>
          <w:szCs w:val="24"/>
        </w:rPr>
        <w:t>1)</w:t>
      </w:r>
    </w:p>
    <w:p w14:paraId="1715B8AA" w14:textId="1727C2CE" w:rsidR="00706049" w:rsidRPr="00964869" w:rsidRDefault="006031C2" w:rsidP="0096486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Mazda and gas</w:t>
      </w:r>
      <w:r w:rsidR="00660878" w:rsidRPr="00964869">
        <w:rPr>
          <w:rFonts w:ascii="Garamond" w:hAnsi="Garamond" w:cstheme="minorHAnsi"/>
          <w:sz w:val="24"/>
          <w:szCs w:val="24"/>
        </w:rPr>
        <w:t xml:space="preserve"> (</w:t>
      </w:r>
      <w:r w:rsidR="00842C9B" w:rsidRPr="00964869">
        <w:rPr>
          <w:rFonts w:ascii="Garamond" w:hAnsi="Garamond" w:cstheme="minorHAnsi"/>
          <w:sz w:val="24"/>
          <w:szCs w:val="24"/>
        </w:rPr>
        <w:t>lift = 0.56</w:t>
      </w:r>
      <w:r w:rsidR="00F76070" w:rsidRPr="00964869">
        <w:rPr>
          <w:rFonts w:ascii="Garamond" w:hAnsi="Garamond" w:cstheme="minorHAnsi"/>
          <w:sz w:val="24"/>
          <w:szCs w:val="24"/>
        </w:rPr>
        <w:t>0)</w:t>
      </w:r>
    </w:p>
    <w:p w14:paraId="70FFB850" w14:textId="5B23D01D" w:rsidR="00E279FF" w:rsidRPr="00964869" w:rsidRDefault="005D5860" w:rsidP="0096486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Hyundai and performance</w:t>
      </w:r>
      <w:r w:rsidR="00F76070" w:rsidRPr="00964869">
        <w:rPr>
          <w:rFonts w:ascii="Garamond" w:hAnsi="Garamond" w:cstheme="minorHAnsi"/>
          <w:sz w:val="24"/>
          <w:szCs w:val="24"/>
        </w:rPr>
        <w:t xml:space="preserve"> (l</w:t>
      </w:r>
      <w:r w:rsidR="00E63D4A" w:rsidRPr="00964869">
        <w:rPr>
          <w:rFonts w:ascii="Garamond" w:hAnsi="Garamond" w:cstheme="minorHAnsi"/>
          <w:sz w:val="24"/>
          <w:szCs w:val="24"/>
        </w:rPr>
        <w:t>ift = 0.6</w:t>
      </w:r>
      <w:r w:rsidR="009D6FE4" w:rsidRPr="00964869">
        <w:rPr>
          <w:rFonts w:ascii="Garamond" w:hAnsi="Garamond" w:cstheme="minorHAnsi"/>
          <w:sz w:val="24"/>
          <w:szCs w:val="24"/>
        </w:rPr>
        <w:t>24)</w:t>
      </w:r>
    </w:p>
    <w:p w14:paraId="14F0A04A" w14:textId="77777777" w:rsidR="00816F26" w:rsidRPr="00964869" w:rsidRDefault="00816F26" w:rsidP="00964869">
      <w:pPr>
        <w:spacing w:line="240" w:lineRule="auto"/>
        <w:jc w:val="both"/>
        <w:rPr>
          <w:rFonts w:ascii="Garamond" w:eastAsia="Calibri" w:hAnsi="Garamond" w:cstheme="minorHAnsi"/>
          <w:sz w:val="24"/>
          <w:szCs w:val="24"/>
        </w:rPr>
      </w:pPr>
    </w:p>
    <w:p w14:paraId="1F5F56C1" w14:textId="3CBB3E1F" w:rsidR="00816F26" w:rsidRPr="00964869" w:rsidRDefault="00816F26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  <w:u w:val="single"/>
        </w:rPr>
      </w:pPr>
      <w:r w:rsidRPr="00964869">
        <w:rPr>
          <w:rFonts w:ascii="Garamond" w:eastAsia="Calibri" w:hAnsi="Garamond" w:cstheme="minorHAnsi"/>
          <w:sz w:val="24"/>
          <w:szCs w:val="24"/>
        </w:rPr>
        <w:t>Therefore, we were able to generate</w:t>
      </w:r>
      <w:r w:rsidR="001D2707" w:rsidRPr="00964869">
        <w:rPr>
          <w:rFonts w:ascii="Garamond" w:eastAsia="Calibri" w:hAnsi="Garamond" w:cstheme="minorHAnsi"/>
          <w:sz w:val="24"/>
          <w:szCs w:val="24"/>
        </w:rPr>
        <w:t xml:space="preserve"> the following</w:t>
      </w:r>
      <w:r w:rsidRPr="00964869">
        <w:rPr>
          <w:rFonts w:ascii="Garamond" w:eastAsia="Calibri" w:hAnsi="Garamond" w:cstheme="minorHAnsi"/>
          <w:sz w:val="24"/>
          <w:szCs w:val="24"/>
        </w:rPr>
        <w:t xml:space="preserve"> insights for these three brands</w:t>
      </w:r>
      <w:r w:rsidR="001D2707" w:rsidRPr="00964869">
        <w:rPr>
          <w:rFonts w:ascii="Garamond" w:eastAsia="Calibri" w:hAnsi="Garamond" w:cstheme="minorHAnsi"/>
          <w:sz w:val="24"/>
          <w:szCs w:val="24"/>
        </w:rPr>
        <w:t>:</w:t>
      </w:r>
      <w:r w:rsidRPr="00964869">
        <w:rPr>
          <w:rFonts w:ascii="Garamond" w:eastAsia="Calibri" w:hAnsi="Garamond" w:cstheme="minorHAnsi"/>
          <w:sz w:val="24"/>
          <w:szCs w:val="24"/>
        </w:rPr>
        <w:t xml:space="preserve"> </w:t>
      </w:r>
    </w:p>
    <w:p w14:paraId="35162163" w14:textId="0DEA4F93" w:rsidR="0087596D" w:rsidRPr="00964869" w:rsidRDefault="0087596D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  <w:u w:val="single"/>
        </w:rPr>
        <w:t xml:space="preserve">Insights for </w:t>
      </w:r>
      <w:r w:rsidR="006565D1" w:rsidRPr="00964869">
        <w:rPr>
          <w:rFonts w:ascii="Garamond" w:hAnsi="Garamond" w:cstheme="minorHAnsi"/>
          <w:sz w:val="24"/>
          <w:szCs w:val="24"/>
          <w:u w:val="single"/>
        </w:rPr>
        <w:t>Hyundai</w:t>
      </w:r>
      <w:r w:rsidR="006565D1" w:rsidRPr="00964869">
        <w:rPr>
          <w:rFonts w:ascii="Garamond" w:hAnsi="Garamond" w:cstheme="minorHAnsi"/>
          <w:sz w:val="24"/>
          <w:szCs w:val="24"/>
        </w:rPr>
        <w:t>:</w:t>
      </w:r>
    </w:p>
    <w:p w14:paraId="24AB3013" w14:textId="4343533A" w:rsidR="00F810DE" w:rsidRPr="00964869" w:rsidRDefault="006565D1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 xml:space="preserve">Product Manager – Hyundai sedans are </w:t>
      </w:r>
      <w:r w:rsidR="009E1496" w:rsidRPr="00964869">
        <w:rPr>
          <w:rFonts w:ascii="Garamond" w:hAnsi="Garamond" w:cstheme="minorHAnsi"/>
          <w:sz w:val="24"/>
          <w:szCs w:val="24"/>
        </w:rPr>
        <w:t xml:space="preserve">associated with </w:t>
      </w:r>
      <w:r w:rsidR="00D4033E" w:rsidRPr="00964869">
        <w:rPr>
          <w:rFonts w:ascii="Garamond" w:hAnsi="Garamond" w:cstheme="minorHAnsi"/>
          <w:sz w:val="24"/>
          <w:szCs w:val="24"/>
        </w:rPr>
        <w:t xml:space="preserve">cost the most (lift </w:t>
      </w:r>
      <w:r w:rsidR="00205609" w:rsidRPr="00964869">
        <w:rPr>
          <w:rFonts w:ascii="Garamond" w:hAnsi="Garamond" w:cstheme="minorHAnsi"/>
          <w:sz w:val="24"/>
          <w:szCs w:val="24"/>
        </w:rPr>
        <w:t xml:space="preserve">= </w:t>
      </w:r>
      <w:r w:rsidR="00D4033E" w:rsidRPr="00964869">
        <w:rPr>
          <w:rFonts w:ascii="Garamond" w:hAnsi="Garamond" w:cstheme="minorHAnsi"/>
          <w:sz w:val="24"/>
          <w:szCs w:val="24"/>
        </w:rPr>
        <w:t>1.11</w:t>
      </w:r>
      <w:r w:rsidR="00205609" w:rsidRPr="00964869">
        <w:rPr>
          <w:rFonts w:ascii="Garamond" w:hAnsi="Garamond" w:cstheme="minorHAnsi"/>
          <w:sz w:val="24"/>
          <w:szCs w:val="24"/>
        </w:rPr>
        <w:t>4)</w:t>
      </w:r>
      <w:r w:rsidR="00562463" w:rsidRPr="00964869">
        <w:rPr>
          <w:rFonts w:ascii="Garamond" w:hAnsi="Garamond" w:cstheme="minorHAnsi"/>
          <w:sz w:val="24"/>
          <w:szCs w:val="24"/>
        </w:rPr>
        <w:t xml:space="preserve">, and very rarely associated with </w:t>
      </w:r>
      <w:r w:rsidR="007B1ABA" w:rsidRPr="00964869">
        <w:rPr>
          <w:rFonts w:ascii="Garamond" w:hAnsi="Garamond" w:cstheme="minorHAnsi"/>
          <w:sz w:val="24"/>
          <w:szCs w:val="24"/>
        </w:rPr>
        <w:t xml:space="preserve">performance (lift = </w:t>
      </w:r>
      <w:r w:rsidR="00807E89" w:rsidRPr="00964869">
        <w:rPr>
          <w:rFonts w:ascii="Garamond" w:hAnsi="Garamond" w:cstheme="minorHAnsi"/>
          <w:sz w:val="24"/>
          <w:szCs w:val="24"/>
        </w:rPr>
        <w:t>0.</w:t>
      </w:r>
      <w:r w:rsidR="00FE73CC" w:rsidRPr="00964869">
        <w:rPr>
          <w:rFonts w:ascii="Garamond" w:hAnsi="Garamond" w:cstheme="minorHAnsi"/>
          <w:sz w:val="24"/>
          <w:szCs w:val="24"/>
        </w:rPr>
        <w:t>624)</w:t>
      </w:r>
      <w:r w:rsidR="007B1ABA" w:rsidRPr="00964869">
        <w:rPr>
          <w:rFonts w:ascii="Garamond" w:hAnsi="Garamond" w:cstheme="minorHAnsi"/>
          <w:sz w:val="24"/>
          <w:szCs w:val="24"/>
        </w:rPr>
        <w:t>.</w:t>
      </w:r>
      <w:r w:rsidR="00FE73CC" w:rsidRPr="00964869">
        <w:rPr>
          <w:rFonts w:ascii="Garamond" w:hAnsi="Garamond" w:cstheme="minorHAnsi"/>
          <w:sz w:val="24"/>
          <w:szCs w:val="24"/>
        </w:rPr>
        <w:t xml:space="preserve"> Therefore, </w:t>
      </w:r>
      <w:proofErr w:type="gramStart"/>
      <w:r w:rsidR="00FE73CC" w:rsidRPr="00964869">
        <w:rPr>
          <w:rFonts w:ascii="Garamond" w:hAnsi="Garamond" w:cstheme="minorHAnsi"/>
          <w:sz w:val="24"/>
          <w:szCs w:val="24"/>
        </w:rPr>
        <w:t>it is clear that consumers</w:t>
      </w:r>
      <w:proofErr w:type="gramEnd"/>
      <w:r w:rsidR="00FE73CC" w:rsidRPr="00964869">
        <w:rPr>
          <w:rFonts w:ascii="Garamond" w:hAnsi="Garamond" w:cstheme="minorHAnsi"/>
          <w:sz w:val="24"/>
          <w:szCs w:val="24"/>
        </w:rPr>
        <w:t xml:space="preserve"> care more about cost when it comes to </w:t>
      </w:r>
      <w:r w:rsidR="00536523">
        <w:rPr>
          <w:rFonts w:ascii="Garamond" w:hAnsi="Garamond" w:cstheme="minorHAnsi"/>
          <w:sz w:val="24"/>
          <w:szCs w:val="24"/>
        </w:rPr>
        <w:t xml:space="preserve">reviewing </w:t>
      </w:r>
      <w:r w:rsidR="00FE73CC" w:rsidRPr="00964869">
        <w:rPr>
          <w:rFonts w:ascii="Garamond" w:hAnsi="Garamond" w:cstheme="minorHAnsi"/>
          <w:sz w:val="24"/>
          <w:szCs w:val="24"/>
        </w:rPr>
        <w:t>Hyundai</w:t>
      </w:r>
      <w:r w:rsidR="002D65D1" w:rsidRPr="00964869">
        <w:rPr>
          <w:rFonts w:ascii="Garamond" w:hAnsi="Garamond" w:cstheme="minorHAnsi"/>
          <w:sz w:val="24"/>
          <w:szCs w:val="24"/>
        </w:rPr>
        <w:t xml:space="preserve"> than performance. So, the product manager should focus on making low-cost cars </w:t>
      </w:r>
      <w:r w:rsidR="004A278C" w:rsidRPr="00964869">
        <w:rPr>
          <w:rFonts w:ascii="Garamond" w:hAnsi="Garamond" w:cstheme="minorHAnsi"/>
          <w:sz w:val="24"/>
          <w:szCs w:val="24"/>
        </w:rPr>
        <w:t>at the expense of performance</w:t>
      </w:r>
      <w:r w:rsidR="00F810DE" w:rsidRPr="00964869">
        <w:rPr>
          <w:rFonts w:ascii="Garamond" w:hAnsi="Garamond" w:cstheme="minorHAnsi"/>
          <w:sz w:val="24"/>
          <w:szCs w:val="24"/>
        </w:rPr>
        <w:t xml:space="preserve"> as cost is much more important to </w:t>
      </w:r>
      <w:r w:rsidR="005024C3" w:rsidRPr="00964869">
        <w:rPr>
          <w:rFonts w:ascii="Garamond" w:hAnsi="Garamond" w:cstheme="minorHAnsi"/>
          <w:sz w:val="24"/>
          <w:szCs w:val="24"/>
        </w:rPr>
        <w:t xml:space="preserve">Hyundai </w:t>
      </w:r>
      <w:r w:rsidR="00EB4AB6" w:rsidRPr="00964869">
        <w:rPr>
          <w:rFonts w:ascii="Garamond" w:hAnsi="Garamond" w:cstheme="minorHAnsi"/>
          <w:sz w:val="24"/>
          <w:szCs w:val="24"/>
        </w:rPr>
        <w:t>consumers</w:t>
      </w:r>
      <w:r w:rsidR="00F810DE" w:rsidRPr="00964869">
        <w:rPr>
          <w:rFonts w:ascii="Garamond" w:hAnsi="Garamond" w:cstheme="minorHAnsi"/>
          <w:sz w:val="24"/>
          <w:szCs w:val="24"/>
        </w:rPr>
        <w:t xml:space="preserve">. </w:t>
      </w:r>
    </w:p>
    <w:p w14:paraId="01A91F91" w14:textId="4D565F31" w:rsidR="00847E6D" w:rsidRPr="00964869" w:rsidRDefault="00F810DE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lastRenderedPageBreak/>
        <w:t xml:space="preserve">Marketing/Advertising Manager </w:t>
      </w:r>
      <w:r w:rsidR="00C537D2" w:rsidRPr="00964869">
        <w:rPr>
          <w:rFonts w:ascii="Garamond" w:hAnsi="Garamond" w:cstheme="minorHAnsi"/>
          <w:sz w:val="24"/>
          <w:szCs w:val="24"/>
        </w:rPr>
        <w:t>–</w:t>
      </w:r>
      <w:r w:rsidRPr="00964869">
        <w:rPr>
          <w:rFonts w:ascii="Garamond" w:hAnsi="Garamond" w:cstheme="minorHAnsi"/>
          <w:sz w:val="24"/>
          <w:szCs w:val="24"/>
        </w:rPr>
        <w:t xml:space="preserve"> </w:t>
      </w:r>
      <w:r w:rsidR="00C537D2" w:rsidRPr="00964869">
        <w:rPr>
          <w:rFonts w:ascii="Garamond" w:hAnsi="Garamond" w:cstheme="minorHAnsi"/>
          <w:sz w:val="24"/>
          <w:szCs w:val="24"/>
        </w:rPr>
        <w:t>Ad campaigns should be more focused on cost</w:t>
      </w:r>
      <w:r w:rsidR="00DC46BD" w:rsidRPr="00964869">
        <w:rPr>
          <w:rFonts w:ascii="Garamond" w:hAnsi="Garamond" w:cstheme="minorHAnsi"/>
          <w:sz w:val="24"/>
          <w:szCs w:val="24"/>
        </w:rPr>
        <w:t xml:space="preserve">. Another brand that is highly associated with cost is </w:t>
      </w:r>
      <w:r w:rsidR="009C0FC9" w:rsidRPr="00964869">
        <w:rPr>
          <w:rFonts w:ascii="Garamond" w:hAnsi="Garamond" w:cstheme="minorHAnsi"/>
          <w:sz w:val="24"/>
          <w:szCs w:val="24"/>
        </w:rPr>
        <w:t xml:space="preserve">Honda, so they should convince users that their cars are less expensive </w:t>
      </w:r>
      <w:r w:rsidR="00847E6D" w:rsidRPr="00964869">
        <w:rPr>
          <w:rFonts w:ascii="Garamond" w:hAnsi="Garamond" w:cstheme="minorHAnsi"/>
          <w:sz w:val="24"/>
          <w:szCs w:val="24"/>
        </w:rPr>
        <w:t>than Honda sedans</w:t>
      </w:r>
      <w:r w:rsidR="00274B26" w:rsidRPr="00964869">
        <w:rPr>
          <w:rFonts w:ascii="Garamond" w:hAnsi="Garamond" w:cstheme="minorHAnsi"/>
          <w:sz w:val="24"/>
          <w:szCs w:val="24"/>
        </w:rPr>
        <w:t xml:space="preserve">, which </w:t>
      </w:r>
      <w:r w:rsidR="00EF6DA3" w:rsidRPr="00964869">
        <w:rPr>
          <w:rFonts w:ascii="Garamond" w:hAnsi="Garamond" w:cstheme="minorHAnsi"/>
          <w:sz w:val="24"/>
          <w:szCs w:val="24"/>
        </w:rPr>
        <w:t xml:space="preserve">are </w:t>
      </w:r>
      <w:r w:rsidR="0069575D" w:rsidRPr="00964869">
        <w:rPr>
          <w:rFonts w:ascii="Garamond" w:hAnsi="Garamond" w:cstheme="minorHAnsi"/>
          <w:sz w:val="24"/>
          <w:szCs w:val="24"/>
        </w:rPr>
        <w:t>a competitor</w:t>
      </w:r>
      <w:r w:rsidR="00847E6D" w:rsidRPr="00964869">
        <w:rPr>
          <w:rFonts w:ascii="Garamond" w:hAnsi="Garamond" w:cstheme="minorHAnsi"/>
          <w:sz w:val="24"/>
          <w:szCs w:val="24"/>
        </w:rPr>
        <w:t xml:space="preserve">. </w:t>
      </w:r>
    </w:p>
    <w:p w14:paraId="41FDF007" w14:textId="7BC62407" w:rsidR="00847E6D" w:rsidRPr="00964869" w:rsidRDefault="00847E6D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  <w:u w:val="single"/>
        </w:rPr>
        <w:t>Insights for Mazda</w:t>
      </w:r>
      <w:r w:rsidRPr="00964869">
        <w:rPr>
          <w:rFonts w:ascii="Garamond" w:hAnsi="Garamond" w:cstheme="minorHAnsi"/>
          <w:sz w:val="24"/>
          <w:szCs w:val="24"/>
        </w:rPr>
        <w:t>:</w:t>
      </w:r>
    </w:p>
    <w:p w14:paraId="64A5975E" w14:textId="5C3FA0B0" w:rsidR="006565D1" w:rsidRPr="00964869" w:rsidRDefault="00847E6D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 xml:space="preserve">Product Manager </w:t>
      </w:r>
      <w:r w:rsidR="009E2803" w:rsidRPr="00964869">
        <w:rPr>
          <w:rFonts w:ascii="Garamond" w:hAnsi="Garamond" w:cstheme="minorHAnsi"/>
          <w:sz w:val="24"/>
          <w:szCs w:val="24"/>
        </w:rPr>
        <w:t>–</w:t>
      </w:r>
      <w:r w:rsidRPr="00964869">
        <w:rPr>
          <w:rFonts w:ascii="Garamond" w:hAnsi="Garamond" w:cstheme="minorHAnsi"/>
          <w:sz w:val="24"/>
          <w:szCs w:val="24"/>
        </w:rPr>
        <w:t xml:space="preserve"> </w:t>
      </w:r>
      <w:r w:rsidR="009E2803" w:rsidRPr="00964869">
        <w:rPr>
          <w:rFonts w:ascii="Garamond" w:hAnsi="Garamond" w:cstheme="minorHAnsi"/>
          <w:sz w:val="24"/>
          <w:szCs w:val="24"/>
        </w:rPr>
        <w:t xml:space="preserve">Mazda cars in this category are associated the most with size (lift = </w:t>
      </w:r>
      <w:r w:rsidR="00475F2A" w:rsidRPr="00964869">
        <w:rPr>
          <w:rFonts w:ascii="Garamond" w:hAnsi="Garamond" w:cstheme="minorHAnsi"/>
          <w:sz w:val="24"/>
          <w:szCs w:val="24"/>
        </w:rPr>
        <w:t>1.1</w:t>
      </w:r>
      <w:r w:rsidR="0014442A" w:rsidRPr="00964869">
        <w:rPr>
          <w:rFonts w:ascii="Garamond" w:hAnsi="Garamond" w:cstheme="minorHAnsi"/>
          <w:sz w:val="24"/>
          <w:szCs w:val="24"/>
        </w:rPr>
        <w:t>37), and not associated with gas (lift = 0.56</w:t>
      </w:r>
      <w:r w:rsidR="000D1F9D" w:rsidRPr="00964869">
        <w:rPr>
          <w:rFonts w:ascii="Garamond" w:hAnsi="Garamond" w:cstheme="minorHAnsi"/>
          <w:sz w:val="24"/>
          <w:szCs w:val="24"/>
        </w:rPr>
        <w:t xml:space="preserve">0). Clearly, consumers are not </w:t>
      </w:r>
      <w:proofErr w:type="gramStart"/>
      <w:r w:rsidR="000D1F9D" w:rsidRPr="00964869">
        <w:rPr>
          <w:rFonts w:ascii="Garamond" w:hAnsi="Garamond" w:cstheme="minorHAnsi"/>
          <w:sz w:val="24"/>
          <w:szCs w:val="24"/>
        </w:rPr>
        <w:t>taking into account</w:t>
      </w:r>
      <w:proofErr w:type="gramEnd"/>
      <w:r w:rsidR="000D1F9D" w:rsidRPr="00964869">
        <w:rPr>
          <w:rFonts w:ascii="Garamond" w:hAnsi="Garamond" w:cstheme="minorHAnsi"/>
          <w:sz w:val="24"/>
          <w:szCs w:val="24"/>
        </w:rPr>
        <w:t xml:space="preserve"> the gas mileage when they purchase a Mazda mid-size sedan, but rather they mostly care about the size of the car. </w:t>
      </w:r>
      <w:r w:rsidR="003C460C" w:rsidRPr="00964869">
        <w:rPr>
          <w:rFonts w:ascii="Garamond" w:hAnsi="Garamond" w:cstheme="minorHAnsi"/>
          <w:sz w:val="24"/>
          <w:szCs w:val="24"/>
        </w:rPr>
        <w:t xml:space="preserve">Since our size attribute included both “big” and “small”, Mazda should </w:t>
      </w:r>
      <w:r w:rsidR="00A86B57">
        <w:rPr>
          <w:rFonts w:ascii="Garamond" w:hAnsi="Garamond" w:cstheme="minorHAnsi"/>
          <w:sz w:val="24"/>
          <w:szCs w:val="24"/>
        </w:rPr>
        <w:t xml:space="preserve">conduct further analysis and </w:t>
      </w:r>
      <w:proofErr w:type="gramStart"/>
      <w:r w:rsidR="003C460C" w:rsidRPr="00964869">
        <w:rPr>
          <w:rFonts w:ascii="Garamond" w:hAnsi="Garamond" w:cstheme="minorHAnsi"/>
          <w:sz w:val="24"/>
          <w:szCs w:val="24"/>
        </w:rPr>
        <w:t>look into</w:t>
      </w:r>
      <w:proofErr w:type="gramEnd"/>
      <w:r w:rsidR="003C460C" w:rsidRPr="00964869">
        <w:rPr>
          <w:rFonts w:ascii="Garamond" w:hAnsi="Garamond" w:cstheme="minorHAnsi"/>
          <w:sz w:val="24"/>
          <w:szCs w:val="24"/>
        </w:rPr>
        <w:t xml:space="preserve"> what whether their consumers prefer larger or smaller cars and build products that fit those needs. </w:t>
      </w:r>
      <w:r w:rsidR="000D1F9D" w:rsidRPr="00964869">
        <w:rPr>
          <w:rFonts w:ascii="Garamond" w:hAnsi="Garamond" w:cstheme="minorHAnsi"/>
          <w:sz w:val="24"/>
          <w:szCs w:val="24"/>
        </w:rPr>
        <w:t xml:space="preserve"> </w:t>
      </w:r>
    </w:p>
    <w:p w14:paraId="50AE2EF9" w14:textId="1656AAC6" w:rsidR="00082455" w:rsidRPr="00964869" w:rsidRDefault="00082455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Marketing</w:t>
      </w:r>
      <w:r w:rsidR="007E1DE5" w:rsidRPr="00964869">
        <w:rPr>
          <w:rFonts w:ascii="Garamond" w:hAnsi="Garamond" w:cstheme="minorHAnsi"/>
          <w:sz w:val="24"/>
          <w:szCs w:val="24"/>
        </w:rPr>
        <w:t xml:space="preserve">/Advertising Manager </w:t>
      </w:r>
      <w:r w:rsidR="00081C71" w:rsidRPr="00964869">
        <w:rPr>
          <w:rFonts w:ascii="Garamond" w:hAnsi="Garamond" w:cstheme="minorHAnsi"/>
          <w:sz w:val="24"/>
          <w:szCs w:val="24"/>
        </w:rPr>
        <w:t>–</w:t>
      </w:r>
      <w:r w:rsidR="007E1DE5" w:rsidRPr="00964869">
        <w:rPr>
          <w:rFonts w:ascii="Garamond" w:hAnsi="Garamond" w:cstheme="minorHAnsi"/>
          <w:sz w:val="24"/>
          <w:szCs w:val="24"/>
        </w:rPr>
        <w:t xml:space="preserve"> </w:t>
      </w:r>
      <w:r w:rsidR="00081C71" w:rsidRPr="00964869">
        <w:rPr>
          <w:rFonts w:ascii="Garamond" w:hAnsi="Garamond" w:cstheme="minorHAnsi"/>
          <w:sz w:val="24"/>
          <w:szCs w:val="24"/>
        </w:rPr>
        <w:t xml:space="preserve">Ad campaigns should stay away from trying to compare gas mileage with other brands, as Mazda customers </w:t>
      </w:r>
      <w:r w:rsidR="00617E6D" w:rsidRPr="00964869">
        <w:rPr>
          <w:rFonts w:ascii="Garamond" w:hAnsi="Garamond" w:cstheme="minorHAnsi"/>
          <w:sz w:val="24"/>
          <w:szCs w:val="24"/>
        </w:rPr>
        <w:t>disregard gas</w:t>
      </w:r>
      <w:r w:rsidR="005E13BB">
        <w:rPr>
          <w:rFonts w:ascii="Garamond" w:hAnsi="Garamond" w:cstheme="minorHAnsi"/>
          <w:sz w:val="24"/>
          <w:szCs w:val="24"/>
        </w:rPr>
        <w:t xml:space="preserve"> compared to the other attributes</w:t>
      </w:r>
      <w:r w:rsidR="00617E6D" w:rsidRPr="00964869">
        <w:rPr>
          <w:rFonts w:ascii="Garamond" w:hAnsi="Garamond" w:cstheme="minorHAnsi"/>
          <w:sz w:val="24"/>
          <w:szCs w:val="24"/>
        </w:rPr>
        <w:t xml:space="preserve">. However, they should boast </w:t>
      </w:r>
      <w:r w:rsidR="001D1F91">
        <w:rPr>
          <w:rFonts w:ascii="Garamond" w:hAnsi="Garamond" w:cstheme="minorHAnsi"/>
          <w:sz w:val="24"/>
          <w:szCs w:val="24"/>
        </w:rPr>
        <w:t xml:space="preserve">about </w:t>
      </w:r>
      <w:r w:rsidR="00617E6D" w:rsidRPr="00964869">
        <w:rPr>
          <w:rFonts w:ascii="Garamond" w:hAnsi="Garamond" w:cstheme="minorHAnsi"/>
          <w:sz w:val="24"/>
          <w:szCs w:val="24"/>
        </w:rPr>
        <w:t xml:space="preserve">their </w:t>
      </w:r>
      <w:r w:rsidR="00C02651" w:rsidRPr="00964869">
        <w:rPr>
          <w:rFonts w:ascii="Garamond" w:hAnsi="Garamond" w:cstheme="minorHAnsi"/>
          <w:sz w:val="24"/>
          <w:szCs w:val="24"/>
        </w:rPr>
        <w:t xml:space="preserve">optimal </w:t>
      </w:r>
      <w:r w:rsidR="00617E6D" w:rsidRPr="00964869">
        <w:rPr>
          <w:rFonts w:ascii="Garamond" w:hAnsi="Garamond" w:cstheme="minorHAnsi"/>
          <w:sz w:val="24"/>
          <w:szCs w:val="24"/>
        </w:rPr>
        <w:t>size for cars in this class.</w:t>
      </w:r>
      <w:r w:rsidR="00081C71" w:rsidRPr="00964869">
        <w:rPr>
          <w:rFonts w:ascii="Garamond" w:hAnsi="Garamond" w:cstheme="minorHAnsi"/>
          <w:sz w:val="24"/>
          <w:szCs w:val="24"/>
        </w:rPr>
        <w:t xml:space="preserve"> </w:t>
      </w:r>
    </w:p>
    <w:p w14:paraId="76673B92" w14:textId="32004594" w:rsidR="00CC026D" w:rsidRPr="00964869" w:rsidRDefault="4D85C6DC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  <w:u w:val="single"/>
        </w:rPr>
        <w:t>Insights for Toyota</w:t>
      </w:r>
      <w:r w:rsidRPr="00964869">
        <w:rPr>
          <w:rFonts w:ascii="Garamond" w:hAnsi="Garamond" w:cstheme="minorHAnsi"/>
          <w:sz w:val="24"/>
          <w:szCs w:val="24"/>
        </w:rPr>
        <w:t>:</w:t>
      </w:r>
    </w:p>
    <w:p w14:paraId="01F05B53" w14:textId="15E21A5D" w:rsidR="0087235E" w:rsidRPr="00964869" w:rsidRDefault="00CC026D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Product Manager</w:t>
      </w:r>
      <w:r w:rsidR="0087235E" w:rsidRPr="00964869">
        <w:rPr>
          <w:rFonts w:ascii="Garamond" w:hAnsi="Garamond" w:cstheme="minorHAnsi"/>
          <w:sz w:val="24"/>
          <w:szCs w:val="24"/>
        </w:rPr>
        <w:t xml:space="preserve"> – Attributes dealing with </w:t>
      </w:r>
      <w:r w:rsidR="6C2B6375" w:rsidRPr="00964869">
        <w:rPr>
          <w:rFonts w:ascii="Garamond" w:hAnsi="Garamond" w:cstheme="minorHAnsi"/>
          <w:sz w:val="24"/>
          <w:szCs w:val="24"/>
        </w:rPr>
        <w:t>size</w:t>
      </w:r>
      <w:r w:rsidR="00985821" w:rsidRPr="00964869">
        <w:rPr>
          <w:rFonts w:ascii="Garamond" w:hAnsi="Garamond" w:cstheme="minorHAnsi"/>
          <w:sz w:val="24"/>
          <w:szCs w:val="24"/>
        </w:rPr>
        <w:t xml:space="preserve"> </w:t>
      </w:r>
      <w:r w:rsidR="07D1815C" w:rsidRPr="00964869">
        <w:rPr>
          <w:rFonts w:ascii="Garamond" w:hAnsi="Garamond" w:cstheme="minorHAnsi"/>
          <w:sz w:val="24"/>
          <w:szCs w:val="24"/>
        </w:rPr>
        <w:t>and performance</w:t>
      </w:r>
      <w:r w:rsidR="00985821" w:rsidRPr="00964869">
        <w:rPr>
          <w:rFonts w:ascii="Garamond" w:hAnsi="Garamond" w:cstheme="minorHAnsi"/>
          <w:sz w:val="24"/>
          <w:szCs w:val="24"/>
        </w:rPr>
        <w:t xml:space="preserve"> </w:t>
      </w:r>
      <w:r w:rsidR="07D1815C" w:rsidRPr="00964869">
        <w:rPr>
          <w:rFonts w:ascii="Garamond" w:hAnsi="Garamond" w:cstheme="minorHAnsi"/>
          <w:sz w:val="24"/>
          <w:szCs w:val="24"/>
        </w:rPr>
        <w:t>are</w:t>
      </w:r>
      <w:r w:rsidR="0087235E" w:rsidRPr="00964869">
        <w:rPr>
          <w:rFonts w:ascii="Garamond" w:hAnsi="Garamond" w:cstheme="minorHAnsi"/>
          <w:sz w:val="24"/>
          <w:szCs w:val="24"/>
        </w:rPr>
        <w:t xml:space="preserve"> most associated with </w:t>
      </w:r>
      <w:r w:rsidR="00F05F9E" w:rsidRPr="00964869">
        <w:rPr>
          <w:rFonts w:ascii="Garamond" w:hAnsi="Garamond" w:cstheme="minorHAnsi"/>
          <w:sz w:val="24"/>
          <w:szCs w:val="24"/>
        </w:rPr>
        <w:t>Toyota</w:t>
      </w:r>
      <w:r w:rsidR="0087235E" w:rsidRPr="00964869">
        <w:rPr>
          <w:rFonts w:ascii="Garamond" w:hAnsi="Garamond" w:cstheme="minorHAnsi"/>
          <w:sz w:val="24"/>
          <w:szCs w:val="24"/>
        </w:rPr>
        <w:t xml:space="preserve"> product</w:t>
      </w:r>
      <w:r w:rsidR="00F05F9E" w:rsidRPr="00964869">
        <w:rPr>
          <w:rFonts w:ascii="Garamond" w:hAnsi="Garamond" w:cstheme="minorHAnsi"/>
          <w:sz w:val="24"/>
          <w:szCs w:val="24"/>
        </w:rPr>
        <w:t>s</w:t>
      </w:r>
      <w:r w:rsidR="0087235E" w:rsidRPr="00964869">
        <w:rPr>
          <w:rFonts w:ascii="Garamond" w:hAnsi="Garamond" w:cstheme="minorHAnsi"/>
          <w:sz w:val="24"/>
          <w:szCs w:val="24"/>
        </w:rPr>
        <w:t xml:space="preserve">. </w:t>
      </w:r>
      <w:r w:rsidR="7704618B" w:rsidRPr="00964869">
        <w:rPr>
          <w:rFonts w:ascii="Garamond" w:hAnsi="Garamond" w:cstheme="minorHAnsi"/>
          <w:sz w:val="24"/>
          <w:szCs w:val="24"/>
        </w:rPr>
        <w:t>Therefore, we can assume that the customers who seek out Toyota cars care about size and can sacrifice performance</w:t>
      </w:r>
      <w:r w:rsidR="561C9E33" w:rsidRPr="00964869">
        <w:rPr>
          <w:rFonts w:ascii="Garamond" w:hAnsi="Garamond" w:cstheme="minorHAnsi"/>
          <w:sz w:val="24"/>
          <w:szCs w:val="24"/>
        </w:rPr>
        <w:t xml:space="preserve"> aspects of the </w:t>
      </w:r>
      <w:r w:rsidR="1459EB19" w:rsidRPr="00964869">
        <w:rPr>
          <w:rFonts w:ascii="Garamond" w:hAnsi="Garamond" w:cstheme="minorHAnsi"/>
          <w:sz w:val="24"/>
          <w:szCs w:val="24"/>
        </w:rPr>
        <w:t>car.</w:t>
      </w:r>
      <w:r w:rsidR="7704618B" w:rsidRPr="00964869">
        <w:rPr>
          <w:rFonts w:ascii="Garamond" w:hAnsi="Garamond" w:cstheme="minorHAnsi"/>
          <w:sz w:val="24"/>
          <w:szCs w:val="24"/>
        </w:rPr>
        <w:t xml:space="preserve"> </w:t>
      </w:r>
      <w:r w:rsidR="4C4E1613" w:rsidRPr="00964869">
        <w:rPr>
          <w:rFonts w:ascii="Garamond" w:hAnsi="Garamond" w:cstheme="minorHAnsi"/>
          <w:sz w:val="24"/>
          <w:szCs w:val="24"/>
        </w:rPr>
        <w:t xml:space="preserve"> </w:t>
      </w:r>
    </w:p>
    <w:p w14:paraId="19E93640" w14:textId="633E504A" w:rsidR="00CC026D" w:rsidRPr="00964869" w:rsidRDefault="00CC026D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Marketing/Advertising Manager</w:t>
      </w:r>
      <w:r w:rsidR="007B1660" w:rsidRPr="00964869">
        <w:rPr>
          <w:rFonts w:ascii="Garamond" w:hAnsi="Garamond" w:cstheme="minorHAnsi"/>
          <w:sz w:val="24"/>
          <w:szCs w:val="24"/>
        </w:rPr>
        <w:t xml:space="preserve"> – </w:t>
      </w:r>
      <w:r w:rsidR="78DFA267" w:rsidRPr="00964869">
        <w:rPr>
          <w:rFonts w:ascii="Garamond" w:hAnsi="Garamond" w:cstheme="minorHAnsi"/>
          <w:sz w:val="24"/>
          <w:szCs w:val="24"/>
        </w:rPr>
        <w:t xml:space="preserve">Mazda </w:t>
      </w:r>
      <w:r w:rsidR="007B1660" w:rsidRPr="00964869">
        <w:rPr>
          <w:rFonts w:ascii="Garamond" w:hAnsi="Garamond" w:cstheme="minorHAnsi"/>
          <w:sz w:val="24"/>
          <w:szCs w:val="24"/>
        </w:rPr>
        <w:t>is a competitor</w:t>
      </w:r>
      <w:r w:rsidR="68283DA9" w:rsidRPr="00964869">
        <w:rPr>
          <w:rFonts w:ascii="Garamond" w:hAnsi="Garamond" w:cstheme="minorHAnsi"/>
          <w:sz w:val="24"/>
          <w:szCs w:val="24"/>
        </w:rPr>
        <w:t xml:space="preserve"> when we are talking about the aspects like size and performance</w:t>
      </w:r>
      <w:r w:rsidR="232F81D4" w:rsidRPr="00964869">
        <w:rPr>
          <w:rFonts w:ascii="Garamond" w:hAnsi="Garamond" w:cstheme="minorHAnsi"/>
          <w:sz w:val="24"/>
          <w:szCs w:val="24"/>
        </w:rPr>
        <w:t>.</w:t>
      </w:r>
      <w:r w:rsidR="3CE5E12D" w:rsidRPr="00964869">
        <w:rPr>
          <w:rFonts w:ascii="Garamond" w:hAnsi="Garamond" w:cstheme="minorHAnsi"/>
          <w:sz w:val="24"/>
          <w:szCs w:val="24"/>
        </w:rPr>
        <w:t xml:space="preserve"> </w:t>
      </w:r>
      <w:r w:rsidR="14A0D291" w:rsidRPr="00964869">
        <w:rPr>
          <w:rFonts w:ascii="Garamond" w:hAnsi="Garamond" w:cstheme="minorHAnsi"/>
          <w:sz w:val="24"/>
          <w:szCs w:val="24"/>
        </w:rPr>
        <w:t>T</w:t>
      </w:r>
      <w:r w:rsidR="6F62C15F" w:rsidRPr="00964869">
        <w:rPr>
          <w:rFonts w:ascii="Garamond" w:hAnsi="Garamond" w:cstheme="minorHAnsi"/>
          <w:sz w:val="24"/>
          <w:szCs w:val="24"/>
        </w:rPr>
        <w:t>herefore,</w:t>
      </w:r>
      <w:r w:rsidR="3CE5E12D" w:rsidRPr="00964869">
        <w:rPr>
          <w:rFonts w:ascii="Garamond" w:hAnsi="Garamond" w:cstheme="minorHAnsi"/>
          <w:sz w:val="24"/>
          <w:szCs w:val="24"/>
        </w:rPr>
        <w:t xml:space="preserve"> in</w:t>
      </w:r>
      <w:r w:rsidR="652A9475" w:rsidRPr="00964869">
        <w:rPr>
          <w:rFonts w:ascii="Garamond" w:hAnsi="Garamond" w:cstheme="minorHAnsi"/>
          <w:sz w:val="24"/>
          <w:szCs w:val="24"/>
        </w:rPr>
        <w:t xml:space="preserve"> </w:t>
      </w:r>
      <w:r w:rsidR="2C7C84AF" w:rsidRPr="00964869">
        <w:rPr>
          <w:rFonts w:ascii="Garamond" w:hAnsi="Garamond" w:cstheme="minorHAnsi"/>
          <w:sz w:val="24"/>
          <w:szCs w:val="24"/>
        </w:rPr>
        <w:t>the marketing</w:t>
      </w:r>
      <w:r w:rsidR="3CE5E12D" w:rsidRPr="00964869">
        <w:rPr>
          <w:rFonts w:ascii="Garamond" w:hAnsi="Garamond" w:cstheme="minorHAnsi"/>
          <w:sz w:val="24"/>
          <w:szCs w:val="24"/>
        </w:rPr>
        <w:t xml:space="preserve"> </w:t>
      </w:r>
      <w:r w:rsidR="51A26E39" w:rsidRPr="00964869">
        <w:rPr>
          <w:rFonts w:ascii="Garamond" w:hAnsi="Garamond" w:cstheme="minorHAnsi"/>
          <w:sz w:val="24"/>
          <w:szCs w:val="24"/>
        </w:rPr>
        <w:t xml:space="preserve">campaigns it is important to distinguish </w:t>
      </w:r>
      <w:r w:rsidR="4160B4AE" w:rsidRPr="00964869">
        <w:rPr>
          <w:rFonts w:ascii="Garamond" w:hAnsi="Garamond" w:cstheme="minorHAnsi"/>
          <w:sz w:val="24"/>
          <w:szCs w:val="24"/>
        </w:rPr>
        <w:t>Toyota from</w:t>
      </w:r>
      <w:r w:rsidR="51A26E39" w:rsidRPr="00964869">
        <w:rPr>
          <w:rFonts w:ascii="Garamond" w:hAnsi="Garamond" w:cstheme="minorHAnsi"/>
          <w:sz w:val="24"/>
          <w:szCs w:val="24"/>
        </w:rPr>
        <w:t xml:space="preserve"> </w:t>
      </w:r>
      <w:r w:rsidR="78C1D7DC" w:rsidRPr="00964869">
        <w:rPr>
          <w:rFonts w:ascii="Garamond" w:hAnsi="Garamond" w:cstheme="minorHAnsi"/>
          <w:sz w:val="24"/>
          <w:szCs w:val="24"/>
        </w:rPr>
        <w:t>Mazda, as</w:t>
      </w:r>
      <w:r w:rsidR="1C9023A1" w:rsidRPr="00964869">
        <w:rPr>
          <w:rFonts w:ascii="Garamond" w:hAnsi="Garamond" w:cstheme="minorHAnsi"/>
          <w:sz w:val="24"/>
          <w:szCs w:val="24"/>
        </w:rPr>
        <w:t xml:space="preserve"> </w:t>
      </w:r>
      <w:r w:rsidR="1F2A393D" w:rsidRPr="00964869">
        <w:rPr>
          <w:rFonts w:ascii="Garamond" w:hAnsi="Garamond" w:cstheme="minorHAnsi"/>
          <w:sz w:val="24"/>
          <w:szCs w:val="24"/>
        </w:rPr>
        <w:t>the customers who</w:t>
      </w:r>
      <w:r w:rsidR="000558F2" w:rsidRPr="00964869">
        <w:rPr>
          <w:rFonts w:ascii="Garamond" w:hAnsi="Garamond" w:cstheme="minorHAnsi"/>
          <w:sz w:val="24"/>
          <w:szCs w:val="24"/>
        </w:rPr>
        <w:t xml:space="preserve"> value</w:t>
      </w:r>
      <w:r w:rsidR="1F2A393D" w:rsidRPr="00964869">
        <w:rPr>
          <w:rFonts w:ascii="Garamond" w:hAnsi="Garamond" w:cstheme="minorHAnsi"/>
          <w:sz w:val="24"/>
          <w:szCs w:val="24"/>
        </w:rPr>
        <w:t xml:space="preserve"> size</w:t>
      </w:r>
      <w:r w:rsidR="000558F2" w:rsidRPr="00964869">
        <w:rPr>
          <w:rFonts w:ascii="Garamond" w:hAnsi="Garamond" w:cstheme="minorHAnsi"/>
          <w:sz w:val="24"/>
          <w:szCs w:val="24"/>
        </w:rPr>
        <w:t xml:space="preserve"> more</w:t>
      </w:r>
      <w:r w:rsidR="1F2A393D" w:rsidRPr="00964869">
        <w:rPr>
          <w:rFonts w:ascii="Garamond" w:hAnsi="Garamond" w:cstheme="minorHAnsi"/>
          <w:sz w:val="24"/>
          <w:szCs w:val="24"/>
        </w:rPr>
        <w:t xml:space="preserve"> and value </w:t>
      </w:r>
      <w:r w:rsidR="47D9BCC6" w:rsidRPr="00964869">
        <w:rPr>
          <w:rFonts w:ascii="Garamond" w:hAnsi="Garamond" w:cstheme="minorHAnsi"/>
          <w:sz w:val="24"/>
          <w:szCs w:val="24"/>
        </w:rPr>
        <w:t>performance</w:t>
      </w:r>
      <w:r w:rsidR="1F2A393D" w:rsidRPr="00964869">
        <w:rPr>
          <w:rFonts w:ascii="Garamond" w:hAnsi="Garamond" w:cstheme="minorHAnsi"/>
          <w:sz w:val="24"/>
          <w:szCs w:val="24"/>
        </w:rPr>
        <w:t xml:space="preserve"> less</w:t>
      </w:r>
      <w:r w:rsidR="45832B6E" w:rsidRPr="00964869">
        <w:rPr>
          <w:rFonts w:ascii="Garamond" w:hAnsi="Garamond" w:cstheme="minorHAnsi"/>
          <w:sz w:val="24"/>
          <w:szCs w:val="24"/>
        </w:rPr>
        <w:t xml:space="preserve"> can eas</w:t>
      </w:r>
      <w:r w:rsidR="000558F2" w:rsidRPr="00964869">
        <w:rPr>
          <w:rFonts w:ascii="Garamond" w:hAnsi="Garamond" w:cstheme="minorHAnsi"/>
          <w:sz w:val="24"/>
          <w:szCs w:val="24"/>
        </w:rPr>
        <w:t>ily</w:t>
      </w:r>
      <w:r w:rsidR="45832B6E" w:rsidRPr="00964869">
        <w:rPr>
          <w:rFonts w:ascii="Garamond" w:hAnsi="Garamond" w:cstheme="minorHAnsi"/>
          <w:sz w:val="24"/>
          <w:szCs w:val="24"/>
        </w:rPr>
        <w:t xml:space="preserve"> switch to Mazda from Toyota.</w:t>
      </w:r>
    </w:p>
    <w:p w14:paraId="4D4C99E6" w14:textId="725B94D8" w:rsidR="00CC026D" w:rsidRPr="00964869" w:rsidRDefault="00CC026D" w:rsidP="00964869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441E5D20" w14:textId="77777777" w:rsidR="0010460D" w:rsidRDefault="5C340EC5" w:rsidP="00964869">
      <w:pPr>
        <w:spacing w:line="240" w:lineRule="auto"/>
        <w:jc w:val="both"/>
        <w:rPr>
          <w:rFonts w:ascii="Garamond" w:eastAsia="Calibri" w:hAnsi="Garamond" w:cstheme="minorHAnsi"/>
          <w:b/>
          <w:bCs/>
          <w:color w:val="0070C0"/>
          <w:sz w:val="24"/>
          <w:szCs w:val="24"/>
        </w:rPr>
      </w:pPr>
      <w:r w:rsidRPr="0010460D">
        <w:rPr>
          <w:rFonts w:ascii="Garamond" w:hAnsi="Garamond"/>
          <w:b/>
          <w:color w:val="0070C0"/>
          <w:sz w:val="28"/>
          <w:szCs w:val="28"/>
        </w:rPr>
        <w:t>TASK E</w:t>
      </w:r>
      <w:r w:rsidR="6748B279" w:rsidRPr="0010460D">
        <w:rPr>
          <w:rFonts w:ascii="Garamond" w:hAnsi="Garamond"/>
          <w:b/>
          <w:color w:val="0070C0"/>
          <w:sz w:val="28"/>
          <w:szCs w:val="28"/>
        </w:rPr>
        <w:t>:</w:t>
      </w:r>
      <w:r w:rsidR="6748B279" w:rsidRPr="0010460D">
        <w:rPr>
          <w:rFonts w:ascii="Garamond" w:eastAsia="Calibri" w:hAnsi="Garamond" w:cstheme="minorHAnsi"/>
          <w:b/>
          <w:bCs/>
          <w:color w:val="0070C0"/>
          <w:sz w:val="24"/>
          <w:szCs w:val="24"/>
        </w:rPr>
        <w:t xml:space="preserve"> </w:t>
      </w:r>
    </w:p>
    <w:p w14:paraId="6CDE94AE" w14:textId="6D6B3007" w:rsidR="00CC026D" w:rsidRPr="00964869" w:rsidRDefault="6748B279" w:rsidP="00964869">
      <w:pPr>
        <w:spacing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964869">
        <w:rPr>
          <w:rFonts w:ascii="Garamond" w:eastAsia="Calibri" w:hAnsi="Garamond" w:cstheme="minorHAnsi"/>
          <w:b/>
          <w:bCs/>
          <w:sz w:val="24"/>
          <w:szCs w:val="24"/>
        </w:rPr>
        <w:t>Which is the most aspirational brand in your data in terms of people wanting to buy or own? Describe your analysis. What are the business implications for this brand?</w:t>
      </w:r>
    </w:p>
    <w:p w14:paraId="43414892" w14:textId="5DF3D471" w:rsidR="38B01F60" w:rsidRPr="00964869" w:rsidRDefault="429FBBAC" w:rsidP="00964869">
      <w:pPr>
        <w:spacing w:after="0" w:line="240" w:lineRule="auto"/>
        <w:jc w:val="both"/>
        <w:rPr>
          <w:rFonts w:ascii="Garamond" w:eastAsiaTheme="minorEastAsia" w:hAnsi="Garamond" w:cstheme="minorHAnsi"/>
          <w:sz w:val="24"/>
          <w:szCs w:val="24"/>
        </w:rPr>
      </w:pPr>
      <w:r w:rsidRPr="00964869">
        <w:rPr>
          <w:rFonts w:ascii="Garamond" w:eastAsiaTheme="minorEastAsia" w:hAnsi="Garamond" w:cstheme="minorHAnsi"/>
          <w:sz w:val="24"/>
          <w:szCs w:val="24"/>
        </w:rPr>
        <w:t>We define a</w:t>
      </w:r>
      <w:r w:rsidR="60408534" w:rsidRPr="00964869">
        <w:rPr>
          <w:rFonts w:ascii="Garamond" w:eastAsiaTheme="minorEastAsia" w:hAnsi="Garamond" w:cstheme="minorHAnsi"/>
          <w:sz w:val="24"/>
          <w:szCs w:val="24"/>
        </w:rPr>
        <w:t xml:space="preserve">n </w:t>
      </w:r>
      <w:r w:rsidR="60408534" w:rsidRPr="00964869">
        <w:rPr>
          <w:rFonts w:ascii="Garamond" w:eastAsiaTheme="minorEastAsia" w:hAnsi="Garamond" w:cstheme="minorHAnsi"/>
          <w:b/>
          <w:bCs/>
          <w:sz w:val="24"/>
          <w:szCs w:val="24"/>
        </w:rPr>
        <w:t>aspirational brand</w:t>
      </w:r>
      <w:r w:rsidR="0F253BFE" w:rsidRPr="00964869">
        <w:rPr>
          <w:rFonts w:ascii="Garamond" w:eastAsiaTheme="minorEastAsia" w:hAnsi="Garamond" w:cstheme="minorHAnsi"/>
          <w:b/>
          <w:bCs/>
          <w:sz w:val="24"/>
          <w:szCs w:val="24"/>
        </w:rPr>
        <w:t xml:space="preserve"> </w:t>
      </w:r>
      <w:r w:rsidR="383ADD44" w:rsidRPr="00964869">
        <w:rPr>
          <w:rFonts w:ascii="Garamond" w:eastAsiaTheme="minorEastAsia" w:hAnsi="Garamond" w:cstheme="minorHAnsi"/>
          <w:sz w:val="24"/>
          <w:szCs w:val="24"/>
        </w:rPr>
        <w:t>a</w:t>
      </w:r>
      <w:r w:rsidR="2206D1B1" w:rsidRPr="00964869">
        <w:rPr>
          <w:rFonts w:ascii="Garamond" w:eastAsiaTheme="minorEastAsia" w:hAnsi="Garamond" w:cstheme="minorHAnsi"/>
          <w:sz w:val="24"/>
          <w:szCs w:val="24"/>
        </w:rPr>
        <w:t>s a</w:t>
      </w:r>
      <w:r w:rsidR="60408534" w:rsidRPr="00964869">
        <w:rPr>
          <w:rFonts w:ascii="Garamond" w:eastAsiaTheme="minorEastAsia" w:hAnsi="Garamond" w:cstheme="minorHAnsi"/>
          <w:sz w:val="24"/>
          <w:szCs w:val="24"/>
        </w:rPr>
        <w:t xml:space="preserve"> brand or product which a large segment of its exposure audience wishes to own, but for economic reasons cannot</w:t>
      </w:r>
      <w:r w:rsidR="26A3CDE7" w:rsidRPr="00964869">
        <w:rPr>
          <w:rStyle w:val="FootnoteReference"/>
          <w:rFonts w:ascii="Garamond" w:eastAsiaTheme="minorEastAsia" w:hAnsi="Garamond" w:cstheme="minorHAnsi"/>
          <w:sz w:val="24"/>
          <w:szCs w:val="24"/>
        </w:rPr>
        <w:footnoteReference w:id="2"/>
      </w:r>
      <w:r w:rsidR="4FD20BCF" w:rsidRPr="00964869">
        <w:rPr>
          <w:rFonts w:ascii="Garamond" w:eastAsiaTheme="minorEastAsia" w:hAnsi="Garamond" w:cstheme="minorHAnsi"/>
          <w:sz w:val="24"/>
          <w:szCs w:val="24"/>
        </w:rPr>
        <w:t>.</w:t>
      </w:r>
      <w:r w:rsidR="461889A1" w:rsidRPr="00964869">
        <w:rPr>
          <w:rFonts w:ascii="Garamond" w:eastAsiaTheme="minorEastAsia" w:hAnsi="Garamond" w:cstheme="minorHAnsi"/>
          <w:sz w:val="24"/>
          <w:szCs w:val="24"/>
        </w:rPr>
        <w:t xml:space="preserve"> </w:t>
      </w:r>
      <w:proofErr w:type="gramStart"/>
      <w:r w:rsidR="461889A1" w:rsidRPr="00964869">
        <w:rPr>
          <w:rFonts w:ascii="Garamond" w:eastAsiaTheme="minorEastAsia" w:hAnsi="Garamond" w:cstheme="minorHAnsi"/>
          <w:sz w:val="24"/>
          <w:szCs w:val="24"/>
        </w:rPr>
        <w:t>In order to</w:t>
      </w:r>
      <w:proofErr w:type="gramEnd"/>
      <w:r w:rsidR="461889A1" w:rsidRPr="00964869">
        <w:rPr>
          <w:rFonts w:ascii="Garamond" w:eastAsiaTheme="minorEastAsia" w:hAnsi="Garamond" w:cstheme="minorHAnsi"/>
          <w:sz w:val="24"/>
          <w:szCs w:val="24"/>
        </w:rPr>
        <w:t xml:space="preserve"> find the </w:t>
      </w:r>
      <w:r w:rsidR="0AFF9E7C" w:rsidRPr="00964869">
        <w:rPr>
          <w:rFonts w:ascii="Garamond" w:eastAsiaTheme="minorEastAsia" w:hAnsi="Garamond" w:cstheme="minorHAnsi"/>
          <w:sz w:val="24"/>
          <w:szCs w:val="24"/>
        </w:rPr>
        <w:t xml:space="preserve">most aspirational brand within our </w:t>
      </w:r>
      <w:r w:rsidR="00C62134">
        <w:rPr>
          <w:rFonts w:ascii="Garamond" w:eastAsiaTheme="minorEastAsia" w:hAnsi="Garamond" w:cstheme="minorHAnsi"/>
          <w:sz w:val="24"/>
          <w:szCs w:val="24"/>
        </w:rPr>
        <w:t>dataset</w:t>
      </w:r>
      <w:r w:rsidR="0AFF9E7C" w:rsidRPr="00964869">
        <w:rPr>
          <w:rFonts w:ascii="Garamond" w:eastAsiaTheme="minorEastAsia" w:hAnsi="Garamond" w:cstheme="minorHAnsi"/>
          <w:sz w:val="24"/>
          <w:szCs w:val="24"/>
        </w:rPr>
        <w:t>, we:</w:t>
      </w:r>
    </w:p>
    <w:p w14:paraId="1E2347A4" w14:textId="4B765361" w:rsidR="38B01F60" w:rsidRPr="00964869" w:rsidRDefault="54829C04" w:rsidP="0096486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>Scanned</w:t>
      </w:r>
      <w:r w:rsidR="12EFCB18" w:rsidRPr="00964869">
        <w:rPr>
          <w:rFonts w:ascii="Garamond" w:hAnsi="Garamond" w:cstheme="minorHAnsi"/>
          <w:sz w:val="24"/>
          <w:szCs w:val="24"/>
        </w:rPr>
        <w:t xml:space="preserve"> the </w:t>
      </w:r>
      <w:r w:rsidR="380628D3" w:rsidRPr="00964869">
        <w:rPr>
          <w:rFonts w:ascii="Garamond" w:hAnsi="Garamond" w:cstheme="minorHAnsi"/>
          <w:sz w:val="24"/>
          <w:szCs w:val="24"/>
        </w:rPr>
        <w:t xml:space="preserve">frequency </w:t>
      </w:r>
      <w:r w:rsidR="12EFCB18" w:rsidRPr="00964869">
        <w:rPr>
          <w:rFonts w:ascii="Garamond" w:hAnsi="Garamond" w:cstheme="minorHAnsi"/>
          <w:sz w:val="24"/>
          <w:szCs w:val="24"/>
        </w:rPr>
        <w:t>list of all words in the database</w:t>
      </w:r>
      <w:r w:rsidR="7F692175" w:rsidRPr="00964869">
        <w:rPr>
          <w:rFonts w:ascii="Garamond" w:hAnsi="Garamond" w:cstheme="minorHAnsi"/>
          <w:sz w:val="24"/>
          <w:szCs w:val="24"/>
        </w:rPr>
        <w:t xml:space="preserve"> (obtained in Task C), and identified which words related to our definition of ‘aspirational’</w:t>
      </w:r>
      <w:r w:rsidR="72E8BC78" w:rsidRPr="00964869">
        <w:rPr>
          <w:rFonts w:ascii="Garamond" w:hAnsi="Garamond" w:cstheme="minorHAnsi"/>
          <w:sz w:val="24"/>
          <w:szCs w:val="24"/>
        </w:rPr>
        <w:t>;</w:t>
      </w:r>
      <w:r w:rsidR="005A2EB0" w:rsidRPr="00964869">
        <w:rPr>
          <w:rFonts w:ascii="Garamond" w:hAnsi="Garamond" w:cstheme="minorHAnsi"/>
          <w:sz w:val="24"/>
          <w:szCs w:val="24"/>
        </w:rPr>
        <w:t xml:space="preserve"> (buy, sale, consider, </w:t>
      </w:r>
      <w:r w:rsidR="002E618A" w:rsidRPr="00964869">
        <w:rPr>
          <w:rFonts w:ascii="Garamond" w:hAnsi="Garamond" w:cstheme="minorHAnsi"/>
          <w:sz w:val="24"/>
          <w:szCs w:val="24"/>
        </w:rPr>
        <w:t>dealer, offer, buyer, great, pay, value, try, nice, dealer, deal)</w:t>
      </w:r>
    </w:p>
    <w:p w14:paraId="270D42C0" w14:textId="5F996CA0" w:rsidR="38B01F60" w:rsidRPr="00964869" w:rsidRDefault="50798428" w:rsidP="0096486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eastAsiaTheme="minorEastAsia" w:hAnsi="Garamond"/>
          <w:sz w:val="24"/>
          <w:szCs w:val="24"/>
        </w:rPr>
      </w:pPr>
      <w:r w:rsidRPr="00964869">
        <w:rPr>
          <w:rFonts w:ascii="Garamond" w:hAnsi="Garamond"/>
          <w:sz w:val="24"/>
          <w:szCs w:val="24"/>
        </w:rPr>
        <w:t>Replace</w:t>
      </w:r>
      <w:r w:rsidR="2F969C7E" w:rsidRPr="00964869">
        <w:rPr>
          <w:rFonts w:ascii="Garamond" w:hAnsi="Garamond"/>
          <w:sz w:val="24"/>
          <w:szCs w:val="24"/>
        </w:rPr>
        <w:t>d</w:t>
      </w:r>
      <w:r w:rsidRPr="00964869">
        <w:rPr>
          <w:rFonts w:ascii="Garamond" w:hAnsi="Garamond"/>
          <w:sz w:val="24"/>
          <w:szCs w:val="24"/>
        </w:rPr>
        <w:t xml:space="preserve"> all related words with the word ‘aspirational</w:t>
      </w:r>
      <w:proofErr w:type="gramStart"/>
      <w:r w:rsidRPr="00964869">
        <w:rPr>
          <w:rFonts w:ascii="Garamond" w:hAnsi="Garamond"/>
          <w:sz w:val="24"/>
          <w:szCs w:val="24"/>
        </w:rPr>
        <w:t>’</w:t>
      </w:r>
      <w:r w:rsidR="45FC8DB3" w:rsidRPr="00964869">
        <w:rPr>
          <w:rFonts w:ascii="Garamond" w:hAnsi="Garamond"/>
          <w:sz w:val="24"/>
          <w:szCs w:val="24"/>
        </w:rPr>
        <w:t>;</w:t>
      </w:r>
      <w:proofErr w:type="gramEnd"/>
    </w:p>
    <w:p w14:paraId="1BEE5FD3" w14:textId="0E381CB2" w:rsidR="38B01F60" w:rsidRPr="00964869" w:rsidRDefault="6CB632C5" w:rsidP="0096486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64869">
        <w:rPr>
          <w:rFonts w:ascii="Garamond" w:hAnsi="Garamond"/>
          <w:sz w:val="24"/>
          <w:szCs w:val="24"/>
        </w:rPr>
        <w:t>Found</w:t>
      </w:r>
      <w:r w:rsidR="50798428" w:rsidRPr="00964869">
        <w:rPr>
          <w:rFonts w:ascii="Garamond" w:hAnsi="Garamond"/>
          <w:sz w:val="24"/>
          <w:szCs w:val="24"/>
        </w:rPr>
        <w:t xml:space="preserve"> the frequency of the word ‘aspirational’</w:t>
      </w:r>
      <w:r w:rsidR="3DE64E13" w:rsidRPr="00964869">
        <w:rPr>
          <w:rFonts w:ascii="Garamond" w:hAnsi="Garamond"/>
          <w:sz w:val="24"/>
          <w:szCs w:val="24"/>
        </w:rPr>
        <w:t xml:space="preserve"> in our </w:t>
      </w:r>
      <w:proofErr w:type="gramStart"/>
      <w:r w:rsidR="3DE64E13" w:rsidRPr="00964869">
        <w:rPr>
          <w:rFonts w:ascii="Garamond" w:hAnsi="Garamond"/>
          <w:sz w:val="24"/>
          <w:szCs w:val="24"/>
        </w:rPr>
        <w:t>dataset</w:t>
      </w:r>
      <w:r w:rsidR="3D96D88A" w:rsidRPr="00964869">
        <w:rPr>
          <w:rFonts w:ascii="Garamond" w:hAnsi="Garamond"/>
          <w:sz w:val="24"/>
          <w:szCs w:val="24"/>
        </w:rPr>
        <w:t>;</w:t>
      </w:r>
      <w:proofErr w:type="gramEnd"/>
    </w:p>
    <w:p w14:paraId="57539FC7" w14:textId="5E35AF78" w:rsidR="2BFBAB2C" w:rsidRPr="00964869" w:rsidRDefault="3DE64E13" w:rsidP="0096486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eastAsiaTheme="minorEastAsia" w:hAnsi="Garamond"/>
          <w:sz w:val="24"/>
          <w:szCs w:val="24"/>
        </w:rPr>
      </w:pPr>
      <w:r w:rsidRPr="00964869">
        <w:rPr>
          <w:rFonts w:ascii="Garamond" w:hAnsi="Garamond"/>
          <w:sz w:val="24"/>
          <w:szCs w:val="24"/>
        </w:rPr>
        <w:t xml:space="preserve">Create a co-occurrence matrix between ‘aspirational’ and </w:t>
      </w:r>
      <w:r w:rsidR="001D5912">
        <w:rPr>
          <w:rFonts w:ascii="Garamond" w:hAnsi="Garamond"/>
          <w:sz w:val="24"/>
          <w:szCs w:val="24"/>
        </w:rPr>
        <w:t xml:space="preserve">all cars in our </w:t>
      </w:r>
      <w:proofErr w:type="gramStart"/>
      <w:r w:rsidR="001D5912">
        <w:rPr>
          <w:rFonts w:ascii="Garamond" w:hAnsi="Garamond"/>
          <w:sz w:val="24"/>
          <w:szCs w:val="24"/>
        </w:rPr>
        <w:t>dataset</w:t>
      </w:r>
      <w:r w:rsidR="4DBA3AFA" w:rsidRPr="00964869">
        <w:rPr>
          <w:rFonts w:ascii="Garamond" w:hAnsi="Garamond"/>
          <w:sz w:val="24"/>
          <w:szCs w:val="24"/>
        </w:rPr>
        <w:t>;</w:t>
      </w:r>
      <w:proofErr w:type="gramEnd"/>
      <w:r w:rsidRPr="00964869">
        <w:rPr>
          <w:rFonts w:ascii="Garamond" w:hAnsi="Garamond"/>
          <w:sz w:val="24"/>
          <w:szCs w:val="24"/>
        </w:rPr>
        <w:t xml:space="preserve"> </w:t>
      </w:r>
    </w:p>
    <w:p w14:paraId="6EFCD687" w14:textId="4C087F84" w:rsidR="2BFBAB2C" w:rsidRDefault="3DE64E13" w:rsidP="0096486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64869">
        <w:rPr>
          <w:rFonts w:ascii="Garamond" w:hAnsi="Garamond"/>
          <w:sz w:val="24"/>
          <w:szCs w:val="24"/>
        </w:rPr>
        <w:t xml:space="preserve">Calculated the lift </w:t>
      </w:r>
      <w:r w:rsidR="6D88C0D7" w:rsidRPr="00964869">
        <w:rPr>
          <w:rFonts w:ascii="Garamond" w:hAnsi="Garamond"/>
          <w:sz w:val="24"/>
          <w:szCs w:val="24"/>
        </w:rPr>
        <w:t>values and</w:t>
      </w:r>
      <w:r w:rsidRPr="00964869">
        <w:rPr>
          <w:rFonts w:ascii="Garamond" w:hAnsi="Garamond"/>
          <w:sz w:val="24"/>
          <w:szCs w:val="24"/>
        </w:rPr>
        <w:t xml:space="preserve"> chose the brand with the highest lift value in relation to ‘aspirational’.</w:t>
      </w:r>
    </w:p>
    <w:p w14:paraId="5A6F6D57" w14:textId="0822FBC9" w:rsidR="46904A2F" w:rsidRPr="00964869" w:rsidRDefault="46904A2F" w:rsidP="00964869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2E017745" w14:textId="4D960927" w:rsidR="00F41829" w:rsidRDefault="51133DA8" w:rsidP="0096486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64869">
        <w:rPr>
          <w:rFonts w:ascii="Garamond" w:hAnsi="Garamond"/>
          <w:sz w:val="24"/>
          <w:szCs w:val="24"/>
        </w:rPr>
        <w:t xml:space="preserve">Using the above methodology, we </w:t>
      </w:r>
      <w:r w:rsidR="005E3CE8">
        <w:rPr>
          <w:rFonts w:ascii="Garamond" w:hAnsi="Garamond"/>
          <w:sz w:val="24"/>
          <w:szCs w:val="24"/>
        </w:rPr>
        <w:t>noticed that</w:t>
      </w:r>
      <w:r w:rsidR="00802830">
        <w:rPr>
          <w:rFonts w:ascii="Garamond" w:hAnsi="Garamond"/>
          <w:sz w:val="24"/>
          <w:szCs w:val="24"/>
        </w:rPr>
        <w:t xml:space="preserve"> none of the brands had a lift value above 1. However, w</w:t>
      </w:r>
      <w:r w:rsidR="008346EE">
        <w:rPr>
          <w:rFonts w:ascii="Garamond" w:hAnsi="Garamond"/>
          <w:sz w:val="24"/>
          <w:szCs w:val="24"/>
        </w:rPr>
        <w:t>ithi</w:t>
      </w:r>
      <w:r w:rsidR="00381D58">
        <w:rPr>
          <w:rFonts w:ascii="Garamond" w:hAnsi="Garamond"/>
          <w:sz w:val="24"/>
          <w:szCs w:val="24"/>
        </w:rPr>
        <w:t>n</w:t>
      </w:r>
      <w:r w:rsidR="001372A5">
        <w:rPr>
          <w:rFonts w:ascii="Garamond" w:hAnsi="Garamond"/>
          <w:sz w:val="24"/>
          <w:szCs w:val="24"/>
        </w:rPr>
        <w:t xml:space="preserve"> the dataset,</w:t>
      </w:r>
      <w:r w:rsidRPr="00964869">
        <w:rPr>
          <w:rFonts w:ascii="Garamond" w:hAnsi="Garamond"/>
          <w:sz w:val="24"/>
          <w:szCs w:val="24"/>
        </w:rPr>
        <w:t xml:space="preserve"> </w:t>
      </w:r>
      <w:r w:rsidR="001D5912">
        <w:rPr>
          <w:rFonts w:ascii="Garamond" w:hAnsi="Garamond"/>
          <w:b/>
          <w:sz w:val="24"/>
          <w:szCs w:val="24"/>
        </w:rPr>
        <w:t>Chrysler</w:t>
      </w:r>
      <w:r w:rsidRPr="00964869">
        <w:rPr>
          <w:rFonts w:ascii="Garamond" w:hAnsi="Garamond"/>
          <w:sz w:val="24"/>
          <w:szCs w:val="24"/>
        </w:rPr>
        <w:t xml:space="preserve"> </w:t>
      </w:r>
      <w:r w:rsidR="005E3CE8">
        <w:rPr>
          <w:rFonts w:ascii="Garamond" w:hAnsi="Garamond"/>
          <w:sz w:val="24"/>
          <w:szCs w:val="24"/>
        </w:rPr>
        <w:t>was</w:t>
      </w:r>
      <w:r w:rsidRPr="00964869">
        <w:rPr>
          <w:rFonts w:ascii="Garamond" w:hAnsi="Garamond"/>
          <w:sz w:val="24"/>
          <w:szCs w:val="24"/>
        </w:rPr>
        <w:t xml:space="preserve"> the most </w:t>
      </w:r>
      <w:r w:rsidR="005E3CE8">
        <w:rPr>
          <w:rFonts w:ascii="Garamond" w:hAnsi="Garamond"/>
          <w:sz w:val="24"/>
          <w:szCs w:val="24"/>
        </w:rPr>
        <w:t xml:space="preserve">brand that was most associated with </w:t>
      </w:r>
      <w:r w:rsidRPr="00964869">
        <w:rPr>
          <w:rFonts w:ascii="Garamond" w:hAnsi="Garamond"/>
          <w:sz w:val="24"/>
          <w:szCs w:val="24"/>
        </w:rPr>
        <w:t xml:space="preserve">aspirational </w:t>
      </w:r>
      <w:r w:rsidR="003467D1">
        <w:rPr>
          <w:rFonts w:ascii="Garamond" w:hAnsi="Garamond"/>
          <w:sz w:val="24"/>
          <w:szCs w:val="24"/>
        </w:rPr>
        <w:t xml:space="preserve">(lift value </w:t>
      </w:r>
      <w:r w:rsidR="003467D1">
        <w:rPr>
          <w:rFonts w:ascii="Garamond" w:hAnsi="Garamond"/>
          <w:sz w:val="24"/>
          <w:szCs w:val="24"/>
        </w:rPr>
        <w:lastRenderedPageBreak/>
        <w:t>= 0.85</w:t>
      </w:r>
      <w:r w:rsidR="00B94101">
        <w:rPr>
          <w:rFonts w:ascii="Garamond" w:hAnsi="Garamond"/>
          <w:sz w:val="24"/>
          <w:szCs w:val="24"/>
        </w:rPr>
        <w:t xml:space="preserve">, as seen in Table </w:t>
      </w:r>
      <w:r w:rsidR="00054B16">
        <w:rPr>
          <w:rFonts w:ascii="Garamond" w:hAnsi="Garamond"/>
          <w:sz w:val="24"/>
          <w:szCs w:val="24"/>
        </w:rPr>
        <w:t>3</w:t>
      </w:r>
      <w:r w:rsidR="00B94101">
        <w:rPr>
          <w:rFonts w:ascii="Garamond" w:hAnsi="Garamond"/>
          <w:sz w:val="24"/>
          <w:szCs w:val="24"/>
        </w:rPr>
        <w:t xml:space="preserve"> below</w:t>
      </w:r>
      <w:r w:rsidR="003467D1">
        <w:rPr>
          <w:rFonts w:ascii="Garamond" w:hAnsi="Garamond"/>
          <w:sz w:val="24"/>
          <w:szCs w:val="24"/>
        </w:rPr>
        <w:t>)</w:t>
      </w:r>
      <w:r w:rsidRPr="00964869">
        <w:rPr>
          <w:rFonts w:ascii="Garamond" w:hAnsi="Garamond"/>
          <w:sz w:val="24"/>
          <w:szCs w:val="24"/>
        </w:rPr>
        <w:t xml:space="preserve">. </w:t>
      </w:r>
      <w:r w:rsidR="00AE7EAE">
        <w:rPr>
          <w:rFonts w:ascii="Garamond" w:hAnsi="Garamond"/>
          <w:sz w:val="24"/>
          <w:szCs w:val="24"/>
        </w:rPr>
        <w:t>Given the fact that</w:t>
      </w:r>
      <w:r w:rsidR="00123EC0">
        <w:rPr>
          <w:rFonts w:ascii="Garamond" w:hAnsi="Garamond"/>
          <w:sz w:val="24"/>
          <w:szCs w:val="24"/>
        </w:rPr>
        <w:t xml:space="preserve"> </w:t>
      </w:r>
      <w:r w:rsidR="00D3110E">
        <w:rPr>
          <w:rFonts w:ascii="Garamond" w:hAnsi="Garamond"/>
          <w:sz w:val="24"/>
          <w:szCs w:val="24"/>
        </w:rPr>
        <w:t>reviews in our dataset were written in 2007, o</w:t>
      </w:r>
      <w:r w:rsidRPr="00964869">
        <w:rPr>
          <w:rFonts w:ascii="Garamond" w:hAnsi="Garamond"/>
          <w:sz w:val="24"/>
          <w:szCs w:val="24"/>
        </w:rPr>
        <w:t xml:space="preserve">ur analysis is in line with </w:t>
      </w:r>
      <w:r w:rsidR="00D3110E">
        <w:rPr>
          <w:rFonts w:ascii="Garamond" w:hAnsi="Garamond"/>
          <w:sz w:val="24"/>
          <w:szCs w:val="24"/>
        </w:rPr>
        <w:t>Chrysler</w:t>
      </w:r>
      <w:r w:rsidRPr="00964869">
        <w:rPr>
          <w:rFonts w:ascii="Garamond" w:hAnsi="Garamond"/>
          <w:sz w:val="24"/>
          <w:szCs w:val="24"/>
        </w:rPr>
        <w:t xml:space="preserve">’s </w:t>
      </w:r>
      <w:r w:rsidR="29B4A3AF" w:rsidRPr="00964869">
        <w:rPr>
          <w:rFonts w:ascii="Garamond" w:hAnsi="Garamond"/>
          <w:sz w:val="24"/>
          <w:szCs w:val="24"/>
        </w:rPr>
        <w:t xml:space="preserve">established </w:t>
      </w:r>
      <w:r w:rsidRPr="00964869">
        <w:rPr>
          <w:rFonts w:ascii="Garamond" w:hAnsi="Garamond"/>
          <w:sz w:val="24"/>
          <w:szCs w:val="24"/>
        </w:rPr>
        <w:t>brand image</w:t>
      </w:r>
      <w:r w:rsidR="00D3110E">
        <w:rPr>
          <w:rFonts w:ascii="Garamond" w:hAnsi="Garamond"/>
          <w:sz w:val="24"/>
          <w:szCs w:val="24"/>
        </w:rPr>
        <w:t xml:space="preserve"> during that </w:t>
      </w:r>
      <w:proofErr w:type="gramStart"/>
      <w:r w:rsidR="00D3110E">
        <w:rPr>
          <w:rFonts w:ascii="Garamond" w:hAnsi="Garamond"/>
          <w:sz w:val="24"/>
          <w:szCs w:val="24"/>
        </w:rPr>
        <w:t>time period</w:t>
      </w:r>
      <w:proofErr w:type="gramEnd"/>
      <w:r w:rsidRPr="00964869">
        <w:rPr>
          <w:rFonts w:ascii="Garamond" w:hAnsi="Garamond"/>
          <w:sz w:val="24"/>
          <w:szCs w:val="24"/>
        </w:rPr>
        <w:t xml:space="preserve">. </w:t>
      </w:r>
      <w:r w:rsidR="46E67717" w:rsidRPr="00964869">
        <w:rPr>
          <w:rFonts w:ascii="Garamond" w:hAnsi="Garamond"/>
          <w:sz w:val="24"/>
          <w:szCs w:val="24"/>
        </w:rPr>
        <w:t>Founded in 19</w:t>
      </w:r>
      <w:r w:rsidR="007B5417">
        <w:rPr>
          <w:rFonts w:ascii="Garamond" w:hAnsi="Garamond"/>
          <w:sz w:val="24"/>
          <w:szCs w:val="24"/>
        </w:rPr>
        <w:t>25</w:t>
      </w:r>
      <w:r w:rsidR="46E67717" w:rsidRPr="00964869">
        <w:rPr>
          <w:rFonts w:ascii="Garamond" w:hAnsi="Garamond"/>
          <w:sz w:val="24"/>
          <w:szCs w:val="24"/>
        </w:rPr>
        <w:t xml:space="preserve">, </w:t>
      </w:r>
      <w:r w:rsidR="007B5417">
        <w:rPr>
          <w:rFonts w:ascii="Garamond" w:hAnsi="Garamond"/>
          <w:sz w:val="24"/>
          <w:szCs w:val="24"/>
        </w:rPr>
        <w:t xml:space="preserve">Chrysler </w:t>
      </w:r>
      <w:r w:rsidR="007B5417" w:rsidRPr="007B5417">
        <w:rPr>
          <w:rFonts w:ascii="Garamond" w:hAnsi="Garamond"/>
          <w:sz w:val="24"/>
          <w:szCs w:val="24"/>
        </w:rPr>
        <w:t>is one of the "Big Three" automobile manufacturers in the United States</w:t>
      </w:r>
      <w:r w:rsidR="00001612">
        <w:rPr>
          <w:rFonts w:ascii="Garamond" w:hAnsi="Garamond"/>
          <w:sz w:val="24"/>
          <w:szCs w:val="24"/>
        </w:rPr>
        <w:t xml:space="preserve"> (along with Ford and General Motors)</w:t>
      </w:r>
      <w:r w:rsidR="007B5417">
        <w:rPr>
          <w:rFonts w:ascii="Garamond" w:hAnsi="Garamond"/>
          <w:sz w:val="24"/>
          <w:szCs w:val="24"/>
        </w:rPr>
        <w:t xml:space="preserve">. </w:t>
      </w:r>
      <w:r w:rsidR="00EE5E9E">
        <w:rPr>
          <w:rFonts w:ascii="Garamond" w:hAnsi="Garamond"/>
          <w:sz w:val="24"/>
          <w:szCs w:val="24"/>
        </w:rPr>
        <w:t xml:space="preserve">In earlier years, Chrysler was </w:t>
      </w:r>
      <w:r w:rsidR="00291783">
        <w:rPr>
          <w:rFonts w:ascii="Garamond" w:hAnsi="Garamond"/>
          <w:sz w:val="24"/>
          <w:szCs w:val="24"/>
        </w:rPr>
        <w:t>a premium brand</w:t>
      </w:r>
      <w:r w:rsidR="00EE5E9E">
        <w:rPr>
          <w:rFonts w:ascii="Garamond" w:hAnsi="Garamond"/>
          <w:sz w:val="24"/>
          <w:szCs w:val="24"/>
        </w:rPr>
        <w:t xml:space="preserve"> </w:t>
      </w:r>
      <w:r w:rsidR="00212F4E">
        <w:rPr>
          <w:rFonts w:ascii="Garamond" w:hAnsi="Garamond"/>
          <w:sz w:val="24"/>
          <w:szCs w:val="24"/>
        </w:rPr>
        <w:t>and</w:t>
      </w:r>
      <w:r w:rsidR="00B7409C">
        <w:rPr>
          <w:rFonts w:ascii="Garamond" w:hAnsi="Garamond"/>
          <w:sz w:val="24"/>
          <w:szCs w:val="24"/>
        </w:rPr>
        <w:t xml:space="preserve"> a strong competitor for </w:t>
      </w:r>
      <w:r w:rsidR="00874802">
        <w:rPr>
          <w:rFonts w:ascii="Garamond" w:hAnsi="Garamond"/>
          <w:sz w:val="24"/>
          <w:szCs w:val="24"/>
        </w:rPr>
        <w:t>luxury</w:t>
      </w:r>
      <w:r w:rsidR="00B7409C">
        <w:rPr>
          <w:rFonts w:ascii="Garamond" w:hAnsi="Garamond"/>
          <w:sz w:val="24"/>
          <w:szCs w:val="24"/>
        </w:rPr>
        <w:t xml:space="preserve"> brands such as Cadillac and Lincoln. </w:t>
      </w:r>
      <w:r w:rsidR="009E1668">
        <w:rPr>
          <w:rFonts w:ascii="Garamond" w:hAnsi="Garamond"/>
          <w:sz w:val="24"/>
          <w:szCs w:val="24"/>
        </w:rPr>
        <w:t>Howeve</w:t>
      </w:r>
      <w:r w:rsidR="0068065F">
        <w:rPr>
          <w:rFonts w:ascii="Garamond" w:hAnsi="Garamond"/>
          <w:sz w:val="24"/>
          <w:szCs w:val="24"/>
        </w:rPr>
        <w:t xml:space="preserve">r, </w:t>
      </w:r>
      <w:r w:rsidR="0079249F">
        <w:rPr>
          <w:rFonts w:ascii="Garamond" w:hAnsi="Garamond"/>
          <w:sz w:val="24"/>
          <w:szCs w:val="24"/>
        </w:rPr>
        <w:t xml:space="preserve">ever since the company </w:t>
      </w:r>
      <w:r w:rsidR="007854F6">
        <w:rPr>
          <w:rFonts w:ascii="Garamond" w:hAnsi="Garamond"/>
          <w:sz w:val="24"/>
          <w:szCs w:val="24"/>
        </w:rPr>
        <w:t>emerged from bankrup</w:t>
      </w:r>
      <w:r w:rsidR="00104A42">
        <w:rPr>
          <w:rFonts w:ascii="Garamond" w:hAnsi="Garamond"/>
          <w:sz w:val="24"/>
          <w:szCs w:val="24"/>
        </w:rPr>
        <w:t>tcy in 2009</w:t>
      </w:r>
      <w:r w:rsidR="0079249F">
        <w:rPr>
          <w:rFonts w:ascii="Garamond" w:hAnsi="Garamond"/>
          <w:sz w:val="24"/>
          <w:szCs w:val="24"/>
        </w:rPr>
        <w:t>,</w:t>
      </w:r>
      <w:r w:rsidR="00414A54">
        <w:rPr>
          <w:rFonts w:ascii="Garamond" w:hAnsi="Garamond"/>
          <w:sz w:val="24"/>
          <w:szCs w:val="24"/>
        </w:rPr>
        <w:t xml:space="preserve"> it has failed to regain its aspirational status.</w:t>
      </w:r>
      <w:r w:rsidR="0079249F">
        <w:rPr>
          <w:rFonts w:ascii="Garamond" w:hAnsi="Garamond"/>
          <w:sz w:val="24"/>
          <w:szCs w:val="24"/>
        </w:rPr>
        <w:t xml:space="preserve"> </w:t>
      </w:r>
      <w:r w:rsidR="00566F95" w:rsidRPr="00566F95">
        <w:rPr>
          <w:rFonts w:ascii="Garamond" w:hAnsi="Garamond"/>
          <w:sz w:val="24"/>
          <w:szCs w:val="24"/>
        </w:rPr>
        <w:t xml:space="preserve">Once boasting a broad array of </w:t>
      </w:r>
      <w:r w:rsidR="00566F95">
        <w:rPr>
          <w:rFonts w:ascii="Garamond" w:hAnsi="Garamond"/>
          <w:sz w:val="24"/>
          <w:szCs w:val="24"/>
        </w:rPr>
        <w:t xml:space="preserve">high-end </w:t>
      </w:r>
      <w:r w:rsidR="00566F95" w:rsidRPr="00566F95">
        <w:rPr>
          <w:rFonts w:ascii="Garamond" w:hAnsi="Garamond"/>
          <w:sz w:val="24"/>
          <w:szCs w:val="24"/>
        </w:rPr>
        <w:t>products, the Chrysler brand is today a shadow of its former self, with just the Pacifica and Voyager minivans</w:t>
      </w:r>
      <w:r w:rsidR="00414A54">
        <w:rPr>
          <w:rFonts w:ascii="Garamond" w:hAnsi="Garamond"/>
          <w:sz w:val="24"/>
          <w:szCs w:val="24"/>
        </w:rPr>
        <w:t xml:space="preserve">. </w:t>
      </w:r>
      <w:r w:rsidR="00CD3DBB">
        <w:rPr>
          <w:rFonts w:ascii="Garamond" w:hAnsi="Garamond"/>
          <w:sz w:val="24"/>
          <w:szCs w:val="24"/>
        </w:rPr>
        <w:t xml:space="preserve">According to </w:t>
      </w:r>
      <w:r w:rsidR="00C5675C">
        <w:rPr>
          <w:rFonts w:ascii="Garamond" w:hAnsi="Garamond"/>
          <w:sz w:val="24"/>
          <w:szCs w:val="24"/>
        </w:rPr>
        <w:t xml:space="preserve">a research article </w:t>
      </w:r>
      <w:r w:rsidR="00C5675C" w:rsidRPr="00964869">
        <w:rPr>
          <w:rFonts w:ascii="Garamond" w:hAnsi="Garamond"/>
          <w:sz w:val="24"/>
          <w:szCs w:val="24"/>
        </w:rPr>
        <w:t xml:space="preserve">published in the </w:t>
      </w:r>
      <w:hyperlink r:id="rId17">
        <w:r w:rsidR="00C5675C" w:rsidRPr="00964869">
          <w:rPr>
            <w:rStyle w:val="Hyperlink"/>
            <w:rFonts w:ascii="Garamond" w:hAnsi="Garamond"/>
            <w:sz w:val="24"/>
            <w:szCs w:val="24"/>
          </w:rPr>
          <w:t>Harvard Business Review</w:t>
        </w:r>
      </w:hyperlink>
      <w:r w:rsidR="00EE6669">
        <w:rPr>
          <w:rFonts w:ascii="Garamond" w:hAnsi="Garamond"/>
          <w:sz w:val="24"/>
          <w:szCs w:val="24"/>
        </w:rPr>
        <w:t xml:space="preserve">, Chrysler is now </w:t>
      </w:r>
      <w:r w:rsidR="00886F6D">
        <w:rPr>
          <w:rFonts w:ascii="Garamond" w:hAnsi="Garamond"/>
          <w:sz w:val="24"/>
          <w:szCs w:val="24"/>
        </w:rPr>
        <w:t xml:space="preserve">positioned as a peripheral brand, while its past competitor, Cadillac, is still </w:t>
      </w:r>
      <w:r w:rsidR="00C30B02">
        <w:rPr>
          <w:rFonts w:ascii="Garamond" w:hAnsi="Garamond"/>
          <w:sz w:val="24"/>
          <w:szCs w:val="24"/>
        </w:rPr>
        <w:t>seen as</w:t>
      </w:r>
      <w:r w:rsidR="00F0055C">
        <w:rPr>
          <w:rFonts w:ascii="Garamond" w:hAnsi="Garamond"/>
          <w:sz w:val="24"/>
          <w:szCs w:val="24"/>
        </w:rPr>
        <w:t xml:space="preserve"> an aspirational brand</w:t>
      </w:r>
      <w:r w:rsidR="00EC097F">
        <w:rPr>
          <w:rFonts w:ascii="Garamond" w:hAnsi="Garamond"/>
          <w:sz w:val="24"/>
          <w:szCs w:val="24"/>
        </w:rPr>
        <w:t xml:space="preserve"> (see Figure </w:t>
      </w:r>
      <w:r w:rsidR="00A0695A">
        <w:rPr>
          <w:rFonts w:ascii="Garamond" w:hAnsi="Garamond"/>
          <w:sz w:val="24"/>
          <w:szCs w:val="24"/>
        </w:rPr>
        <w:t>4</w:t>
      </w:r>
      <w:r w:rsidR="00EC097F">
        <w:rPr>
          <w:rFonts w:ascii="Garamond" w:hAnsi="Garamond"/>
          <w:sz w:val="24"/>
          <w:szCs w:val="24"/>
        </w:rPr>
        <w:t xml:space="preserve"> below)</w:t>
      </w:r>
      <w:r w:rsidR="00F0055C">
        <w:rPr>
          <w:rFonts w:ascii="Garamond" w:hAnsi="Garamond"/>
          <w:sz w:val="24"/>
          <w:szCs w:val="24"/>
        </w:rPr>
        <w:t xml:space="preserve">. </w:t>
      </w:r>
    </w:p>
    <w:p w14:paraId="67A96249" w14:textId="4F3EDCCB" w:rsidR="6CFBA37A" w:rsidRPr="00964869" w:rsidRDefault="6CFBA37A" w:rsidP="00964869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2FD148A8" w14:textId="0A6FC8CA" w:rsidR="5BC4CA58" w:rsidRPr="00964869" w:rsidRDefault="128A153B" w:rsidP="00964869">
      <w:pPr>
        <w:spacing w:after="0" w:line="240" w:lineRule="auto"/>
        <w:jc w:val="center"/>
        <w:rPr>
          <w:rFonts w:ascii="Garamond" w:hAnsi="Garamond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28B181" wp14:editId="164C1832">
            <wp:extent cx="2624626" cy="2272665"/>
            <wp:effectExtent l="0" t="0" r="4445" b="0"/>
            <wp:docPr id="1030837662" name="Picture 103083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8376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26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836A" w14:textId="3783E312" w:rsidR="2BEFB9C5" w:rsidRPr="00964869" w:rsidRDefault="2FEA3B88" w:rsidP="00964869">
      <w:pPr>
        <w:pStyle w:val="Caption"/>
        <w:jc w:val="center"/>
        <w:rPr>
          <w:rFonts w:ascii="Garamond" w:hAnsi="Garamond"/>
        </w:rPr>
      </w:pPr>
      <w:r w:rsidRPr="00964869">
        <w:rPr>
          <w:rFonts w:ascii="Garamond" w:hAnsi="Garamond"/>
        </w:rPr>
        <w:t xml:space="preserve">Figure </w:t>
      </w:r>
      <w:r w:rsidR="00A0695A">
        <w:rPr>
          <w:rFonts w:ascii="Garamond" w:hAnsi="Garamond"/>
        </w:rPr>
        <w:t>4</w:t>
      </w:r>
      <w:r w:rsidRPr="00964869">
        <w:rPr>
          <w:rFonts w:ascii="Garamond" w:hAnsi="Garamond"/>
        </w:rPr>
        <w:t xml:space="preserve">: </w:t>
      </w:r>
      <w:r w:rsidR="00006CCF" w:rsidRPr="00964869">
        <w:rPr>
          <w:rFonts w:ascii="Garamond" w:hAnsi="Garamond"/>
        </w:rPr>
        <w:t>Brand Positioning of Different Cars</w:t>
      </w:r>
    </w:p>
    <w:p w14:paraId="3C1593EB" w14:textId="77777777" w:rsidR="00EC097F" w:rsidRDefault="00EC097F" w:rsidP="00EC097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6E98F1A" w14:textId="08A07D11" w:rsidR="00766815" w:rsidRDefault="00EC097F" w:rsidP="00606A86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It is, therefore, crucial for Chrysler’s </w:t>
      </w:r>
      <w:r w:rsidR="00F11E62">
        <w:rPr>
          <w:rFonts w:ascii="Garamond" w:hAnsi="Garamond"/>
          <w:sz w:val="24"/>
          <w:szCs w:val="24"/>
        </w:rPr>
        <w:t xml:space="preserve">current </w:t>
      </w:r>
      <w:r>
        <w:rPr>
          <w:rFonts w:ascii="Garamond" w:hAnsi="Garamond"/>
          <w:sz w:val="24"/>
          <w:szCs w:val="24"/>
        </w:rPr>
        <w:t xml:space="preserve">management team to employ the right strategies to revive the brand’s image. </w:t>
      </w:r>
      <w:r>
        <w:rPr>
          <w:rFonts w:ascii="Garamond" w:hAnsi="Garamond" w:cstheme="minorHAnsi"/>
          <w:sz w:val="24"/>
          <w:szCs w:val="24"/>
        </w:rPr>
        <w:t>A</w:t>
      </w:r>
      <w:r w:rsidRPr="00964869">
        <w:rPr>
          <w:rFonts w:ascii="Garamond" w:hAnsi="Garamond" w:cstheme="minorHAnsi"/>
          <w:sz w:val="24"/>
          <w:szCs w:val="24"/>
        </w:rPr>
        <w:t>n aspirational brand strategy is concerned with creating a ‘dream’ and generating positive emotional reactions from consumers.</w:t>
      </w:r>
      <w:r w:rsidR="00640A3D">
        <w:rPr>
          <w:rFonts w:ascii="Garamond" w:hAnsi="Garamond" w:cstheme="minorHAnsi"/>
          <w:sz w:val="24"/>
          <w:szCs w:val="24"/>
        </w:rPr>
        <w:t xml:space="preserve"> </w:t>
      </w:r>
      <w:r w:rsidR="00640A3D" w:rsidRPr="00964869">
        <w:rPr>
          <w:rFonts w:ascii="Garamond" w:hAnsi="Garamond" w:cstheme="minorHAnsi"/>
          <w:sz w:val="24"/>
          <w:szCs w:val="24"/>
        </w:rPr>
        <w:t>Aspirational brands often have 2 main goals: making themselves central in the minds of consumers within their category, and distinctive from the mainstream. This leads to several key business implications.</w:t>
      </w:r>
      <w:r w:rsidR="00606A86">
        <w:rPr>
          <w:rFonts w:ascii="Garamond" w:hAnsi="Garamond" w:cstheme="minorHAnsi"/>
          <w:sz w:val="24"/>
          <w:szCs w:val="24"/>
        </w:rPr>
        <w:t xml:space="preserve"> </w:t>
      </w:r>
    </w:p>
    <w:p w14:paraId="76734F1B" w14:textId="77777777" w:rsidR="00766815" w:rsidRDefault="00766815" w:rsidP="00606A86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6B5F36AA" w14:textId="08A1C2C8" w:rsidR="00766815" w:rsidRDefault="00766815" w:rsidP="001353DA">
      <w:pPr>
        <w:spacing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Peripheral brands have little to distinguish them. </w:t>
      </w:r>
      <w:r w:rsidR="00660D1E">
        <w:rPr>
          <w:rFonts w:ascii="Garamond" w:hAnsi="Garamond" w:cstheme="minorHAnsi"/>
          <w:sz w:val="24"/>
          <w:szCs w:val="24"/>
        </w:rPr>
        <w:t>O</w:t>
      </w:r>
      <w:r w:rsidR="00660D1E" w:rsidRPr="00660D1E">
        <w:rPr>
          <w:rFonts w:ascii="Garamond" w:hAnsi="Garamond" w:cstheme="minorHAnsi"/>
          <w:sz w:val="24"/>
          <w:szCs w:val="24"/>
        </w:rPr>
        <w:t xml:space="preserve">ne of </w:t>
      </w:r>
      <w:r w:rsidR="00BB3820">
        <w:rPr>
          <w:rFonts w:ascii="Garamond" w:hAnsi="Garamond" w:cstheme="minorHAnsi"/>
          <w:sz w:val="24"/>
          <w:szCs w:val="24"/>
        </w:rPr>
        <w:t xml:space="preserve">Chrysler’s key </w:t>
      </w:r>
      <w:r w:rsidR="00660D1E" w:rsidRPr="00660D1E">
        <w:rPr>
          <w:rFonts w:ascii="Garamond" w:hAnsi="Garamond" w:cstheme="minorHAnsi"/>
          <w:sz w:val="24"/>
          <w:szCs w:val="24"/>
        </w:rPr>
        <w:t xml:space="preserve">challenges will be not only to retain distinct identities from a design, </w:t>
      </w:r>
      <w:r w:rsidR="00857322" w:rsidRPr="00660D1E">
        <w:rPr>
          <w:rFonts w:ascii="Garamond" w:hAnsi="Garamond" w:cstheme="minorHAnsi"/>
          <w:sz w:val="24"/>
          <w:szCs w:val="24"/>
        </w:rPr>
        <w:t>feature,</w:t>
      </w:r>
      <w:r w:rsidR="00660D1E" w:rsidRPr="00660D1E">
        <w:rPr>
          <w:rFonts w:ascii="Garamond" w:hAnsi="Garamond" w:cstheme="minorHAnsi"/>
          <w:sz w:val="24"/>
          <w:szCs w:val="24"/>
        </w:rPr>
        <w:t xml:space="preserve"> and marketing standpoint</w:t>
      </w:r>
      <w:r w:rsidR="00BB3820">
        <w:rPr>
          <w:rFonts w:ascii="Garamond" w:hAnsi="Garamond" w:cstheme="minorHAnsi"/>
          <w:sz w:val="24"/>
          <w:szCs w:val="24"/>
        </w:rPr>
        <w:t>, but also</w:t>
      </w:r>
      <w:r w:rsidR="00B70D68">
        <w:rPr>
          <w:rFonts w:ascii="Garamond" w:hAnsi="Garamond" w:cstheme="minorHAnsi"/>
          <w:sz w:val="24"/>
          <w:szCs w:val="24"/>
        </w:rPr>
        <w:t xml:space="preserve"> to create new innovative and forward-thinking products that</w:t>
      </w:r>
      <w:r w:rsidR="00BA40E5">
        <w:rPr>
          <w:rFonts w:ascii="Garamond" w:hAnsi="Garamond" w:cstheme="minorHAnsi"/>
          <w:sz w:val="24"/>
          <w:szCs w:val="24"/>
        </w:rPr>
        <w:t xml:space="preserve"> </w:t>
      </w:r>
      <w:r w:rsidR="00857322">
        <w:rPr>
          <w:rFonts w:ascii="Garamond" w:hAnsi="Garamond" w:cstheme="minorHAnsi"/>
          <w:sz w:val="24"/>
          <w:szCs w:val="24"/>
        </w:rPr>
        <w:t xml:space="preserve">give them a central position in the consumer’s mind. </w:t>
      </w:r>
      <w:r w:rsidR="00010306">
        <w:rPr>
          <w:rFonts w:ascii="Garamond" w:hAnsi="Garamond" w:cstheme="minorHAnsi"/>
          <w:sz w:val="24"/>
          <w:szCs w:val="24"/>
        </w:rPr>
        <w:t xml:space="preserve">Back in 1926, Chrysler was </w:t>
      </w:r>
      <w:r w:rsidR="004A270C">
        <w:rPr>
          <w:rFonts w:ascii="Garamond" w:hAnsi="Garamond" w:cstheme="minorHAnsi"/>
          <w:sz w:val="24"/>
          <w:szCs w:val="24"/>
        </w:rPr>
        <w:t xml:space="preserve">the first car to offer a downdraft carburetor on its models, and </w:t>
      </w:r>
      <w:r w:rsidR="00010306">
        <w:rPr>
          <w:rFonts w:ascii="Garamond" w:hAnsi="Garamond" w:cstheme="minorHAnsi"/>
          <w:sz w:val="24"/>
          <w:szCs w:val="24"/>
        </w:rPr>
        <w:t>one of the first cars to use a rubber engine</w:t>
      </w:r>
      <w:r w:rsidR="004A270C">
        <w:rPr>
          <w:rFonts w:ascii="Garamond" w:hAnsi="Garamond" w:cstheme="minorHAnsi"/>
          <w:sz w:val="24"/>
          <w:szCs w:val="24"/>
        </w:rPr>
        <w:t>.</w:t>
      </w:r>
      <w:r w:rsidR="00010306">
        <w:rPr>
          <w:rFonts w:ascii="Garamond" w:hAnsi="Garamond" w:cstheme="minorHAnsi"/>
          <w:sz w:val="24"/>
          <w:szCs w:val="24"/>
        </w:rPr>
        <w:t xml:space="preserve"> </w:t>
      </w:r>
      <w:r w:rsidR="00AF4B7D">
        <w:rPr>
          <w:rFonts w:ascii="Garamond" w:hAnsi="Garamond" w:cstheme="minorHAnsi"/>
          <w:sz w:val="24"/>
          <w:szCs w:val="24"/>
        </w:rPr>
        <w:t xml:space="preserve">They need to bring back this innovative spirit that </w:t>
      </w:r>
      <w:r w:rsidR="005F1148">
        <w:rPr>
          <w:rFonts w:ascii="Garamond" w:hAnsi="Garamond" w:cstheme="minorHAnsi"/>
          <w:sz w:val="24"/>
          <w:szCs w:val="24"/>
        </w:rPr>
        <w:t>helps shape</w:t>
      </w:r>
      <w:r w:rsidR="00AF4B7D">
        <w:rPr>
          <w:rFonts w:ascii="Garamond" w:hAnsi="Garamond" w:cstheme="minorHAnsi"/>
          <w:sz w:val="24"/>
          <w:szCs w:val="24"/>
        </w:rPr>
        <w:t xml:space="preserve"> the car category. </w:t>
      </w:r>
      <w:r>
        <w:rPr>
          <w:rFonts w:ascii="Garamond" w:hAnsi="Garamond" w:cstheme="minorHAnsi"/>
          <w:sz w:val="24"/>
          <w:szCs w:val="24"/>
        </w:rPr>
        <w:t xml:space="preserve">Chrysler’s Product Managers should, therefore, focus on </w:t>
      </w:r>
      <w:r w:rsidR="003214CB">
        <w:rPr>
          <w:rFonts w:ascii="Garamond" w:hAnsi="Garamond" w:cstheme="minorHAnsi"/>
          <w:sz w:val="24"/>
          <w:szCs w:val="24"/>
        </w:rPr>
        <w:t>launching distinctive</w:t>
      </w:r>
      <w:r w:rsidR="00A61918">
        <w:rPr>
          <w:rFonts w:ascii="Garamond" w:hAnsi="Garamond" w:cstheme="minorHAnsi"/>
          <w:sz w:val="24"/>
          <w:szCs w:val="24"/>
        </w:rPr>
        <w:t xml:space="preserve"> and innovative features</w:t>
      </w:r>
      <w:r w:rsidR="00B3248C">
        <w:rPr>
          <w:rFonts w:ascii="Garamond" w:hAnsi="Garamond" w:cstheme="minorHAnsi"/>
          <w:sz w:val="24"/>
          <w:szCs w:val="24"/>
        </w:rPr>
        <w:t xml:space="preserve"> to their existing product line, or launch a new luxury line</w:t>
      </w:r>
      <w:r w:rsidR="00385C8A">
        <w:rPr>
          <w:rFonts w:ascii="Garamond" w:hAnsi="Garamond" w:cstheme="minorHAnsi"/>
          <w:sz w:val="24"/>
          <w:szCs w:val="24"/>
        </w:rPr>
        <w:t xml:space="preserve"> if they </w:t>
      </w:r>
      <w:r w:rsidR="00412597">
        <w:rPr>
          <w:rFonts w:ascii="Garamond" w:hAnsi="Garamond" w:cstheme="minorHAnsi"/>
          <w:sz w:val="24"/>
          <w:szCs w:val="24"/>
        </w:rPr>
        <w:t>are willing to invest in R&amp;D</w:t>
      </w:r>
      <w:r w:rsidR="00B3248C">
        <w:rPr>
          <w:rFonts w:ascii="Garamond" w:hAnsi="Garamond" w:cstheme="minorHAnsi"/>
          <w:sz w:val="24"/>
          <w:szCs w:val="24"/>
        </w:rPr>
        <w:t xml:space="preserve">. </w:t>
      </w:r>
      <w:r w:rsidR="00294168">
        <w:rPr>
          <w:rFonts w:ascii="Garamond" w:hAnsi="Garamond" w:cstheme="minorHAnsi"/>
          <w:sz w:val="24"/>
          <w:szCs w:val="24"/>
        </w:rPr>
        <w:t xml:space="preserve">One great aspect </w:t>
      </w:r>
      <w:r w:rsidR="00791363">
        <w:rPr>
          <w:rFonts w:ascii="Garamond" w:hAnsi="Garamond" w:cstheme="minorHAnsi"/>
          <w:sz w:val="24"/>
          <w:szCs w:val="24"/>
        </w:rPr>
        <w:t>about</w:t>
      </w:r>
      <w:r w:rsidR="00294168">
        <w:rPr>
          <w:rFonts w:ascii="Garamond" w:hAnsi="Garamond" w:cstheme="minorHAnsi"/>
          <w:sz w:val="24"/>
          <w:szCs w:val="24"/>
        </w:rPr>
        <w:t xml:space="preserve"> Chrysler </w:t>
      </w:r>
      <w:r w:rsidR="008D6163">
        <w:rPr>
          <w:rFonts w:ascii="Garamond" w:hAnsi="Garamond" w:cstheme="minorHAnsi"/>
          <w:sz w:val="24"/>
          <w:szCs w:val="24"/>
        </w:rPr>
        <w:t>mid-size cars</w:t>
      </w:r>
      <w:r w:rsidR="00AC0BEB">
        <w:rPr>
          <w:rFonts w:ascii="Garamond" w:hAnsi="Garamond" w:cstheme="minorHAnsi"/>
          <w:sz w:val="24"/>
          <w:szCs w:val="24"/>
        </w:rPr>
        <w:t xml:space="preserve"> is that they are </w:t>
      </w:r>
      <w:r w:rsidR="00D8094B">
        <w:rPr>
          <w:rFonts w:ascii="Garamond" w:hAnsi="Garamond" w:cstheme="minorHAnsi"/>
          <w:sz w:val="24"/>
          <w:szCs w:val="24"/>
        </w:rPr>
        <w:t>reliable</w:t>
      </w:r>
      <w:r w:rsidR="007D2038">
        <w:rPr>
          <w:rFonts w:ascii="Garamond" w:hAnsi="Garamond" w:cstheme="minorHAnsi"/>
          <w:sz w:val="24"/>
          <w:szCs w:val="24"/>
        </w:rPr>
        <w:t>, so the product team should capitalize on this and heighten the use</w:t>
      </w:r>
      <w:r w:rsidR="00F0143F">
        <w:rPr>
          <w:rFonts w:ascii="Garamond" w:hAnsi="Garamond" w:cstheme="minorHAnsi"/>
          <w:sz w:val="24"/>
          <w:szCs w:val="24"/>
        </w:rPr>
        <w:t>r</w:t>
      </w:r>
      <w:r w:rsidR="007D2038">
        <w:rPr>
          <w:rFonts w:ascii="Garamond" w:hAnsi="Garamond" w:cstheme="minorHAnsi"/>
          <w:sz w:val="24"/>
          <w:szCs w:val="24"/>
        </w:rPr>
        <w:t xml:space="preserve"> experience, which will </w:t>
      </w:r>
      <w:r w:rsidR="00DC1A5B">
        <w:rPr>
          <w:rFonts w:ascii="Garamond" w:hAnsi="Garamond" w:cstheme="minorHAnsi"/>
          <w:sz w:val="24"/>
          <w:szCs w:val="24"/>
        </w:rPr>
        <w:t xml:space="preserve">increase brand strength. </w:t>
      </w:r>
    </w:p>
    <w:p w14:paraId="0C295F16" w14:textId="77777777" w:rsidR="00766815" w:rsidRDefault="00766815" w:rsidP="00606A86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1CFD4F4D" w14:textId="67B9CE9D" w:rsidR="00423507" w:rsidRDefault="00B94101" w:rsidP="00606A86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964869">
        <w:rPr>
          <w:rFonts w:ascii="Garamond" w:hAnsi="Garamond" w:cstheme="minorHAnsi"/>
          <w:sz w:val="24"/>
          <w:szCs w:val="24"/>
        </w:rPr>
        <w:t xml:space="preserve">Brand and advertising managers should </w:t>
      </w:r>
      <w:r>
        <w:rPr>
          <w:rFonts w:ascii="Garamond" w:hAnsi="Garamond" w:cstheme="minorHAnsi"/>
          <w:sz w:val="24"/>
          <w:szCs w:val="24"/>
        </w:rPr>
        <w:t xml:space="preserve">focus on launching campaigns which highlight Chrysler’s distinctive features. </w:t>
      </w:r>
      <w:r w:rsidR="00064EE6">
        <w:rPr>
          <w:rFonts w:ascii="Garamond" w:hAnsi="Garamond" w:cstheme="minorHAnsi"/>
          <w:sz w:val="24"/>
          <w:szCs w:val="24"/>
        </w:rPr>
        <w:t xml:space="preserve">It is important to note that older consumers may still consider Chryslers as an aspirational brand, while today’s younger consumers would give it a peripheral position. Therefore, it is important to target </w:t>
      </w:r>
      <w:r w:rsidR="00682E50">
        <w:rPr>
          <w:rFonts w:ascii="Garamond" w:hAnsi="Garamond" w:cstheme="minorHAnsi"/>
          <w:sz w:val="24"/>
          <w:szCs w:val="24"/>
        </w:rPr>
        <w:t>different</w:t>
      </w:r>
      <w:r w:rsidR="00064EE6">
        <w:rPr>
          <w:rFonts w:ascii="Garamond" w:hAnsi="Garamond" w:cstheme="minorHAnsi"/>
          <w:sz w:val="24"/>
          <w:szCs w:val="24"/>
        </w:rPr>
        <w:t xml:space="preserve"> marketing strategies</w:t>
      </w:r>
      <w:r w:rsidR="00B9733C">
        <w:rPr>
          <w:rFonts w:ascii="Garamond" w:hAnsi="Garamond" w:cstheme="minorHAnsi"/>
          <w:sz w:val="24"/>
          <w:szCs w:val="24"/>
        </w:rPr>
        <w:t xml:space="preserve"> and messaging</w:t>
      </w:r>
      <w:r w:rsidR="00064EE6">
        <w:rPr>
          <w:rFonts w:ascii="Garamond" w:hAnsi="Garamond" w:cstheme="minorHAnsi"/>
          <w:sz w:val="24"/>
          <w:szCs w:val="24"/>
        </w:rPr>
        <w:t xml:space="preserve"> to the right segments of the </w:t>
      </w:r>
      <w:r w:rsidR="00064EE6">
        <w:rPr>
          <w:rFonts w:ascii="Garamond" w:hAnsi="Garamond" w:cstheme="minorHAnsi"/>
          <w:sz w:val="24"/>
          <w:szCs w:val="24"/>
        </w:rPr>
        <w:lastRenderedPageBreak/>
        <w:t xml:space="preserve">population. </w:t>
      </w:r>
      <w:r w:rsidR="006C267F" w:rsidRPr="00964869">
        <w:rPr>
          <w:rFonts w:ascii="Garamond" w:hAnsi="Garamond" w:cstheme="minorHAnsi"/>
          <w:sz w:val="24"/>
          <w:szCs w:val="24"/>
        </w:rPr>
        <w:t xml:space="preserve">Brand managers should also capitalize on the </w:t>
      </w:r>
      <w:r w:rsidR="000841A1">
        <w:rPr>
          <w:rFonts w:ascii="Garamond" w:hAnsi="Garamond" w:cstheme="minorHAnsi"/>
          <w:sz w:val="24"/>
          <w:szCs w:val="24"/>
        </w:rPr>
        <w:t>‘diehard’ fan</w:t>
      </w:r>
      <w:r w:rsidR="006C267F" w:rsidRPr="00964869">
        <w:rPr>
          <w:rFonts w:ascii="Garamond" w:hAnsi="Garamond" w:cstheme="minorHAnsi"/>
          <w:sz w:val="24"/>
          <w:szCs w:val="24"/>
        </w:rPr>
        <w:t xml:space="preserve"> following that</w:t>
      </w:r>
      <w:r w:rsidR="00471723">
        <w:rPr>
          <w:rFonts w:ascii="Garamond" w:hAnsi="Garamond" w:cstheme="minorHAnsi"/>
          <w:sz w:val="24"/>
          <w:szCs w:val="24"/>
        </w:rPr>
        <w:t xml:space="preserve"> Chrysler has, as a once-aspirational brand,</w:t>
      </w:r>
      <w:r w:rsidR="006C267F" w:rsidRPr="00964869">
        <w:rPr>
          <w:rFonts w:ascii="Garamond" w:hAnsi="Garamond" w:cstheme="minorHAnsi"/>
          <w:sz w:val="24"/>
          <w:szCs w:val="24"/>
        </w:rPr>
        <w:t xml:space="preserve"> </w:t>
      </w:r>
      <w:r w:rsidR="00322E11">
        <w:rPr>
          <w:rFonts w:ascii="Garamond" w:hAnsi="Garamond" w:cstheme="minorHAnsi"/>
          <w:sz w:val="24"/>
          <w:szCs w:val="24"/>
        </w:rPr>
        <w:t>by building and promoting</w:t>
      </w:r>
      <w:r w:rsidR="006C267F" w:rsidRPr="00964869">
        <w:rPr>
          <w:rFonts w:ascii="Garamond" w:hAnsi="Garamond" w:cstheme="minorHAnsi"/>
          <w:sz w:val="24"/>
          <w:szCs w:val="24"/>
        </w:rPr>
        <w:t xml:space="preserve"> loyalty programs and engaging more with their social media and offline followers. </w:t>
      </w:r>
      <w:r w:rsidR="000E1D18">
        <w:rPr>
          <w:rFonts w:ascii="Garamond" w:hAnsi="Garamond" w:cstheme="minorHAnsi"/>
          <w:sz w:val="24"/>
          <w:szCs w:val="24"/>
        </w:rPr>
        <w:t>As one of the oldest car manufacturers, t</w:t>
      </w:r>
      <w:r w:rsidR="00BB7278">
        <w:rPr>
          <w:rFonts w:ascii="Garamond" w:hAnsi="Garamond" w:cstheme="minorHAnsi"/>
          <w:sz w:val="24"/>
          <w:szCs w:val="24"/>
        </w:rPr>
        <w:t>hey should use</w:t>
      </w:r>
      <w:r w:rsidR="000E1D18">
        <w:rPr>
          <w:rFonts w:ascii="Garamond" w:hAnsi="Garamond" w:cstheme="minorHAnsi"/>
          <w:sz w:val="24"/>
          <w:szCs w:val="24"/>
        </w:rPr>
        <w:t xml:space="preserve"> Chrysler’s ‘legacy’ status to their advantage. </w:t>
      </w:r>
      <w:r w:rsidR="006C267F" w:rsidRPr="00964869">
        <w:rPr>
          <w:rFonts w:ascii="Garamond" w:hAnsi="Garamond" w:cstheme="minorHAnsi"/>
          <w:sz w:val="24"/>
          <w:szCs w:val="24"/>
        </w:rPr>
        <w:t xml:space="preserve">Using the right influencers </w:t>
      </w:r>
      <w:r w:rsidR="00FD7372">
        <w:rPr>
          <w:rFonts w:ascii="Garamond" w:hAnsi="Garamond" w:cstheme="minorHAnsi"/>
          <w:sz w:val="24"/>
          <w:szCs w:val="24"/>
        </w:rPr>
        <w:t>who</w:t>
      </w:r>
      <w:r w:rsidR="006C267F" w:rsidRPr="00964869">
        <w:rPr>
          <w:rFonts w:ascii="Garamond" w:hAnsi="Garamond" w:cstheme="minorHAnsi"/>
          <w:sz w:val="24"/>
          <w:szCs w:val="24"/>
        </w:rPr>
        <w:t xml:space="preserve"> align with </w:t>
      </w:r>
      <w:r w:rsidR="00322E11">
        <w:rPr>
          <w:rFonts w:ascii="Garamond" w:hAnsi="Garamond" w:cstheme="minorHAnsi"/>
          <w:sz w:val="24"/>
          <w:szCs w:val="24"/>
        </w:rPr>
        <w:t>an aspirational</w:t>
      </w:r>
      <w:r w:rsidR="006C267F" w:rsidRPr="00964869">
        <w:rPr>
          <w:rFonts w:ascii="Garamond" w:hAnsi="Garamond" w:cstheme="minorHAnsi"/>
          <w:sz w:val="24"/>
          <w:szCs w:val="24"/>
        </w:rPr>
        <w:t xml:space="preserve"> image to promote the brand will be a great marketing strategy</w:t>
      </w:r>
      <w:r w:rsidR="00322E11">
        <w:rPr>
          <w:rFonts w:ascii="Garamond" w:hAnsi="Garamond" w:cstheme="minorHAnsi"/>
          <w:sz w:val="24"/>
          <w:szCs w:val="24"/>
        </w:rPr>
        <w:t xml:space="preserve"> towards the younger consumers</w:t>
      </w:r>
      <w:r w:rsidR="006C267F" w:rsidRPr="00964869">
        <w:rPr>
          <w:rFonts w:ascii="Garamond" w:hAnsi="Garamond" w:cstheme="minorHAnsi"/>
          <w:sz w:val="24"/>
          <w:szCs w:val="24"/>
        </w:rPr>
        <w:t xml:space="preserve"> in today’s social media world.</w:t>
      </w:r>
      <w:r w:rsidR="00322E11">
        <w:rPr>
          <w:rFonts w:ascii="Garamond" w:hAnsi="Garamond" w:cstheme="minorHAnsi"/>
          <w:sz w:val="24"/>
          <w:szCs w:val="24"/>
        </w:rPr>
        <w:t xml:space="preserve"> </w:t>
      </w:r>
    </w:p>
    <w:p w14:paraId="05063264" w14:textId="60120082" w:rsidR="2C3AAB20" w:rsidRPr="00964869" w:rsidRDefault="00B86665" w:rsidP="00964869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B86665">
        <w:rPr>
          <w:noProof/>
        </w:rPr>
        <w:t xml:space="preserve"> </w:t>
      </w:r>
    </w:p>
    <w:p w14:paraId="76F24A1D" w14:textId="0FF678B2" w:rsidR="0010460D" w:rsidRDefault="0010460D" w:rsidP="00B94101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ABAEA95" wp14:editId="6E060F3C">
                <wp:simplePos x="0" y="0"/>
                <wp:positionH relativeFrom="margin">
                  <wp:align>center</wp:align>
                </wp:positionH>
                <wp:positionV relativeFrom="paragraph">
                  <wp:posOffset>1838325</wp:posOffset>
                </wp:positionV>
                <wp:extent cx="1276350" cy="180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09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C1F1" id="Rectangle 8" o:spid="_x0000_s1026" style="position:absolute;margin-left:0;margin-top:144.75pt;width:100.5pt;height:14.2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" filled="f" strokecolor="#1f3763 [1604]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6F8B1A" wp14:editId="1F78D30A">
            <wp:extent cx="1944453" cy="529437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569" cy="53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ACF4" w14:textId="250B9EFF" w:rsidR="00E44746" w:rsidRPr="00E44746" w:rsidRDefault="0010460D" w:rsidP="00B94101">
      <w:pPr>
        <w:pStyle w:val="Caption"/>
        <w:jc w:val="center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D7E2E">
        <w:rPr>
          <w:noProof/>
        </w:rPr>
        <w:t>3</w:t>
      </w:r>
      <w:r>
        <w:fldChar w:fldCharType="end"/>
      </w:r>
      <w:r>
        <w:t xml:space="preserve"> - Lift Values of Cars and Aspirational</w:t>
      </w:r>
    </w:p>
    <w:sectPr w:rsidR="00E44746" w:rsidRPr="00E44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27690" w14:textId="77777777" w:rsidR="005515D6" w:rsidRDefault="005515D6">
      <w:pPr>
        <w:spacing w:after="0" w:line="240" w:lineRule="auto"/>
      </w:pPr>
      <w:r>
        <w:separator/>
      </w:r>
    </w:p>
  </w:endnote>
  <w:endnote w:type="continuationSeparator" w:id="0">
    <w:p w14:paraId="1B28B8CD" w14:textId="77777777" w:rsidR="005515D6" w:rsidRDefault="005515D6">
      <w:pPr>
        <w:spacing w:after="0" w:line="240" w:lineRule="auto"/>
      </w:pPr>
      <w:r>
        <w:continuationSeparator/>
      </w:r>
    </w:p>
  </w:endnote>
  <w:endnote w:type="continuationNotice" w:id="1">
    <w:p w14:paraId="162838C6" w14:textId="77777777" w:rsidR="005515D6" w:rsidRDefault="005515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1990C" w14:textId="77777777" w:rsidR="005515D6" w:rsidRDefault="005515D6">
      <w:pPr>
        <w:spacing w:after="0" w:line="240" w:lineRule="auto"/>
      </w:pPr>
      <w:r>
        <w:separator/>
      </w:r>
    </w:p>
  </w:footnote>
  <w:footnote w:type="continuationSeparator" w:id="0">
    <w:p w14:paraId="1FF3C512" w14:textId="77777777" w:rsidR="005515D6" w:rsidRDefault="005515D6">
      <w:pPr>
        <w:spacing w:after="0" w:line="240" w:lineRule="auto"/>
      </w:pPr>
      <w:r>
        <w:continuationSeparator/>
      </w:r>
    </w:p>
  </w:footnote>
  <w:footnote w:type="continuationNotice" w:id="1">
    <w:p w14:paraId="47B0A2CD" w14:textId="77777777" w:rsidR="005515D6" w:rsidRDefault="005515D6">
      <w:pPr>
        <w:spacing w:after="0" w:line="240" w:lineRule="auto"/>
      </w:pPr>
    </w:p>
  </w:footnote>
  <w:footnote w:id="2">
    <w:p w14:paraId="512A5D2D" w14:textId="4D3925FA" w:rsidR="6F515896" w:rsidRDefault="6F515896" w:rsidP="6F515896">
      <w:pPr>
        <w:pStyle w:val="FootnoteText"/>
      </w:pPr>
      <w:r w:rsidRPr="6F515896">
        <w:rPr>
          <w:rStyle w:val="FootnoteReference"/>
        </w:rPr>
        <w:footnoteRef/>
      </w:r>
      <w:r>
        <w:t xml:space="preserve"> https://en.wikipedia.org/wiki/Aspirational_brand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2A4"/>
    <w:multiLevelType w:val="hybridMultilevel"/>
    <w:tmpl w:val="FFFFFFFF"/>
    <w:lvl w:ilvl="0" w:tplc="5E3C9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48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A22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EC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2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67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C7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B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2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2D2"/>
    <w:multiLevelType w:val="hybridMultilevel"/>
    <w:tmpl w:val="4E22D4EC"/>
    <w:lvl w:ilvl="0" w:tplc="FCC0E91A">
      <w:start w:val="1"/>
      <w:numFmt w:val="decimal"/>
      <w:lvlText w:val="%1."/>
      <w:lvlJc w:val="left"/>
      <w:pPr>
        <w:ind w:left="720" w:hanging="360"/>
      </w:pPr>
    </w:lvl>
    <w:lvl w:ilvl="1" w:tplc="298A077E">
      <w:start w:val="1"/>
      <w:numFmt w:val="lowerLetter"/>
      <w:lvlText w:val="%2."/>
      <w:lvlJc w:val="left"/>
      <w:pPr>
        <w:ind w:left="1440" w:hanging="360"/>
      </w:pPr>
    </w:lvl>
    <w:lvl w:ilvl="2" w:tplc="E120323E">
      <w:start w:val="1"/>
      <w:numFmt w:val="lowerRoman"/>
      <w:lvlText w:val="%3."/>
      <w:lvlJc w:val="right"/>
      <w:pPr>
        <w:ind w:left="2160" w:hanging="180"/>
      </w:pPr>
    </w:lvl>
    <w:lvl w:ilvl="3" w:tplc="DD245058">
      <w:start w:val="1"/>
      <w:numFmt w:val="decimal"/>
      <w:lvlText w:val="%4."/>
      <w:lvlJc w:val="left"/>
      <w:pPr>
        <w:ind w:left="2880" w:hanging="360"/>
      </w:pPr>
    </w:lvl>
    <w:lvl w:ilvl="4" w:tplc="BAA4BEB2">
      <w:start w:val="1"/>
      <w:numFmt w:val="lowerLetter"/>
      <w:lvlText w:val="%5."/>
      <w:lvlJc w:val="left"/>
      <w:pPr>
        <w:ind w:left="3600" w:hanging="360"/>
      </w:pPr>
    </w:lvl>
    <w:lvl w:ilvl="5" w:tplc="2804A820">
      <w:start w:val="1"/>
      <w:numFmt w:val="lowerRoman"/>
      <w:lvlText w:val="%6."/>
      <w:lvlJc w:val="right"/>
      <w:pPr>
        <w:ind w:left="4320" w:hanging="180"/>
      </w:pPr>
    </w:lvl>
    <w:lvl w:ilvl="6" w:tplc="74880034">
      <w:start w:val="1"/>
      <w:numFmt w:val="decimal"/>
      <w:lvlText w:val="%7."/>
      <w:lvlJc w:val="left"/>
      <w:pPr>
        <w:ind w:left="5040" w:hanging="360"/>
      </w:pPr>
    </w:lvl>
    <w:lvl w:ilvl="7" w:tplc="4C98DB50">
      <w:start w:val="1"/>
      <w:numFmt w:val="lowerLetter"/>
      <w:lvlText w:val="%8."/>
      <w:lvlJc w:val="left"/>
      <w:pPr>
        <w:ind w:left="5760" w:hanging="360"/>
      </w:pPr>
    </w:lvl>
    <w:lvl w:ilvl="8" w:tplc="2F3802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C02"/>
    <w:multiLevelType w:val="hybridMultilevel"/>
    <w:tmpl w:val="40882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4201"/>
    <w:multiLevelType w:val="hybridMultilevel"/>
    <w:tmpl w:val="FFFFFFFF"/>
    <w:lvl w:ilvl="0" w:tplc="BC8C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8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AA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AB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F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E1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0E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E1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672F"/>
    <w:multiLevelType w:val="hybridMultilevel"/>
    <w:tmpl w:val="7F3698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A0D6F"/>
    <w:multiLevelType w:val="hybridMultilevel"/>
    <w:tmpl w:val="FFFFFFFF"/>
    <w:lvl w:ilvl="0" w:tplc="3CF04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0C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A7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6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C0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1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4F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8A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E0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E592A"/>
    <w:multiLevelType w:val="hybridMultilevel"/>
    <w:tmpl w:val="5CA6D5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7DAC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86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6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45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1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C0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3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0B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52763"/>
    <w:multiLevelType w:val="hybridMultilevel"/>
    <w:tmpl w:val="FFFFFFFF"/>
    <w:lvl w:ilvl="0" w:tplc="70B8D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01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46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6F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82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CA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C3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0C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2B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4874"/>
    <w:multiLevelType w:val="hybridMultilevel"/>
    <w:tmpl w:val="9EE8D0D4"/>
    <w:lvl w:ilvl="0" w:tplc="DAE41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6D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21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C5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EF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7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0C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A1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29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83FC2"/>
    <w:multiLevelType w:val="hybridMultilevel"/>
    <w:tmpl w:val="5C42B0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30C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A7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6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C0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1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4F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8A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E0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06383"/>
    <w:multiLevelType w:val="hybridMultilevel"/>
    <w:tmpl w:val="D7E620A8"/>
    <w:lvl w:ilvl="0" w:tplc="0F78A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00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80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2C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28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69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1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E8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E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C05F9"/>
    <w:multiLevelType w:val="hybridMultilevel"/>
    <w:tmpl w:val="FFFFFFFF"/>
    <w:lvl w:ilvl="0" w:tplc="A8AA1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C4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09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68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2C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64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E4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AF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8B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03244"/>
    <w:multiLevelType w:val="hybridMultilevel"/>
    <w:tmpl w:val="FFFFFFFF"/>
    <w:lvl w:ilvl="0" w:tplc="3A2CFDD4">
      <w:start w:val="1"/>
      <w:numFmt w:val="decimal"/>
      <w:lvlText w:val="%1."/>
      <w:lvlJc w:val="left"/>
      <w:pPr>
        <w:ind w:left="720" w:hanging="360"/>
      </w:pPr>
    </w:lvl>
    <w:lvl w:ilvl="1" w:tplc="32843A16">
      <w:start w:val="1"/>
      <w:numFmt w:val="lowerLetter"/>
      <w:lvlText w:val="%2."/>
      <w:lvlJc w:val="left"/>
      <w:pPr>
        <w:ind w:left="1440" w:hanging="360"/>
      </w:pPr>
    </w:lvl>
    <w:lvl w:ilvl="2" w:tplc="CB426138">
      <w:start w:val="1"/>
      <w:numFmt w:val="lowerRoman"/>
      <w:lvlText w:val="%3."/>
      <w:lvlJc w:val="right"/>
      <w:pPr>
        <w:ind w:left="2160" w:hanging="180"/>
      </w:pPr>
    </w:lvl>
    <w:lvl w:ilvl="3" w:tplc="1E34133C">
      <w:start w:val="1"/>
      <w:numFmt w:val="decimal"/>
      <w:lvlText w:val="%4."/>
      <w:lvlJc w:val="left"/>
      <w:pPr>
        <w:ind w:left="2880" w:hanging="360"/>
      </w:pPr>
    </w:lvl>
    <w:lvl w:ilvl="4" w:tplc="4CFE161E">
      <w:start w:val="1"/>
      <w:numFmt w:val="lowerLetter"/>
      <w:lvlText w:val="%5."/>
      <w:lvlJc w:val="left"/>
      <w:pPr>
        <w:ind w:left="3600" w:hanging="360"/>
      </w:pPr>
    </w:lvl>
    <w:lvl w:ilvl="5" w:tplc="D8BA13B4">
      <w:start w:val="1"/>
      <w:numFmt w:val="lowerRoman"/>
      <w:lvlText w:val="%6."/>
      <w:lvlJc w:val="right"/>
      <w:pPr>
        <w:ind w:left="4320" w:hanging="180"/>
      </w:pPr>
    </w:lvl>
    <w:lvl w:ilvl="6" w:tplc="47B2C720">
      <w:start w:val="1"/>
      <w:numFmt w:val="decimal"/>
      <w:lvlText w:val="%7."/>
      <w:lvlJc w:val="left"/>
      <w:pPr>
        <w:ind w:left="5040" w:hanging="360"/>
      </w:pPr>
    </w:lvl>
    <w:lvl w:ilvl="7" w:tplc="AA9CA8F2">
      <w:start w:val="1"/>
      <w:numFmt w:val="lowerLetter"/>
      <w:lvlText w:val="%8."/>
      <w:lvlJc w:val="left"/>
      <w:pPr>
        <w:ind w:left="5760" w:hanging="360"/>
      </w:pPr>
    </w:lvl>
    <w:lvl w:ilvl="8" w:tplc="BD5CF4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27CB9"/>
    <w:multiLevelType w:val="hybridMultilevel"/>
    <w:tmpl w:val="4ECAF8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F19B9"/>
    <w:multiLevelType w:val="hybridMultilevel"/>
    <w:tmpl w:val="F342D4D4"/>
    <w:lvl w:ilvl="0" w:tplc="414A2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05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87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E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E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E6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E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87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EC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41A9"/>
    <w:multiLevelType w:val="hybridMultilevel"/>
    <w:tmpl w:val="744C0A82"/>
    <w:lvl w:ilvl="0" w:tplc="7A78C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64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2E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EA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6D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01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C6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E3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E0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96CAD"/>
    <w:multiLevelType w:val="hybridMultilevel"/>
    <w:tmpl w:val="FFFFFFFF"/>
    <w:lvl w:ilvl="0" w:tplc="CF384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21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80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0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4F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A6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E5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45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D65E8"/>
    <w:multiLevelType w:val="hybridMultilevel"/>
    <w:tmpl w:val="5F327518"/>
    <w:lvl w:ilvl="0" w:tplc="91723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45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A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A1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8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67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01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6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29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52883"/>
    <w:multiLevelType w:val="hybridMultilevel"/>
    <w:tmpl w:val="FFFFFFFF"/>
    <w:lvl w:ilvl="0" w:tplc="ED98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A7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6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67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88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C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EB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2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EE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22CEB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A4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CD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0E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44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23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0F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4F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33967"/>
    <w:multiLevelType w:val="hybridMultilevel"/>
    <w:tmpl w:val="D466C43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D"/>
    <w:multiLevelType w:val="hybridMultilevel"/>
    <w:tmpl w:val="FFFFFFFF"/>
    <w:lvl w:ilvl="0" w:tplc="CAF0D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29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43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49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C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EC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B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6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2B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7767D"/>
    <w:multiLevelType w:val="hybridMultilevel"/>
    <w:tmpl w:val="FFFFFFFF"/>
    <w:lvl w:ilvl="0" w:tplc="E4B47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0D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C3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67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E3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88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C3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26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6E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941AC"/>
    <w:multiLevelType w:val="hybridMultilevel"/>
    <w:tmpl w:val="FFFFFFFF"/>
    <w:lvl w:ilvl="0" w:tplc="4D02A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2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2A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03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87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AC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EA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87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C4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8"/>
  </w:num>
  <w:num w:numId="5">
    <w:abstractNumId w:val="10"/>
  </w:num>
  <w:num w:numId="6">
    <w:abstractNumId w:val="20"/>
  </w:num>
  <w:num w:numId="7">
    <w:abstractNumId w:val="13"/>
  </w:num>
  <w:num w:numId="8">
    <w:abstractNumId w:val="4"/>
  </w:num>
  <w:num w:numId="9">
    <w:abstractNumId w:val="19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7"/>
  </w:num>
  <w:num w:numId="15">
    <w:abstractNumId w:val="11"/>
  </w:num>
  <w:num w:numId="16">
    <w:abstractNumId w:val="18"/>
  </w:num>
  <w:num w:numId="17">
    <w:abstractNumId w:val="21"/>
  </w:num>
  <w:num w:numId="18">
    <w:abstractNumId w:val="22"/>
  </w:num>
  <w:num w:numId="19">
    <w:abstractNumId w:val="16"/>
  </w:num>
  <w:num w:numId="20">
    <w:abstractNumId w:val="1"/>
  </w:num>
  <w:num w:numId="21">
    <w:abstractNumId w:val="12"/>
  </w:num>
  <w:num w:numId="22">
    <w:abstractNumId w:val="23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9C"/>
    <w:rsid w:val="00001612"/>
    <w:rsid w:val="00003641"/>
    <w:rsid w:val="00006CCF"/>
    <w:rsid w:val="00010306"/>
    <w:rsid w:val="0001053D"/>
    <w:rsid w:val="000149BE"/>
    <w:rsid w:val="00017A33"/>
    <w:rsid w:val="000223DB"/>
    <w:rsid w:val="00026E66"/>
    <w:rsid w:val="00030035"/>
    <w:rsid w:val="0003286A"/>
    <w:rsid w:val="00033C85"/>
    <w:rsid w:val="00037DA3"/>
    <w:rsid w:val="000409C6"/>
    <w:rsid w:val="00042749"/>
    <w:rsid w:val="00045F82"/>
    <w:rsid w:val="00046600"/>
    <w:rsid w:val="000515F4"/>
    <w:rsid w:val="000546B8"/>
    <w:rsid w:val="00054B16"/>
    <w:rsid w:val="000558F2"/>
    <w:rsid w:val="000603B0"/>
    <w:rsid w:val="0006232D"/>
    <w:rsid w:val="00064EE6"/>
    <w:rsid w:val="00066C18"/>
    <w:rsid w:val="00073CEA"/>
    <w:rsid w:val="00080C44"/>
    <w:rsid w:val="00081C71"/>
    <w:rsid w:val="00082455"/>
    <w:rsid w:val="000841A1"/>
    <w:rsid w:val="00085376"/>
    <w:rsid w:val="00085D45"/>
    <w:rsid w:val="0008716F"/>
    <w:rsid w:val="00090951"/>
    <w:rsid w:val="00097783"/>
    <w:rsid w:val="000A4AEE"/>
    <w:rsid w:val="000C1CF9"/>
    <w:rsid w:val="000C4187"/>
    <w:rsid w:val="000C45CA"/>
    <w:rsid w:val="000C7CF0"/>
    <w:rsid w:val="000C7D96"/>
    <w:rsid w:val="000D04E8"/>
    <w:rsid w:val="000D1F9D"/>
    <w:rsid w:val="000D7B75"/>
    <w:rsid w:val="000E18DA"/>
    <w:rsid w:val="000E1D18"/>
    <w:rsid w:val="000E294E"/>
    <w:rsid w:val="000E3232"/>
    <w:rsid w:val="000E61BA"/>
    <w:rsid w:val="000E6870"/>
    <w:rsid w:val="000F05BD"/>
    <w:rsid w:val="00103898"/>
    <w:rsid w:val="00103DB1"/>
    <w:rsid w:val="0010460D"/>
    <w:rsid w:val="00104A42"/>
    <w:rsid w:val="001076DC"/>
    <w:rsid w:val="0011107A"/>
    <w:rsid w:val="00116D59"/>
    <w:rsid w:val="0012023C"/>
    <w:rsid w:val="00121ABD"/>
    <w:rsid w:val="00123EC0"/>
    <w:rsid w:val="00124E01"/>
    <w:rsid w:val="0012512A"/>
    <w:rsid w:val="00130F59"/>
    <w:rsid w:val="001353DA"/>
    <w:rsid w:val="001372A5"/>
    <w:rsid w:val="0014442A"/>
    <w:rsid w:val="00145861"/>
    <w:rsid w:val="00152660"/>
    <w:rsid w:val="00156968"/>
    <w:rsid w:val="00163B7C"/>
    <w:rsid w:val="001645D2"/>
    <w:rsid w:val="001663F2"/>
    <w:rsid w:val="001678D1"/>
    <w:rsid w:val="00171BD9"/>
    <w:rsid w:val="00176FAA"/>
    <w:rsid w:val="0018280E"/>
    <w:rsid w:val="00187FAE"/>
    <w:rsid w:val="001907B5"/>
    <w:rsid w:val="00196CD3"/>
    <w:rsid w:val="001A3EEC"/>
    <w:rsid w:val="001B00EE"/>
    <w:rsid w:val="001B1405"/>
    <w:rsid w:val="001B1495"/>
    <w:rsid w:val="001C1C93"/>
    <w:rsid w:val="001D1D57"/>
    <w:rsid w:val="001D1F91"/>
    <w:rsid w:val="001D2707"/>
    <w:rsid w:val="001D5912"/>
    <w:rsid w:val="001D66D8"/>
    <w:rsid w:val="001D6A24"/>
    <w:rsid w:val="001E1A53"/>
    <w:rsid w:val="001E4241"/>
    <w:rsid w:val="001E4A26"/>
    <w:rsid w:val="001E6BCB"/>
    <w:rsid w:val="001E70B4"/>
    <w:rsid w:val="001F5068"/>
    <w:rsid w:val="00201EB7"/>
    <w:rsid w:val="00203C05"/>
    <w:rsid w:val="00204186"/>
    <w:rsid w:val="00205609"/>
    <w:rsid w:val="00207DA9"/>
    <w:rsid w:val="00211BD7"/>
    <w:rsid w:val="00212F4E"/>
    <w:rsid w:val="00213CE4"/>
    <w:rsid w:val="00214B8C"/>
    <w:rsid w:val="002174C4"/>
    <w:rsid w:val="00222610"/>
    <w:rsid w:val="002236F0"/>
    <w:rsid w:val="00226FA9"/>
    <w:rsid w:val="002317E4"/>
    <w:rsid w:val="0023563A"/>
    <w:rsid w:val="00237BFA"/>
    <w:rsid w:val="00240A16"/>
    <w:rsid w:val="00242F93"/>
    <w:rsid w:val="00246171"/>
    <w:rsid w:val="00254CDF"/>
    <w:rsid w:val="00260113"/>
    <w:rsid w:val="0026082A"/>
    <w:rsid w:val="00262148"/>
    <w:rsid w:val="00270770"/>
    <w:rsid w:val="002729D1"/>
    <w:rsid w:val="00274B26"/>
    <w:rsid w:val="00275458"/>
    <w:rsid w:val="00284364"/>
    <w:rsid w:val="00287B43"/>
    <w:rsid w:val="002913F8"/>
    <w:rsid w:val="00291783"/>
    <w:rsid w:val="00291C95"/>
    <w:rsid w:val="00294168"/>
    <w:rsid w:val="002A1338"/>
    <w:rsid w:val="002A36E1"/>
    <w:rsid w:val="002A5D70"/>
    <w:rsid w:val="002B20D1"/>
    <w:rsid w:val="002B6E9A"/>
    <w:rsid w:val="002C2814"/>
    <w:rsid w:val="002C5CC1"/>
    <w:rsid w:val="002C6CBA"/>
    <w:rsid w:val="002D65D1"/>
    <w:rsid w:val="002D73C7"/>
    <w:rsid w:val="002E204D"/>
    <w:rsid w:val="002E3402"/>
    <w:rsid w:val="002E4A7F"/>
    <w:rsid w:val="002E5DA8"/>
    <w:rsid w:val="002E618A"/>
    <w:rsid w:val="002F1707"/>
    <w:rsid w:val="002F6B27"/>
    <w:rsid w:val="002F7344"/>
    <w:rsid w:val="00307CC6"/>
    <w:rsid w:val="00312F4F"/>
    <w:rsid w:val="003135B1"/>
    <w:rsid w:val="00315F94"/>
    <w:rsid w:val="0031774B"/>
    <w:rsid w:val="003214CB"/>
    <w:rsid w:val="003220C0"/>
    <w:rsid w:val="00322E11"/>
    <w:rsid w:val="003236F7"/>
    <w:rsid w:val="0032576B"/>
    <w:rsid w:val="00326F55"/>
    <w:rsid w:val="00327353"/>
    <w:rsid w:val="003335F6"/>
    <w:rsid w:val="00334F67"/>
    <w:rsid w:val="00337A61"/>
    <w:rsid w:val="00342D6E"/>
    <w:rsid w:val="003464E1"/>
    <w:rsid w:val="003467D1"/>
    <w:rsid w:val="00346DA8"/>
    <w:rsid w:val="00350CD6"/>
    <w:rsid w:val="00350EDB"/>
    <w:rsid w:val="00362CAA"/>
    <w:rsid w:val="0036425D"/>
    <w:rsid w:val="00365980"/>
    <w:rsid w:val="00374FDA"/>
    <w:rsid w:val="00381D58"/>
    <w:rsid w:val="00382DE0"/>
    <w:rsid w:val="00385C8A"/>
    <w:rsid w:val="00386172"/>
    <w:rsid w:val="003919A1"/>
    <w:rsid w:val="00392330"/>
    <w:rsid w:val="003A3B38"/>
    <w:rsid w:val="003B3058"/>
    <w:rsid w:val="003B3C69"/>
    <w:rsid w:val="003B6877"/>
    <w:rsid w:val="003C03EE"/>
    <w:rsid w:val="003C23F2"/>
    <w:rsid w:val="003C460C"/>
    <w:rsid w:val="003C4BE7"/>
    <w:rsid w:val="003C6C23"/>
    <w:rsid w:val="003D1859"/>
    <w:rsid w:val="003D2D9C"/>
    <w:rsid w:val="003E189C"/>
    <w:rsid w:val="003E3508"/>
    <w:rsid w:val="003E3CBA"/>
    <w:rsid w:val="00400F57"/>
    <w:rsid w:val="004119D7"/>
    <w:rsid w:val="00411E16"/>
    <w:rsid w:val="00412597"/>
    <w:rsid w:val="00414A54"/>
    <w:rsid w:val="004161F6"/>
    <w:rsid w:val="00423507"/>
    <w:rsid w:val="0043023C"/>
    <w:rsid w:val="004412A6"/>
    <w:rsid w:val="00442D3A"/>
    <w:rsid w:val="004447B4"/>
    <w:rsid w:val="00447A5B"/>
    <w:rsid w:val="00453ACD"/>
    <w:rsid w:val="00456E3C"/>
    <w:rsid w:val="00471723"/>
    <w:rsid w:val="00475F2A"/>
    <w:rsid w:val="00485DF1"/>
    <w:rsid w:val="004A270C"/>
    <w:rsid w:val="004A278C"/>
    <w:rsid w:val="004B4B89"/>
    <w:rsid w:val="004B6631"/>
    <w:rsid w:val="004B79B1"/>
    <w:rsid w:val="004B7AFB"/>
    <w:rsid w:val="004C2E97"/>
    <w:rsid w:val="004C74DF"/>
    <w:rsid w:val="004C79D6"/>
    <w:rsid w:val="004D12D3"/>
    <w:rsid w:val="004D1691"/>
    <w:rsid w:val="004D1BB9"/>
    <w:rsid w:val="004D38AB"/>
    <w:rsid w:val="004E0ECF"/>
    <w:rsid w:val="004E51B4"/>
    <w:rsid w:val="004E5375"/>
    <w:rsid w:val="004E70C1"/>
    <w:rsid w:val="004F5B8E"/>
    <w:rsid w:val="005024C3"/>
    <w:rsid w:val="00504BE4"/>
    <w:rsid w:val="00507D6B"/>
    <w:rsid w:val="00507F8E"/>
    <w:rsid w:val="00517359"/>
    <w:rsid w:val="00522920"/>
    <w:rsid w:val="00524214"/>
    <w:rsid w:val="00530206"/>
    <w:rsid w:val="00530945"/>
    <w:rsid w:val="00532FB5"/>
    <w:rsid w:val="00536523"/>
    <w:rsid w:val="005374CC"/>
    <w:rsid w:val="0054015D"/>
    <w:rsid w:val="0054041A"/>
    <w:rsid w:val="0054097D"/>
    <w:rsid w:val="00545F5F"/>
    <w:rsid w:val="005515D6"/>
    <w:rsid w:val="00553825"/>
    <w:rsid w:val="00554879"/>
    <w:rsid w:val="00561FA5"/>
    <w:rsid w:val="00562463"/>
    <w:rsid w:val="00566F95"/>
    <w:rsid w:val="0056723E"/>
    <w:rsid w:val="00570CA8"/>
    <w:rsid w:val="00571BD3"/>
    <w:rsid w:val="00576D49"/>
    <w:rsid w:val="00583BDA"/>
    <w:rsid w:val="0059702E"/>
    <w:rsid w:val="005A2EB0"/>
    <w:rsid w:val="005A75B7"/>
    <w:rsid w:val="005A7F44"/>
    <w:rsid w:val="005B1881"/>
    <w:rsid w:val="005B3FD7"/>
    <w:rsid w:val="005B704B"/>
    <w:rsid w:val="005B7B3C"/>
    <w:rsid w:val="005B7C42"/>
    <w:rsid w:val="005C3075"/>
    <w:rsid w:val="005C3358"/>
    <w:rsid w:val="005C7233"/>
    <w:rsid w:val="005D0380"/>
    <w:rsid w:val="005D19B3"/>
    <w:rsid w:val="005D45BB"/>
    <w:rsid w:val="005D5860"/>
    <w:rsid w:val="005D7066"/>
    <w:rsid w:val="005E13BB"/>
    <w:rsid w:val="005E24AC"/>
    <w:rsid w:val="005E3CE8"/>
    <w:rsid w:val="005E7B60"/>
    <w:rsid w:val="005F1148"/>
    <w:rsid w:val="006031C2"/>
    <w:rsid w:val="00606A86"/>
    <w:rsid w:val="00617E6D"/>
    <w:rsid w:val="0062030E"/>
    <w:rsid w:val="00623086"/>
    <w:rsid w:val="006259C9"/>
    <w:rsid w:val="00627591"/>
    <w:rsid w:val="0063015F"/>
    <w:rsid w:val="00637750"/>
    <w:rsid w:val="00637D94"/>
    <w:rsid w:val="00640A3D"/>
    <w:rsid w:val="006457DA"/>
    <w:rsid w:val="00646FC7"/>
    <w:rsid w:val="006565D1"/>
    <w:rsid w:val="0066023A"/>
    <w:rsid w:val="00660878"/>
    <w:rsid w:val="00660D1E"/>
    <w:rsid w:val="00667002"/>
    <w:rsid w:val="00670059"/>
    <w:rsid w:val="006704CF"/>
    <w:rsid w:val="00671C9F"/>
    <w:rsid w:val="0068065F"/>
    <w:rsid w:val="00682E50"/>
    <w:rsid w:val="006831F0"/>
    <w:rsid w:val="0068494E"/>
    <w:rsid w:val="0069575D"/>
    <w:rsid w:val="006965AF"/>
    <w:rsid w:val="006A038C"/>
    <w:rsid w:val="006A6A4B"/>
    <w:rsid w:val="006BFEFD"/>
    <w:rsid w:val="006C267F"/>
    <w:rsid w:val="006C3726"/>
    <w:rsid w:val="006D2805"/>
    <w:rsid w:val="006D340B"/>
    <w:rsid w:val="006D4EC3"/>
    <w:rsid w:val="006D76B1"/>
    <w:rsid w:val="006E00EA"/>
    <w:rsid w:val="006E2C3A"/>
    <w:rsid w:val="006E32C1"/>
    <w:rsid w:val="006E3CDF"/>
    <w:rsid w:val="006E43E5"/>
    <w:rsid w:val="006E4A27"/>
    <w:rsid w:val="006F112E"/>
    <w:rsid w:val="006F551F"/>
    <w:rsid w:val="006F71EF"/>
    <w:rsid w:val="00706049"/>
    <w:rsid w:val="00711A49"/>
    <w:rsid w:val="007178C2"/>
    <w:rsid w:val="00720B6D"/>
    <w:rsid w:val="0072640D"/>
    <w:rsid w:val="007309AA"/>
    <w:rsid w:val="00732BDB"/>
    <w:rsid w:val="00733243"/>
    <w:rsid w:val="007351BF"/>
    <w:rsid w:val="00736181"/>
    <w:rsid w:val="0073AE56"/>
    <w:rsid w:val="00741E27"/>
    <w:rsid w:val="00743C5D"/>
    <w:rsid w:val="00744C18"/>
    <w:rsid w:val="007459DF"/>
    <w:rsid w:val="0074691D"/>
    <w:rsid w:val="0075221D"/>
    <w:rsid w:val="0075258D"/>
    <w:rsid w:val="00756681"/>
    <w:rsid w:val="00756FF2"/>
    <w:rsid w:val="0076043B"/>
    <w:rsid w:val="00760DC9"/>
    <w:rsid w:val="0076248B"/>
    <w:rsid w:val="00766815"/>
    <w:rsid w:val="00767680"/>
    <w:rsid w:val="00773FC2"/>
    <w:rsid w:val="00777AE3"/>
    <w:rsid w:val="00781844"/>
    <w:rsid w:val="007841EB"/>
    <w:rsid w:val="007854F6"/>
    <w:rsid w:val="00787588"/>
    <w:rsid w:val="00791363"/>
    <w:rsid w:val="0079249F"/>
    <w:rsid w:val="00795920"/>
    <w:rsid w:val="00795C09"/>
    <w:rsid w:val="00797EA6"/>
    <w:rsid w:val="007A007C"/>
    <w:rsid w:val="007A0C8C"/>
    <w:rsid w:val="007A65BB"/>
    <w:rsid w:val="007B1660"/>
    <w:rsid w:val="007B1ABA"/>
    <w:rsid w:val="007B5417"/>
    <w:rsid w:val="007C0BE2"/>
    <w:rsid w:val="007C1043"/>
    <w:rsid w:val="007C41B3"/>
    <w:rsid w:val="007C77C1"/>
    <w:rsid w:val="007D0535"/>
    <w:rsid w:val="007D2038"/>
    <w:rsid w:val="007D6141"/>
    <w:rsid w:val="007D6ECC"/>
    <w:rsid w:val="007E0763"/>
    <w:rsid w:val="007E0C6F"/>
    <w:rsid w:val="007E1677"/>
    <w:rsid w:val="007E1DE5"/>
    <w:rsid w:val="007E4EFB"/>
    <w:rsid w:val="007E6E6B"/>
    <w:rsid w:val="007F6E2E"/>
    <w:rsid w:val="00801064"/>
    <w:rsid w:val="008013E7"/>
    <w:rsid w:val="00802830"/>
    <w:rsid w:val="0080459D"/>
    <w:rsid w:val="00807E89"/>
    <w:rsid w:val="00808506"/>
    <w:rsid w:val="00812930"/>
    <w:rsid w:val="00816F26"/>
    <w:rsid w:val="00817DD4"/>
    <w:rsid w:val="00820AC2"/>
    <w:rsid w:val="0082351C"/>
    <w:rsid w:val="00826EB2"/>
    <w:rsid w:val="008320BB"/>
    <w:rsid w:val="008331D8"/>
    <w:rsid w:val="008346EE"/>
    <w:rsid w:val="00835176"/>
    <w:rsid w:val="00835C56"/>
    <w:rsid w:val="00837117"/>
    <w:rsid w:val="00842C9B"/>
    <w:rsid w:val="00846518"/>
    <w:rsid w:val="00847E6D"/>
    <w:rsid w:val="008571C7"/>
    <w:rsid w:val="00857322"/>
    <w:rsid w:val="00860F72"/>
    <w:rsid w:val="008618B9"/>
    <w:rsid w:val="00866AF0"/>
    <w:rsid w:val="00870574"/>
    <w:rsid w:val="0087235E"/>
    <w:rsid w:val="00872FFF"/>
    <w:rsid w:val="008731F6"/>
    <w:rsid w:val="00873DCC"/>
    <w:rsid w:val="00874802"/>
    <w:rsid w:val="0087596D"/>
    <w:rsid w:val="00875AD4"/>
    <w:rsid w:val="00876B70"/>
    <w:rsid w:val="00876C72"/>
    <w:rsid w:val="00880742"/>
    <w:rsid w:val="0088529D"/>
    <w:rsid w:val="00886F6D"/>
    <w:rsid w:val="00890913"/>
    <w:rsid w:val="00891056"/>
    <w:rsid w:val="00891B54"/>
    <w:rsid w:val="00893594"/>
    <w:rsid w:val="00897B5F"/>
    <w:rsid w:val="008A0152"/>
    <w:rsid w:val="008B07F8"/>
    <w:rsid w:val="008B209C"/>
    <w:rsid w:val="008B2292"/>
    <w:rsid w:val="008B4E68"/>
    <w:rsid w:val="008B759E"/>
    <w:rsid w:val="008C1688"/>
    <w:rsid w:val="008D1A98"/>
    <w:rsid w:val="008D346C"/>
    <w:rsid w:val="008D6163"/>
    <w:rsid w:val="008E21C9"/>
    <w:rsid w:val="008E2B5E"/>
    <w:rsid w:val="008E76F1"/>
    <w:rsid w:val="008E7E90"/>
    <w:rsid w:val="008F3B71"/>
    <w:rsid w:val="00901E1F"/>
    <w:rsid w:val="00901E50"/>
    <w:rsid w:val="009104D1"/>
    <w:rsid w:val="009171DB"/>
    <w:rsid w:val="00920E2D"/>
    <w:rsid w:val="009269D0"/>
    <w:rsid w:val="0093266A"/>
    <w:rsid w:val="00933FFB"/>
    <w:rsid w:val="009349EB"/>
    <w:rsid w:val="0093570C"/>
    <w:rsid w:val="00936F04"/>
    <w:rsid w:val="00937655"/>
    <w:rsid w:val="00941C5E"/>
    <w:rsid w:val="00946638"/>
    <w:rsid w:val="00950092"/>
    <w:rsid w:val="00950342"/>
    <w:rsid w:val="009518A0"/>
    <w:rsid w:val="00952C04"/>
    <w:rsid w:val="00954BE0"/>
    <w:rsid w:val="00964869"/>
    <w:rsid w:val="00981336"/>
    <w:rsid w:val="00982113"/>
    <w:rsid w:val="00985821"/>
    <w:rsid w:val="00987E91"/>
    <w:rsid w:val="009911A5"/>
    <w:rsid w:val="00994599"/>
    <w:rsid w:val="00996A4F"/>
    <w:rsid w:val="009A047C"/>
    <w:rsid w:val="009A1C40"/>
    <w:rsid w:val="009A4675"/>
    <w:rsid w:val="009B548A"/>
    <w:rsid w:val="009C07FD"/>
    <w:rsid w:val="009C09D3"/>
    <w:rsid w:val="009C0FC9"/>
    <w:rsid w:val="009C6762"/>
    <w:rsid w:val="009C6B30"/>
    <w:rsid w:val="009D1BF1"/>
    <w:rsid w:val="009D3D6F"/>
    <w:rsid w:val="009D40A4"/>
    <w:rsid w:val="009D6FE4"/>
    <w:rsid w:val="009D7449"/>
    <w:rsid w:val="009D79F8"/>
    <w:rsid w:val="009E1496"/>
    <w:rsid w:val="009E1668"/>
    <w:rsid w:val="009E24E1"/>
    <w:rsid w:val="009E2803"/>
    <w:rsid w:val="009E2911"/>
    <w:rsid w:val="009E2B25"/>
    <w:rsid w:val="009E36B1"/>
    <w:rsid w:val="009E3EA6"/>
    <w:rsid w:val="009F0CA3"/>
    <w:rsid w:val="009F20EE"/>
    <w:rsid w:val="009F37DC"/>
    <w:rsid w:val="009F473B"/>
    <w:rsid w:val="009F6D0E"/>
    <w:rsid w:val="00A02FD4"/>
    <w:rsid w:val="00A0695A"/>
    <w:rsid w:val="00A13DE6"/>
    <w:rsid w:val="00A20CC4"/>
    <w:rsid w:val="00A2586F"/>
    <w:rsid w:val="00A26420"/>
    <w:rsid w:val="00A30C19"/>
    <w:rsid w:val="00A317D5"/>
    <w:rsid w:val="00A33C5E"/>
    <w:rsid w:val="00A3419C"/>
    <w:rsid w:val="00A35050"/>
    <w:rsid w:val="00A36377"/>
    <w:rsid w:val="00A50AEA"/>
    <w:rsid w:val="00A54D66"/>
    <w:rsid w:val="00A61918"/>
    <w:rsid w:val="00A65F01"/>
    <w:rsid w:val="00A65F8E"/>
    <w:rsid w:val="00A736FE"/>
    <w:rsid w:val="00A73E61"/>
    <w:rsid w:val="00A75FE6"/>
    <w:rsid w:val="00A859C8"/>
    <w:rsid w:val="00A86B57"/>
    <w:rsid w:val="00A92DD0"/>
    <w:rsid w:val="00A976B7"/>
    <w:rsid w:val="00AA5471"/>
    <w:rsid w:val="00AB0472"/>
    <w:rsid w:val="00AB0B4D"/>
    <w:rsid w:val="00AB130F"/>
    <w:rsid w:val="00AB1F38"/>
    <w:rsid w:val="00AB31AC"/>
    <w:rsid w:val="00AB3F26"/>
    <w:rsid w:val="00AB6AD3"/>
    <w:rsid w:val="00AC0BEB"/>
    <w:rsid w:val="00AC1240"/>
    <w:rsid w:val="00AC22FF"/>
    <w:rsid w:val="00AD6E50"/>
    <w:rsid w:val="00AD7E2E"/>
    <w:rsid w:val="00AE37AB"/>
    <w:rsid w:val="00AE7EAE"/>
    <w:rsid w:val="00AF40A7"/>
    <w:rsid w:val="00AF44DE"/>
    <w:rsid w:val="00AF4B7D"/>
    <w:rsid w:val="00AF4B81"/>
    <w:rsid w:val="00B0560B"/>
    <w:rsid w:val="00B067EA"/>
    <w:rsid w:val="00B10392"/>
    <w:rsid w:val="00B11A93"/>
    <w:rsid w:val="00B22610"/>
    <w:rsid w:val="00B2272A"/>
    <w:rsid w:val="00B26914"/>
    <w:rsid w:val="00B3248C"/>
    <w:rsid w:val="00B468DB"/>
    <w:rsid w:val="00B51CED"/>
    <w:rsid w:val="00B5336F"/>
    <w:rsid w:val="00B5392D"/>
    <w:rsid w:val="00B53F50"/>
    <w:rsid w:val="00B6027B"/>
    <w:rsid w:val="00B61DEB"/>
    <w:rsid w:val="00B70D68"/>
    <w:rsid w:val="00B73888"/>
    <w:rsid w:val="00B73CAE"/>
    <w:rsid w:val="00B7409C"/>
    <w:rsid w:val="00B76005"/>
    <w:rsid w:val="00B80599"/>
    <w:rsid w:val="00B84759"/>
    <w:rsid w:val="00B84AED"/>
    <w:rsid w:val="00B85B16"/>
    <w:rsid w:val="00B86665"/>
    <w:rsid w:val="00B94101"/>
    <w:rsid w:val="00B961D1"/>
    <w:rsid w:val="00B9733C"/>
    <w:rsid w:val="00BA056A"/>
    <w:rsid w:val="00BA40E5"/>
    <w:rsid w:val="00BA79C1"/>
    <w:rsid w:val="00BB3820"/>
    <w:rsid w:val="00BB39AB"/>
    <w:rsid w:val="00BB6365"/>
    <w:rsid w:val="00BB7278"/>
    <w:rsid w:val="00BC12A3"/>
    <w:rsid w:val="00BC3EA5"/>
    <w:rsid w:val="00BD6DC8"/>
    <w:rsid w:val="00BE1C8A"/>
    <w:rsid w:val="00BE5B8F"/>
    <w:rsid w:val="00BF11F6"/>
    <w:rsid w:val="00BF2A03"/>
    <w:rsid w:val="00BF3BC1"/>
    <w:rsid w:val="00BF48A6"/>
    <w:rsid w:val="00BF4FAD"/>
    <w:rsid w:val="00C02651"/>
    <w:rsid w:val="00C058FD"/>
    <w:rsid w:val="00C10472"/>
    <w:rsid w:val="00C111B6"/>
    <w:rsid w:val="00C16FF0"/>
    <w:rsid w:val="00C253C8"/>
    <w:rsid w:val="00C257B8"/>
    <w:rsid w:val="00C26FCE"/>
    <w:rsid w:val="00C27FB1"/>
    <w:rsid w:val="00C30B02"/>
    <w:rsid w:val="00C34F38"/>
    <w:rsid w:val="00C35AC2"/>
    <w:rsid w:val="00C52AD5"/>
    <w:rsid w:val="00C537D2"/>
    <w:rsid w:val="00C5675C"/>
    <w:rsid w:val="00C610E5"/>
    <w:rsid w:val="00C6122D"/>
    <w:rsid w:val="00C61FA1"/>
    <w:rsid w:val="00C62134"/>
    <w:rsid w:val="00C73B2B"/>
    <w:rsid w:val="00C8023F"/>
    <w:rsid w:val="00C81B6E"/>
    <w:rsid w:val="00C847E8"/>
    <w:rsid w:val="00C90DE0"/>
    <w:rsid w:val="00C95AD4"/>
    <w:rsid w:val="00C96A91"/>
    <w:rsid w:val="00CA13A1"/>
    <w:rsid w:val="00CC026D"/>
    <w:rsid w:val="00CC269A"/>
    <w:rsid w:val="00CC4A83"/>
    <w:rsid w:val="00CC6251"/>
    <w:rsid w:val="00CD08F4"/>
    <w:rsid w:val="00CD3CB1"/>
    <w:rsid w:val="00CD3DBB"/>
    <w:rsid w:val="00CD60FC"/>
    <w:rsid w:val="00CE05DD"/>
    <w:rsid w:val="00CE2935"/>
    <w:rsid w:val="00CE2FF8"/>
    <w:rsid w:val="00CE5B0A"/>
    <w:rsid w:val="00CF2233"/>
    <w:rsid w:val="00D047B4"/>
    <w:rsid w:val="00D1633B"/>
    <w:rsid w:val="00D17C5A"/>
    <w:rsid w:val="00D203F2"/>
    <w:rsid w:val="00D20CEE"/>
    <w:rsid w:val="00D27DF6"/>
    <w:rsid w:val="00D2BDBD"/>
    <w:rsid w:val="00D30946"/>
    <w:rsid w:val="00D3110E"/>
    <w:rsid w:val="00D331FC"/>
    <w:rsid w:val="00D4033E"/>
    <w:rsid w:val="00D453C0"/>
    <w:rsid w:val="00D45E7F"/>
    <w:rsid w:val="00D61DA5"/>
    <w:rsid w:val="00D623C0"/>
    <w:rsid w:val="00D63B71"/>
    <w:rsid w:val="00D72829"/>
    <w:rsid w:val="00D736C3"/>
    <w:rsid w:val="00D7508F"/>
    <w:rsid w:val="00D77370"/>
    <w:rsid w:val="00D8094B"/>
    <w:rsid w:val="00D824C1"/>
    <w:rsid w:val="00D85D0D"/>
    <w:rsid w:val="00D91FEE"/>
    <w:rsid w:val="00D9262C"/>
    <w:rsid w:val="00D927E0"/>
    <w:rsid w:val="00D957B1"/>
    <w:rsid w:val="00DA3B0A"/>
    <w:rsid w:val="00DA7D78"/>
    <w:rsid w:val="00DB0C20"/>
    <w:rsid w:val="00DB337F"/>
    <w:rsid w:val="00DC0402"/>
    <w:rsid w:val="00DC1A5B"/>
    <w:rsid w:val="00DC42CF"/>
    <w:rsid w:val="00DC4684"/>
    <w:rsid w:val="00DC46BD"/>
    <w:rsid w:val="00DC7DA1"/>
    <w:rsid w:val="00DD7033"/>
    <w:rsid w:val="00DD798E"/>
    <w:rsid w:val="00DE4172"/>
    <w:rsid w:val="00DF0319"/>
    <w:rsid w:val="00DF3748"/>
    <w:rsid w:val="00DF5226"/>
    <w:rsid w:val="00DF61CE"/>
    <w:rsid w:val="00DF7BB9"/>
    <w:rsid w:val="00E00A00"/>
    <w:rsid w:val="00E025B0"/>
    <w:rsid w:val="00E02794"/>
    <w:rsid w:val="00E055A4"/>
    <w:rsid w:val="00E10EB7"/>
    <w:rsid w:val="00E118C0"/>
    <w:rsid w:val="00E12C87"/>
    <w:rsid w:val="00E17DC4"/>
    <w:rsid w:val="00E202DB"/>
    <w:rsid w:val="00E20E48"/>
    <w:rsid w:val="00E261C3"/>
    <w:rsid w:val="00E279FF"/>
    <w:rsid w:val="00E32F2B"/>
    <w:rsid w:val="00E34BEB"/>
    <w:rsid w:val="00E34E09"/>
    <w:rsid w:val="00E359AB"/>
    <w:rsid w:val="00E41298"/>
    <w:rsid w:val="00E41FF4"/>
    <w:rsid w:val="00E44158"/>
    <w:rsid w:val="00E44746"/>
    <w:rsid w:val="00E51789"/>
    <w:rsid w:val="00E55957"/>
    <w:rsid w:val="00E5661E"/>
    <w:rsid w:val="00E614DC"/>
    <w:rsid w:val="00E63D4A"/>
    <w:rsid w:val="00E663BA"/>
    <w:rsid w:val="00E71D93"/>
    <w:rsid w:val="00E726B0"/>
    <w:rsid w:val="00E72CF1"/>
    <w:rsid w:val="00E74F57"/>
    <w:rsid w:val="00E7517D"/>
    <w:rsid w:val="00E82A92"/>
    <w:rsid w:val="00E8332F"/>
    <w:rsid w:val="00E840C1"/>
    <w:rsid w:val="00E84699"/>
    <w:rsid w:val="00E90085"/>
    <w:rsid w:val="00E91F4A"/>
    <w:rsid w:val="00E9447C"/>
    <w:rsid w:val="00E97A11"/>
    <w:rsid w:val="00EA1247"/>
    <w:rsid w:val="00EA62E1"/>
    <w:rsid w:val="00EA63F7"/>
    <w:rsid w:val="00EA7366"/>
    <w:rsid w:val="00EA7BFA"/>
    <w:rsid w:val="00EA7FA7"/>
    <w:rsid w:val="00EB1761"/>
    <w:rsid w:val="00EB308A"/>
    <w:rsid w:val="00EB4AB6"/>
    <w:rsid w:val="00EC097F"/>
    <w:rsid w:val="00EC2F64"/>
    <w:rsid w:val="00EC5005"/>
    <w:rsid w:val="00EC78D9"/>
    <w:rsid w:val="00ED089C"/>
    <w:rsid w:val="00ED5ED8"/>
    <w:rsid w:val="00EE3375"/>
    <w:rsid w:val="00EE5E9E"/>
    <w:rsid w:val="00EE6669"/>
    <w:rsid w:val="00EF15EC"/>
    <w:rsid w:val="00EF5753"/>
    <w:rsid w:val="00EF66ED"/>
    <w:rsid w:val="00EF6DA3"/>
    <w:rsid w:val="00F0055C"/>
    <w:rsid w:val="00F0143F"/>
    <w:rsid w:val="00F0452A"/>
    <w:rsid w:val="00F05F9E"/>
    <w:rsid w:val="00F11E62"/>
    <w:rsid w:val="00F20831"/>
    <w:rsid w:val="00F37794"/>
    <w:rsid w:val="00F40AE2"/>
    <w:rsid w:val="00F41829"/>
    <w:rsid w:val="00F44583"/>
    <w:rsid w:val="00F445B2"/>
    <w:rsid w:val="00F4668C"/>
    <w:rsid w:val="00F526EC"/>
    <w:rsid w:val="00F6290D"/>
    <w:rsid w:val="00F63604"/>
    <w:rsid w:val="00F63B15"/>
    <w:rsid w:val="00F64D8E"/>
    <w:rsid w:val="00F6548D"/>
    <w:rsid w:val="00F72D60"/>
    <w:rsid w:val="00F76070"/>
    <w:rsid w:val="00F810DE"/>
    <w:rsid w:val="00F81845"/>
    <w:rsid w:val="00F85F2A"/>
    <w:rsid w:val="00F91490"/>
    <w:rsid w:val="00F91B25"/>
    <w:rsid w:val="00F94FB9"/>
    <w:rsid w:val="00F977B8"/>
    <w:rsid w:val="00F97AD2"/>
    <w:rsid w:val="00FA2E88"/>
    <w:rsid w:val="00FA2EDC"/>
    <w:rsid w:val="00FC31C3"/>
    <w:rsid w:val="00FD1409"/>
    <w:rsid w:val="00FD1651"/>
    <w:rsid w:val="00FD2F16"/>
    <w:rsid w:val="00FD7372"/>
    <w:rsid w:val="00FE2104"/>
    <w:rsid w:val="00FE3565"/>
    <w:rsid w:val="00FE73CC"/>
    <w:rsid w:val="00FF0ADE"/>
    <w:rsid w:val="0144A0DE"/>
    <w:rsid w:val="018EDEEE"/>
    <w:rsid w:val="01DDE758"/>
    <w:rsid w:val="01E4289F"/>
    <w:rsid w:val="02042D8B"/>
    <w:rsid w:val="0246F93E"/>
    <w:rsid w:val="02470654"/>
    <w:rsid w:val="0280DB79"/>
    <w:rsid w:val="02C940B3"/>
    <w:rsid w:val="02E5D0C2"/>
    <w:rsid w:val="02F749E0"/>
    <w:rsid w:val="033398F4"/>
    <w:rsid w:val="033A664A"/>
    <w:rsid w:val="0350321E"/>
    <w:rsid w:val="03D52535"/>
    <w:rsid w:val="0475F924"/>
    <w:rsid w:val="049FA39C"/>
    <w:rsid w:val="04C943A1"/>
    <w:rsid w:val="04F8B89E"/>
    <w:rsid w:val="052A9349"/>
    <w:rsid w:val="05609765"/>
    <w:rsid w:val="0582DE78"/>
    <w:rsid w:val="059F5CA2"/>
    <w:rsid w:val="05C0339C"/>
    <w:rsid w:val="0605626F"/>
    <w:rsid w:val="063F54E6"/>
    <w:rsid w:val="06541D25"/>
    <w:rsid w:val="06746136"/>
    <w:rsid w:val="0675251E"/>
    <w:rsid w:val="06792A49"/>
    <w:rsid w:val="069E5039"/>
    <w:rsid w:val="06A60014"/>
    <w:rsid w:val="06B8FCA9"/>
    <w:rsid w:val="06CFEF5F"/>
    <w:rsid w:val="06E3FFD2"/>
    <w:rsid w:val="07114EE6"/>
    <w:rsid w:val="07380AC5"/>
    <w:rsid w:val="0744B4A9"/>
    <w:rsid w:val="074A09BD"/>
    <w:rsid w:val="0755756D"/>
    <w:rsid w:val="076B7255"/>
    <w:rsid w:val="077CC1BA"/>
    <w:rsid w:val="07D1815C"/>
    <w:rsid w:val="0824922F"/>
    <w:rsid w:val="08351EE2"/>
    <w:rsid w:val="0854B7DA"/>
    <w:rsid w:val="08776997"/>
    <w:rsid w:val="08AD1F47"/>
    <w:rsid w:val="08C39832"/>
    <w:rsid w:val="08C4E5E3"/>
    <w:rsid w:val="08D5240A"/>
    <w:rsid w:val="08FA5655"/>
    <w:rsid w:val="091B3C0E"/>
    <w:rsid w:val="09271275"/>
    <w:rsid w:val="09309432"/>
    <w:rsid w:val="094E0978"/>
    <w:rsid w:val="096452A8"/>
    <w:rsid w:val="09B03150"/>
    <w:rsid w:val="09B9404E"/>
    <w:rsid w:val="09C42C18"/>
    <w:rsid w:val="09D67893"/>
    <w:rsid w:val="09DF165D"/>
    <w:rsid w:val="0A20CF68"/>
    <w:rsid w:val="0A2DF8A2"/>
    <w:rsid w:val="0A750C28"/>
    <w:rsid w:val="0A980898"/>
    <w:rsid w:val="0AAEFB7F"/>
    <w:rsid w:val="0ABFF4D5"/>
    <w:rsid w:val="0AD1DACC"/>
    <w:rsid w:val="0AD35163"/>
    <w:rsid w:val="0ADEE485"/>
    <w:rsid w:val="0AE5A9F6"/>
    <w:rsid w:val="0AFF9E7C"/>
    <w:rsid w:val="0B09B194"/>
    <w:rsid w:val="0B3428A8"/>
    <w:rsid w:val="0B358F5E"/>
    <w:rsid w:val="0B3F6E18"/>
    <w:rsid w:val="0B40510F"/>
    <w:rsid w:val="0B524E28"/>
    <w:rsid w:val="0BF725EF"/>
    <w:rsid w:val="0BFE0B06"/>
    <w:rsid w:val="0C294B37"/>
    <w:rsid w:val="0C2BD80E"/>
    <w:rsid w:val="0C45F475"/>
    <w:rsid w:val="0C717F8B"/>
    <w:rsid w:val="0C89EE4A"/>
    <w:rsid w:val="0CCB9F8E"/>
    <w:rsid w:val="0CE278EB"/>
    <w:rsid w:val="0D1CA323"/>
    <w:rsid w:val="0D1F9DE0"/>
    <w:rsid w:val="0D6465A8"/>
    <w:rsid w:val="0D76AAA6"/>
    <w:rsid w:val="0DD6F0DF"/>
    <w:rsid w:val="0DD97BB9"/>
    <w:rsid w:val="0DF31539"/>
    <w:rsid w:val="0DF7100A"/>
    <w:rsid w:val="0E46D0D2"/>
    <w:rsid w:val="0EBEC8B8"/>
    <w:rsid w:val="0EBFD15E"/>
    <w:rsid w:val="0EC1D8E7"/>
    <w:rsid w:val="0EC2D742"/>
    <w:rsid w:val="0ECBED45"/>
    <w:rsid w:val="0F1B64AC"/>
    <w:rsid w:val="0F253BFE"/>
    <w:rsid w:val="0F2AA745"/>
    <w:rsid w:val="0F38C09F"/>
    <w:rsid w:val="0F626765"/>
    <w:rsid w:val="0FBBF4E5"/>
    <w:rsid w:val="0FC15A07"/>
    <w:rsid w:val="0FC275FB"/>
    <w:rsid w:val="0FD76A81"/>
    <w:rsid w:val="0FE30C43"/>
    <w:rsid w:val="101CA9EF"/>
    <w:rsid w:val="105B40D0"/>
    <w:rsid w:val="1064C68F"/>
    <w:rsid w:val="107AC2AB"/>
    <w:rsid w:val="10A36985"/>
    <w:rsid w:val="10A8F47C"/>
    <w:rsid w:val="10B7D71D"/>
    <w:rsid w:val="10DBCDC0"/>
    <w:rsid w:val="10FDEDE5"/>
    <w:rsid w:val="111BA24C"/>
    <w:rsid w:val="112AA031"/>
    <w:rsid w:val="112B521B"/>
    <w:rsid w:val="117EA50B"/>
    <w:rsid w:val="11A0CBFA"/>
    <w:rsid w:val="11B907DB"/>
    <w:rsid w:val="11BC2B5F"/>
    <w:rsid w:val="11F61512"/>
    <w:rsid w:val="11FB71E7"/>
    <w:rsid w:val="11FC55DF"/>
    <w:rsid w:val="128A153B"/>
    <w:rsid w:val="12B66BEE"/>
    <w:rsid w:val="12E1EA7F"/>
    <w:rsid w:val="12ED2503"/>
    <w:rsid w:val="12EFCB18"/>
    <w:rsid w:val="12F4D69B"/>
    <w:rsid w:val="131BBD30"/>
    <w:rsid w:val="13266F10"/>
    <w:rsid w:val="13572E72"/>
    <w:rsid w:val="1359D38C"/>
    <w:rsid w:val="1369D905"/>
    <w:rsid w:val="136DE6CA"/>
    <w:rsid w:val="13BCF574"/>
    <w:rsid w:val="13D2F463"/>
    <w:rsid w:val="142448F3"/>
    <w:rsid w:val="142D4DD4"/>
    <w:rsid w:val="144CEE80"/>
    <w:rsid w:val="1459EB19"/>
    <w:rsid w:val="148739CA"/>
    <w:rsid w:val="1487C70B"/>
    <w:rsid w:val="14A0D291"/>
    <w:rsid w:val="14C6BF3D"/>
    <w:rsid w:val="14C98ECA"/>
    <w:rsid w:val="14FA1413"/>
    <w:rsid w:val="14FA9F72"/>
    <w:rsid w:val="14FE8629"/>
    <w:rsid w:val="1531C5B0"/>
    <w:rsid w:val="153CF153"/>
    <w:rsid w:val="153F3310"/>
    <w:rsid w:val="1569BCFF"/>
    <w:rsid w:val="158D9F06"/>
    <w:rsid w:val="1598D004"/>
    <w:rsid w:val="15CE7DF1"/>
    <w:rsid w:val="15D0666D"/>
    <w:rsid w:val="1636D1E5"/>
    <w:rsid w:val="1656223B"/>
    <w:rsid w:val="16A84598"/>
    <w:rsid w:val="16B97D28"/>
    <w:rsid w:val="16BB3FBB"/>
    <w:rsid w:val="16CEE11A"/>
    <w:rsid w:val="16D1A591"/>
    <w:rsid w:val="16D91239"/>
    <w:rsid w:val="16DC9A20"/>
    <w:rsid w:val="172B203E"/>
    <w:rsid w:val="176EBBBF"/>
    <w:rsid w:val="177EA679"/>
    <w:rsid w:val="17B2166B"/>
    <w:rsid w:val="17D864ED"/>
    <w:rsid w:val="180EA196"/>
    <w:rsid w:val="1838C8C6"/>
    <w:rsid w:val="1859484B"/>
    <w:rsid w:val="18682A54"/>
    <w:rsid w:val="186E403B"/>
    <w:rsid w:val="1881EF11"/>
    <w:rsid w:val="1884D0CD"/>
    <w:rsid w:val="189CD4D2"/>
    <w:rsid w:val="18E06BB6"/>
    <w:rsid w:val="18E0E8F1"/>
    <w:rsid w:val="18FD254C"/>
    <w:rsid w:val="1900951D"/>
    <w:rsid w:val="197F59D3"/>
    <w:rsid w:val="19889C04"/>
    <w:rsid w:val="198E6A75"/>
    <w:rsid w:val="199C5921"/>
    <w:rsid w:val="19B296E8"/>
    <w:rsid w:val="19E697B5"/>
    <w:rsid w:val="1A18C655"/>
    <w:rsid w:val="1A4ED903"/>
    <w:rsid w:val="1AA33102"/>
    <w:rsid w:val="1AAA5A8D"/>
    <w:rsid w:val="1AAD6345"/>
    <w:rsid w:val="1AB00926"/>
    <w:rsid w:val="1AD43F5D"/>
    <w:rsid w:val="1AE13BF7"/>
    <w:rsid w:val="1B25B945"/>
    <w:rsid w:val="1B4B51FF"/>
    <w:rsid w:val="1B541FA0"/>
    <w:rsid w:val="1B64AC32"/>
    <w:rsid w:val="1BD21D5A"/>
    <w:rsid w:val="1BE3B82D"/>
    <w:rsid w:val="1BF9E7B4"/>
    <w:rsid w:val="1C40DF31"/>
    <w:rsid w:val="1C44B768"/>
    <w:rsid w:val="1C9023A1"/>
    <w:rsid w:val="1CBF527E"/>
    <w:rsid w:val="1D560310"/>
    <w:rsid w:val="1D8B6E6C"/>
    <w:rsid w:val="1D8D726F"/>
    <w:rsid w:val="1DA7293B"/>
    <w:rsid w:val="1DAECC06"/>
    <w:rsid w:val="1DC3AF0E"/>
    <w:rsid w:val="1DE0A351"/>
    <w:rsid w:val="1DF50D18"/>
    <w:rsid w:val="1E1E1161"/>
    <w:rsid w:val="1E304952"/>
    <w:rsid w:val="1E741151"/>
    <w:rsid w:val="1E7F87CD"/>
    <w:rsid w:val="1E92844F"/>
    <w:rsid w:val="1EEFF5BA"/>
    <w:rsid w:val="1EFE0957"/>
    <w:rsid w:val="1F24BB88"/>
    <w:rsid w:val="1F2A393D"/>
    <w:rsid w:val="1F6CC5BC"/>
    <w:rsid w:val="1F8194AA"/>
    <w:rsid w:val="1F941310"/>
    <w:rsid w:val="1F998769"/>
    <w:rsid w:val="1FADBAC7"/>
    <w:rsid w:val="1FCF6629"/>
    <w:rsid w:val="1FE21D34"/>
    <w:rsid w:val="1FEBA1D7"/>
    <w:rsid w:val="1FF16908"/>
    <w:rsid w:val="200DB64E"/>
    <w:rsid w:val="20195BB5"/>
    <w:rsid w:val="20481890"/>
    <w:rsid w:val="204E7E26"/>
    <w:rsid w:val="2077C921"/>
    <w:rsid w:val="2085B613"/>
    <w:rsid w:val="20950938"/>
    <w:rsid w:val="209F9F8F"/>
    <w:rsid w:val="2114856D"/>
    <w:rsid w:val="211F53C3"/>
    <w:rsid w:val="217FFF22"/>
    <w:rsid w:val="21AD0CBA"/>
    <w:rsid w:val="220664D0"/>
    <w:rsid w:val="2206D1B1"/>
    <w:rsid w:val="222CEC9B"/>
    <w:rsid w:val="22DCAA26"/>
    <w:rsid w:val="232F81D4"/>
    <w:rsid w:val="2338BB31"/>
    <w:rsid w:val="2342FB3F"/>
    <w:rsid w:val="2357BCF6"/>
    <w:rsid w:val="235DE84A"/>
    <w:rsid w:val="23AA2F39"/>
    <w:rsid w:val="23D46F47"/>
    <w:rsid w:val="23EBE1E5"/>
    <w:rsid w:val="24429A7A"/>
    <w:rsid w:val="24DAC7B8"/>
    <w:rsid w:val="25A64A1A"/>
    <w:rsid w:val="25C2F1D3"/>
    <w:rsid w:val="25C9C413"/>
    <w:rsid w:val="25D65FBD"/>
    <w:rsid w:val="25EA2C37"/>
    <w:rsid w:val="26093008"/>
    <w:rsid w:val="26144AE8"/>
    <w:rsid w:val="261C6979"/>
    <w:rsid w:val="2622DE62"/>
    <w:rsid w:val="2653866A"/>
    <w:rsid w:val="26655D42"/>
    <w:rsid w:val="26831B02"/>
    <w:rsid w:val="2699E9C2"/>
    <w:rsid w:val="26A3CDE7"/>
    <w:rsid w:val="26AACFD0"/>
    <w:rsid w:val="26CD254A"/>
    <w:rsid w:val="27337EE0"/>
    <w:rsid w:val="274E18E4"/>
    <w:rsid w:val="27D92822"/>
    <w:rsid w:val="27E9906F"/>
    <w:rsid w:val="27F79B2F"/>
    <w:rsid w:val="28142EE2"/>
    <w:rsid w:val="28391601"/>
    <w:rsid w:val="283A351F"/>
    <w:rsid w:val="283E9B94"/>
    <w:rsid w:val="285D48C2"/>
    <w:rsid w:val="28711F2B"/>
    <w:rsid w:val="287B600A"/>
    <w:rsid w:val="2882DB06"/>
    <w:rsid w:val="28D6E62F"/>
    <w:rsid w:val="292B0709"/>
    <w:rsid w:val="294C5335"/>
    <w:rsid w:val="29B4A3AF"/>
    <w:rsid w:val="29C41A17"/>
    <w:rsid w:val="29E0C603"/>
    <w:rsid w:val="2A151CF2"/>
    <w:rsid w:val="2AAA86EB"/>
    <w:rsid w:val="2AB3A1E7"/>
    <w:rsid w:val="2B1A8DB6"/>
    <w:rsid w:val="2B280969"/>
    <w:rsid w:val="2B5AE544"/>
    <w:rsid w:val="2B7BC070"/>
    <w:rsid w:val="2BA8E6E2"/>
    <w:rsid w:val="2BAB606D"/>
    <w:rsid w:val="2BEFB9C5"/>
    <w:rsid w:val="2BFBAB2C"/>
    <w:rsid w:val="2C01300B"/>
    <w:rsid w:val="2C0DA3CE"/>
    <w:rsid w:val="2C35EAAC"/>
    <w:rsid w:val="2C3AAB20"/>
    <w:rsid w:val="2C784CEA"/>
    <w:rsid w:val="2C7C84AF"/>
    <w:rsid w:val="2CCB7ED2"/>
    <w:rsid w:val="2CEAF4D2"/>
    <w:rsid w:val="2D160D0E"/>
    <w:rsid w:val="2D2ECC9B"/>
    <w:rsid w:val="2D47C1D2"/>
    <w:rsid w:val="2D49D168"/>
    <w:rsid w:val="2D6B1219"/>
    <w:rsid w:val="2DA6F30D"/>
    <w:rsid w:val="2DAC7357"/>
    <w:rsid w:val="2DAED746"/>
    <w:rsid w:val="2E60306F"/>
    <w:rsid w:val="2E9476AD"/>
    <w:rsid w:val="2EBA0B22"/>
    <w:rsid w:val="2EC4960B"/>
    <w:rsid w:val="2EECBB3A"/>
    <w:rsid w:val="2F37FD80"/>
    <w:rsid w:val="2F969C7E"/>
    <w:rsid w:val="2FC2506B"/>
    <w:rsid w:val="2FEA3B88"/>
    <w:rsid w:val="2FF496CB"/>
    <w:rsid w:val="3046E793"/>
    <w:rsid w:val="3050F654"/>
    <w:rsid w:val="3088924D"/>
    <w:rsid w:val="312C2A4F"/>
    <w:rsid w:val="3155E202"/>
    <w:rsid w:val="31567680"/>
    <w:rsid w:val="3179FD6A"/>
    <w:rsid w:val="31912AD5"/>
    <w:rsid w:val="31B59A43"/>
    <w:rsid w:val="3208AC36"/>
    <w:rsid w:val="324A3024"/>
    <w:rsid w:val="328A9EAF"/>
    <w:rsid w:val="32CD7A03"/>
    <w:rsid w:val="32ECAA48"/>
    <w:rsid w:val="32F19FFC"/>
    <w:rsid w:val="33094578"/>
    <w:rsid w:val="33358229"/>
    <w:rsid w:val="3357086B"/>
    <w:rsid w:val="33585E99"/>
    <w:rsid w:val="336BECB8"/>
    <w:rsid w:val="336C8F6B"/>
    <w:rsid w:val="343DB656"/>
    <w:rsid w:val="343DD0F0"/>
    <w:rsid w:val="346E0242"/>
    <w:rsid w:val="346E5227"/>
    <w:rsid w:val="34AFDB16"/>
    <w:rsid w:val="34B745B5"/>
    <w:rsid w:val="34D85B08"/>
    <w:rsid w:val="3512DEAC"/>
    <w:rsid w:val="352C9266"/>
    <w:rsid w:val="35317BBB"/>
    <w:rsid w:val="35540D94"/>
    <w:rsid w:val="3588074B"/>
    <w:rsid w:val="3588D90C"/>
    <w:rsid w:val="35973383"/>
    <w:rsid w:val="35DC3091"/>
    <w:rsid w:val="35E353CE"/>
    <w:rsid w:val="36098023"/>
    <w:rsid w:val="360BF07C"/>
    <w:rsid w:val="36215337"/>
    <w:rsid w:val="3633D96D"/>
    <w:rsid w:val="365A4564"/>
    <w:rsid w:val="365B3EF7"/>
    <w:rsid w:val="36CFBA94"/>
    <w:rsid w:val="36D812E0"/>
    <w:rsid w:val="36E0323C"/>
    <w:rsid w:val="376DD9C1"/>
    <w:rsid w:val="37706B85"/>
    <w:rsid w:val="37788C4D"/>
    <w:rsid w:val="377D2CE0"/>
    <w:rsid w:val="377FA43A"/>
    <w:rsid w:val="37834BF4"/>
    <w:rsid w:val="3788046A"/>
    <w:rsid w:val="378B0574"/>
    <w:rsid w:val="37A4B832"/>
    <w:rsid w:val="37E807BD"/>
    <w:rsid w:val="380628D3"/>
    <w:rsid w:val="381D6B39"/>
    <w:rsid w:val="382B4110"/>
    <w:rsid w:val="383ADD44"/>
    <w:rsid w:val="3844C4D8"/>
    <w:rsid w:val="387120BA"/>
    <w:rsid w:val="38B01F60"/>
    <w:rsid w:val="38BAB1F5"/>
    <w:rsid w:val="38C81EB8"/>
    <w:rsid w:val="392313EC"/>
    <w:rsid w:val="3935BF4A"/>
    <w:rsid w:val="397C830B"/>
    <w:rsid w:val="398A8E9D"/>
    <w:rsid w:val="39A2E316"/>
    <w:rsid w:val="39B94CF3"/>
    <w:rsid w:val="39C46E57"/>
    <w:rsid w:val="39CD89D2"/>
    <w:rsid w:val="3A345110"/>
    <w:rsid w:val="3A389C88"/>
    <w:rsid w:val="3A43548B"/>
    <w:rsid w:val="3A44A683"/>
    <w:rsid w:val="3A552E8C"/>
    <w:rsid w:val="3ADF5696"/>
    <w:rsid w:val="3AF81B9F"/>
    <w:rsid w:val="3B14575D"/>
    <w:rsid w:val="3B284DA1"/>
    <w:rsid w:val="3B2FB561"/>
    <w:rsid w:val="3B340CEF"/>
    <w:rsid w:val="3B577D4C"/>
    <w:rsid w:val="3B58A56C"/>
    <w:rsid w:val="3B5A5503"/>
    <w:rsid w:val="3B8038CB"/>
    <w:rsid w:val="3BA09E0F"/>
    <w:rsid w:val="3BB6BCD4"/>
    <w:rsid w:val="3BBE2B33"/>
    <w:rsid w:val="3C136B72"/>
    <w:rsid w:val="3C84B6B9"/>
    <w:rsid w:val="3CBF8110"/>
    <w:rsid w:val="3CE5E12D"/>
    <w:rsid w:val="3D6FE1D1"/>
    <w:rsid w:val="3D8C770A"/>
    <w:rsid w:val="3D8D7331"/>
    <w:rsid w:val="3D96D88A"/>
    <w:rsid w:val="3DA8910A"/>
    <w:rsid w:val="3DAA390D"/>
    <w:rsid w:val="3DE4CA5B"/>
    <w:rsid w:val="3DE64E13"/>
    <w:rsid w:val="3DFA5D76"/>
    <w:rsid w:val="3DFCAC2D"/>
    <w:rsid w:val="3E49F60C"/>
    <w:rsid w:val="3E4F31EB"/>
    <w:rsid w:val="3E6476D6"/>
    <w:rsid w:val="3E83DEDC"/>
    <w:rsid w:val="3E878F10"/>
    <w:rsid w:val="3E957E89"/>
    <w:rsid w:val="3EEB4DD4"/>
    <w:rsid w:val="3EEDB112"/>
    <w:rsid w:val="3EFD6914"/>
    <w:rsid w:val="3F75D5EE"/>
    <w:rsid w:val="3F8ED433"/>
    <w:rsid w:val="3F907E78"/>
    <w:rsid w:val="3FB61A47"/>
    <w:rsid w:val="3FB85391"/>
    <w:rsid w:val="3FBFD311"/>
    <w:rsid w:val="3FC4D0CB"/>
    <w:rsid w:val="3FCC6A7C"/>
    <w:rsid w:val="40152AA9"/>
    <w:rsid w:val="401F106D"/>
    <w:rsid w:val="4045D4E4"/>
    <w:rsid w:val="406DEC25"/>
    <w:rsid w:val="40951A53"/>
    <w:rsid w:val="40DD07E5"/>
    <w:rsid w:val="40E000BE"/>
    <w:rsid w:val="411105DE"/>
    <w:rsid w:val="411C1A92"/>
    <w:rsid w:val="412FE803"/>
    <w:rsid w:val="4160B4AE"/>
    <w:rsid w:val="41642D36"/>
    <w:rsid w:val="416C2D50"/>
    <w:rsid w:val="419120D8"/>
    <w:rsid w:val="41A71EBE"/>
    <w:rsid w:val="41B91447"/>
    <w:rsid w:val="41B9F87C"/>
    <w:rsid w:val="41CB1F86"/>
    <w:rsid w:val="422818D1"/>
    <w:rsid w:val="422EFBA7"/>
    <w:rsid w:val="4299CA68"/>
    <w:rsid w:val="429FBBAC"/>
    <w:rsid w:val="42E111E5"/>
    <w:rsid w:val="436A153D"/>
    <w:rsid w:val="43B818C7"/>
    <w:rsid w:val="43BBF2BD"/>
    <w:rsid w:val="43C3B112"/>
    <w:rsid w:val="43E68E2B"/>
    <w:rsid w:val="442C7F4E"/>
    <w:rsid w:val="443696E8"/>
    <w:rsid w:val="443924DF"/>
    <w:rsid w:val="4486AD23"/>
    <w:rsid w:val="44C555A3"/>
    <w:rsid w:val="44FE73DA"/>
    <w:rsid w:val="45071230"/>
    <w:rsid w:val="4512636F"/>
    <w:rsid w:val="452D876A"/>
    <w:rsid w:val="453F650A"/>
    <w:rsid w:val="4552F77D"/>
    <w:rsid w:val="4564358C"/>
    <w:rsid w:val="45802B65"/>
    <w:rsid w:val="45832B6E"/>
    <w:rsid w:val="45B8557A"/>
    <w:rsid w:val="45C21D60"/>
    <w:rsid w:val="45E3704A"/>
    <w:rsid w:val="45FC8DB3"/>
    <w:rsid w:val="4606B618"/>
    <w:rsid w:val="461889A1"/>
    <w:rsid w:val="463C8D86"/>
    <w:rsid w:val="46404DFF"/>
    <w:rsid w:val="464FE6C7"/>
    <w:rsid w:val="46683DC1"/>
    <w:rsid w:val="466E21EA"/>
    <w:rsid w:val="4681BF47"/>
    <w:rsid w:val="46904A2F"/>
    <w:rsid w:val="46ADA720"/>
    <w:rsid w:val="46D94B22"/>
    <w:rsid w:val="46E67717"/>
    <w:rsid w:val="46F19B41"/>
    <w:rsid w:val="471F7EC2"/>
    <w:rsid w:val="4758E1EA"/>
    <w:rsid w:val="478B305F"/>
    <w:rsid w:val="479A72F8"/>
    <w:rsid w:val="47D9BCC6"/>
    <w:rsid w:val="47E97489"/>
    <w:rsid w:val="481006EF"/>
    <w:rsid w:val="482B918F"/>
    <w:rsid w:val="482BE1A0"/>
    <w:rsid w:val="482F0C9F"/>
    <w:rsid w:val="4867C05B"/>
    <w:rsid w:val="48867696"/>
    <w:rsid w:val="48B1468F"/>
    <w:rsid w:val="48D26D93"/>
    <w:rsid w:val="48DA5559"/>
    <w:rsid w:val="48DD11A3"/>
    <w:rsid w:val="48F61239"/>
    <w:rsid w:val="4902863F"/>
    <w:rsid w:val="4906B526"/>
    <w:rsid w:val="49301DCF"/>
    <w:rsid w:val="4959B99F"/>
    <w:rsid w:val="497DC698"/>
    <w:rsid w:val="499DA47D"/>
    <w:rsid w:val="49D4FCE8"/>
    <w:rsid w:val="49DD7F5A"/>
    <w:rsid w:val="49E0B93F"/>
    <w:rsid w:val="49E23991"/>
    <w:rsid w:val="4A52C862"/>
    <w:rsid w:val="4A5C9E41"/>
    <w:rsid w:val="4A6CB446"/>
    <w:rsid w:val="4AA2E40F"/>
    <w:rsid w:val="4ACF5752"/>
    <w:rsid w:val="4AD71338"/>
    <w:rsid w:val="4ADB7E48"/>
    <w:rsid w:val="4B1BFA06"/>
    <w:rsid w:val="4B438FEF"/>
    <w:rsid w:val="4B52B50B"/>
    <w:rsid w:val="4B5AE25B"/>
    <w:rsid w:val="4B8E8944"/>
    <w:rsid w:val="4BB7C209"/>
    <w:rsid w:val="4BCB3382"/>
    <w:rsid w:val="4C19B32F"/>
    <w:rsid w:val="4C2AC17A"/>
    <w:rsid w:val="4C388D52"/>
    <w:rsid w:val="4C3F21AC"/>
    <w:rsid w:val="4C4176F7"/>
    <w:rsid w:val="4C4E1613"/>
    <w:rsid w:val="4C5236A0"/>
    <w:rsid w:val="4CD16AD4"/>
    <w:rsid w:val="4D32B6FC"/>
    <w:rsid w:val="4D604FE5"/>
    <w:rsid w:val="4D79F7A4"/>
    <w:rsid w:val="4D85C6DC"/>
    <w:rsid w:val="4DBA3AFA"/>
    <w:rsid w:val="4DBC4422"/>
    <w:rsid w:val="4DD36194"/>
    <w:rsid w:val="4DD5B4A6"/>
    <w:rsid w:val="4DFF958A"/>
    <w:rsid w:val="4E3130BA"/>
    <w:rsid w:val="4E430690"/>
    <w:rsid w:val="4E4B8B2F"/>
    <w:rsid w:val="4E672F69"/>
    <w:rsid w:val="4E7E6EF2"/>
    <w:rsid w:val="4E7F5327"/>
    <w:rsid w:val="4EC045CD"/>
    <w:rsid w:val="4EC907AA"/>
    <w:rsid w:val="4F2195CE"/>
    <w:rsid w:val="4F297F1B"/>
    <w:rsid w:val="4F92FC83"/>
    <w:rsid w:val="4FD20BCF"/>
    <w:rsid w:val="50205ADE"/>
    <w:rsid w:val="502D46B1"/>
    <w:rsid w:val="50625D70"/>
    <w:rsid w:val="50798428"/>
    <w:rsid w:val="5086E8F4"/>
    <w:rsid w:val="50D62122"/>
    <w:rsid w:val="50DE7A99"/>
    <w:rsid w:val="5112A650"/>
    <w:rsid w:val="51133DA8"/>
    <w:rsid w:val="5141CEB3"/>
    <w:rsid w:val="515A692F"/>
    <w:rsid w:val="51639C2F"/>
    <w:rsid w:val="516D89F8"/>
    <w:rsid w:val="51A046EC"/>
    <w:rsid w:val="51A26E39"/>
    <w:rsid w:val="51AC03C3"/>
    <w:rsid w:val="51B3FAEF"/>
    <w:rsid w:val="51F5DBA4"/>
    <w:rsid w:val="51F890D9"/>
    <w:rsid w:val="51FCFEE1"/>
    <w:rsid w:val="52129FD1"/>
    <w:rsid w:val="5222ED77"/>
    <w:rsid w:val="525AB50D"/>
    <w:rsid w:val="52FF0737"/>
    <w:rsid w:val="53098BA9"/>
    <w:rsid w:val="530FBA4A"/>
    <w:rsid w:val="53293928"/>
    <w:rsid w:val="5333A164"/>
    <w:rsid w:val="53449E93"/>
    <w:rsid w:val="5350993B"/>
    <w:rsid w:val="5385229A"/>
    <w:rsid w:val="5391AC05"/>
    <w:rsid w:val="53B09CF8"/>
    <w:rsid w:val="53C8B8F3"/>
    <w:rsid w:val="53E7BDA7"/>
    <w:rsid w:val="53EE9C61"/>
    <w:rsid w:val="5412CD83"/>
    <w:rsid w:val="543B3C66"/>
    <w:rsid w:val="5454B711"/>
    <w:rsid w:val="54829C04"/>
    <w:rsid w:val="54900756"/>
    <w:rsid w:val="54B3FC54"/>
    <w:rsid w:val="54B74DB7"/>
    <w:rsid w:val="54CA3316"/>
    <w:rsid w:val="54D27028"/>
    <w:rsid w:val="54FA25F0"/>
    <w:rsid w:val="5506DEF2"/>
    <w:rsid w:val="5510B92D"/>
    <w:rsid w:val="553ADCD1"/>
    <w:rsid w:val="555A4EF1"/>
    <w:rsid w:val="55A07410"/>
    <w:rsid w:val="55AB55F3"/>
    <w:rsid w:val="55B9DE7F"/>
    <w:rsid w:val="55BE2461"/>
    <w:rsid w:val="55C958C0"/>
    <w:rsid w:val="561C9E33"/>
    <w:rsid w:val="561DC212"/>
    <w:rsid w:val="56477F40"/>
    <w:rsid w:val="56A73842"/>
    <w:rsid w:val="56B11B21"/>
    <w:rsid w:val="56E4707D"/>
    <w:rsid w:val="56ED871E"/>
    <w:rsid w:val="57009BCE"/>
    <w:rsid w:val="57401857"/>
    <w:rsid w:val="5755CBE9"/>
    <w:rsid w:val="57676B0B"/>
    <w:rsid w:val="5784769E"/>
    <w:rsid w:val="57C8EAC3"/>
    <w:rsid w:val="57DC6B21"/>
    <w:rsid w:val="580E95B8"/>
    <w:rsid w:val="589B7010"/>
    <w:rsid w:val="58A1508F"/>
    <w:rsid w:val="58A15B67"/>
    <w:rsid w:val="58F6028C"/>
    <w:rsid w:val="59040F1B"/>
    <w:rsid w:val="592BE299"/>
    <w:rsid w:val="59400F54"/>
    <w:rsid w:val="594A234D"/>
    <w:rsid w:val="59657B14"/>
    <w:rsid w:val="596A1AF2"/>
    <w:rsid w:val="597400B6"/>
    <w:rsid w:val="5975E6C2"/>
    <w:rsid w:val="59D4F340"/>
    <w:rsid w:val="59DED904"/>
    <w:rsid w:val="59F1A118"/>
    <w:rsid w:val="5A03B010"/>
    <w:rsid w:val="5A4111C9"/>
    <w:rsid w:val="5A56BAA8"/>
    <w:rsid w:val="5A9EE35D"/>
    <w:rsid w:val="5ACB6D10"/>
    <w:rsid w:val="5ADC96EB"/>
    <w:rsid w:val="5ADE44C0"/>
    <w:rsid w:val="5B0ED4F8"/>
    <w:rsid w:val="5B19F357"/>
    <w:rsid w:val="5B239189"/>
    <w:rsid w:val="5B3F748E"/>
    <w:rsid w:val="5B7165B1"/>
    <w:rsid w:val="5B7381F2"/>
    <w:rsid w:val="5BC116B9"/>
    <w:rsid w:val="5BC4CA58"/>
    <w:rsid w:val="5BE7E84F"/>
    <w:rsid w:val="5C283DF0"/>
    <w:rsid w:val="5C2AEEF8"/>
    <w:rsid w:val="5C340EC5"/>
    <w:rsid w:val="5C3EBF64"/>
    <w:rsid w:val="5C6185D8"/>
    <w:rsid w:val="5CC70FC3"/>
    <w:rsid w:val="5D0FD890"/>
    <w:rsid w:val="5D3B392B"/>
    <w:rsid w:val="5D4C9DD0"/>
    <w:rsid w:val="5D620712"/>
    <w:rsid w:val="5D9381F0"/>
    <w:rsid w:val="5D9BE0EE"/>
    <w:rsid w:val="5DA99262"/>
    <w:rsid w:val="5DDA8FC5"/>
    <w:rsid w:val="5E425534"/>
    <w:rsid w:val="5E58A7E0"/>
    <w:rsid w:val="5E62D249"/>
    <w:rsid w:val="5E866960"/>
    <w:rsid w:val="5E8E165D"/>
    <w:rsid w:val="5EA1C5D2"/>
    <w:rsid w:val="5EC7C50E"/>
    <w:rsid w:val="5F2C1CFF"/>
    <w:rsid w:val="5F3093ED"/>
    <w:rsid w:val="5F6618F1"/>
    <w:rsid w:val="5F94C09E"/>
    <w:rsid w:val="5F96DC5F"/>
    <w:rsid w:val="601408FA"/>
    <w:rsid w:val="6023C23E"/>
    <w:rsid w:val="60408534"/>
    <w:rsid w:val="60697791"/>
    <w:rsid w:val="60963364"/>
    <w:rsid w:val="60A41DF6"/>
    <w:rsid w:val="60D186F0"/>
    <w:rsid w:val="61119944"/>
    <w:rsid w:val="61123087"/>
    <w:rsid w:val="6136B6CD"/>
    <w:rsid w:val="613DE0F9"/>
    <w:rsid w:val="6178F860"/>
    <w:rsid w:val="61A2A042"/>
    <w:rsid w:val="61C3ADDC"/>
    <w:rsid w:val="61C7B2B7"/>
    <w:rsid w:val="61C86A40"/>
    <w:rsid w:val="61DFCC35"/>
    <w:rsid w:val="6217276E"/>
    <w:rsid w:val="622127C3"/>
    <w:rsid w:val="622D4DE6"/>
    <w:rsid w:val="6243C5DD"/>
    <w:rsid w:val="624B6546"/>
    <w:rsid w:val="627B4E54"/>
    <w:rsid w:val="627DFAF9"/>
    <w:rsid w:val="62809861"/>
    <w:rsid w:val="62BC97F9"/>
    <w:rsid w:val="62F2F6C4"/>
    <w:rsid w:val="630AA444"/>
    <w:rsid w:val="634ED384"/>
    <w:rsid w:val="636D8AD6"/>
    <w:rsid w:val="6378C326"/>
    <w:rsid w:val="63892216"/>
    <w:rsid w:val="64077211"/>
    <w:rsid w:val="645F853D"/>
    <w:rsid w:val="6478BF19"/>
    <w:rsid w:val="648A57C8"/>
    <w:rsid w:val="649F1EE5"/>
    <w:rsid w:val="64BD73DC"/>
    <w:rsid w:val="64C20000"/>
    <w:rsid w:val="64C2A311"/>
    <w:rsid w:val="64D29713"/>
    <w:rsid w:val="64F4B63A"/>
    <w:rsid w:val="64FA7032"/>
    <w:rsid w:val="64FCE3D4"/>
    <w:rsid w:val="64FFE75F"/>
    <w:rsid w:val="6505A0C7"/>
    <w:rsid w:val="6510BF51"/>
    <w:rsid w:val="652A9475"/>
    <w:rsid w:val="65465EF6"/>
    <w:rsid w:val="654A1586"/>
    <w:rsid w:val="65682B61"/>
    <w:rsid w:val="65988C28"/>
    <w:rsid w:val="65AB7AC1"/>
    <w:rsid w:val="65AE8FDD"/>
    <w:rsid w:val="65B1C749"/>
    <w:rsid w:val="65F48649"/>
    <w:rsid w:val="65F8A7FD"/>
    <w:rsid w:val="6600EB9E"/>
    <w:rsid w:val="6665DDD6"/>
    <w:rsid w:val="66984F8E"/>
    <w:rsid w:val="669A4DEB"/>
    <w:rsid w:val="66A70A03"/>
    <w:rsid w:val="66C3D0D3"/>
    <w:rsid w:val="66C57616"/>
    <w:rsid w:val="66E846A4"/>
    <w:rsid w:val="66EE22CC"/>
    <w:rsid w:val="67120C21"/>
    <w:rsid w:val="6748B279"/>
    <w:rsid w:val="680566A9"/>
    <w:rsid w:val="68283DA9"/>
    <w:rsid w:val="68393F5B"/>
    <w:rsid w:val="68688689"/>
    <w:rsid w:val="6890898A"/>
    <w:rsid w:val="68B0A4D4"/>
    <w:rsid w:val="68CCFB09"/>
    <w:rsid w:val="68DE835E"/>
    <w:rsid w:val="68FC6479"/>
    <w:rsid w:val="694FD7D6"/>
    <w:rsid w:val="696F9A61"/>
    <w:rsid w:val="699C1EAC"/>
    <w:rsid w:val="6A0FBC40"/>
    <w:rsid w:val="6A1A11E5"/>
    <w:rsid w:val="6A1CD9E9"/>
    <w:rsid w:val="6A20F717"/>
    <w:rsid w:val="6A64F42D"/>
    <w:rsid w:val="6A8CC94C"/>
    <w:rsid w:val="6A9E0271"/>
    <w:rsid w:val="6AD8AEA9"/>
    <w:rsid w:val="6ADE1207"/>
    <w:rsid w:val="6AFCDACC"/>
    <w:rsid w:val="6B224C1B"/>
    <w:rsid w:val="6B268F3D"/>
    <w:rsid w:val="6B6E0ACF"/>
    <w:rsid w:val="6B740EBD"/>
    <w:rsid w:val="6B777371"/>
    <w:rsid w:val="6C0114B4"/>
    <w:rsid w:val="6C0FD210"/>
    <w:rsid w:val="6C2B6375"/>
    <w:rsid w:val="6C68A53E"/>
    <w:rsid w:val="6C7F273F"/>
    <w:rsid w:val="6C8622BE"/>
    <w:rsid w:val="6CA4352B"/>
    <w:rsid w:val="6CAA4C90"/>
    <w:rsid w:val="6CB632C5"/>
    <w:rsid w:val="6CFBA37A"/>
    <w:rsid w:val="6D0298E4"/>
    <w:rsid w:val="6D08F4C9"/>
    <w:rsid w:val="6D291F82"/>
    <w:rsid w:val="6D48A621"/>
    <w:rsid w:val="6D6BAF4A"/>
    <w:rsid w:val="6D88C0D7"/>
    <w:rsid w:val="6DCEE926"/>
    <w:rsid w:val="6DDE9B5A"/>
    <w:rsid w:val="6E3EB495"/>
    <w:rsid w:val="6E862335"/>
    <w:rsid w:val="6EBE4856"/>
    <w:rsid w:val="6EC3F9E4"/>
    <w:rsid w:val="6EFA8464"/>
    <w:rsid w:val="6F130B2A"/>
    <w:rsid w:val="6F2C5237"/>
    <w:rsid w:val="6F515896"/>
    <w:rsid w:val="6F621A08"/>
    <w:rsid w:val="6F62C15F"/>
    <w:rsid w:val="6F8BF7C8"/>
    <w:rsid w:val="6F934CDB"/>
    <w:rsid w:val="6F9D66D3"/>
    <w:rsid w:val="6FAA2BC4"/>
    <w:rsid w:val="6FB2E5CB"/>
    <w:rsid w:val="6FF9253B"/>
    <w:rsid w:val="701CC1D5"/>
    <w:rsid w:val="70291F7A"/>
    <w:rsid w:val="70429C49"/>
    <w:rsid w:val="7067E052"/>
    <w:rsid w:val="7069659F"/>
    <w:rsid w:val="708E0A93"/>
    <w:rsid w:val="70EA07E8"/>
    <w:rsid w:val="711BB1FD"/>
    <w:rsid w:val="7135EF43"/>
    <w:rsid w:val="71BBC8B8"/>
    <w:rsid w:val="71FFC0A9"/>
    <w:rsid w:val="7213F4F9"/>
    <w:rsid w:val="724F5AA5"/>
    <w:rsid w:val="72904B8E"/>
    <w:rsid w:val="72B0FCD0"/>
    <w:rsid w:val="72E8BC78"/>
    <w:rsid w:val="72EB0BB4"/>
    <w:rsid w:val="730540E9"/>
    <w:rsid w:val="730ADB14"/>
    <w:rsid w:val="7318A8B2"/>
    <w:rsid w:val="731F1358"/>
    <w:rsid w:val="735726D5"/>
    <w:rsid w:val="737FC25A"/>
    <w:rsid w:val="7381B514"/>
    <w:rsid w:val="73851F2F"/>
    <w:rsid w:val="73960B8A"/>
    <w:rsid w:val="73A8DB58"/>
    <w:rsid w:val="73B7792F"/>
    <w:rsid w:val="73DDA827"/>
    <w:rsid w:val="7409ECA6"/>
    <w:rsid w:val="7415CAA8"/>
    <w:rsid w:val="7475FEC5"/>
    <w:rsid w:val="74802D13"/>
    <w:rsid w:val="74875272"/>
    <w:rsid w:val="74A350BC"/>
    <w:rsid w:val="7512F9BF"/>
    <w:rsid w:val="751E82E2"/>
    <w:rsid w:val="7552105F"/>
    <w:rsid w:val="7555BBD1"/>
    <w:rsid w:val="756C1424"/>
    <w:rsid w:val="75777FDE"/>
    <w:rsid w:val="75795E88"/>
    <w:rsid w:val="758F0657"/>
    <w:rsid w:val="75B14E6E"/>
    <w:rsid w:val="75C18CE9"/>
    <w:rsid w:val="75E7709A"/>
    <w:rsid w:val="760A46B1"/>
    <w:rsid w:val="7652B1EC"/>
    <w:rsid w:val="766D73FF"/>
    <w:rsid w:val="766E4682"/>
    <w:rsid w:val="76A7B0E8"/>
    <w:rsid w:val="76C3C904"/>
    <w:rsid w:val="76EA2A28"/>
    <w:rsid w:val="76FF8900"/>
    <w:rsid w:val="7704618B"/>
    <w:rsid w:val="770BC731"/>
    <w:rsid w:val="772A7CA9"/>
    <w:rsid w:val="7740F010"/>
    <w:rsid w:val="77592F72"/>
    <w:rsid w:val="77A347AE"/>
    <w:rsid w:val="77ACC2D3"/>
    <w:rsid w:val="77B08CB5"/>
    <w:rsid w:val="77B4418A"/>
    <w:rsid w:val="7810679D"/>
    <w:rsid w:val="7840CDA7"/>
    <w:rsid w:val="784CBF5F"/>
    <w:rsid w:val="7883FA3D"/>
    <w:rsid w:val="78A83653"/>
    <w:rsid w:val="78C1D7DC"/>
    <w:rsid w:val="78D4B4BF"/>
    <w:rsid w:val="78D5B7DC"/>
    <w:rsid w:val="78DFA267"/>
    <w:rsid w:val="78F67CCE"/>
    <w:rsid w:val="78F9C5B3"/>
    <w:rsid w:val="79010E71"/>
    <w:rsid w:val="792A0255"/>
    <w:rsid w:val="79459F47"/>
    <w:rsid w:val="794F9EB6"/>
    <w:rsid w:val="795DCB85"/>
    <w:rsid w:val="7977A8C4"/>
    <w:rsid w:val="79E7E0A1"/>
    <w:rsid w:val="79EF023F"/>
    <w:rsid w:val="79FD000B"/>
    <w:rsid w:val="7A28618B"/>
    <w:rsid w:val="7A31EE23"/>
    <w:rsid w:val="7A696A81"/>
    <w:rsid w:val="7A8A372B"/>
    <w:rsid w:val="7AF5FE5F"/>
    <w:rsid w:val="7B202584"/>
    <w:rsid w:val="7B24C8DE"/>
    <w:rsid w:val="7BD0947C"/>
    <w:rsid w:val="7BDC97F6"/>
    <w:rsid w:val="7C138060"/>
    <w:rsid w:val="7C13BEE4"/>
    <w:rsid w:val="7C3E6608"/>
    <w:rsid w:val="7C562A27"/>
    <w:rsid w:val="7C66C97C"/>
    <w:rsid w:val="7C78B51A"/>
    <w:rsid w:val="7C89253B"/>
    <w:rsid w:val="7CA2C2EB"/>
    <w:rsid w:val="7CFAA6BB"/>
    <w:rsid w:val="7D55641C"/>
    <w:rsid w:val="7D6182FA"/>
    <w:rsid w:val="7D830174"/>
    <w:rsid w:val="7DCD9DA8"/>
    <w:rsid w:val="7DF64BA1"/>
    <w:rsid w:val="7E1989D9"/>
    <w:rsid w:val="7E4E666F"/>
    <w:rsid w:val="7EA1FDD0"/>
    <w:rsid w:val="7EA7038C"/>
    <w:rsid w:val="7EC606CB"/>
    <w:rsid w:val="7ECD7163"/>
    <w:rsid w:val="7EE81656"/>
    <w:rsid w:val="7EEABBE2"/>
    <w:rsid w:val="7EF59287"/>
    <w:rsid w:val="7F091781"/>
    <w:rsid w:val="7F4BB5EA"/>
    <w:rsid w:val="7F533AC5"/>
    <w:rsid w:val="7F692175"/>
    <w:rsid w:val="7F918936"/>
    <w:rsid w:val="7FB01FF9"/>
    <w:rsid w:val="7FE3733D"/>
    <w:rsid w:val="7FED45F6"/>
    <w:rsid w:val="7F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5BE8"/>
  <w15:chartTrackingRefBased/>
  <w15:docId w15:val="{4EC447B6-7EF9-472F-88E8-B62BC15A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B5392D"/>
    <w:pPr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C3A"/>
  </w:style>
  <w:style w:type="paragraph" w:styleId="Footer">
    <w:name w:val="footer"/>
    <w:basedOn w:val="Normal"/>
    <w:link w:val="FooterChar"/>
    <w:uiPriority w:val="99"/>
    <w:semiHidden/>
    <w:unhideWhenUsed/>
    <w:rsid w:val="006E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C3A"/>
  </w:style>
  <w:style w:type="paragraph" w:styleId="Caption">
    <w:name w:val="caption"/>
    <w:basedOn w:val="Normal"/>
    <w:next w:val="Normal"/>
    <w:uiPriority w:val="35"/>
    <w:unhideWhenUsed/>
    <w:qFormat/>
    <w:rsid w:val="00EC50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hbr.org/2015/06/a-better-way-to-map-brand-strateg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forums.edmunds.com/discussion/7526/general/x/midsize-sedans-2-0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21D9ADCE64542A348301BF61A779C" ma:contentTypeVersion="5" ma:contentTypeDescription="Create a new document." ma:contentTypeScope="" ma:versionID="6ddec695c1769adadfaf9885032365f6">
  <xsd:schema xmlns:xsd="http://www.w3.org/2001/XMLSchema" xmlns:xs="http://www.w3.org/2001/XMLSchema" xmlns:p="http://schemas.microsoft.com/office/2006/metadata/properties" xmlns:ns2="2f071b66-9d6a-4581-8acc-84a8bd379f40" targetNamespace="http://schemas.microsoft.com/office/2006/metadata/properties" ma:root="true" ma:fieldsID="e56c8061268554b043522f0c363a926f" ns2:_="">
    <xsd:import namespace="2f071b66-9d6a-4581-8acc-84a8bd379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71b66-9d6a-4581-8acc-84a8bd379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2CBEB-3E92-4D34-A767-906E108D18E1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2f071b66-9d6a-4581-8acc-84a8bd379f40"/>
  </ds:schemaRefs>
</ds:datastoreItem>
</file>

<file path=customXml/itemProps2.xml><?xml version="1.0" encoding="utf-8"?>
<ds:datastoreItem xmlns:ds="http://schemas.openxmlformats.org/officeDocument/2006/customXml" ds:itemID="{9FEFF462-B826-4012-A86B-AA1FA50F0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12B72-6706-4F6F-ACCD-65C8E8D50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71b66-9d6a-4581-8acc-84a8bd379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1656</Words>
  <Characters>9444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Links>
    <vt:vector size="12" baseType="variant">
      <vt:variant>
        <vt:i4>7798844</vt:i4>
      </vt:variant>
      <vt:variant>
        <vt:i4>18</vt:i4>
      </vt:variant>
      <vt:variant>
        <vt:i4>0</vt:i4>
      </vt:variant>
      <vt:variant>
        <vt:i4>5</vt:i4>
      </vt:variant>
      <vt:variant>
        <vt:lpwstr>https://hbr.org/2015/06/a-better-way-to-map-brand-strategy</vt:lpwstr>
      </vt:variant>
      <vt:variant>
        <vt:lpwstr/>
      </vt:variant>
      <vt:variant>
        <vt:i4>2228273</vt:i4>
      </vt:variant>
      <vt:variant>
        <vt:i4>0</vt:i4>
      </vt:variant>
      <vt:variant>
        <vt:i4>0</vt:i4>
      </vt:variant>
      <vt:variant>
        <vt:i4>5</vt:i4>
      </vt:variant>
      <vt:variant>
        <vt:lpwstr>https://forums.edmunds.com/discussion/7526/general/x/midsize-sedans-2-0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Worifah</dc:creator>
  <cp:keywords/>
  <dc:description/>
  <cp:lastModifiedBy>Eunice Worifah</cp:lastModifiedBy>
  <cp:revision>2</cp:revision>
  <cp:lastPrinted>2021-02-06T02:03:00Z</cp:lastPrinted>
  <dcterms:created xsi:type="dcterms:W3CDTF">2021-03-02T20:19:00Z</dcterms:created>
  <dcterms:modified xsi:type="dcterms:W3CDTF">2021-03-02T20:19:00Z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0x010100FA321D9ADCE64542A348301BF61A779C</vt:lpwstr>
  </property>
</Properties>
</file>