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0"/>
          <w:szCs w:val="40"/>
        </w:rPr>
        <w:t xml:space="preserve">메이플스토리M vs 마비노기 모바일</w:t>
      </w:r>
    </w:p>
    <w:p>
      <w:pPr>
        <w:spacing w:after="100"/>
        <w:jc w:val="center"/>
      </w:pPr>
      <w:r>
        <w:rPr>
          <w:b/>
          <w:bCs/>
          <w:color w:val="2F5496"/>
          <w:sz w:val="30"/>
          <w:szCs w:val="30"/>
        </w:rPr>
        <w:t xml:space="preserve">경쟁사 벤치마킹 보고서</w:t>
      </w:r>
    </w:p>
    <w:p>
      <w:pPr>
        <w:spacing w:after="400"/>
        <w:jc w:val="center"/>
      </w:pPr>
      <w:r>
        <w:rPr>
          <w:color w:val="808080"/>
          <w:sz w:val="20"/>
          <w:szCs w:val="20"/>
        </w:rPr>
        <w:t xml:space="preserve">작성일: 2026-08-18 · 기준: 자체 작성 마케팅/성과 보고서 2건 + 경쟁분석 보고서 실측치 교차 반영</w:t>
      </w: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0. 비교 대상 개요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5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메이플스토리M</w:t>
            </w:r>
          </w:p>
        </w:tc>
        <w:tc>
          <w:tcPr>
            <w:tcW w:type="dxa" w:w="3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마비노기 모바일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퍼블리셔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넥슨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넥슨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출시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2016년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2025년 3월 27일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장르 포지셔닝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원작 IP 계승 캐주얼 RPG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생활·힐링·감성 서사 MMORPG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분석 기준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최근 3년 + 2026 상반기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최근 1년 + 2026 상반기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동일 퍼블리셔(넥슨)의 두 타이틀로, 문서②(4사 경쟁분석)에서도 데모그래픽 중첩도가 가장 높은 '직접 경쟁 관계'로 지목된 조합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1. 광고 채널 비중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000"/>
      </w:tblGrid>
      <w:tr>
        <w:trPr>
          <w:tblHeader/>
        </w:trPr>
        <w:tc>
          <w:tcPr>
            <w:tcW w:type="dxa" w:w="2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채널</w:t>
            </w:r>
          </w:p>
        </w:tc>
        <w:tc>
          <w:tcPr>
            <w:tcW w:type="dxa" w:w="3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메이플스토리M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마비노기 모바일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유튜브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인스타그램/메타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30%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틱톡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TV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두 게임 모두 유튜브·메타 중심(70%)의 채널 구조는 동일하나, 마비노기 모바일은 틱톡 비중이 5%p 더 높아 젊은층·숏폼 바이럴에 상대적으로 더 무게를 둠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2. 콘텐츠·이벤트 케이던스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메이플스토리M (최근 3년 요약)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연 1~2회 신규 지역/보스 업데이트를 축으로, 여름 시즌 성장 이벤트를 매년 반복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콜라보 이력: 카카오프렌즈(2023) → BTS 진 1차(2024) → GS25(2025) → BTS 진 2차·KT 위즈(2026)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마비노기 모바일 (출시 이후 요약)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출시(2025.3) 이후 1년 만에 시즌2 대형 업데이트 진입 — 신규 게임 특유의 빠른 콘텐츠 투입 속도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콜라보 이력: 산리오 캐릭터즈(2025) → 바람의나라 30주년(2026) → 테마형 시즌 이벤트(캣스티벌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메이플스토리M은 반복형 IP 콜라보(대형 브랜드), 마비노기 모바일은 감성·캐릭터 IP 콜라보(산리오)에 강점 — 타깃 소구 방식이 다름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3. 스토어 성과 비교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각 보고서 자체 수치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0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메이플스토리M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마비노기 모바일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평점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4.1점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—(구체 평점 미기재)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다운로드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500만+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—(구체 수치 미기재)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카테고리/매출 순위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롤플레잉 Top16, 매출 Top9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출시 직후 매출 Top10 → 2025년말 매출 Top5·앱스토어 Top2 → 2026.7 매출 Top6·앱스토어 Top2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경쟁분석 보고서(문서②) 실측 교차 확인 — 동일 기준(Google Play, 2026-08-18)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0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메이플스토리M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마비노기 모바일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평점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2.8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리뷰 수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18.8만 개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3.57만 개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누적 다운로드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500만+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100만+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매출 순위 라벨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표기 없음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"#8 최고 매출 롤플레잉"</w:t>
            </w:r>
          </w:p>
        </w:tc>
      </w:tr>
    </w:tbl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F8F00" w:sz="4"/>
              <w:left w:val="single" w:color="BF8F00" w:sz="24"/>
              <w:bottom w:val="single" w:color="BF8F00" w:sz="4"/>
              <w:right w:val="single" w:color="BF8F00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5A00"/>
                <w:sz w:val="21"/>
                <w:szCs w:val="21"/>
              </w:rPr>
              <w:t xml:space="preserve">데이터 유의사항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메이플스토리M 평점은 이 벤치마킹에 쓰인 3개 자료(4.1 / 4.6 / App Store 4.4)에서 값이 다릅니다 — 조사 시점·표시 위치 차이로 추정되며 최신값 재확인을 권고합니다.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마비노기 모바일 자체 보고서에는 평점·다운로드 구체 수치가 없어, 문서②의 2.8점·100만+ 값으로 보완했습니다. 다만 이 값은 출시 1년 후 유저 이탈이 반영된 시점으로, 산리오 콜라보 직후(매출 Top5) 시점과는 다른 국면입니다.</w:t>
            </w:r>
          </w:p>
        </w:tc>
      </w:tr>
    </w:tbl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4. 유저 데모그래픽 비교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5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메이플스토리M</w:t>
            </w:r>
          </w:p>
        </w:tc>
        <w:tc>
          <w:tcPr>
            <w:tcW w:type="dxa" w:w="3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마비노기 모바일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성별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남성 80~82% : 여성 18~20%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남녀 5:5 (산리오 콜라보 이후 여성 급증)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연령대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20대 60%+, 30대 약 30%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10~20대 70% 이상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메이플스토리M은 20~30대 남성 중심의 견고한 코어 팬덤, 마비노기 모바일은 더 어리고(1020세대) 성비 균형적인 유저 기반 — 문서②가 지적한 '타깃 중첩(캐주얼·감성 성향)'은 메이플스토리M의 젊은층·라이트 유저 구간과 특히 겹침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5. 언드미디어·공식 유튜브 비교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메이플스토리M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마비노기 모바일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공식 유튜브(국내/본섭)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구독자 37만, 평균 조회수 61만 (조회율 167%)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구독자 수 별도 채널 미기재 (문서②: 6.41만)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언드미디어 집중 시점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여름 시즌 업데이트·콜라보 시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시즌 업데이트·콜라보(산리오·바람의나라·캣스티벌) 시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문서②의 공식 유튜브 구독자 비교(메이플M 3.34만 vs 마비노기M 6.41만, 2026-08-18 기준)로 보면 오히려 마비노기 모바일의 공식 채널 규모가 더 큼 — 반면 메이플스토리M은 '본섭' 별도 채널(37만)이 있어 채널 구조 자체가 다름에 유의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6. 인플루언서·스트리머 협업 비교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5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메이플스토리M</w:t>
            </w:r>
          </w:p>
        </w:tc>
        <w:tc>
          <w:tcPr>
            <w:tcW w:type="dxa" w:w="3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마비노기 모바일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협업 시점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신규 직업·보스 업데이트 시 집중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신규 클래스·시즌 업데이트 시 집중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유형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PPL, 스폰서 방송, 합동 콘텐츠 제작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공식 방송(캠파 LIVE), 스트리머 합동 방송, 인플루언서 리뷰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대표 사례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SOOP ‘챌섭 검마 하드 멸망전’ 2만+ 동시 시청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치지직·SOOP 스트리머 합동 방송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문서②에 따르면 마비노기 모바일은 4사 중 가장 체계적인 크리에이터 프로그램(등록 250여 명, 승인형 보상)을 운영 — 메이플스토리M은 넥슨 통합 '크리에이터즈' 후원코드형에 그쳐 게임 전용 체계화 수준이 상대적으로 낮음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7. 종합 벤치마킹 인사이트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① 타깃 중첩 리스크: 마비노기 모바일의 1020세대·여성 비중 확대는 메이플스토리M의 캐주얼·감성 성향 유저층과 직접 경쟁 — 두 게임이 실제로 2026년 3월 IP 콜라보(슬라임 던전)까지 진행해 유저 풀을 공유 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② 벤치마킹 포인트 (메이플M → 마비노기M에서 배울 점): 산리오류 감성 IP 콜라보 문법, 크리에이터 승인형 보상 체계의 체계화 수준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③ 메이플스토리M의 우위 유지 포인트: 훨씬 큰 다운로드·리뷰 볼륨(누적 유저 자산), 본섭 유튜브 채널의 압도적 조회율(167%)은 마비노기M 대비 명확한 강점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④ 마비노기 모바일의 변동성: 출시 1년 새 매출 Top5→Top10 밖 하락까지 등락이 큰 편 — 안정성 측면에서는 메이플스토리M이 유리하나, 콜라보 직후 반등력은 벤치마킹할 만함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⑤ 다음 액션: 메이플스토리M 다음 분기 콜라보 기획 시 '감성 캐릭터 IP + 크리에이터 승인형 보상' 조합을 시범 도입해 마비노기M식 화제성 확보 방식을 테스트해볼 것을 제안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2026-08-18T04:58:20.497Z</dcterms:created>
  <dcterms:modified xsi:type="dcterms:W3CDTF">2026-08-18T04:58:20.498Z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