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pPr>
      <w:r>
        <w:t>탁애린 자기소개서</w:t>
      </w:r>
    </w:p>
    <w:p>
      <w:pPr>
        <w:jc w:val="center"/>
      </w:pPr>
    </w:p>
    <w:p/>
    <w:p>
      <w:pPr>
        <w:pStyle w:val="Heading1"/>
      </w:pPr>
      <w:r>
        <w:t>1. 자기소개서 정리본</w:t>
      </w:r>
    </w:p>
    <w:p>
      <w:pPr>
        <w:spacing w:after="140" w:line="324" w:lineRule="auto"/>
      </w:pPr>
      <w:r>
        <w:t>안녕하십니까, 탁애린 입니다.</w:t>
      </w:r>
    </w:p>
    <w:p>
      <w:pPr>
        <w:spacing w:after="140" w:line="324" w:lineRule="auto"/>
      </w:pPr>
      <w:r>
        <w:t>저는 아이디어를 그림으로 끝내지 않고, 사람들이 실제로 접하고 사용할 수 있는 결과물로 발전시키는 과정에 관심이 있습니다.</w:t>
      </w:r>
    </w:p>
    <w:p>
      <w:pPr>
        <w:spacing w:after="140" w:line="324" w:lineRule="auto"/>
      </w:pPr>
      <w:r>
        <w:t>디자인 비전공자로 시작했지만 관심을 취미로만 남기지 않고 필요한 툴을 배우며 직접 결과물을 만드는 경험을 쌓아왔습니다. 고양이 테마 그룹 전시 「모두의 고양이」에서는 개인 캐릭터 ‘맹고’를 기획해 스티커와 아크릴 키링 등의 굿즈로 제작하고 실제 판매까지 경험했습니다.</w:t>
      </w:r>
    </w:p>
    <w:p>
      <w:pPr>
        <w:spacing w:after="140" w:line="324" w:lineRule="auto"/>
      </w:pPr>
      <w:r>
        <w:t>또 실제 카페의 브랜드 디자인을 의뢰받아, 한 번에 들 수 있는 최대 중량을 뜻하는 운동 용어 ‘1RM’과 에베레스트의 이미지를 결합해 높은 품질의 커피라는 콘셉트를 표현했습니다. 이를 로고뿐 아니라 메뉴판, 입간판, 패키지 라벨 등으로 확장해 실제 매장에 적용했습니다.</w:t>
      </w:r>
    </w:p>
    <w:p>
      <w:pPr>
        <w:spacing w:after="140" w:line="324" w:lineRule="auto"/>
      </w:pPr>
      <w:r>
        <w:t>이러한 경험을 통해 필요한 것을 스스로 배우고, 아이디어를 실제 결과물까지 끝까지 구현하는 실행력이 제 강점이라는 것을 알게 되었습니다.</w:t>
      </w:r>
    </w:p>
    <w:p>
      <w:pPr>
        <w:spacing w:after="140" w:line="324" w:lineRule="auto"/>
      </w:pPr>
      <w:r>
        <w:t>앞으로도 새로운 표현 방식과 도구를 꾸준히 배우며, 작은 아이디어에도 정성을 담아 사람들의 일상에 자연스럽게 스며드는 결과물을 만드는 디자이너로 성장하겠습니다. 감사합니다.</w:t>
      </w:r>
    </w:p>
    <w:p/>
    <w:p>
      <w:pPr>
        <w:pStyle w:val="Heading1"/>
      </w:pPr>
      <w:r>
        <w:t>2. 면접용 1분 자기소개 최종본</w:t>
      </w:r>
    </w:p>
    <w:p>
      <w:pPr>
        <w:spacing w:after="140" w:line="324" w:lineRule="auto"/>
      </w:pPr>
      <w:r>
        <w:rPr>
          <w:b/>
        </w:rPr>
        <w:t>안녕하십니까. 아이디어를 실제 결과물까지 끝까지 구현하는 디자이너 탁애린입니다.</w:t>
      </w:r>
    </w:p>
    <w:p>
      <w:pPr>
        <w:spacing w:after="140" w:line="324" w:lineRule="auto"/>
      </w:pPr>
      <w:r>
        <w:rPr>
          <w:b/>
        </w:rPr>
        <w:t>저 탁애린의 강점은 필요한 것을 빠르게 배우고, 아이디어를 기획에서 제작·적용까지 연결하는 실행력입니다.</w:t>
      </w:r>
    </w:p>
    <w:p>
      <w:pPr>
        <w:spacing w:after="140" w:line="324" w:lineRule="auto"/>
      </w:pPr>
      <w:r>
        <w:t>고양이 테마 그룹 전시 「모두의 고양이」에서는 개인 캐릭터 ‘맹고’를 직접 기획해 스티커와 아크릴 키링으로 제작하고 실제 판매까지 이어갔습니다. 또한 실제 카페의 브랜드 디자인을 맡아 콘셉트와 로고를 기획한 뒤 메뉴판·입간판·패키지 라벨까지 확장해 매장에 적용했습니다.</w:t>
      </w:r>
    </w:p>
    <w:p>
      <w:pPr>
        <w:spacing w:after="140" w:line="324" w:lineRule="auto"/>
      </w:pPr>
      <w:r>
        <w:t>디자인 비전공자로 시작했지만 부족한 부분은 필요한 도구와 실무 경험으로 채우며 결과물로 증명해 왔습니다. 입사 후에도 브랜드와 고객을 먼저 이해하고, 아이디어를 실제 고객에게 닿는 콘텐츠와 디자인으로 완성하겠습니다.</w:t>
      </w:r>
    </w:p>
    <w:p>
      <w:pPr>
        <w:spacing w:after="140" w:line="324" w:lineRule="auto"/>
      </w:pPr>
      <w:r>
        <w:rPr>
          <w:b/>
        </w:rPr>
        <w:t>이상, 아이디어를 실행 가능한 결과로 만드는 탁애린이었습니다. 감사합니다.</w:t>
      </w:r>
    </w:p>
    <w:sectPr>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anumSquare">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anumSquare" w:eastAsia="NanumSquare" w:hAnsi="NanumSquare"/>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30"/>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7375E"/>
      <w:sz w:val="4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cp:lastModifiedBy>
  <cp:revision>1</cp:revision>
  <dcterms:created xsi:type="dcterms:W3CDTF">2013-12-23T23:15:00Z</dcterms:created>
  <dcterms:modified xsi:type="dcterms:W3CDTF">2026-08-27T03:10:36Z</dcterms:modified>
  <cp:version>1100.0100.01</cp:version>
</cp:coreProperties>
</file>