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rcoder-api-user-guide-v1.0"/>
    <w:p>
      <w:pPr>
        <w:pStyle w:val="Heading1"/>
      </w:pPr>
      <w:r>
        <w:t xml:space="preserve">QRCoder API User Guide v1.0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API User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Reader</w:t>
            </w:r>
          </w:p>
        </w:tc>
        <w:tc>
          <w:tcPr/>
          <w:p>
            <w:pPr>
              <w:pStyle w:val="Compact"/>
            </w:pPr>
            <w:r>
              <w:t xml:space="preserve">.NET developer integrating QRCoder.dll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DLL Name</w:t>
            </w:r>
          </w:p>
        </w:tc>
        <w:tc>
          <w:tcPr/>
          <w:p>
            <w:pPr>
              <w:pStyle w:val="Compact"/>
            </w:pPr>
            <w:r>
              <w:t xml:space="preserve">QRCoder.dll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9"/>
    <w:bookmarkStart w:id="13" w:name="introduction"/>
    <w:p>
      <w:pPr>
        <w:pStyle w:val="Heading1"/>
      </w:pPr>
      <w:r>
        <w:t xml:space="preserve">1. Introduction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QRCoder.dll</w:t>
      </w:r>
      <w:r>
        <w:t xml:space="preserve"> </w:t>
      </w:r>
      <w:r>
        <w:t xml:space="preserve">is a C# library for generating QR codes. This trimmed build focuses on</w:t>
      </w:r>
      <w:r>
        <w:t xml:space="preserve"> </w:t>
      </w:r>
      <w:r>
        <w:t xml:space="preserve">two-factor-authentication (TOTP/HOTP) QR codes via the One-Time-Password payload, on top of the</w:t>
      </w:r>
      <w:r>
        <w:t xml:space="preserve"> </w:t>
      </w:r>
      <w:r>
        <w:t xml:space="preserve">full QR-generation engine (which can also encode any arbitrary text or URL).</w:t>
      </w:r>
    </w:p>
    <w:bookmarkEnd w:id="10"/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QR code generation from any text or payload</w:t>
      </w:r>
    </w:p>
    <w:p>
      <w:pPr>
        <w:pStyle w:val="Compact"/>
        <w:numPr>
          <w:ilvl w:val="0"/>
          <w:numId w:val="1001"/>
        </w:numPr>
      </w:pPr>
      <w:r>
        <w:t xml:space="preserve">One-Time-Password (TOTP/HOTP) payload generation for authenticator apps</w:t>
      </w:r>
    </w:p>
    <w:p>
      <w:pPr>
        <w:pStyle w:val="Compact"/>
        <w:numPr>
          <w:ilvl w:val="0"/>
          <w:numId w:val="1001"/>
        </w:numPr>
      </w:pPr>
      <w:r>
        <w:t xml:space="preserve">Multiple output formats: PNG, SVG, BMP, PDF, and System.Drawing Bitmap (JPEG via the sample)</w:t>
      </w:r>
    </w:p>
    <w:p>
      <w:pPr>
        <w:pStyle w:val="Compact"/>
        <w:numPr>
          <w:ilvl w:val="0"/>
          <w:numId w:val="1001"/>
        </w:numPr>
      </w:pPr>
      <w:r>
        <w:t xml:space="preserve">Selectable error-correction levels (L / M / Q / H)</w:t>
      </w:r>
    </w:p>
    <w:p>
      <w:pPr>
        <w:pStyle w:val="Compact"/>
        <w:numPr>
          <w:ilvl w:val="0"/>
          <w:numId w:val="1001"/>
        </w:numPr>
      </w:pPr>
      <w:r>
        <w:t xml:space="preserve">Micro QR code support</w:t>
      </w:r>
    </w:p>
    <w:bookmarkEnd w:id="11"/>
    <w:bookmarkStart w:id="12" w:name="supported-platforms"/>
    <w:p>
      <w:pPr>
        <w:pStyle w:val="Heading2"/>
      </w:pPr>
      <w:r>
        <w:t xml:space="preserve">Supported Platforms</w:t>
      </w:r>
    </w:p>
    <w:p>
      <w:pPr>
        <w:pStyle w:val="Compact"/>
        <w:numPr>
          <w:ilvl w:val="0"/>
          <w:numId w:val="1002"/>
        </w:numPr>
      </w:pPr>
      <w:r>
        <w:t xml:space="preserve">.NET 8.0 or later (the DLL targets</w:t>
      </w:r>
      <w:r>
        <w:t xml:space="preserve"> </w:t>
      </w:r>
      <w:r>
        <w:rPr>
          <w:rStyle w:val="VerbatimChar"/>
        </w:rPr>
        <w:t xml:space="preserve">net8.0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Cross-platform for PNG / SVG / BMP / PDF renderers</w:t>
      </w:r>
    </w:p>
    <w:p>
      <w:pPr>
        <w:pStyle w:val="Compact"/>
        <w:numPr>
          <w:ilvl w:val="0"/>
          <w:numId w:val="1002"/>
        </w:numPr>
      </w:pPr>
      <w:r>
        <w:t xml:space="preserve">Windows only for the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(System.Drawing / GDI+) renderer</w:t>
      </w:r>
    </w:p>
    <w:bookmarkEnd w:id="12"/>
    <w:bookmarkEnd w:id="13"/>
    <w:bookmarkStart w:id="14" w:name="installation"/>
    <w:p>
      <w:pPr>
        <w:pStyle w:val="Heading1"/>
      </w:pPr>
      <w:r>
        <w:t xml:space="preserve">2. Installation</w:t>
      </w:r>
    </w:p>
    <w:p>
      <w:pPr>
        <w:pStyle w:val="FirstParagraph"/>
      </w:pPr>
      <w:r>
        <w:t xml:space="preserve">This library is built from source (not published to NuGet). Reference it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reference: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QRCoder/QRCoder.csproj</w:t>
      </w:r>
      <w:r>
        <w:t xml:space="preserve"> </w:t>
      </w:r>
      <w:r>
        <w:t xml:space="preserve">to your solution and reference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Binary reference:</w:t>
      </w:r>
      <w:r>
        <w:t xml:space="preserve"> </w:t>
      </w:r>
      <w:r>
        <w:t xml:space="preserve">build the DLL and reference the produced file:</w:t>
      </w:r>
      <w:r>
        <w:t xml:space="preserve"> </w:t>
      </w:r>
      <w:r>
        <w:rPr>
          <w:rStyle w:val="VerbatimChar"/>
        </w:rPr>
        <w:t xml:space="preserve">QRCoder/bin/Release/net8.0/QRCoder.dll</w:t>
      </w:r>
      <w:r>
        <w:t xml:space="preserve">.</w:t>
      </w:r>
    </w:p>
    <w:p>
      <w:pPr>
        <w:pStyle w:val="FirstParagraph"/>
      </w:pPr>
      <w:r>
        <w:t xml:space="preserve">Then include the namespace in your source: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QRCoder</w:t>
      </w:r>
      <w:r>
        <w:rPr>
          <w:rStyle w:val="OperatorTok"/>
        </w:rPr>
        <w:t xml:space="preserve">;</w:t>
      </w:r>
    </w:p>
    <w:bookmarkEnd w:id="14"/>
    <w:bookmarkStart w:id="16" w:name="getting-started"/>
    <w:p>
      <w:pPr>
        <w:pStyle w:val="Heading1"/>
      </w:pPr>
      <w:r>
        <w:t xml:space="preserve">3. Getting Started</w:t>
      </w:r>
    </w:p>
    <w:bookmarkStart w:id="15" w:name="typical-workflow"/>
    <w:p>
      <w:pPr>
        <w:pStyle w:val="Heading2"/>
      </w:pPr>
      <w:r>
        <w:t xml:space="preserve">Typical Workflow</w:t>
      </w:r>
    </w:p>
    <w:p>
      <w:pPr>
        <w:pStyle w:val="Compact"/>
        <w:numPr>
          <w:ilvl w:val="0"/>
          <w:numId w:val="1004"/>
        </w:numPr>
      </w:pPr>
      <w:r>
        <w:t xml:space="preserve">Build a payload (e.g. </w:t>
      </w:r>
      <w:r>
        <w:rPr>
          <w:rStyle w:val="VerbatimChar"/>
        </w:rPr>
        <w:t xml:space="preserve">PayloadGenerator.OneTimePassword</w:t>
      </w:r>
      <w:r>
        <w:t xml:space="preserve">) or use plain text.</w:t>
      </w:r>
    </w:p>
    <w:p>
      <w:pPr>
        <w:pStyle w:val="Compact"/>
        <w:numPr>
          <w:ilvl w:val="0"/>
          <w:numId w:val="1004"/>
        </w:numPr>
      </w:pPr>
      <w:r>
        <w:t xml:space="preserve">Create the QR data with</w:t>
      </w:r>
      <w:r>
        <w:t xml:space="preserve"> </w:t>
      </w:r>
      <w:r>
        <w:rPr>
          <w:rStyle w:val="VerbatimChar"/>
        </w:rPr>
        <w:t xml:space="preserve">QRCodeGenerator.CreateQrCode(...)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QRCodeData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Choose a renderer (</w:t>
      </w:r>
      <w:r>
        <w:rPr>
          <w:rStyle w:val="VerbatimChar"/>
        </w:rPr>
        <w:t xml:space="preserve">PngByteQRCode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SvgQRCode</w:t>
      </w:r>
      <w:r>
        <w:t xml:space="preserve">, …).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GetGraphic(...)</w:t>
      </w:r>
      <w:r>
        <w:t xml:space="preserve"> </w:t>
      </w:r>
      <w:r>
        <w:t xml:space="preserve">to produce the image bytes/string.</w:t>
      </w:r>
    </w:p>
    <w:p>
      <w:pPr>
        <w:pStyle w:val="Compact"/>
        <w:numPr>
          <w:ilvl w:val="0"/>
          <w:numId w:val="1004"/>
        </w:numPr>
      </w:pPr>
      <w:r>
        <w:t xml:space="preserve">Save the result to a file or stream.</w:t>
      </w:r>
    </w:p>
    <w:bookmarkEnd w:id="15"/>
    <w:bookmarkEnd w:id="16"/>
    <w:bookmarkStart w:id="26" w:name="api-reference"/>
    <w:p>
      <w:pPr>
        <w:pStyle w:val="Heading1"/>
      </w:pPr>
      <w:r>
        <w:t xml:space="preserve">4. API Reference</w:t>
      </w:r>
    </w:p>
    <w:bookmarkStart w:id="21" w:name="qrcodegenerator-class"/>
    <w:p>
      <w:pPr>
        <w:pStyle w:val="Heading2"/>
      </w:pPr>
      <w:r>
        <w:t xml:space="preserve">QRCodeGenerator Class</w:t>
      </w:r>
    </w:p>
    <w:p>
      <w:pPr>
        <w:pStyle w:val="FirstParagraph"/>
      </w:pPr>
      <w:r>
        <w:t xml:space="preserve">Main class that encodes text/payloads into QR code data.</w:t>
      </w:r>
    </w:p>
    <w:bookmarkStart w:id="17" w:name="constructor"/>
    <w:p>
      <w:pPr>
        <w:pStyle w:val="Heading3"/>
      </w:pPr>
      <w:r>
        <w:t xml:space="preserve">Constructor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IDisposable</w:t>
      </w:r>
      <w:r>
        <w:t xml:space="preserve">; wrap in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.</w:t>
      </w:r>
    </w:p>
    <w:bookmarkEnd w:id="17"/>
    <w:bookmarkStart w:id="18" w:name="createqrcodestring-ecclevel"/>
    <w:p>
      <w:pPr>
        <w:pStyle w:val="Heading3"/>
      </w:pPr>
      <w:r>
        <w:t xml:space="preserve">CreateQrCode(string, ECCLevel)</w:t>
      </w:r>
    </w:p>
    <w:p>
      <w:pPr>
        <w:pStyle w:val="FirstParagraph"/>
      </w:pPr>
      <w:r>
        <w:t xml:space="preserve">Encodes plain text into a QR code matrix.</w:t>
      </w:r>
    </w:p>
    <w:p>
      <w:pPr>
        <w:pStyle w:val="BodyText"/>
      </w:pPr>
      <w:r>
        <w:rPr>
          <w:b/>
          <w:bCs/>
        </w:rPr>
        <w:t xml:space="preserve">Syntax</w:t>
      </w:r>
    </w:p>
    <w:p>
      <w:pPr>
        <w:pStyle w:val="SourceCode"/>
      </w:pPr>
      <w:r>
        <w:rPr>
          <w:rStyle w:val="NormalTok"/>
        </w:rPr>
        <w:t xml:space="preserve">QRCodeData </w:t>
      </w:r>
      <w:r>
        <w:rPr>
          <w:rStyle w:val="FunctionTok"/>
        </w:rPr>
        <w:t xml:space="preserve">CreateQrCode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NormalTok"/>
        </w:rPr>
        <w:t xml:space="preserve"> eccLevel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text/URL/payload to encode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eccLevel</w:t>
            </w:r>
          </w:p>
        </w:tc>
        <w:tc>
          <w:tcPr/>
          <w:p>
            <w:pPr>
              <w:pStyle w:val="Compact"/>
            </w:pPr>
            <w:r>
              <w:t xml:space="preserve">ECCLevel</w:t>
            </w:r>
          </w:p>
        </w:tc>
        <w:tc>
          <w:tcPr/>
          <w:p>
            <w:pPr>
              <w:pStyle w:val="Compact"/>
            </w:pPr>
            <w:r>
              <w:t xml:space="preserve">Error-correction level: L, M, Q, or 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QRCodeData</w:t>
            </w:r>
          </w:p>
        </w:tc>
        <w:tc>
          <w:tcPr/>
          <w:p>
            <w:pPr>
              <w:pStyle w:val="Compact"/>
            </w:pPr>
            <w:r>
              <w:t xml:space="preserve">The QR module matrix, passed to a renderer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DataTooLongException</w:t>
            </w:r>
          </w:p>
        </w:tc>
        <w:tc>
          <w:tcPr/>
          <w:p>
            <w:pPr>
              <w:pStyle w:val="Compact"/>
            </w:pPr>
            <w:r>
              <w:t xml:space="preserve">The payload is too large for a QR code at the chosen ECC level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CreateQrCode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</w:p>
    <w:bookmarkEnd w:id="18"/>
    <w:bookmarkStart w:id="19" w:name="generateqrcodestring-ecclevel-static"/>
    <w:p>
      <w:pPr>
        <w:pStyle w:val="Heading3"/>
      </w:pPr>
      <w:r>
        <w:t xml:space="preserve">GenerateQrCode(string, ECCLevel) — static</w:t>
      </w:r>
    </w:p>
    <w:p>
      <w:pPr>
        <w:pStyle w:val="FirstParagraph"/>
      </w:pPr>
      <w:r>
        <w:t xml:space="preserve">Static convenience equivalent to constructing a generator and calling</w:t>
      </w:r>
      <w:r>
        <w:t xml:space="preserve"> </w:t>
      </w:r>
      <w:r>
        <w:rPr>
          <w:rStyle w:val="VerbatimChar"/>
        </w:rPr>
        <w:t xml:space="preserve">CreateQrCode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Syntax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QRCodeData </w:t>
      </w:r>
      <w:r>
        <w:rPr>
          <w:rStyle w:val="FunctionTok"/>
        </w:rPr>
        <w:t xml:space="preserve">GenerateQrCode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NormalTok"/>
        </w:rPr>
        <w:t xml:space="preserve"> eccLevel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GenerateQrCode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</w:p>
    <w:bookmarkEnd w:id="19"/>
    <w:bookmarkStart w:id="20" w:name="ecclevel-enum"/>
    <w:p>
      <w:pPr>
        <w:pStyle w:val="Heading3"/>
      </w:pPr>
      <w:r>
        <w:t xml:space="preserve">ECCLevel (enum)</w:t>
      </w:r>
    </w:p>
    <w:p>
      <w:pPr>
        <w:pStyle w:val="FirstParagraph"/>
      </w:pPr>
      <w:r>
        <w:rPr>
          <w:rStyle w:val="VerbatimChar"/>
        </w:rPr>
        <w:t xml:space="preserve">L</w:t>
      </w:r>
      <w:r>
        <w:t xml:space="preserve"> </w:t>
      </w:r>
      <w:r>
        <w:t xml:space="preserve">(~7%),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(~15%),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(~25%),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(~30%) recoverable data. Higher = more robust, larger code.</w:t>
      </w:r>
    </w:p>
    <w:bookmarkEnd w:id="20"/>
    <w:bookmarkEnd w:id="21"/>
    <w:bookmarkStart w:id="23" w:name="payloadgenerator.onetimepassword-class"/>
    <w:p>
      <w:pPr>
        <w:pStyle w:val="Heading2"/>
      </w:pPr>
      <w:r>
        <w:t xml:space="preserve">PayloadGenerator.OneTimePassword Class</w:t>
      </w:r>
    </w:p>
    <w:p>
      <w:pPr>
        <w:pStyle w:val="FirstParagraph"/>
      </w:pPr>
      <w:r>
        <w:t xml:space="preserve">Builds an</w:t>
      </w:r>
      <w:r>
        <w:t xml:space="preserve"> </w:t>
      </w:r>
      <w:r>
        <w:rPr>
          <w:rStyle w:val="VerbatimChar"/>
        </w:rPr>
        <w:t xml:space="preserve">otpauth://</w:t>
      </w:r>
      <w:r>
        <w:t xml:space="preserve"> </w:t>
      </w:r>
      <w:r>
        <w:t xml:space="preserve">string for authenticator apps.</w:t>
      </w:r>
    </w:p>
    <w:p>
      <w:pPr>
        <w:pStyle w:val="BodyText"/>
      </w:pPr>
      <w:r>
        <w:rPr>
          <w:b/>
          <w:bCs/>
        </w:rPr>
        <w:t xml:space="preserve">Key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OneTimePasswordAuthType</w:t>
            </w:r>
          </w:p>
        </w:tc>
        <w:tc>
          <w:tcPr/>
          <w:p>
            <w:pPr>
              <w:pStyle w:val="Compact"/>
            </w:pPr>
            <w:r>
              <w:t xml:space="preserve">TOTP (time-based) or HOTP (counter-based)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Base32-encoded shared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Service/company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Account label (e.g. 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Code length (default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TOTP period in seconds (default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HOTP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AuthAlgorithm</w:t>
            </w:r>
          </w:p>
        </w:tc>
        <w:tc>
          <w:tcPr/>
          <w:p>
            <w:pPr>
              <w:pStyle w:val="Compact"/>
            </w:pPr>
            <w:r>
              <w:t xml:space="preserve">OneTimePasswordAuthAlgorithm</w:t>
            </w:r>
          </w:p>
        </w:tc>
        <w:tc>
          <w:tcPr/>
          <w:p>
            <w:pPr>
              <w:pStyle w:val="Compact"/>
            </w:pPr>
            <w:r>
              <w:t xml:space="preserve">SHA1 (default), SHA256, SHA512</w:t>
            </w:r>
          </w:p>
        </w:tc>
      </w:tr>
    </w:tbl>
    <w:bookmarkStart w:id="22" w:name="tostring"/>
    <w:p>
      <w:pPr>
        <w:pStyle w:val="Heading3"/>
      </w:pPr>
      <w:r>
        <w:t xml:space="preserve">ToString()</w:t>
      </w:r>
    </w:p>
    <w:p>
      <w:pPr>
        <w:pStyle w:val="FirstParagraph"/>
      </w:pPr>
      <w:r>
        <w:t xml:space="preserve">Returns the</w:t>
      </w:r>
      <w:r>
        <w:t xml:space="preserve"> </w:t>
      </w:r>
      <w:r>
        <w:rPr>
          <w:rStyle w:val="VerbatimChar"/>
        </w:rPr>
        <w:t xml:space="preserve">otpauth://</w:t>
      </w:r>
      <w:r>
        <w:t xml:space="preserve"> </w:t>
      </w:r>
      <w:r>
        <w:t xml:space="preserve">payload string.</w:t>
      </w:r>
    </w:p>
    <w:p>
      <w:pPr>
        <w:pStyle w:val="BodyText"/>
      </w:pPr>
      <w:r>
        <w:rPr>
          <w:b/>
          <w:bCs/>
        </w:rPr>
        <w:t xml:space="preserve">Exceptions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InvalidOperationException</w:t>
            </w:r>
          </w:p>
        </w:tc>
        <w:tc>
          <w:tcPr/>
          <w:p>
            <w:pPr>
              <w:pStyle w:val="Compact"/>
            </w:pPr>
            <w:r>
              <w:t xml:space="preserve">Secret is empty, or Issuer/Label contains</w:t>
            </w:r>
            <w:r>
              <w:t xml:space="preserve"> </w:t>
            </w:r>
            <w:r>
              <w:t xml:space="preserve">‘:’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PayloadGenerator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OneTimePassword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"JBSWY3DPEHPK3PXP"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</w:p>
    <w:bookmarkEnd w:id="22"/>
    <w:bookmarkEnd w:id="23"/>
    <w:bookmarkStart w:id="24" w:name="renderers"/>
    <w:p>
      <w:pPr>
        <w:pStyle w:val="Heading2"/>
      </w:pPr>
      <w:r>
        <w:t xml:space="preserve">Renderers</w:t>
      </w:r>
    </w:p>
    <w:p>
      <w:pPr>
        <w:pStyle w:val="FirstParagraph"/>
      </w:pPr>
      <w:r>
        <w:t xml:space="preserve">All renderers take a</w:t>
      </w:r>
      <w:r>
        <w:t xml:space="preserve"> </w:t>
      </w:r>
      <w:r>
        <w:rPr>
          <w:rStyle w:val="VerbatimChar"/>
        </w:rPr>
        <w:t xml:space="preserve">QRCodeData</w:t>
      </w:r>
      <w:r>
        <w:t xml:space="preserve"> </w:t>
      </w:r>
      <w:r>
        <w:t xml:space="preserve">in their constructor and expose</w:t>
      </w:r>
      <w:r>
        <w:t xml:space="preserve"> </w:t>
      </w:r>
      <w:r>
        <w:rPr>
          <w:rStyle w:val="VerbatimChar"/>
        </w:rPr>
        <w:t xml:space="preserve">GetGraphic(int pixelsPerModule)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GetGraphic returns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PngByteQRCode</w:t>
            </w:r>
          </w:p>
        </w:tc>
        <w:tc>
          <w:tcPr/>
          <w:p>
            <w:pPr>
              <w:pStyle w:val="Compact"/>
            </w:pPr>
            <w:r>
              <w:t xml:space="preserve">byte[] (PNG)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SvgQRCode</w:t>
            </w:r>
          </w:p>
        </w:tc>
        <w:tc>
          <w:tcPr/>
          <w:p>
            <w:pPr>
              <w:pStyle w:val="Compact"/>
            </w:pPr>
            <w:r>
              <w:t xml:space="preserve">string (SVG)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BitmapByteQRCode</w:t>
            </w:r>
          </w:p>
        </w:tc>
        <w:tc>
          <w:tcPr/>
          <w:p>
            <w:pPr>
              <w:pStyle w:val="Compact"/>
            </w:pPr>
            <w:r>
              <w:t xml:space="preserve">byte[] (BMP)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PdfByteQRCode</w:t>
            </w:r>
          </w:p>
        </w:tc>
        <w:tc>
          <w:tcPr/>
          <w:p>
            <w:pPr>
              <w:pStyle w:val="Compact"/>
            </w:pPr>
            <w:r>
              <w:t xml:space="preserve">byte[] (PDF)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QRCode</w:t>
            </w:r>
          </w:p>
        </w:tc>
        <w:tc>
          <w:tcPr/>
          <w:p>
            <w:pPr>
              <w:pStyle w:val="Compact"/>
            </w:pPr>
            <w:r>
              <w:t xml:space="preserve">System.Drawing.Bitmap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(PNG)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GenerateQrCode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PngByteQRCode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GetGraphic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 px per module</w:t>
      </w:r>
    </w:p>
    <w:bookmarkEnd w:id="24"/>
    <w:bookmarkStart w:id="25" w:name="qrcodedata-class"/>
    <w:p>
      <w:pPr>
        <w:pStyle w:val="Heading2"/>
      </w:pPr>
      <w:r>
        <w:t xml:space="preserve">QRCodeData Class</w:t>
      </w:r>
    </w:p>
    <w:p>
      <w:pPr>
        <w:pStyle w:val="FirstParagraph"/>
      </w:pPr>
      <w:r>
        <w:t xml:space="preserve">Holds the QR module matrix (</w:t>
      </w:r>
      <w:r>
        <w:rPr>
          <w:rStyle w:val="VerbatimChar"/>
        </w:rPr>
        <w:t xml:space="preserve">List&lt;BitArray&gt; ModuleMatrix</w:t>
      </w:r>
      <w:r>
        <w:t xml:space="preserve">).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dark module. Implements</w:t>
      </w:r>
      <w:r>
        <w:t xml:space="preserve"> </w:t>
      </w:r>
      <w:r>
        <w:rPr>
          <w:rStyle w:val="VerbatimChar"/>
        </w:rPr>
        <w:t xml:space="preserve">IDisposable</w:t>
      </w:r>
      <w:r>
        <w:t xml:space="preserve">. Access it directly for custom rendering/analysis.</w:t>
      </w:r>
    </w:p>
    <w:bookmarkEnd w:id="25"/>
    <w:bookmarkEnd w:id="26"/>
    <w:bookmarkStart w:id="27" w:name="complete-example"/>
    <w:p>
      <w:pPr>
        <w:pStyle w:val="Heading1"/>
      </w:pPr>
      <w:r>
        <w:t xml:space="preserve">5. Complete Example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QRCoder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PayloadGenerator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OneTimePassword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"JBSWY3DPEHPK3PXP"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PngByteQRCode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GetGraphic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"otp.png"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bundled</w:t>
      </w:r>
      <w:r>
        <w:t xml:space="preserve"> </w:t>
      </w:r>
      <w:r>
        <w:rPr>
          <w:b/>
          <w:bCs/>
        </w:rPr>
        <w:t xml:space="preserve">QRCoderSamples</w:t>
      </w:r>
      <w:r>
        <w:t xml:space="preserve"> </w:t>
      </w:r>
      <w:r>
        <w:t xml:space="preserve">app also provides</w:t>
      </w:r>
      <w:r>
        <w:t xml:space="preserve"> </w:t>
      </w:r>
      <w:r>
        <w:rPr>
          <w:rStyle w:val="VerbatimChar"/>
        </w:rPr>
        <w:t xml:space="preserve">OtpQrGenerator.CreateTotpQr(secret, issuer, label, format)</w:t>
      </w:r>
      <w:r>
        <w:t xml:space="preserve"> </w:t>
      </w:r>
      <w:r>
        <w:t xml:space="preserve">as a one-call convenience wrapper over the above.</w:t>
      </w:r>
    </w:p>
    <w:bookmarkEnd w:id="27"/>
    <w:bookmarkStart w:id="28" w:name="error-handling"/>
    <w:p>
      <w:pPr>
        <w:pStyle w:val="Heading1"/>
      </w:pPr>
      <w:r>
        <w:t xml:space="preserve">6. Error Handling</w:t>
      </w:r>
    </w:p>
    <w:p>
      <w:pPr>
        <w:pStyle w:val="FirstParagraph"/>
      </w:pPr>
      <w:r>
        <w:t xml:space="preserve">Wrap generation in try/catch and surface the message: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PngByteQRCode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GetGraphic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exceptions"/>
    <w:p>
      <w:pPr>
        <w:pStyle w:val="Heading1"/>
      </w:pPr>
      <w:r>
        <w:t xml:space="preserve">7. Exceptions</w:t>
      </w:r>
    </w:p>
    <w:p>
      <w:pPr>
        <w:pStyle w:val="FirstParagraph"/>
      </w:pPr>
      <w:r>
        <w:t xml:space="preserve">QRCoder reports failures with typed exceptions (not numeric error codes):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DataTooLongException</w:t>
            </w:r>
          </w:p>
        </w:tc>
        <w:tc>
          <w:tcPr/>
          <w:p>
            <w:pPr>
              <w:pStyle w:val="Compact"/>
            </w:pPr>
            <w:r>
              <w:t xml:space="preserve">Payload too large for the QR version/ECC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InvalidOperationException</w:t>
            </w:r>
          </w:p>
        </w:tc>
        <w:tc>
          <w:tcPr/>
          <w:p>
            <w:pPr>
              <w:pStyle w:val="Compact"/>
            </w:pPr>
            <w:r>
              <w:t xml:space="preserve">Invalid OneTimePassword input (empty secret;</w:t>
            </w:r>
            <w:r>
              <w:t xml:space="preserve"> </w:t>
            </w:r>
            <w:r>
              <w:t xml:space="preserve">‘:’</w:t>
            </w:r>
            <w:r>
              <w:t xml:space="preserve"> </w:t>
            </w:r>
            <w:r>
              <w:t xml:space="preserve">in issuer/label)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ArgumentException</w:t>
            </w:r>
          </w:p>
        </w:tc>
        <w:tc>
          <w:tcPr/>
          <w:p>
            <w:pPr>
              <w:pStyle w:val="Compact"/>
            </w:pPr>
            <w:r>
              <w:t xml:space="preserve">Invalid arguments (e.g. grid given 0 or &gt;4 accounts, in the sample)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NotSupportedException</w:t>
            </w:r>
          </w:p>
        </w:tc>
        <w:tc>
          <w:tcPr/>
          <w:p>
            <w:pPr>
              <w:pStyle w:val="Compact"/>
            </w:pPr>
            <w:r>
              <w:t xml:space="preserve">Unsupported format for an operation (e.g. SVG/PDF for the bitmap grid)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PlatformNotSupportedException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renderer used on a non-Windows platform</w:t>
            </w:r>
          </w:p>
        </w:tc>
      </w:tr>
    </w:tbl>
    <w:bookmarkEnd w:id="29"/>
    <w:bookmarkStart w:id="32" w:name="best-practices"/>
    <w:p>
      <w:pPr>
        <w:pStyle w:val="Heading1"/>
      </w:pPr>
      <w:r>
        <w:t xml:space="preserve">8. Best Practices</w:t>
      </w:r>
    </w:p>
    <w:bookmarkStart w:id="30" w:name="recommended"/>
    <w:p>
      <w:pPr>
        <w:pStyle w:val="Heading2"/>
      </w:pPr>
      <w:r>
        <w:t xml:space="preserve">Recommended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QRCodeGenerator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ECCLevel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Dispose generator/data (</w:t>
      </w:r>
      <w:r>
        <w:rPr>
          <w:rStyle w:val="VerbatimChar"/>
        </w:rPr>
        <w:t xml:space="preserve">using</w:t>
      </w:r>
      <w:r>
        <w:t xml:space="preserve">). Prefer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for scannable output. Keep OTP secrets secure</w:t>
      </w:r>
      <w:r>
        <w:t xml:space="preserve"> </w:t>
      </w:r>
      <w:r>
        <w:t xml:space="preserve">(serve over HTTPS, show once).</w:t>
      </w:r>
    </w:p>
    <w:bookmarkEnd w:id="30"/>
    <w:bookmarkStart w:id="31" w:name="not-recommended"/>
    <w:p>
      <w:pPr>
        <w:pStyle w:val="Heading2"/>
      </w:pPr>
      <w:r>
        <w:t xml:space="preserve">Not Recommended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QRCodeGenerator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disposed</w:t>
      </w:r>
    </w:p>
    <w:p>
      <w:pPr>
        <w:pStyle w:val="FirstParagraph"/>
      </w:pPr>
      <w:r>
        <w:t xml:space="preserve">Avoid JPEG for QR (lossy edges hurt scanning). Don’t log full otpauth payloads (they contain the secret).</w:t>
      </w:r>
    </w:p>
    <w:bookmarkEnd w:id="31"/>
    <w:bookmarkEnd w:id="32"/>
    <w:bookmarkStart w:id="33" w:name="version-history"/>
    <w:p>
      <w:pPr>
        <w:pStyle w:val="Heading1"/>
      </w:pPr>
      <w:r>
        <w:t xml:space="preserve">9.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Initial release of the trimmed QRCoder fork</w:t>
            </w:r>
          </w:p>
        </w:tc>
      </w:tr>
    </w:tbl>
    <w:bookmarkEnd w:id="33"/>
    <w:bookmarkStart w:id="34" w:name="support"/>
    <w:p>
      <w:pPr>
        <w:pStyle w:val="Heading1"/>
      </w:pPr>
      <w:r>
        <w:t xml:space="preserve">10. Support</w:t>
      </w:r>
    </w:p>
    <w:p>
      <w:pPr>
        <w:pStyle w:val="Compact"/>
        <w:numPr>
          <w:ilvl w:val="0"/>
          <w:numId w:val="1005"/>
        </w:numPr>
      </w:pPr>
      <w:r>
        <w:t xml:space="preserve">Repository: https://github.com/eunjoonhong07/QR-Code-Test</w:t>
      </w:r>
    </w:p>
    <w:p>
      <w:pPr>
        <w:pStyle w:val="Compact"/>
        <w:numPr>
          <w:ilvl w:val="0"/>
          <w:numId w:val="1005"/>
        </w:numPr>
      </w:pPr>
      <w:r>
        <w:t xml:space="preserve">Library: QRCoder.dll (trimmed fork; originally by Raffael Herrmann, MIT licensed)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2026-08-06T10:07:08Z</dcterms:created>
  <dcterms:modified xsi:type="dcterms:W3CDTF">2026-08-06T10:07:08Z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