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1)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b w:val="1"/>
        </w:rPr>
      </w:pPr>
      <w:bookmarkStart w:colFirst="0" w:colLast="0" w:name="_iu0et1kfbcw7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고독사 방지를 위한 노인복지시설 활용 방안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고독사 정의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2021년 4월 시행된 「고독사 예방 및 관리에 관한 법률」에서 찾아볼 수 있습니다. 여기서 고독사는 ‘가족, 친척 등 주변 사람들과 단절된 채 홀로 사는 사람이 자살·병사 등으로 혼자 임종을 맞고, 시신이 일정한 시간이 흐른 뒤에 발견되는 죽음’으로 정의됐는데요, 중요한 점은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 ‘주변 사람들과 단절된 채’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입니다. 고독사는 단순히 마지막 순간에 홀로 있는 것이 아니라,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살아가는 동안에도 계속 혼자였던 사람의 죽음을 의미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합니다.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https://blog.naver.com/mohw2016/223105266899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464646"/>
          <w:highlight w:val="white"/>
        </w:rPr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464646"/>
          <w:highlight w:val="white"/>
          <w:rtl w:val="0"/>
        </w:rPr>
        <w:t xml:space="preserve">제1차 고독사 예방 기본계획 (2023~2027)</w:t>
      </w:r>
    </w:p>
    <w:p w:rsidR="00000000" w:rsidDel="00000000" w:rsidP="00000000" w:rsidRDefault="00000000" w:rsidRPr="00000000" w14:paraId="0000000D">
      <w:pPr>
        <w:spacing w:line="276" w:lineRule="auto"/>
        <w:rPr>
          <w:color w:val="4646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기본계획의 목표는 2027년까지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전체 고독자 수를 20% 줄이는 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입니다. 이를 달성하기 위한 「제1차 고독사 예방 기본계획」의 4가지 전략은 아래와 같습니다.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하나, 고독사 위험이 큰 사람을 빨리 찾아냅니다.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-&gt; 이건 모르겠다.. 독거노인 상주 주택 쓰레기 배출량 감소?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둘, 공동체와의 연결을 더욱 튼튼히 합니다.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-&gt; 이걸 노인복지시설 활용과 어케 연관시킬 수 없을까나..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셋, 청년/중·장년/노년/사망 이후로 구분해 생애 주기에 맞는 서비스를 지원합니다.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-&gt; 서비스 아이디어 있으면 아주 굳굳,,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넷, 고독사를 예방·관리할 수 있는 정책 기반을 갖춥니다.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-&gt; 정책은 우리가… 어찌 할 수 없으니 예방과 관리가 가능하도록 노인복지시설과 연결시켜서..?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기본계획의 목표 중 하나 우리가 골라서 달성할 수 있는 방안을 도출해내면 좋겠다! 라는 커다란 꿈..?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6"/>
          <w:szCs w:val="26"/>
          <w:highlight w:val="white"/>
          <w:rtl w:val="0"/>
        </w:rPr>
        <w:t xml:space="preserve">노인복지시설 종류</w:t>
      </w:r>
    </w:p>
    <w:p w:rsidR="00000000" w:rsidDel="00000000" w:rsidP="00000000" w:rsidRDefault="00000000" w:rsidRPr="00000000" w14:paraId="0000001F">
      <w:pPr>
        <w:spacing w:line="276" w:lineRule="auto"/>
        <w:rPr>
          <w:color w:val="040c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①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노인주거복지시설, ② 노인의료복지시설, ③ 노인여가복지시설,</w:t>
      </w:r>
    </w:p>
    <w:p w:rsidR="00000000" w:rsidDel="00000000" w:rsidP="00000000" w:rsidRDefault="00000000" w:rsidRPr="00000000" w14:paraId="00000020">
      <w:pPr>
        <w:spacing w:line="276" w:lineRule="auto"/>
        <w:rPr>
          <w:color w:val="040c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④ 재가노인복지시설, ⑤ 노인보호전문기관, ⑥ 노인일자리지원기관</w:t>
      </w:r>
    </w:p>
    <w:p w:rsidR="00000000" w:rsidDel="00000000" w:rsidP="00000000" w:rsidRDefault="00000000" w:rsidRPr="00000000" w14:paraId="00000021">
      <w:pPr>
        <w:spacing w:line="276" w:lineRule="auto"/>
        <w:rPr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고독사 방지를 위해서는 여러 가지 요인을 고려해야 합니다. 각 시설은 노인들에게 다양한 종류의 지원과 서비스를 제공합니다. 고독을 느끼는 노인들에게 필요한 서비스는 다양한데, 일반적으로 노인주거복지시설이나 재가노인복지시설이 고독사 방지에 도움이 될 수 있습니다.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노인주거복지시설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일상적인 생활 지원과 함께 사회적 상호작용이 높을 수 있어 고독을 완화할 수 있습니다. 다른 노인들과의 교류가 가능하며, 다양한 활동 및 프로그램에 참여할 수 있습니다.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재가노인복지시설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가정 내에서의 서비스 제공으로 가족과 함께 생활하면서 필요한 지원을 받을 수 있어 고독을 완화할 수 있습니다. 가정에서 지원을 받으며, 외부 활동이 가능하면서도 필요한 지원을 받을 수 있습니다.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물론, 위의 시설 외에도 노인보호전문기관이나 노인여가복지시설 등도 고독사 방지를 위한 다양한 서비스를 제공할 수 있습니다. 고독을 완화하기 위해서는 노인의 상황과 요구에 맞는 맞춤형 서비스와 관심이 필요합니다.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line="276" w:lineRule="auto"/>
        <w:rPr>
          <w:b w:val="1"/>
        </w:rPr>
      </w:pPr>
      <w:bookmarkStart w:colFirst="0" w:colLast="0" w:name="_h6r0goh616v3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미래 사회 문제 예측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급격한 저출산으로 2025년에는 초고령 사회에 돌입하게 될 것이라 예측됨 ( 거의 기정 사실 )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우리보다 앞서 초고령사회에 진입했던 일본의 독거노인들의 큰 문제 중 하나가 고독사하는 것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우리나라 또한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고독사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일어나고 있으며 향후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초고령사회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진입했을 때 해당 문제가 심각해질 가능성 존재 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1인가구증가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중!! 향후 독거노인의 수가 증가할 가능성 존재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-&gt; 이걸 데이터 분석적으로 예측할 수 있을까!? 찾아봐야 할 거 같긴 한데 이걸 문제 제시로 입증하면 꽤나 신뢰성있는 문제제기?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line="276" w:lineRule="auto"/>
        <w:rPr/>
      </w:pPr>
      <w:bookmarkStart w:colFirst="0" w:colLast="0" w:name="_pabv88at75z7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해결방안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GPT가 알려준 주제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자연어 처리를 활용하여 노인복지시설과 관련된 프로젝트를 수행할 수 있는 몇 가지 주제를 소개해드릴게요: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노인들의 관심사와 활동 추천 시스템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노인들의 대화 내용, 블로그 글, 혹은 노인복지시설 내 기록을 분석하여 각각의 관심사를 파악하고, 맞춤형 활동이나 프로그램을 추천해주는 시스템 개발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노인들의 사회적 연결망 분석을 통한 프로그램 개선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노인들의 대화 내용이나 텍스트 데이터를 기반으로 노인들의 사회적 관계를 분석하고, 이를 바탕으로 노인복지시설 내 프로그램 및 활동을 개선하는 모델 구축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의견 수렴과 공유를 위한 플랫폼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노인들의 의견을 자연어 처리 기술을 활용하여 수집하고, 이를 공유하는 플랫폼 구축. 텍스트 데이터로부터 의견을 추출하여 의견을 종합하고 공유하는 시스템 구현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노인들을 위한 개인 맞춤형 정보 제공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노인들의 대화나 기록을 바탕으로 개인 맞춤형 정보를 제공하는 시스템 개발. 예를 들어 건강 정보, 지역 사회 활동 정보, 문화 프로그램 정보 등을 제공할 수 있습니다.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사회적 연결망 강화를 위한 커뮤니티 플랫폼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노인들을 위한 온라인 플랫폼을 구축하여 의견 교환, 정보 공유, 사회적 연결망 강화를 위한 커뮤니티 활성화를 돕습니다.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고독사 방지 플랫폼 구축 제안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약간 요새 동네친구 어플 이런 것처럼 복지관 어플 만들어서 노인분들끼리 친구 맺어서 나 오늘은 여기 복지관에서 놀거야~ 이런 프로그램 참여할거야~ 이런 정보 공유..? 그럼 집에만 있기보다 밖으로 끄집어낼 수 있지 않을려나..!?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복지시설 종류도 6가지니까  “이런 게 필요해”라고 말하면 어플이 이쪽 시설을 이용해보세요. 현재 위치와 가까운 해당 복지시설을 추천해드리겠습니다. 이렇게 알려주면 노인분들이 현재 상황에서 필요한 부분을 어디서 얻을 수 있는 지 쉽게 알 수 있지 않을까 하는..!?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또는 “나 오늘 기분은 이래” 이런 식으로 매일 기록 받아서 우울증 체크하고 좀 안좋아보이면 관련 병원이나 기관 추천해주고 기관에서 관리 들어가는..!?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////////////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대화형 AI를 활용한 심리 지원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사용자들과의 대화를 통해 감정이나 심리적 상태를 이해하고, 고독감을 느끼는 사용자에게 정서적 지원을 제공하는 AI 챗봇을 구축합니다.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사회적 연결망 분석과 추천 시스템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사용자들의 대화 기록이나 텍스트 데이터를 분석하여, 사회적 고립 위험이 있는 사용자를 식별하고 이들에게 적절한 사회활동이나 커뮤니티 추천을 제공합니다.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긴급상황 탐지 및 대응 시스템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사용자의 텍스트나 언어 패턴을 분석하여 긴급 상황을 탐지하고, 즉각적으로 관련 기관이나 친구, 가족 등에게 알림을 보내는 시스템을 개발합니다.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사회적 지원 네트워크 구축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사용자들 간 상호작용을 촉진하고, 지역 사회 자원을 활용하여 사용자들의 사회적 연결성을 강화하는 네트워크를 구축합니다.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개인 맞춤형 정보 제공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사용자의 관심사, 건강 상태, 지역 정보 등을 고려하여 개인화된 정보를 제공하고, 이를 통해 사용자의 사회적 참여를 도모하는 기능을 구현합니다.</w:t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////////////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관련 학습 데이터</w:t>
      </w:r>
    </w:p>
    <w:p w:rsidR="00000000" w:rsidDel="00000000" w:rsidP="00000000" w:rsidRDefault="00000000" w:rsidRPr="00000000" w14:paraId="0000005F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https://www.aihub.or.kr/aihubdata/data/view.do?currMenu=115&amp;topMenu=100&amp;dataSetSn=86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감성 대화 말뭉치</w:t>
      </w:r>
    </w:p>
    <w:p w:rsidR="00000000" w:rsidDel="00000000" w:rsidP="00000000" w:rsidRDefault="00000000" w:rsidRPr="00000000" w14:paraId="00000060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https://www.aihub.or.kr/aihubdata/data/view.do?currMenu=115&amp;topMenu=100&amp;dataSetSn=87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고객 응대 음성</w:t>
      </w:r>
    </w:p>
    <w:p w:rsidR="00000000" w:rsidDel="00000000" w:rsidP="00000000" w:rsidRDefault="00000000" w:rsidRPr="00000000" w14:paraId="0000006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https://www.aihub.or.kr/aihubdata/data/view.do?currMenu=115&amp;topMenu=100&amp;dataSetSn=130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한국인 대화 음성</w:t>
      </w:r>
    </w:p>
    <w:p w:rsidR="00000000" w:rsidDel="00000000" w:rsidP="00000000" w:rsidRDefault="00000000" w:rsidRPr="00000000" w14:paraId="00000062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https://www.aihub.or.kr/aihubdata/data/view.do?currMenu=115&amp;topMenu=100&amp;dataSetSn=543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주제별 텍스트 일상 대화 데이터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복지시설 분석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편향된 복지시설이 있는지, 부족한 건 무엇인지 확인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고독사 방지를 위해 가장 필요한 복지시설은 무엇인지, .. 이런 걸 분석해서 해당 시설을 늘리고 어느 지역에 더 필요하고 이런 식으로 도출하는?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참고 자료</w:t>
      </w:r>
    </w:p>
    <w:p w:rsidR="00000000" w:rsidDel="00000000" w:rsidP="00000000" w:rsidRDefault="00000000" w:rsidRPr="00000000" w14:paraId="00000069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r.object.gov-ncloudstorage.com/open-bucket/datastory/35/%EB%B3%B5%EC%A7%80%20%EC%84%A0%EC%A7%84%EA%B5%AD%EC%9D%84%20%ED%96%A5%ED%95%9C%20%EB%B0%9C%EA%B1%B8%EC%9D%8C%20-%20%EB%85%B8%EC%9D%B8%20%EB%B3%B5%EC%A7%80%20%EB%B6%88%EA%B7%A0%ED%98%95%20%ED%95%B4%EC%86%8C%EB%A5%BC%20%EC%9C%84%ED%95%9C%20%EC%A0%95%EB%9F%89%20%ED%8F%89%EA%B0%80%EC%A7%80%ED%91%9C%20%EA%B0%9C%EB%B0%9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노인 복지 불균형 해소를 위한 정량 평가지표 개발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line="276" w:lineRule="auto"/>
        <w:rPr>
          <w:b w:val="1"/>
        </w:rPr>
      </w:pPr>
      <w:bookmarkStart w:colFirst="0" w:colLast="0" w:name="_14zu71qj4rm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활용 데이터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https://www.index.go.kr/unify/idx-info.do?idxCd=8039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우리나라 독거노인 통계 ( 꾸준히 증가중 )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https://kosis.kr/search/search.do?query=1%EC%9D%B8%EA%B0%80%EA%B5%AC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1인가구 관련 데이터 ( 가구수, 비율, 소득, .. )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https://www.index.go.kr/unify/idx-info.do?idxCd=4229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평균 가구원 수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https://www.bigdata-culture.kr/bigdata/user/data_market/detail.do?id=440b1d1f-9000-41d4-be5f-695d2d3ae27b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국내 노인 여가 시설 데이터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https://www.index.go.kr/unity/potal/main/EachDtlPageDetail.do?idx_cd=2766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노인 복지 시설 현황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highlight w:val="white"/>
          <w:rtl w:val="0"/>
        </w:rPr>
        <w:t xml:space="preserve">향후 전망 또는 향후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○ 2008년 7월 노인장기요양보험 제도 시행에 따라 일시적으로 요양시설이 많이 확충되었으나, 제도의 안정적인 정착으로 인하여 증가세가 점차 둔화되는 추세임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○ 향후 고령화로 인한 노인인구의 증가에 따른 시설의 수요가 완만하게 증가할 것이나, 시설의 규모나 양보다는 서비스 내용 등 시설 운영의 질적인 요소가 크게 작용할 것으로 보임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○ 시설의 충족율은 많이 개선되었으나, 여전히 지역적으로 불균형 분포를 보이고 있어, 앞으로는 시설이 지역적으로 균형있게 확충될 수 있는 정책적인 대안 마련이 필요함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○ 향후 정부는 장기요양보험의 중장기 계획에 의거 가족과 함께 할 수 있는 재가서비스의 활성화 및 지역적으로 균형적인 인프라 구축방향을 마련할 계획임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spacing w:line="276" w:lineRule="auto"/>
        <w:rPr>
          <w:b w:val="1"/>
        </w:rPr>
      </w:pPr>
      <w:bookmarkStart w:colFirst="0" w:colLast="0" w:name="_73mi227oiy3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자료 및 기사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https://m.khan.co.kr/national/national-general/article/202308221322001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Malgun Gothic" w:cs="Malgun Gothic" w:eastAsia="Malgun Gothic" w:hAnsi="Malgun Gothic"/>
          <w:color w:val="121212"/>
        </w:rPr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color w:val="121212"/>
          <w:rtl w:val="0"/>
        </w:rPr>
        <w:t xml:space="preserve">인구는 3년 연속 줄었는데 가구 수는 늘었다···1인 가구 1000만 시대 눈앞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https://www.hira.or.kr/bbsDummy.do?pgmid=HIRAA020041000100&amp;brdScnBltNo=4&amp;brdBltNo=10627&amp;pageIndex=1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5년(2017~2021년) 우울증과 불안장애 진료현황 분석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https://www.newscj.com/news/articleView.html?idxno=3072143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Malgun Gothic" w:cs="Malgun Gothic" w:eastAsia="Malgun Gothic" w:hAnsi="Malgun Gothic"/>
          <w:color w:val="1e1e1e"/>
        </w:rPr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color w:val="1e1e1e"/>
          <w:rtl w:val="0"/>
        </w:rPr>
        <w:t xml:space="preserve">갈 곳 없는 노인들… “노인복지시설 이용률 높여야”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http://journal.khma.kr/xml/27193/27193.pdf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독거여부가 노인의 자살생각에 미치는 영향 - 사회참여의 매개효과를 중심으로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https://www.korea.kr/briefing/pressReleaseView.do?newsId=156542522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2022년 고독사 실태조사 결과 발표- 최근 5년(17년~21년)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 주요 내용 &gt;</w:t>
      </w:r>
    </w:p>
    <w:p w:rsidR="00000000" w:rsidDel="00000000" w:rsidP="00000000" w:rsidRDefault="00000000" w:rsidRPr="00000000" w14:paraId="0000009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2021년 고독사 사망자 수는 총 3,378명으로 최근 5년간 증가 추세</w:t>
      </w:r>
    </w:p>
    <w:p w:rsidR="00000000" w:rsidDel="00000000" w:rsidP="00000000" w:rsidRDefault="00000000" w:rsidRPr="00000000" w14:paraId="0000009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매년 남성 고독사가 여성 고독사에 비해 4배 이상 많으며, 가장 많은 비중을차지하는 연령은 50∼60대(매년 50% 이상)로 확인, 최근 5년 연평균 증가율 : 남성 고독사 10.0%, 여성 고독사 5.6%</w:t>
      </w:r>
    </w:p>
    <w:p w:rsidR="00000000" w:rsidDel="00000000" w:rsidP="00000000" w:rsidRDefault="00000000" w:rsidRPr="00000000" w14:paraId="0000009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가장 많이 발생하는 장소는 주택, 아파트, 원룸 순이며, 최초 발견자는 형제·자매, 임대인, 이웃주민 순으로 확인</w:t>
      </w:r>
    </w:p>
    <w:p w:rsidR="00000000" w:rsidDel="00000000" w:rsidP="00000000" w:rsidRDefault="00000000" w:rsidRPr="00000000" w14:paraId="0000009E">
      <w:pPr>
        <w:spacing w:line="276" w:lineRule="auto"/>
        <w:rPr>
          <w:color w:val="4646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주제 2)</w:t>
      </w:r>
    </w:p>
    <w:p w:rsidR="00000000" w:rsidDel="00000000" w:rsidP="00000000" w:rsidRDefault="00000000" w:rsidRPr="00000000" w14:paraId="000000A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b w:val="1"/>
        </w:rPr>
      </w:pPr>
      <w:bookmarkStart w:colFirst="0" w:colLast="0" w:name="_93a9i4f2ueni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고령화에 따른 노인 일자리 창출 방안 ?</w:t>
      </w:r>
    </w:p>
    <w:p w:rsidR="00000000" w:rsidDel="00000000" w:rsidP="00000000" w:rsidRDefault="00000000" w:rsidRPr="00000000" w14:paraId="000000A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미래 사회 문제 예측</w:t>
      </w:r>
    </w:p>
    <w:p w:rsidR="00000000" w:rsidDel="00000000" w:rsidP="00000000" w:rsidRDefault="00000000" w:rsidRPr="00000000" w14:paraId="000000A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인구 고령화에 따라 노인 인구가 증가하며 노인 일자리 수요도 증가하고 있다. 그러나 노인 일자리가 많지 않아 대부분이 그냥 여생을 보내고 있다.</w:t>
      </w:r>
    </w:p>
    <w:p w:rsidR="00000000" w:rsidDel="00000000" w:rsidP="00000000" w:rsidRDefault="00000000" w:rsidRPr="00000000" w14:paraId="000000A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 결과 젊은 층의 국민 연금 부담이 늘어날 뿐 아니라 돈을 내고도 못받는 사태에 대한 우려의 목소리까지 나오고 있다.</w:t>
      </w:r>
    </w:p>
    <w:p w:rsidR="00000000" w:rsidDel="00000000" w:rsidP="00000000" w:rsidRDefault="00000000" w:rsidRPr="00000000" w14:paraId="000000A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이러한 문제를 노인들에게 일자리를 준다면 해결할 수 있지 않을까??</w:t>
      </w:r>
    </w:p>
    <w:p w:rsidR="00000000" w:rsidDel="00000000" w:rsidP="00000000" w:rsidRDefault="00000000" w:rsidRPr="00000000" w14:paraId="000000A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해결 방안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노인 일자리 창출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이미 잘 되고 있다면 홍보를 좀 해야하지 않을까?</w:t>
      </w:r>
    </w:p>
    <w:p w:rsidR="00000000" w:rsidDel="00000000" w:rsidP="00000000" w:rsidRDefault="00000000" w:rsidRPr="00000000" w14:paraId="000000A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사용 데이터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노인 복지 시설 현황</w:t>
      </w:r>
    </w:p>
    <w:p w:rsidR="00000000" w:rsidDel="00000000" w:rsidP="00000000" w:rsidRDefault="00000000" w:rsidRPr="00000000" w14:paraId="000000B3">
      <w:pPr>
        <w:spacing w:line="276" w:lineRule="auto"/>
        <w:ind w:left="720" w:firstLine="0"/>
        <w:rPr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https://www.data.go.kr/data/15064373/fileData.do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노인 일자리 통계 동향</w:t>
      </w:r>
    </w:p>
    <w:p w:rsidR="00000000" w:rsidDel="00000000" w:rsidP="00000000" w:rsidRDefault="00000000" w:rsidRPr="00000000" w14:paraId="000000B6">
      <w:pPr>
        <w:spacing w:line="276" w:lineRule="auto"/>
        <w:ind w:left="720" w:firstLine="0"/>
        <w:rPr>
          <w:sz w:val="20"/>
          <w:szCs w:val="20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https://www.data.go.kr/data/15010700/fileData.do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노인 일자리 사업 참여 실태조사 자료</w:t>
      </w:r>
    </w:p>
    <w:p w:rsidR="00000000" w:rsidDel="00000000" w:rsidP="00000000" w:rsidRDefault="00000000" w:rsidRPr="00000000" w14:paraId="000000B9">
      <w:pPr>
        <w:spacing w:line="276" w:lineRule="auto"/>
        <w:ind w:left="720" w:firstLine="0"/>
        <w:rPr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https://www.data.go.kr/data/3073666/fileData.do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관련 기사</w:t>
      </w:r>
    </w:p>
    <w:p w:rsidR="00000000" w:rsidDel="00000000" w:rsidP="00000000" w:rsidRDefault="00000000" w:rsidRPr="00000000" w14:paraId="000000B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국민 연금</w:t>
      </w:r>
    </w:p>
    <w:p w:rsidR="00000000" w:rsidDel="00000000" w:rsidP="00000000" w:rsidRDefault="00000000" w:rsidRPr="00000000" w14:paraId="000000C1">
      <w:pPr>
        <w:spacing w:line="276" w:lineRule="auto"/>
        <w:ind w:left="720" w:firstLine="0"/>
        <w:rPr>
          <w:sz w:val="20"/>
          <w:szCs w:val="20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https://www.munhwa.com/news/view.html?no=2024010401071221293001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노인 일자리</w:t>
      </w:r>
    </w:p>
    <w:p w:rsidR="00000000" w:rsidDel="00000000" w:rsidP="00000000" w:rsidRDefault="00000000" w:rsidRPr="00000000" w14:paraId="000000C4">
      <w:pPr>
        <w:spacing w:line="276" w:lineRule="auto"/>
        <w:ind w:left="720" w:firstLine="0"/>
        <w:rPr>
          <w:sz w:val="20"/>
          <w:szCs w:val="20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https://www.donga.com/news/Society/article/all/20230510/119216728/1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주제 3)</w:t>
      </w:r>
    </w:p>
    <w:p w:rsidR="00000000" w:rsidDel="00000000" w:rsidP="00000000" w:rsidRDefault="00000000" w:rsidRPr="00000000" w14:paraId="000000C9">
      <w:pPr>
        <w:pStyle w:val="Heading1"/>
        <w:rPr>
          <w:b w:val="1"/>
        </w:rPr>
      </w:pPr>
      <w:bookmarkStart w:colFirst="0" w:colLast="0" w:name="_evxc3okpjrtw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친환경 에너지?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미래 사회 문제 예측</w:t>
      </w:r>
    </w:p>
    <w:p w:rsidR="00000000" w:rsidDel="00000000" w:rsidP="00000000" w:rsidRDefault="00000000" w:rsidRPr="00000000" w14:paraId="000000C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뻔한 얘기 ~</w:t>
      </w:r>
    </w:p>
    <w:p w:rsidR="00000000" w:rsidDel="00000000" w:rsidP="00000000" w:rsidRDefault="00000000" w:rsidRPr="00000000" w14:paraId="000000C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ESG 대두</w:t>
      </w:r>
    </w:p>
    <w:p w:rsidR="00000000" w:rsidDel="00000000" w:rsidP="00000000" w:rsidRDefault="00000000" w:rsidRPr="00000000" w14:paraId="000000C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RE100 이야기</w:t>
      </w:r>
    </w:p>
    <w:p w:rsidR="00000000" w:rsidDel="00000000" w:rsidP="00000000" w:rsidRDefault="00000000" w:rsidRPr="00000000" w14:paraId="000000C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등등</w:t>
      </w:r>
    </w:p>
    <w:p w:rsidR="00000000" w:rsidDel="00000000" w:rsidP="00000000" w:rsidRDefault="00000000" w:rsidRPr="00000000" w14:paraId="000000D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해결 방안</w:t>
      </w:r>
    </w:p>
    <w:p w:rsidR="00000000" w:rsidDel="00000000" w:rsidP="00000000" w:rsidRDefault="00000000" w:rsidRPr="00000000" w14:paraId="000000D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태양광, 태양열, 풍력 등 날씨에 영향을 받는 에너지들이 있다.</w:t>
      </w:r>
    </w:p>
    <w:p w:rsidR="00000000" w:rsidDel="00000000" w:rsidP="00000000" w:rsidRDefault="00000000" w:rsidRPr="00000000" w14:paraId="000000D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에너지 발전량 예측을 통해 최적 위치를 찾아내 여기에 설치 !</w:t>
      </w:r>
    </w:p>
    <w:p w:rsidR="00000000" w:rsidDel="00000000" w:rsidP="00000000" w:rsidRDefault="00000000" w:rsidRPr="00000000" w14:paraId="000000D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이게 맞나?</w:t>
      </w:r>
    </w:p>
    <w:p w:rsidR="00000000" w:rsidDel="00000000" w:rsidP="00000000" w:rsidRDefault="00000000" w:rsidRPr="00000000" w14:paraId="000000D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journal.khma.kr/xml/27193/27193.pdf" TargetMode="External"/><Relationship Id="rId22" Type="http://schemas.openxmlformats.org/officeDocument/2006/relationships/hyperlink" Target="https://www.data.go.kr/data/15064373/fileData.do" TargetMode="External"/><Relationship Id="rId21" Type="http://schemas.openxmlformats.org/officeDocument/2006/relationships/hyperlink" Target="https://www.korea.kr/briefing/pressReleaseView.do?newsId=156542522" TargetMode="External"/><Relationship Id="rId24" Type="http://schemas.openxmlformats.org/officeDocument/2006/relationships/hyperlink" Target="https://www.data.go.kr/data/3073666/fileData.do" TargetMode="External"/><Relationship Id="rId23" Type="http://schemas.openxmlformats.org/officeDocument/2006/relationships/hyperlink" Target="https://www.data.go.kr/data/15010700/fileData.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ihub.or.kr/aihubdata/data/view.do?currMenu=115&amp;topMenu=100&amp;dataSetSn=130" TargetMode="External"/><Relationship Id="rId26" Type="http://schemas.openxmlformats.org/officeDocument/2006/relationships/hyperlink" Target="https://www.donga.com/news/Society/article/all/20230510/119216728/1" TargetMode="External"/><Relationship Id="rId25" Type="http://schemas.openxmlformats.org/officeDocument/2006/relationships/hyperlink" Target="https://www.munhwa.com/news/view.html?no=2024010401071221293001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naver.com/mohw2016/223105266899" TargetMode="External"/><Relationship Id="rId7" Type="http://schemas.openxmlformats.org/officeDocument/2006/relationships/hyperlink" Target="https://www.aihub.or.kr/aihubdata/data/view.do?currMenu=115&amp;topMenu=100&amp;dataSetSn=86" TargetMode="External"/><Relationship Id="rId8" Type="http://schemas.openxmlformats.org/officeDocument/2006/relationships/hyperlink" Target="https://www.aihub.or.kr/aihubdata/data/view.do?currMenu=115&amp;topMenu=100&amp;dataSetSn=87" TargetMode="External"/><Relationship Id="rId11" Type="http://schemas.openxmlformats.org/officeDocument/2006/relationships/hyperlink" Target="https://kr.object.gov-ncloudstorage.com/open-bucket/datastory/35/%EB%B3%B5%EC%A7%80%20%EC%84%A0%EC%A7%84%EA%B5%AD%EC%9D%84%20%ED%96%A5%ED%95%9C%20%EB%B0%9C%EA%B1%B8%EC%9D%8C%20-%20%EB%85%B8%EC%9D%B8%20%EB%B3%B5%EC%A7%80%20%EB%B6%88%EA%B7%A0%ED%98%95%20%ED%95%B4%EC%86%8C%EB%A5%BC%20%EC%9C%84%ED%95%9C%20%EC%A0%95%EB%9F%89%20%ED%8F%89%EA%B0%80%EC%A7%80%ED%91%9C%20%EA%B0%9C%EB%B0%9C.pdf" TargetMode="External"/><Relationship Id="rId10" Type="http://schemas.openxmlformats.org/officeDocument/2006/relationships/hyperlink" Target="https://www.aihub.or.kr/aihubdata/data/view.do?currMenu=115&amp;topMenu=100&amp;dataSetSn=543" TargetMode="External"/><Relationship Id="rId13" Type="http://schemas.openxmlformats.org/officeDocument/2006/relationships/hyperlink" Target="https://kosis.kr/search/search.do?query=1%EC%9D%B8%EA%B0%80%EA%B5%AC" TargetMode="External"/><Relationship Id="rId12" Type="http://schemas.openxmlformats.org/officeDocument/2006/relationships/hyperlink" Target="https://www.index.go.kr/unify/idx-info.do?idxCd=8039" TargetMode="External"/><Relationship Id="rId15" Type="http://schemas.openxmlformats.org/officeDocument/2006/relationships/hyperlink" Target="https://www.bigdata-culture.kr/bigdata/user/data_market/detail.do?id=440b1d1f-9000-41d4-be5f-695d2d3ae27b" TargetMode="External"/><Relationship Id="rId14" Type="http://schemas.openxmlformats.org/officeDocument/2006/relationships/hyperlink" Target="https://www.index.go.kr/unify/idx-info.do?idxCd=4229" TargetMode="External"/><Relationship Id="rId17" Type="http://schemas.openxmlformats.org/officeDocument/2006/relationships/hyperlink" Target="https://m.khan.co.kr/national/national-general/article/202308221322001" TargetMode="External"/><Relationship Id="rId16" Type="http://schemas.openxmlformats.org/officeDocument/2006/relationships/hyperlink" Target="https://www.index.go.kr/unity/potal/main/EachDtlPageDetail.do?idx_cd=2766" TargetMode="External"/><Relationship Id="rId19" Type="http://schemas.openxmlformats.org/officeDocument/2006/relationships/hyperlink" Target="https://www.newscj.com/news/articleView.html?idxno=3072143" TargetMode="External"/><Relationship Id="rId18" Type="http://schemas.openxmlformats.org/officeDocument/2006/relationships/hyperlink" Target="https://www.hira.or.kr/bbsDummy.do?pgmid=HIRAA020041000100&amp;brdScnBltNo=4&amp;brdBltNo=10627&amp;page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