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문제점 진단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 고령자 및 1인가구 증가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현 상황을 봤을 때 …..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고령자 증가로 향후 2025년로 초고령사회 진입 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결혼하지 않는 젊은 층 증가로 1인가구 증가 및 독거노인 증가 추세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무연고 사망자 증가 중(고독사 비중 upup)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무연고 사망자 증가 현황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말은 고독사가 증가하고 있다는 것과 동치</w:t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제안 배경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고독사 원인, 연령대별로 달라.. 예방 정책도 맞춤형으로 접근해야..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“ 전기 노년층의 고독사 원인은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u w:val="single"/>
          <w:rtl w:val="0"/>
        </w:rPr>
        <w:t xml:space="preserve">외로움과 고립(8.9점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u w:val="single"/>
          <w:rtl w:val="0"/>
        </w:rPr>
        <w:t xml:space="preserve">), 신체・건강 문제(8.43 점), 경제적 문제(8.06점)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0"/>
          <w:szCs w:val="20"/>
          <w:rtl w:val="0"/>
        </w:rPr>
        <w:t xml:space="preserve">, 공동체 붕괴(7.47점), 주거 문제 (7.24점) 등의 순으로 인식되었다. ”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고독사의 가장 큰 원인: 사회 관계망 단절에서 오는 우울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재취업을 통한 사회단결성 유지?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노인일자리 현황을 알아보니 건강한 분들 위주의 취업 가능 시스템</w:t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이부분을 좀 더 확장시켜보자! 하는 생각이 듦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노인의 근로참여 및 직업특성이 우울에 미치는 영향: 빈곤노인과 비빈곤노인 비교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ind w:left="0" w:right="600" w:firstLine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노인의 근로가 우울에 미치는 영향은 빈곤노인과 비빈곤노인에서 다른 결과가 나타났다. 빈곤노인에서는 근로가 낮은 우울수준과 관련이 있었고, 비빈곤노인에서는 관련이 없었다.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빈곤노인에서 근로는 노인들에게 사회연결망을 제공하고, 정체성을 확립하는 데 거의 유일한 수단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되는 반면, 비빈곤노인은 물질적, 사회적 자원에 있어서 비교적 여유가 있기 때문에 근로를 하지 않아도 사회적 관계를 맺고, 활동을 할 수 있는 수단이 있는 것으로 보인다. 즉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근로의 상대적인 효과가 빈곤노인에서 더 크다고 볼 수 있다.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우울에 영향을 미치는 직업특성에 관해서는, 개인의 근로소득과 근로지속가능성이 빈곤노인과 비빈곤노인에서 모두 우울에 영향을 미치지 않았다.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right="600" w:firstLine="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경제활동 노인의 우울이 삶의 만족도에 미치는 영향에 있어 일 만족도의 매개효과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right="60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우리나라 65세 이상 노인 인구 중 우울증 비율은 2017년도 기준 21.1%로[16] 노인 5명 중 1명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꼴에 해당한다. 특히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직업이 없는 노인들이 직업을 가지고 있는 노인에 비해 자살 위험이 높아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[17] 노인에게 있어서 직업은 매우 중요한 의미를 지닌다. 일하는 노인에 있어서 일에 대한 만족도는 삶의 만족도에 영향을 미치는데[13][18][19] 일 만족도가 높을수록 삶의 만족도가 높을 뿐 아니라 임금수준이 높고 생계비 마련 목적이 아닐 때 삶의 만족도가 높았다[20]. 노인의 삶에 있어서 경제활동이란 소일거리와 소득이라는 두 가지 의미를 지니고 있다는 질적 연구 결과[21]를 고려해 볼 때 생계 그 이상의 의미가 있음을 유추해 볼 수 있으며 노년기 삶의 만족도 제고에 있어서도 중요한 요인이라 할 수 있다.</w:t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u w:val="single"/>
          <w:rtl w:val="0"/>
        </w:rPr>
        <w:t xml:space="preserve">데이터 선정 배경 및 이유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20"/>
          <w:szCs w:val="20"/>
          <w:rtl w:val="0"/>
        </w:rPr>
        <w:t xml:space="preserve">은퇴 후 재취업이 고독사의 가장 큰 원인인 우울감을 예방할 수 있을 것이다</w:t>
      </w:r>
      <w:r w:rsidDel="00000000" w:rsidR="00000000" w:rsidRPr="00000000">
        <w:rPr>
          <w:b w:val="1"/>
          <w:sz w:val="20"/>
          <w:szCs w:val="20"/>
          <w:rtl w:val="0"/>
        </w:rPr>
        <w:t xml:space="preserve">”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라는 가설을 입증할 데이터가 필요해서 찾은 것이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u w:val="single"/>
          <w:rtl w:val="0"/>
        </w:rPr>
        <w:t xml:space="preserve">노인일자리사업 설문조사데이터셋</w:t>
      </w:r>
    </w:p>
    <w:p w:rsidR="00000000" w:rsidDel="00000000" w:rsidP="00000000" w:rsidRDefault="00000000" w:rsidRPr="00000000" w14:paraId="00000021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미취업자와 취업자의 우울의 정도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-&gt; 차이검정 진행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 데이터 분석 결과, 노인일자리사업을 더 활성화 시켜야는 한다!라는 주장이 타당함 입증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추가적으로 고독사 원인 2순위였던 신체, 건강 문제에 대한 효과 또한 존재(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일자리 참여 후 만족하는 1순위</w:t>
        </w:r>
      </w:hyperlink>
      <w:r w:rsidDel="00000000" w:rsidR="00000000" w:rsidRPr="00000000">
        <w:rPr>
          <w:rtl w:val="0"/>
        </w:rPr>
        <w:t xml:space="preserve"> /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노인일자리사업 참여의 노인 신체 및 정신적 기능 약화 예방 효과 인식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현재 노인일자리사업의 문제점은 뭐지? 하고 찾아본 결과, 아래의 두가지 발견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건강한 분들 위주의 일자리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대부분이 몸을 써야하는 노무직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은퇴 전에 일하던 경력을 살릴 수 있는 일자리가 많지 않음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홈페이지 UX/UI가 노인분들에게 맞지 않아보이는 구조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서울시어르신취업지원센터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osis.kr/statHtml/statHtml.do?orgId=464&amp;tblId=DT_464001_B5_1&amp;conn_path=I2" TargetMode="External"/><Relationship Id="rId10" Type="http://schemas.openxmlformats.org/officeDocument/2006/relationships/hyperlink" Target="https://kosis.kr/statHtml/statHtml.do?orgId=464&amp;tblId=DT_464001_A3&amp;conn_path=I2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oldenjob.or.kr/job/find-person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osis.kr/statHtml/statHtml.do?orgId=117&amp;tblId=DT_117071_019&amp;conn_path=I2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ailypop.kr/news/articleView.html?idxno=70821" TargetMode="External"/><Relationship Id="rId7" Type="http://schemas.openxmlformats.org/officeDocument/2006/relationships/hyperlink" Target="https://s-space.snu.ac.kr/handle/10371/128405" TargetMode="External"/><Relationship Id="rId8" Type="http://schemas.openxmlformats.org/officeDocument/2006/relationships/hyperlink" Target="https://scienceon.kisti.re.kr/srch/selectPORSrchArticle.do?cn=JAKO201919263352600&amp;SITE=CL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