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BEB8" w14:textId="77777777" w:rsidR="00756EFD" w:rsidRDefault="00756EFD">
      <w:pPr>
        <w:spacing w:line="360" w:lineRule="auto"/>
        <w:rPr>
          <w:sz w:val="24"/>
        </w:rPr>
      </w:pPr>
      <w:bookmarkStart w:id="0" w:name="_Hlk99871414"/>
    </w:p>
    <w:p w14:paraId="2CB08950" w14:textId="77777777" w:rsidR="00756EFD" w:rsidRDefault="00756EFD">
      <w:pPr>
        <w:spacing w:line="360" w:lineRule="auto"/>
        <w:rPr>
          <w:sz w:val="24"/>
        </w:rPr>
      </w:pPr>
    </w:p>
    <w:p w14:paraId="0B908E45" w14:textId="0E0EF794" w:rsidR="00756EFD" w:rsidRDefault="0073596D">
      <w:pPr>
        <w:spacing w:line="360" w:lineRule="auto"/>
        <w:jc w:val="center"/>
        <w:rPr>
          <w:sz w:val="24"/>
        </w:rPr>
      </w:pPr>
      <w:r>
        <w:rPr>
          <w:rFonts w:hint="eastAsia"/>
          <w:noProof/>
        </w:rPr>
        <w:drawing>
          <wp:inline distT="0" distB="0" distL="0" distR="0" wp14:anchorId="00235AB2" wp14:editId="170AA2A9">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43AE9621" w14:textId="77777777" w:rsidR="00756EFD" w:rsidRDefault="00756EFD">
      <w:pPr>
        <w:spacing w:line="360" w:lineRule="auto"/>
        <w:rPr>
          <w:sz w:val="28"/>
          <w:szCs w:val="28"/>
        </w:rPr>
      </w:pPr>
    </w:p>
    <w:p w14:paraId="1BC23826" w14:textId="77777777" w:rsidR="00756EFD" w:rsidRDefault="00756EFD">
      <w:pPr>
        <w:spacing w:line="360" w:lineRule="auto"/>
        <w:jc w:val="center"/>
        <w:rPr>
          <w:b/>
          <w:bCs/>
          <w:sz w:val="32"/>
          <w:szCs w:val="32"/>
        </w:rPr>
      </w:pPr>
      <w:r>
        <w:rPr>
          <w:rFonts w:hint="eastAsia"/>
          <w:b/>
          <w:bCs/>
          <w:sz w:val="32"/>
          <w:szCs w:val="32"/>
        </w:rPr>
        <w:t>本科实验报告</w:t>
      </w:r>
    </w:p>
    <w:p w14:paraId="04F0BA36" w14:textId="77777777" w:rsidR="00756EFD" w:rsidRDefault="00756EFD">
      <w:pPr>
        <w:spacing w:line="360" w:lineRule="auto"/>
        <w:ind w:firstLineChars="1150" w:firstLine="2415"/>
        <w:rPr>
          <w:bCs/>
          <w:szCs w:val="21"/>
        </w:rPr>
      </w:pPr>
    </w:p>
    <w:p w14:paraId="22246A22" w14:textId="77777777" w:rsidR="00756EFD" w:rsidRDefault="00756EFD">
      <w:pPr>
        <w:spacing w:line="360" w:lineRule="auto"/>
        <w:ind w:firstLineChars="1150" w:firstLine="2760"/>
        <w:rPr>
          <w:sz w:val="24"/>
        </w:rPr>
      </w:pPr>
    </w:p>
    <w:p w14:paraId="6A085CE3" w14:textId="77777777" w:rsidR="00756EFD" w:rsidRDefault="00756EFD">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756EFD" w:rsidRPr="006756DB" w14:paraId="11CB5980" w14:textId="77777777">
        <w:trPr>
          <w:trHeight w:val="762"/>
          <w:jc w:val="center"/>
        </w:trPr>
        <w:tc>
          <w:tcPr>
            <w:tcW w:w="1908" w:type="dxa"/>
            <w:vAlign w:val="center"/>
          </w:tcPr>
          <w:p w14:paraId="5DE055B1" w14:textId="77777777" w:rsidR="00756EFD" w:rsidRPr="006756DB" w:rsidRDefault="00756EFD">
            <w:pPr>
              <w:spacing w:line="360" w:lineRule="auto"/>
              <w:jc w:val="right"/>
              <w:rPr>
                <w:sz w:val="28"/>
                <w:szCs w:val="28"/>
              </w:rPr>
            </w:pPr>
            <w:r w:rsidRPr="006756DB">
              <w:rPr>
                <w:rFonts w:hint="eastAsia"/>
                <w:sz w:val="28"/>
                <w:szCs w:val="28"/>
              </w:rPr>
              <w:t>课程名称：</w:t>
            </w:r>
          </w:p>
        </w:tc>
        <w:tc>
          <w:tcPr>
            <w:tcW w:w="5220" w:type="dxa"/>
            <w:tcBorders>
              <w:bottom w:val="single" w:sz="4" w:space="0" w:color="auto"/>
            </w:tcBorders>
            <w:vAlign w:val="center"/>
          </w:tcPr>
          <w:p w14:paraId="0244505B" w14:textId="25B36551" w:rsidR="00756EFD" w:rsidRPr="006756DB" w:rsidRDefault="0073596D" w:rsidP="00514134">
            <w:pPr>
              <w:spacing w:line="360" w:lineRule="auto"/>
              <w:rPr>
                <w:sz w:val="28"/>
                <w:szCs w:val="28"/>
              </w:rPr>
            </w:pPr>
            <w:r>
              <w:rPr>
                <w:rFonts w:hint="eastAsia"/>
                <w:sz w:val="28"/>
                <w:szCs w:val="28"/>
              </w:rPr>
              <w:t>电磁场与电磁波实验</w:t>
            </w:r>
          </w:p>
        </w:tc>
      </w:tr>
      <w:tr w:rsidR="00E86E23" w:rsidRPr="006756DB" w14:paraId="4BC0394B" w14:textId="77777777">
        <w:trPr>
          <w:trHeight w:val="776"/>
          <w:jc w:val="center"/>
        </w:trPr>
        <w:tc>
          <w:tcPr>
            <w:tcW w:w="1908" w:type="dxa"/>
            <w:vAlign w:val="center"/>
          </w:tcPr>
          <w:p w14:paraId="41353DF2" w14:textId="77777777" w:rsidR="00E86E23" w:rsidRPr="006756DB" w:rsidRDefault="00E86E23">
            <w:pPr>
              <w:spacing w:line="360" w:lineRule="auto"/>
              <w:jc w:val="right"/>
              <w:rPr>
                <w:sz w:val="28"/>
                <w:szCs w:val="28"/>
              </w:rPr>
            </w:pPr>
            <w:r w:rsidRPr="006756DB">
              <w:rPr>
                <w:rFonts w:hint="eastAsia"/>
                <w:sz w:val="28"/>
                <w:szCs w:val="28"/>
              </w:rPr>
              <w:t>姓</w:t>
            </w:r>
            <w:r w:rsidRPr="006756DB">
              <w:rPr>
                <w:rFonts w:hint="eastAsia"/>
                <w:sz w:val="28"/>
                <w:szCs w:val="28"/>
              </w:rPr>
              <w:t xml:space="preserve">    </w:t>
            </w:r>
            <w:r w:rsidRPr="006756DB">
              <w:rPr>
                <w:rFonts w:hint="eastAsia"/>
                <w:sz w:val="28"/>
                <w:szCs w:val="28"/>
              </w:rPr>
              <w:t>名：</w:t>
            </w:r>
          </w:p>
        </w:tc>
        <w:tc>
          <w:tcPr>
            <w:tcW w:w="5220" w:type="dxa"/>
            <w:tcBorders>
              <w:top w:val="single" w:sz="4" w:space="0" w:color="auto"/>
              <w:bottom w:val="single" w:sz="4" w:space="0" w:color="auto"/>
            </w:tcBorders>
            <w:vAlign w:val="center"/>
          </w:tcPr>
          <w:p w14:paraId="32965178" w14:textId="4A629BCC" w:rsidR="00E86E23" w:rsidRPr="00645C73" w:rsidRDefault="0073596D" w:rsidP="00BF4C79">
            <w:pPr>
              <w:spacing w:line="360" w:lineRule="auto"/>
              <w:rPr>
                <w:sz w:val="28"/>
                <w:szCs w:val="28"/>
              </w:rPr>
            </w:pPr>
            <w:proofErr w:type="gramStart"/>
            <w:r>
              <w:rPr>
                <w:rFonts w:hint="eastAsia"/>
                <w:sz w:val="28"/>
                <w:szCs w:val="28"/>
              </w:rPr>
              <w:t>张青铭</w:t>
            </w:r>
            <w:proofErr w:type="gramEnd"/>
          </w:p>
        </w:tc>
      </w:tr>
      <w:tr w:rsidR="00756EFD" w:rsidRPr="006756DB" w14:paraId="67F40707" w14:textId="77777777">
        <w:trPr>
          <w:trHeight w:val="772"/>
          <w:jc w:val="center"/>
        </w:trPr>
        <w:tc>
          <w:tcPr>
            <w:tcW w:w="1908" w:type="dxa"/>
            <w:vAlign w:val="center"/>
          </w:tcPr>
          <w:p w14:paraId="2862BDC7" w14:textId="77777777" w:rsidR="00756EFD" w:rsidRPr="006756DB" w:rsidRDefault="00756EFD">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院：</w:t>
            </w:r>
          </w:p>
        </w:tc>
        <w:tc>
          <w:tcPr>
            <w:tcW w:w="5220" w:type="dxa"/>
            <w:tcBorders>
              <w:top w:val="single" w:sz="4" w:space="0" w:color="auto"/>
              <w:bottom w:val="single" w:sz="4" w:space="0" w:color="auto"/>
            </w:tcBorders>
            <w:vAlign w:val="center"/>
          </w:tcPr>
          <w:p w14:paraId="6F17325D" w14:textId="77777777" w:rsidR="00756EFD" w:rsidRPr="006756DB" w:rsidRDefault="00514134">
            <w:pPr>
              <w:spacing w:line="360" w:lineRule="auto"/>
              <w:rPr>
                <w:sz w:val="28"/>
                <w:szCs w:val="28"/>
              </w:rPr>
            </w:pPr>
            <w:r w:rsidRPr="006756DB">
              <w:rPr>
                <w:rFonts w:hint="eastAsia"/>
                <w:sz w:val="28"/>
                <w:szCs w:val="28"/>
              </w:rPr>
              <w:t>信息与电子工程学</w:t>
            </w:r>
            <w:r>
              <w:rPr>
                <w:rFonts w:hint="eastAsia"/>
                <w:sz w:val="28"/>
                <w:szCs w:val="28"/>
              </w:rPr>
              <w:t>院</w:t>
            </w:r>
          </w:p>
        </w:tc>
      </w:tr>
      <w:tr w:rsidR="00756EFD" w:rsidRPr="006756DB" w14:paraId="73E7F605" w14:textId="77777777">
        <w:trPr>
          <w:trHeight w:val="768"/>
          <w:jc w:val="center"/>
        </w:trPr>
        <w:tc>
          <w:tcPr>
            <w:tcW w:w="1908" w:type="dxa"/>
            <w:vAlign w:val="center"/>
          </w:tcPr>
          <w:p w14:paraId="17BE9174" w14:textId="77777777" w:rsidR="00756EFD" w:rsidRPr="006756DB" w:rsidRDefault="00756EFD">
            <w:pPr>
              <w:spacing w:line="360" w:lineRule="auto"/>
              <w:jc w:val="right"/>
              <w:rPr>
                <w:sz w:val="28"/>
                <w:szCs w:val="28"/>
              </w:rPr>
            </w:pPr>
            <w:r w:rsidRPr="006756DB">
              <w:rPr>
                <w:rFonts w:hint="eastAsia"/>
                <w:sz w:val="28"/>
                <w:szCs w:val="28"/>
              </w:rPr>
              <w:t>系：</w:t>
            </w:r>
          </w:p>
        </w:tc>
        <w:tc>
          <w:tcPr>
            <w:tcW w:w="5220" w:type="dxa"/>
            <w:tcBorders>
              <w:top w:val="single" w:sz="4" w:space="0" w:color="auto"/>
              <w:bottom w:val="single" w:sz="4" w:space="0" w:color="auto"/>
            </w:tcBorders>
            <w:vAlign w:val="center"/>
          </w:tcPr>
          <w:p w14:paraId="04DED6ED" w14:textId="77777777" w:rsidR="00756EFD" w:rsidRPr="006756DB" w:rsidRDefault="00756EFD">
            <w:pPr>
              <w:spacing w:line="360" w:lineRule="auto"/>
              <w:rPr>
                <w:sz w:val="28"/>
                <w:szCs w:val="28"/>
              </w:rPr>
            </w:pPr>
          </w:p>
        </w:tc>
      </w:tr>
      <w:tr w:rsidR="00756EFD" w:rsidRPr="006756DB" w14:paraId="3182C0B0" w14:textId="77777777">
        <w:trPr>
          <w:trHeight w:val="764"/>
          <w:jc w:val="center"/>
        </w:trPr>
        <w:tc>
          <w:tcPr>
            <w:tcW w:w="1908" w:type="dxa"/>
            <w:vAlign w:val="center"/>
          </w:tcPr>
          <w:p w14:paraId="24D6194D" w14:textId="77777777" w:rsidR="00756EFD" w:rsidRPr="006756DB" w:rsidRDefault="00756EFD">
            <w:pPr>
              <w:spacing w:line="360" w:lineRule="auto"/>
              <w:jc w:val="right"/>
              <w:rPr>
                <w:sz w:val="28"/>
                <w:szCs w:val="28"/>
              </w:rPr>
            </w:pPr>
            <w:r w:rsidRPr="006756DB">
              <w:rPr>
                <w:rFonts w:hint="eastAsia"/>
                <w:sz w:val="28"/>
                <w:szCs w:val="28"/>
              </w:rPr>
              <w:t>专</w:t>
            </w:r>
            <w:r w:rsidRPr="006756DB">
              <w:rPr>
                <w:rFonts w:hint="eastAsia"/>
                <w:sz w:val="28"/>
                <w:szCs w:val="28"/>
              </w:rPr>
              <w:t xml:space="preserve">    </w:t>
            </w:r>
            <w:r w:rsidRPr="006756DB">
              <w:rPr>
                <w:rFonts w:hint="eastAsia"/>
                <w:sz w:val="28"/>
                <w:szCs w:val="28"/>
              </w:rPr>
              <w:t>业：</w:t>
            </w:r>
          </w:p>
        </w:tc>
        <w:tc>
          <w:tcPr>
            <w:tcW w:w="5220" w:type="dxa"/>
            <w:tcBorders>
              <w:top w:val="single" w:sz="4" w:space="0" w:color="auto"/>
              <w:bottom w:val="single" w:sz="4" w:space="0" w:color="auto"/>
            </w:tcBorders>
            <w:vAlign w:val="center"/>
          </w:tcPr>
          <w:p w14:paraId="44955FA3" w14:textId="6E59B8F5" w:rsidR="00756EFD" w:rsidRPr="006756DB" w:rsidRDefault="0073596D">
            <w:pPr>
              <w:spacing w:line="360" w:lineRule="auto"/>
              <w:rPr>
                <w:sz w:val="28"/>
                <w:szCs w:val="28"/>
              </w:rPr>
            </w:pPr>
            <w:r>
              <w:rPr>
                <w:rFonts w:hint="eastAsia"/>
                <w:sz w:val="28"/>
                <w:szCs w:val="28"/>
              </w:rPr>
              <w:t>信息工程</w:t>
            </w:r>
          </w:p>
        </w:tc>
      </w:tr>
      <w:tr w:rsidR="00756EFD" w:rsidRPr="006756DB" w14:paraId="10DCF488" w14:textId="77777777">
        <w:trPr>
          <w:trHeight w:val="774"/>
          <w:jc w:val="center"/>
        </w:trPr>
        <w:tc>
          <w:tcPr>
            <w:tcW w:w="1908" w:type="dxa"/>
            <w:vAlign w:val="center"/>
          </w:tcPr>
          <w:p w14:paraId="0026FCED" w14:textId="77777777" w:rsidR="00756EFD" w:rsidRPr="006756DB" w:rsidRDefault="00756EFD">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号：</w:t>
            </w:r>
          </w:p>
        </w:tc>
        <w:tc>
          <w:tcPr>
            <w:tcW w:w="5220" w:type="dxa"/>
            <w:tcBorders>
              <w:top w:val="single" w:sz="4" w:space="0" w:color="auto"/>
              <w:bottom w:val="single" w:sz="4" w:space="0" w:color="auto"/>
            </w:tcBorders>
            <w:vAlign w:val="center"/>
          </w:tcPr>
          <w:p w14:paraId="72C1D388" w14:textId="3019E2CF" w:rsidR="00756EFD" w:rsidRPr="00A911DD" w:rsidRDefault="0073596D" w:rsidP="006756DB">
            <w:pPr>
              <w:widowControl/>
              <w:jc w:val="left"/>
              <w:rPr>
                <w:kern w:val="0"/>
                <w:sz w:val="28"/>
                <w:szCs w:val="28"/>
              </w:rPr>
            </w:pPr>
            <w:r>
              <w:rPr>
                <w:rFonts w:hint="eastAsia"/>
                <w:kern w:val="0"/>
                <w:sz w:val="28"/>
                <w:szCs w:val="28"/>
              </w:rPr>
              <w:t>3</w:t>
            </w:r>
            <w:r>
              <w:rPr>
                <w:kern w:val="0"/>
                <w:sz w:val="28"/>
                <w:szCs w:val="28"/>
              </w:rPr>
              <w:t>200105426</w:t>
            </w:r>
          </w:p>
        </w:tc>
      </w:tr>
      <w:tr w:rsidR="00756EFD" w:rsidRPr="006756DB" w14:paraId="70FE2533" w14:textId="77777777">
        <w:trPr>
          <w:trHeight w:val="757"/>
          <w:jc w:val="center"/>
        </w:trPr>
        <w:tc>
          <w:tcPr>
            <w:tcW w:w="1908" w:type="dxa"/>
            <w:vAlign w:val="center"/>
          </w:tcPr>
          <w:p w14:paraId="079DCB78" w14:textId="77777777" w:rsidR="00756EFD" w:rsidRPr="006756DB" w:rsidRDefault="00756EFD">
            <w:pPr>
              <w:spacing w:line="360" w:lineRule="auto"/>
              <w:jc w:val="right"/>
              <w:rPr>
                <w:sz w:val="28"/>
                <w:szCs w:val="28"/>
              </w:rPr>
            </w:pPr>
            <w:r w:rsidRPr="006756DB">
              <w:rPr>
                <w:rFonts w:hint="eastAsia"/>
                <w:sz w:val="28"/>
                <w:szCs w:val="28"/>
              </w:rPr>
              <w:t>指导教师：</w:t>
            </w:r>
          </w:p>
        </w:tc>
        <w:tc>
          <w:tcPr>
            <w:tcW w:w="5220" w:type="dxa"/>
            <w:tcBorders>
              <w:top w:val="single" w:sz="4" w:space="0" w:color="auto"/>
              <w:bottom w:val="single" w:sz="4" w:space="0" w:color="auto"/>
            </w:tcBorders>
            <w:vAlign w:val="center"/>
          </w:tcPr>
          <w:p w14:paraId="4B9367B3" w14:textId="491C8447" w:rsidR="00756EFD" w:rsidRPr="006756DB" w:rsidRDefault="0073596D">
            <w:pPr>
              <w:spacing w:line="360" w:lineRule="auto"/>
              <w:rPr>
                <w:sz w:val="28"/>
                <w:szCs w:val="28"/>
              </w:rPr>
            </w:pPr>
            <w:r>
              <w:rPr>
                <w:rFonts w:hint="eastAsia"/>
                <w:sz w:val="28"/>
                <w:szCs w:val="28"/>
              </w:rPr>
              <w:t>王子立</w:t>
            </w:r>
          </w:p>
        </w:tc>
      </w:tr>
    </w:tbl>
    <w:p w14:paraId="60E61A4C" w14:textId="77777777" w:rsidR="00756EFD" w:rsidRDefault="00756EFD">
      <w:pPr>
        <w:spacing w:line="360" w:lineRule="auto"/>
        <w:rPr>
          <w:sz w:val="24"/>
        </w:rPr>
      </w:pPr>
    </w:p>
    <w:p w14:paraId="768BD0B7" w14:textId="77777777" w:rsidR="00756EFD" w:rsidRDefault="00756EFD">
      <w:pPr>
        <w:spacing w:line="360" w:lineRule="auto"/>
        <w:rPr>
          <w:sz w:val="24"/>
        </w:rPr>
      </w:pPr>
    </w:p>
    <w:p w14:paraId="6924DA8F" w14:textId="4DF9B802" w:rsidR="00DA674C" w:rsidRDefault="00057128" w:rsidP="00DA674C">
      <w:pPr>
        <w:spacing w:line="360" w:lineRule="auto"/>
        <w:jc w:val="center"/>
        <w:rPr>
          <w:sz w:val="28"/>
          <w:szCs w:val="28"/>
        </w:rPr>
      </w:pPr>
      <w:r>
        <w:rPr>
          <w:rFonts w:hint="eastAsia"/>
          <w:sz w:val="28"/>
          <w:szCs w:val="28"/>
        </w:rPr>
        <w:t>20</w:t>
      </w:r>
      <w:r w:rsidR="0073596D">
        <w:rPr>
          <w:sz w:val="28"/>
          <w:szCs w:val="28"/>
        </w:rPr>
        <w:t>22</w:t>
      </w:r>
      <w:r w:rsidR="00756EFD">
        <w:rPr>
          <w:rFonts w:hint="eastAsia"/>
          <w:sz w:val="28"/>
          <w:szCs w:val="28"/>
        </w:rPr>
        <w:t>年</w:t>
      </w:r>
      <w:r w:rsidR="001C78D5">
        <w:rPr>
          <w:sz w:val="28"/>
          <w:szCs w:val="28"/>
        </w:rPr>
        <w:t>6</w:t>
      </w:r>
      <w:r w:rsidR="00756EFD">
        <w:rPr>
          <w:rFonts w:hint="eastAsia"/>
          <w:sz w:val="28"/>
          <w:szCs w:val="28"/>
        </w:rPr>
        <w:t>月</w:t>
      </w:r>
      <w:r w:rsidR="0073596D">
        <w:rPr>
          <w:sz w:val="28"/>
          <w:szCs w:val="28"/>
        </w:rPr>
        <w:t>3</w:t>
      </w:r>
      <w:r w:rsidR="00756EFD">
        <w:rPr>
          <w:rFonts w:hint="eastAsia"/>
          <w:sz w:val="28"/>
          <w:szCs w:val="28"/>
        </w:rPr>
        <w:t>日</w:t>
      </w:r>
      <w:bookmarkEnd w:id="0"/>
    </w:p>
    <w:p w14:paraId="309F5CD2" w14:textId="14585393" w:rsidR="00DA674C" w:rsidRDefault="00DA674C" w:rsidP="00DA674C">
      <w:pPr>
        <w:spacing w:line="360" w:lineRule="auto"/>
        <w:jc w:val="center"/>
        <w:rPr>
          <w:sz w:val="28"/>
          <w:szCs w:val="28"/>
        </w:rPr>
      </w:pPr>
    </w:p>
    <w:p w14:paraId="1B8AEA46" w14:textId="3B4A37ED" w:rsidR="00DA674C" w:rsidRDefault="00DA674C" w:rsidP="00DA674C">
      <w:pPr>
        <w:spacing w:line="360" w:lineRule="auto"/>
        <w:jc w:val="center"/>
        <w:rPr>
          <w:sz w:val="28"/>
          <w:szCs w:val="28"/>
        </w:rPr>
      </w:pPr>
    </w:p>
    <w:p w14:paraId="32E2F885" w14:textId="4864CB40" w:rsidR="00DA674C" w:rsidRDefault="00DA674C" w:rsidP="00DA674C">
      <w:pPr>
        <w:spacing w:line="360" w:lineRule="auto"/>
        <w:jc w:val="center"/>
        <w:rPr>
          <w:sz w:val="28"/>
          <w:szCs w:val="28"/>
        </w:rPr>
      </w:pPr>
    </w:p>
    <w:p w14:paraId="53012C5B" w14:textId="7D2534A7" w:rsidR="00DA674C" w:rsidRDefault="0073596D" w:rsidP="00DA674C">
      <w:pPr>
        <w:ind w:left="840" w:firstLine="420"/>
        <w:rPr>
          <w:rFonts w:ascii="楷体_GB2312" w:eastAsia="楷体_GB2312" w:hAnsi="新宋体"/>
          <w:b/>
          <w:bCs/>
          <w:snapToGrid w:val="0"/>
          <w:kern w:val="0"/>
          <w:position w:val="6"/>
          <w:sz w:val="52"/>
          <w:szCs w:val="52"/>
        </w:rPr>
      </w:pPr>
      <w:r>
        <w:rPr>
          <w:rFonts w:hint="eastAsia"/>
          <w:noProof/>
          <w:kern w:val="0"/>
          <w:position w:val="6"/>
        </w:rPr>
        <w:lastRenderedPageBreak/>
        <mc:AlternateContent>
          <mc:Choice Requires="wps">
            <w:drawing>
              <wp:anchor distT="0" distB="0" distL="114300" distR="114300" simplePos="0" relativeHeight="251659264" behindDoc="0" locked="0" layoutInCell="1" allowOverlap="1" wp14:anchorId="64238063" wp14:editId="5657B0C4">
                <wp:simplePos x="0" y="0"/>
                <wp:positionH relativeFrom="column">
                  <wp:posOffset>4495800</wp:posOffset>
                </wp:positionH>
                <wp:positionV relativeFrom="paragraph">
                  <wp:posOffset>-396240</wp:posOffset>
                </wp:positionV>
                <wp:extent cx="1714500" cy="1188720"/>
                <wp:effectExtent l="0" t="3810" r="0" b="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DD7A5" w14:textId="5E054B84" w:rsidR="00DA674C" w:rsidRPr="0073596D" w:rsidRDefault="00DA674C" w:rsidP="00DA674C">
                            <w:pPr>
                              <w:adjustRightInd w:val="0"/>
                              <w:snapToGrid w:val="0"/>
                              <w:spacing w:line="300" w:lineRule="auto"/>
                              <w:rPr>
                                <w:u w:val="single"/>
                              </w:rPr>
                            </w:pPr>
                            <w:r>
                              <w:rPr>
                                <w:rFonts w:hint="eastAsia"/>
                              </w:rPr>
                              <w:t>专业：</w:t>
                            </w:r>
                            <w:r w:rsidR="0073596D" w:rsidRPr="0073596D">
                              <w:rPr>
                                <w:rFonts w:hint="eastAsia"/>
                                <w:u w:val="single"/>
                              </w:rPr>
                              <w:t>信息工程</w:t>
                            </w:r>
                          </w:p>
                          <w:p w14:paraId="0A66BDD8" w14:textId="45BCEE7A" w:rsidR="00DA674C" w:rsidRPr="0073596D" w:rsidRDefault="00DA674C" w:rsidP="00DA674C">
                            <w:pPr>
                              <w:adjustRightInd w:val="0"/>
                              <w:snapToGrid w:val="0"/>
                              <w:spacing w:line="300" w:lineRule="auto"/>
                              <w:rPr>
                                <w:u w:val="single"/>
                              </w:rPr>
                            </w:pPr>
                            <w:r>
                              <w:rPr>
                                <w:rFonts w:hint="eastAsia"/>
                              </w:rPr>
                              <w:t>姓名：</w:t>
                            </w:r>
                            <w:r w:rsidR="0073596D" w:rsidRPr="0073596D">
                              <w:rPr>
                                <w:rFonts w:hint="eastAsia"/>
                                <w:u w:val="single"/>
                              </w:rPr>
                              <w:t>张青铭</w:t>
                            </w:r>
                          </w:p>
                          <w:p w14:paraId="228DC656" w14:textId="1E854926" w:rsidR="00DA674C" w:rsidRPr="0073596D" w:rsidRDefault="00DA674C" w:rsidP="00DA674C">
                            <w:pPr>
                              <w:adjustRightInd w:val="0"/>
                              <w:snapToGrid w:val="0"/>
                              <w:spacing w:line="300" w:lineRule="auto"/>
                              <w:rPr>
                                <w:u w:val="single"/>
                              </w:rPr>
                            </w:pPr>
                            <w:r>
                              <w:rPr>
                                <w:rFonts w:hint="eastAsia"/>
                              </w:rPr>
                              <w:t>学号：</w:t>
                            </w:r>
                            <w:r w:rsidR="0073596D" w:rsidRPr="0073596D">
                              <w:rPr>
                                <w:u w:val="single"/>
                              </w:rPr>
                              <w:t>3200105426</w:t>
                            </w:r>
                          </w:p>
                          <w:p w14:paraId="33FE93EE" w14:textId="70455A3D" w:rsidR="00DA674C" w:rsidRPr="0073596D" w:rsidRDefault="00DA674C" w:rsidP="00DA674C">
                            <w:pPr>
                              <w:adjustRightInd w:val="0"/>
                              <w:snapToGrid w:val="0"/>
                              <w:spacing w:line="300" w:lineRule="auto"/>
                              <w:rPr>
                                <w:u w:val="single"/>
                              </w:rPr>
                            </w:pPr>
                            <w:r>
                              <w:rPr>
                                <w:rFonts w:hint="eastAsia"/>
                              </w:rPr>
                              <w:t>日期：</w:t>
                            </w:r>
                            <w:r w:rsidR="0073596D" w:rsidRPr="0073596D">
                              <w:rPr>
                                <w:u w:val="single"/>
                              </w:rPr>
                              <w:t>2022.</w:t>
                            </w:r>
                            <w:r w:rsidR="001C78D5">
                              <w:rPr>
                                <w:u w:val="single"/>
                              </w:rPr>
                              <w:t>6</w:t>
                            </w:r>
                            <w:r w:rsidR="0073596D" w:rsidRPr="0073596D">
                              <w:rPr>
                                <w:u w:val="single"/>
                              </w:rPr>
                              <w:t>.3</w:t>
                            </w:r>
                          </w:p>
                          <w:p w14:paraId="487DDE43" w14:textId="235E35DE" w:rsidR="00DA674C" w:rsidRPr="0073596D" w:rsidRDefault="00DA674C" w:rsidP="00DA674C">
                            <w:pPr>
                              <w:adjustRightInd w:val="0"/>
                              <w:snapToGrid w:val="0"/>
                              <w:spacing w:line="300" w:lineRule="auto"/>
                              <w:rPr>
                                <w:u w:val="single"/>
                              </w:rPr>
                            </w:pPr>
                            <w:r>
                              <w:rPr>
                                <w:rFonts w:hint="eastAsia"/>
                              </w:rPr>
                              <w:t>地点：</w:t>
                            </w:r>
                            <w:r w:rsidR="0073596D" w:rsidRPr="0073596D">
                              <w:rPr>
                                <w:rFonts w:hint="eastAsia"/>
                                <w:u w:val="single"/>
                              </w:rPr>
                              <w:t>东四</w:t>
                            </w:r>
                            <w:proofErr w:type="gramStart"/>
                            <w:r w:rsidR="0073596D" w:rsidRPr="0073596D">
                              <w:rPr>
                                <w:rFonts w:hint="eastAsia"/>
                                <w:u w:val="single"/>
                              </w:rPr>
                              <w:t>2</w:t>
                            </w:r>
                            <w:r w:rsidR="0073596D" w:rsidRPr="0073596D">
                              <w:rPr>
                                <w:u w:val="single"/>
                              </w:rPr>
                              <w:t>2</w:t>
                            </w:r>
                            <w:r w:rsidR="001C78D5">
                              <w:rPr>
                                <w:u w:val="single"/>
                              </w:rPr>
                              <w:t>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38063" id="_x0000_t202" coordsize="21600,21600" o:spt="202" path="m,l,21600r21600,l21600,xe">
                <v:stroke joinstyle="miter"/>
                <v:path gradientshapeok="t" o:connecttype="rect"/>
              </v:shapetype>
              <v:shape id="Text Box 18" o:spid="_x0000_s1026" type="#_x0000_t202" style="position:absolute;left:0;text-align:left;margin-left:354pt;margin-top:-31.2pt;width:13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" stroked="f">
                <v:textbox>
                  <w:txbxContent>
                    <w:p w14:paraId="689DD7A5" w14:textId="5E054B84" w:rsidR="00DA674C" w:rsidRPr="0073596D" w:rsidRDefault="00DA674C" w:rsidP="00DA674C">
                      <w:pPr>
                        <w:adjustRightInd w:val="0"/>
                        <w:snapToGrid w:val="0"/>
                        <w:spacing w:line="300" w:lineRule="auto"/>
                        <w:rPr>
                          <w:u w:val="single"/>
                        </w:rPr>
                      </w:pPr>
                      <w:r>
                        <w:rPr>
                          <w:rFonts w:hint="eastAsia"/>
                        </w:rPr>
                        <w:t>专业：</w:t>
                      </w:r>
                      <w:r w:rsidR="0073596D" w:rsidRPr="0073596D">
                        <w:rPr>
                          <w:rFonts w:hint="eastAsia"/>
                          <w:u w:val="single"/>
                        </w:rPr>
                        <w:t>信息工程</w:t>
                      </w:r>
                    </w:p>
                    <w:p w14:paraId="0A66BDD8" w14:textId="45BCEE7A" w:rsidR="00DA674C" w:rsidRPr="0073596D" w:rsidRDefault="00DA674C" w:rsidP="00DA674C">
                      <w:pPr>
                        <w:adjustRightInd w:val="0"/>
                        <w:snapToGrid w:val="0"/>
                        <w:spacing w:line="300" w:lineRule="auto"/>
                        <w:rPr>
                          <w:u w:val="single"/>
                        </w:rPr>
                      </w:pPr>
                      <w:r>
                        <w:rPr>
                          <w:rFonts w:hint="eastAsia"/>
                        </w:rPr>
                        <w:t>姓名：</w:t>
                      </w:r>
                      <w:r w:rsidR="0073596D" w:rsidRPr="0073596D">
                        <w:rPr>
                          <w:rFonts w:hint="eastAsia"/>
                          <w:u w:val="single"/>
                        </w:rPr>
                        <w:t>张青铭</w:t>
                      </w:r>
                    </w:p>
                    <w:p w14:paraId="228DC656" w14:textId="1E854926" w:rsidR="00DA674C" w:rsidRPr="0073596D" w:rsidRDefault="00DA674C" w:rsidP="00DA674C">
                      <w:pPr>
                        <w:adjustRightInd w:val="0"/>
                        <w:snapToGrid w:val="0"/>
                        <w:spacing w:line="300" w:lineRule="auto"/>
                        <w:rPr>
                          <w:u w:val="single"/>
                        </w:rPr>
                      </w:pPr>
                      <w:r>
                        <w:rPr>
                          <w:rFonts w:hint="eastAsia"/>
                        </w:rPr>
                        <w:t>学号：</w:t>
                      </w:r>
                      <w:r w:rsidR="0073596D" w:rsidRPr="0073596D">
                        <w:rPr>
                          <w:u w:val="single"/>
                        </w:rPr>
                        <w:t>3200105426</w:t>
                      </w:r>
                    </w:p>
                    <w:p w14:paraId="33FE93EE" w14:textId="70455A3D" w:rsidR="00DA674C" w:rsidRPr="0073596D" w:rsidRDefault="00DA674C" w:rsidP="00DA674C">
                      <w:pPr>
                        <w:adjustRightInd w:val="0"/>
                        <w:snapToGrid w:val="0"/>
                        <w:spacing w:line="300" w:lineRule="auto"/>
                        <w:rPr>
                          <w:u w:val="single"/>
                        </w:rPr>
                      </w:pPr>
                      <w:r>
                        <w:rPr>
                          <w:rFonts w:hint="eastAsia"/>
                        </w:rPr>
                        <w:t>日期：</w:t>
                      </w:r>
                      <w:r w:rsidR="0073596D" w:rsidRPr="0073596D">
                        <w:rPr>
                          <w:u w:val="single"/>
                        </w:rPr>
                        <w:t>2022.</w:t>
                      </w:r>
                      <w:r w:rsidR="001C78D5">
                        <w:rPr>
                          <w:u w:val="single"/>
                        </w:rPr>
                        <w:t>6</w:t>
                      </w:r>
                      <w:r w:rsidR="0073596D" w:rsidRPr="0073596D">
                        <w:rPr>
                          <w:u w:val="single"/>
                        </w:rPr>
                        <w:t>.3</w:t>
                      </w:r>
                    </w:p>
                    <w:p w14:paraId="487DDE43" w14:textId="235E35DE" w:rsidR="00DA674C" w:rsidRPr="0073596D" w:rsidRDefault="00DA674C" w:rsidP="00DA674C">
                      <w:pPr>
                        <w:adjustRightInd w:val="0"/>
                        <w:snapToGrid w:val="0"/>
                        <w:spacing w:line="300" w:lineRule="auto"/>
                        <w:rPr>
                          <w:u w:val="single"/>
                        </w:rPr>
                      </w:pPr>
                      <w:r>
                        <w:rPr>
                          <w:rFonts w:hint="eastAsia"/>
                        </w:rPr>
                        <w:t>地点：</w:t>
                      </w:r>
                      <w:r w:rsidR="0073596D" w:rsidRPr="0073596D">
                        <w:rPr>
                          <w:rFonts w:hint="eastAsia"/>
                          <w:u w:val="single"/>
                        </w:rPr>
                        <w:t>东四</w:t>
                      </w:r>
                      <w:proofErr w:type="gramStart"/>
                      <w:r w:rsidR="0073596D" w:rsidRPr="0073596D">
                        <w:rPr>
                          <w:rFonts w:hint="eastAsia"/>
                          <w:u w:val="single"/>
                        </w:rPr>
                        <w:t>2</w:t>
                      </w:r>
                      <w:r w:rsidR="0073596D" w:rsidRPr="0073596D">
                        <w:rPr>
                          <w:u w:val="single"/>
                        </w:rPr>
                        <w:t>2</w:t>
                      </w:r>
                      <w:r w:rsidR="001C78D5">
                        <w:rPr>
                          <w:u w:val="single"/>
                        </w:rPr>
                        <w:t>4</w:t>
                      </w:r>
                      <w:proofErr w:type="gramEnd"/>
                    </w:p>
                  </w:txbxContent>
                </v:textbox>
              </v:shape>
            </w:pict>
          </mc:Fallback>
        </mc:AlternateContent>
      </w:r>
      <w:r>
        <w:rPr>
          <w:rFonts w:hint="eastAsia"/>
          <w:noProof/>
          <w:snapToGrid w:val="0"/>
          <w:kern w:val="0"/>
          <w:position w:val="6"/>
        </w:rPr>
        <w:drawing>
          <wp:inline distT="0" distB="0" distL="0" distR="0" wp14:anchorId="57B57D89" wp14:editId="56810940">
            <wp:extent cx="1600200" cy="43434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4340"/>
                    </a:xfrm>
                    <a:prstGeom prst="rect">
                      <a:avLst/>
                    </a:prstGeom>
                    <a:noFill/>
                    <a:ln>
                      <a:noFill/>
                    </a:ln>
                  </pic:spPr>
                </pic:pic>
              </a:graphicData>
            </a:graphic>
          </wp:inline>
        </w:drawing>
      </w:r>
      <w:r w:rsidR="00DA674C">
        <w:rPr>
          <w:rFonts w:ascii="楷体_GB2312" w:eastAsia="楷体_GB2312" w:hAnsi="新宋体" w:hint="eastAsia"/>
          <w:b/>
          <w:bCs/>
          <w:snapToGrid w:val="0"/>
          <w:spacing w:val="20"/>
          <w:kern w:val="0"/>
          <w:position w:val="18"/>
          <w:sz w:val="52"/>
          <w:szCs w:val="52"/>
        </w:rPr>
        <w:t>实验报告</w:t>
      </w:r>
    </w:p>
    <w:p w14:paraId="6F0F78D2" w14:textId="77777777" w:rsidR="00DA674C" w:rsidRDefault="00DA674C" w:rsidP="00DA674C">
      <w:pPr>
        <w:rPr>
          <w:snapToGrid w:val="0"/>
          <w:kern w:val="0"/>
          <w:position w:val="6"/>
          <w:szCs w:val="21"/>
        </w:rPr>
      </w:pPr>
    </w:p>
    <w:p w14:paraId="042D3032" w14:textId="22ABF349" w:rsidR="0073596D" w:rsidRPr="0073596D" w:rsidRDefault="00DA674C" w:rsidP="0073596D">
      <w:pPr>
        <w:rPr>
          <w:snapToGrid w:val="0"/>
          <w:kern w:val="0"/>
          <w:position w:val="6"/>
          <w:szCs w:val="21"/>
          <w:u w:val="single"/>
        </w:rPr>
      </w:pPr>
      <w:r>
        <w:rPr>
          <w:rFonts w:hint="eastAsia"/>
          <w:snapToGrid w:val="0"/>
          <w:kern w:val="0"/>
          <w:position w:val="6"/>
          <w:szCs w:val="21"/>
        </w:rPr>
        <w:t>课程名称：</w:t>
      </w:r>
      <w:r w:rsidR="0073596D" w:rsidRPr="0073596D">
        <w:rPr>
          <w:rFonts w:hint="eastAsia"/>
          <w:snapToGrid w:val="0"/>
          <w:kern w:val="0"/>
          <w:position w:val="6"/>
          <w:szCs w:val="21"/>
          <w:u w:val="single"/>
        </w:rPr>
        <w:t>电磁场与电磁波实验</w:t>
      </w:r>
      <w:r w:rsidR="0073596D" w:rsidRPr="0073596D">
        <w:rPr>
          <w:rFonts w:hint="eastAsia"/>
          <w:snapToGrid w:val="0"/>
          <w:kern w:val="0"/>
          <w:position w:val="6"/>
          <w:szCs w:val="21"/>
          <w:u w:val="single"/>
        </w:rPr>
        <w:t xml:space="preserve"> </w:t>
      </w:r>
      <w:r w:rsidR="0073596D" w:rsidRPr="0073596D">
        <w:rPr>
          <w:snapToGrid w:val="0"/>
          <w:kern w:val="0"/>
          <w:position w:val="6"/>
          <w:szCs w:val="21"/>
          <w:u w:val="single"/>
        </w:rPr>
        <w:t xml:space="preserve">          </w:t>
      </w:r>
      <w:r>
        <w:rPr>
          <w:rFonts w:hint="eastAsia"/>
          <w:snapToGrid w:val="0"/>
          <w:kern w:val="0"/>
          <w:position w:val="6"/>
          <w:szCs w:val="21"/>
        </w:rPr>
        <w:t>指导老师：</w:t>
      </w:r>
      <w:r w:rsidR="0073596D" w:rsidRPr="0073596D">
        <w:rPr>
          <w:rFonts w:hint="eastAsia"/>
          <w:snapToGrid w:val="0"/>
          <w:kern w:val="0"/>
          <w:position w:val="6"/>
          <w:szCs w:val="21"/>
          <w:u w:val="single"/>
        </w:rPr>
        <w:t>王子立</w:t>
      </w:r>
      <w:r w:rsidR="0073596D" w:rsidRPr="0073596D">
        <w:rPr>
          <w:rFonts w:hint="eastAsia"/>
          <w:snapToGrid w:val="0"/>
          <w:kern w:val="0"/>
          <w:position w:val="6"/>
          <w:szCs w:val="21"/>
          <w:u w:val="single"/>
        </w:rPr>
        <w:t xml:space="preserve"> </w:t>
      </w:r>
      <w:r w:rsidR="0073596D" w:rsidRPr="0073596D">
        <w:rPr>
          <w:snapToGrid w:val="0"/>
          <w:kern w:val="0"/>
          <w:position w:val="6"/>
          <w:szCs w:val="21"/>
          <w:u w:val="single"/>
        </w:rPr>
        <w:t xml:space="preserve"> </w:t>
      </w:r>
    </w:p>
    <w:p w14:paraId="314607E8" w14:textId="696BF3DF" w:rsidR="0073596D" w:rsidRDefault="00DA674C" w:rsidP="0073596D">
      <w:pPr>
        <w:rPr>
          <w:snapToGrid w:val="0"/>
          <w:kern w:val="0"/>
          <w:position w:val="6"/>
          <w:szCs w:val="21"/>
          <w:u w:val="single"/>
        </w:rPr>
      </w:pPr>
      <w:r>
        <w:rPr>
          <w:rFonts w:hint="eastAsia"/>
          <w:snapToGrid w:val="0"/>
          <w:kern w:val="0"/>
          <w:position w:val="6"/>
          <w:szCs w:val="21"/>
        </w:rPr>
        <w:t>实验名称：</w:t>
      </w:r>
      <w:r w:rsidR="001C78D5" w:rsidRPr="001C78D5">
        <w:rPr>
          <w:snapToGrid w:val="0"/>
          <w:kern w:val="0"/>
          <w:position w:val="6"/>
          <w:szCs w:val="21"/>
          <w:u w:val="single"/>
        </w:rPr>
        <w:t>喇叭天线的</w:t>
      </w:r>
      <w:proofErr w:type="gramStart"/>
      <w:r w:rsidR="001C78D5" w:rsidRPr="001C78D5">
        <w:rPr>
          <w:snapToGrid w:val="0"/>
          <w:kern w:val="0"/>
          <w:position w:val="6"/>
          <w:szCs w:val="21"/>
          <w:u w:val="single"/>
        </w:rPr>
        <w:t>幅射</w:t>
      </w:r>
      <w:proofErr w:type="gramEnd"/>
      <w:r w:rsidR="001C78D5" w:rsidRPr="001C78D5">
        <w:rPr>
          <w:snapToGrid w:val="0"/>
          <w:kern w:val="0"/>
          <w:position w:val="6"/>
          <w:szCs w:val="21"/>
          <w:u w:val="single"/>
        </w:rPr>
        <w:t>特性测量</w:t>
      </w:r>
    </w:p>
    <w:p w14:paraId="70954667" w14:textId="1A5FDA87" w:rsidR="001C78D5" w:rsidRPr="001C78D5" w:rsidRDefault="001C78D5" w:rsidP="0073596D">
      <w:pPr>
        <w:rPr>
          <w:rFonts w:ascii="宋体" w:hAnsi="宋体"/>
          <w:b/>
          <w:bCs/>
          <w:snapToGrid w:val="0"/>
          <w:kern w:val="0"/>
          <w:position w:val="6"/>
          <w:szCs w:val="21"/>
        </w:rPr>
      </w:pPr>
      <w:r w:rsidRPr="001C78D5">
        <w:rPr>
          <w:rFonts w:ascii="宋体" w:hAnsi="宋体" w:hint="eastAsia"/>
          <w:b/>
          <w:bCs/>
          <w:snapToGrid w:val="0"/>
          <w:kern w:val="0"/>
          <w:position w:val="6"/>
          <w:szCs w:val="21"/>
        </w:rPr>
        <w:t>一、</w:t>
      </w:r>
      <w:r w:rsidRPr="001C78D5">
        <w:rPr>
          <w:rFonts w:ascii="宋体" w:hAnsi="宋体"/>
          <w:b/>
          <w:bCs/>
          <w:snapToGrid w:val="0"/>
          <w:kern w:val="0"/>
          <w:position w:val="6"/>
          <w:szCs w:val="21"/>
        </w:rPr>
        <w:t xml:space="preserve">实验目的 </w:t>
      </w:r>
    </w:p>
    <w:p w14:paraId="014BFCE9" w14:textId="77777777" w:rsidR="001C78D5" w:rsidRDefault="001C78D5" w:rsidP="00970D35">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w:t>
      </w:r>
      <w:r w:rsidRPr="001C78D5">
        <w:rPr>
          <w:rFonts w:ascii="宋体" w:hAnsi="宋体"/>
          <w:snapToGrid w:val="0"/>
          <w:kern w:val="0"/>
          <w:position w:val="6"/>
          <w:szCs w:val="21"/>
        </w:rPr>
        <w:t>揭示喇叭天线的</w:t>
      </w:r>
      <w:proofErr w:type="gramStart"/>
      <w:r w:rsidRPr="001C78D5">
        <w:rPr>
          <w:rFonts w:ascii="宋体" w:hAnsi="宋体"/>
          <w:snapToGrid w:val="0"/>
          <w:kern w:val="0"/>
          <w:position w:val="6"/>
          <w:szCs w:val="21"/>
        </w:rPr>
        <w:t>幅射</w:t>
      </w:r>
      <w:proofErr w:type="gramEnd"/>
      <w:r w:rsidRPr="001C78D5">
        <w:rPr>
          <w:rFonts w:ascii="宋体" w:hAnsi="宋体"/>
          <w:snapToGrid w:val="0"/>
          <w:kern w:val="0"/>
          <w:position w:val="6"/>
          <w:szCs w:val="21"/>
        </w:rPr>
        <w:t xml:space="preserve">特性。 </w:t>
      </w:r>
    </w:p>
    <w:p w14:paraId="3D6C8F55" w14:textId="0CFC132D" w:rsidR="001C78D5" w:rsidRDefault="001C78D5" w:rsidP="00970D35">
      <w:pPr>
        <w:spacing w:line="300" w:lineRule="auto"/>
        <w:rPr>
          <w:rFonts w:ascii="宋体" w:hAnsi="宋体"/>
          <w:snapToGrid w:val="0"/>
          <w:kern w:val="0"/>
          <w:position w:val="6"/>
          <w:szCs w:val="21"/>
        </w:rPr>
      </w:pPr>
      <w:r>
        <w:rPr>
          <w:rFonts w:ascii="宋体" w:hAnsi="宋体"/>
          <w:snapToGrid w:val="0"/>
          <w:kern w:val="0"/>
          <w:position w:val="6"/>
          <w:szCs w:val="21"/>
        </w:rPr>
        <w:t>2.</w:t>
      </w:r>
      <w:r>
        <w:rPr>
          <w:rFonts w:ascii="宋体" w:hAnsi="宋体" w:hint="eastAsia"/>
          <w:snapToGrid w:val="0"/>
          <w:kern w:val="0"/>
          <w:position w:val="6"/>
          <w:szCs w:val="21"/>
        </w:rPr>
        <w:t>需要得到的测量结果：</w:t>
      </w:r>
    </w:p>
    <w:p w14:paraId="14F2DB47" w14:textId="77777777" w:rsidR="001C78D5" w:rsidRDefault="001C78D5" w:rsidP="00970D35">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sidRPr="001C78D5">
        <w:rPr>
          <w:rFonts w:ascii="宋体" w:hAnsi="宋体"/>
          <w:snapToGrid w:val="0"/>
          <w:kern w:val="0"/>
          <w:position w:val="6"/>
          <w:szCs w:val="21"/>
        </w:rPr>
        <w:t xml:space="preserve">天线辐射方向图 </w:t>
      </w:r>
    </w:p>
    <w:p w14:paraId="6B465CC6" w14:textId="77777777" w:rsidR="001C78D5" w:rsidRDefault="001C78D5" w:rsidP="00970D35">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sidRPr="001C78D5">
        <w:rPr>
          <w:rFonts w:ascii="宋体" w:hAnsi="宋体"/>
          <w:snapToGrid w:val="0"/>
          <w:kern w:val="0"/>
          <w:position w:val="6"/>
          <w:szCs w:val="21"/>
        </w:rPr>
        <w:t xml:space="preserve">波束宽度 </w:t>
      </w:r>
    </w:p>
    <w:p w14:paraId="43B4DE17" w14:textId="77777777" w:rsidR="001C78D5" w:rsidRDefault="001C78D5" w:rsidP="00970D35">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w:t>
      </w:r>
      <w:r>
        <w:rPr>
          <w:rFonts w:ascii="宋体" w:hAnsi="宋体" w:hint="eastAsia"/>
          <w:snapToGrid w:val="0"/>
          <w:kern w:val="0"/>
          <w:position w:val="6"/>
          <w:szCs w:val="21"/>
        </w:rPr>
        <w:t>）</w:t>
      </w:r>
      <w:r w:rsidRPr="001C78D5">
        <w:rPr>
          <w:rFonts w:ascii="宋体" w:hAnsi="宋体"/>
          <w:snapToGrid w:val="0"/>
          <w:kern w:val="0"/>
          <w:position w:val="6"/>
          <w:szCs w:val="21"/>
        </w:rPr>
        <w:t xml:space="preserve">天线的极化特性 </w:t>
      </w:r>
    </w:p>
    <w:p w14:paraId="6D779357" w14:textId="2859F047" w:rsidR="001C78D5" w:rsidRDefault="001C78D5" w:rsidP="00970D35">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w:t>
      </w:r>
      <w:r>
        <w:rPr>
          <w:rFonts w:ascii="宋体" w:hAnsi="宋体" w:hint="eastAsia"/>
          <w:snapToGrid w:val="0"/>
          <w:kern w:val="0"/>
          <w:position w:val="6"/>
          <w:szCs w:val="21"/>
        </w:rPr>
        <w:t>）</w:t>
      </w:r>
      <w:r w:rsidRPr="001C78D5">
        <w:rPr>
          <w:rFonts w:ascii="宋体" w:hAnsi="宋体"/>
          <w:snapToGrid w:val="0"/>
          <w:kern w:val="0"/>
          <w:position w:val="6"/>
          <w:szCs w:val="21"/>
        </w:rPr>
        <w:t>电磁波在空间传播中与距离的关系</w:t>
      </w:r>
    </w:p>
    <w:p w14:paraId="1D63AD69" w14:textId="59161D05" w:rsidR="00970D35" w:rsidRDefault="00970D35" w:rsidP="00970D35">
      <w:pPr>
        <w:spacing w:line="300" w:lineRule="auto"/>
        <w:rPr>
          <w:rFonts w:ascii="宋体" w:hAnsi="宋体"/>
          <w:snapToGrid w:val="0"/>
          <w:kern w:val="0"/>
          <w:position w:val="6"/>
          <w:szCs w:val="21"/>
        </w:rPr>
      </w:pPr>
    </w:p>
    <w:p w14:paraId="40641D7C" w14:textId="220DA7CB" w:rsidR="00970D35" w:rsidRDefault="00970D35" w:rsidP="00970D35">
      <w:pPr>
        <w:spacing w:line="300" w:lineRule="auto"/>
        <w:rPr>
          <w:rFonts w:ascii="宋体" w:hAnsi="宋体"/>
          <w:b/>
          <w:bCs/>
          <w:snapToGrid w:val="0"/>
          <w:kern w:val="0"/>
          <w:position w:val="6"/>
          <w:szCs w:val="21"/>
        </w:rPr>
      </w:pPr>
      <w:r w:rsidRPr="00970D35">
        <w:rPr>
          <w:rFonts w:ascii="宋体" w:hAnsi="宋体" w:hint="eastAsia"/>
          <w:b/>
          <w:bCs/>
          <w:snapToGrid w:val="0"/>
          <w:kern w:val="0"/>
          <w:position w:val="6"/>
          <w:szCs w:val="21"/>
        </w:rPr>
        <w:t>二、实验原理</w:t>
      </w:r>
    </w:p>
    <w:p w14:paraId="06355AA3" w14:textId="4DA18C0F" w:rsidR="00970D35" w:rsidRDefault="00970D35" w:rsidP="00970D35">
      <w:pPr>
        <w:spacing w:line="300" w:lineRule="auto"/>
        <w:ind w:firstLineChars="200" w:firstLine="420"/>
        <w:rPr>
          <w:rFonts w:ascii="宋体" w:hAnsi="宋体"/>
          <w:snapToGrid w:val="0"/>
          <w:kern w:val="0"/>
          <w:position w:val="6"/>
          <w:szCs w:val="21"/>
        </w:rPr>
      </w:pPr>
      <w:r w:rsidRPr="00970D35">
        <w:rPr>
          <w:rFonts w:ascii="宋体" w:hAnsi="宋体"/>
          <w:snapToGrid w:val="0"/>
          <w:kern w:val="0"/>
          <w:position w:val="6"/>
          <w:szCs w:val="21"/>
        </w:rPr>
        <w:t>描述天线的</w:t>
      </w:r>
      <w:r>
        <w:rPr>
          <w:rFonts w:ascii="宋体" w:hAnsi="宋体" w:hint="eastAsia"/>
          <w:snapToGrid w:val="0"/>
          <w:kern w:val="0"/>
          <w:position w:val="6"/>
          <w:szCs w:val="21"/>
        </w:rPr>
        <w:t>主要</w:t>
      </w:r>
      <w:r w:rsidRPr="00970D35">
        <w:rPr>
          <w:rFonts w:ascii="宋体" w:hAnsi="宋体"/>
          <w:snapToGrid w:val="0"/>
          <w:kern w:val="0"/>
          <w:position w:val="6"/>
          <w:szCs w:val="21"/>
        </w:rPr>
        <w:t>参量有：天线方向性、辐射方向图、波束宽度、旁瓣电平、工作频率与响应、效率等等。除此之外，天线发射（或接收）的电磁波都具有极化特性，所谓极化是指电磁波电场矢量的方向，所以接收机接收到的信号大小跟收、发天线的安装方向有关（以下简称发射天线的极化方向或接收天线的极化方向）。如果发射天线所发射电磁波的极化方向与接收天线的极化方向一致时，接收信号最大，若两者正交，接收机将接收不到信号。</w:t>
      </w:r>
    </w:p>
    <w:p w14:paraId="4986FD3B" w14:textId="1C338597" w:rsidR="00970D35" w:rsidRDefault="00970D35" w:rsidP="00970D35">
      <w:pPr>
        <w:spacing w:line="300" w:lineRule="auto"/>
        <w:ind w:firstLineChars="200" w:firstLine="420"/>
        <w:rPr>
          <w:rFonts w:ascii="宋体" w:hAnsi="宋体"/>
          <w:snapToGrid w:val="0"/>
          <w:kern w:val="0"/>
          <w:position w:val="6"/>
          <w:szCs w:val="21"/>
        </w:rPr>
      </w:pPr>
      <w:r w:rsidRPr="00970D35">
        <w:rPr>
          <w:rFonts w:ascii="宋体" w:hAnsi="宋体" w:hint="eastAsia"/>
          <w:snapToGrid w:val="0"/>
          <w:kern w:val="0"/>
          <w:position w:val="6"/>
          <w:szCs w:val="21"/>
        </w:rPr>
        <w:t>本实验用 3 公分波段（8-12GHz）喇叭天线揭示天线方向性、波束宽度、波的极化特性。实验装置包括三部分：分别是信号发射端、接收端和天线移动架。发射端由固态振荡源、微波衰减器、小喇叭天线连接组成，并装在一个旋转云台上。发射端喇叭天线可以绕矩形波导轴向旋转，由此可以改变发射电磁波的极化方向，其极化角度可从指示刻度盘读出；发射功率的大小可用微波衰减器来调节。云台可在垂直面和水平面上转动，用于测量发射天线的方向性特性；</w:t>
      </w:r>
      <w:proofErr w:type="gramStart"/>
      <w:r w:rsidRPr="00970D35">
        <w:rPr>
          <w:rFonts w:ascii="宋体" w:hAnsi="宋体" w:hint="eastAsia"/>
          <w:snapToGrid w:val="0"/>
          <w:kern w:val="0"/>
          <w:position w:val="6"/>
          <w:szCs w:val="21"/>
        </w:rPr>
        <w:t>发射端还装有</w:t>
      </w:r>
      <w:proofErr w:type="gramEnd"/>
      <w:r w:rsidRPr="00970D35">
        <w:rPr>
          <w:rFonts w:ascii="宋体" w:hAnsi="宋体" w:hint="eastAsia"/>
          <w:snapToGrid w:val="0"/>
          <w:kern w:val="0"/>
          <w:position w:val="6"/>
          <w:szCs w:val="21"/>
        </w:rPr>
        <w:t>一个可移动的金属栅网；天线移动</w:t>
      </w:r>
      <w:proofErr w:type="gramStart"/>
      <w:r w:rsidRPr="00970D35">
        <w:rPr>
          <w:rFonts w:ascii="宋体" w:hAnsi="宋体" w:hint="eastAsia"/>
          <w:snapToGrid w:val="0"/>
          <w:kern w:val="0"/>
          <w:position w:val="6"/>
          <w:szCs w:val="21"/>
        </w:rPr>
        <w:t>架可以</w:t>
      </w:r>
      <w:proofErr w:type="gramEnd"/>
      <w:r w:rsidRPr="00970D35">
        <w:rPr>
          <w:rFonts w:ascii="宋体" w:hAnsi="宋体" w:hint="eastAsia"/>
          <w:snapToGrid w:val="0"/>
          <w:kern w:val="0"/>
          <w:position w:val="6"/>
          <w:szCs w:val="21"/>
        </w:rPr>
        <w:t>使发射端沿着移动架轨道平移，从而改变收、发喇叭天线之间的距离，其测量值可以从移动架上的刻度尺读取。接收端将喇叭天线与微波晶体检波器连接在一起固定不动，如图所示。</w:t>
      </w:r>
    </w:p>
    <w:p w14:paraId="7F98A58D" w14:textId="17DEA677" w:rsidR="00970D35" w:rsidRDefault="00970D35" w:rsidP="00970D35">
      <w:pPr>
        <w:spacing w:line="300" w:lineRule="auto"/>
        <w:ind w:firstLineChars="200" w:firstLine="420"/>
        <w:jc w:val="center"/>
        <w:rPr>
          <w:rFonts w:ascii="宋体" w:hAnsi="宋体"/>
          <w:snapToGrid w:val="0"/>
          <w:kern w:val="0"/>
          <w:position w:val="6"/>
          <w:szCs w:val="21"/>
        </w:rPr>
      </w:pPr>
      <w:r w:rsidRPr="00970D35">
        <w:rPr>
          <w:rFonts w:ascii="宋体" w:hAnsi="宋体"/>
          <w:noProof/>
          <w:snapToGrid w:val="0"/>
          <w:kern w:val="0"/>
          <w:position w:val="6"/>
          <w:szCs w:val="21"/>
        </w:rPr>
        <w:drawing>
          <wp:inline distT="0" distB="0" distL="0" distR="0" wp14:anchorId="0242E86F" wp14:editId="5BDB9987">
            <wp:extent cx="2457793" cy="21148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2114845"/>
                    </a:xfrm>
                    <a:prstGeom prst="rect">
                      <a:avLst/>
                    </a:prstGeom>
                  </pic:spPr>
                </pic:pic>
              </a:graphicData>
            </a:graphic>
          </wp:inline>
        </w:drawing>
      </w:r>
    </w:p>
    <w:p w14:paraId="53A4E05F" w14:textId="6F25C573" w:rsidR="00970D35" w:rsidRDefault="00970D35" w:rsidP="00970D35">
      <w:pPr>
        <w:spacing w:line="300" w:lineRule="auto"/>
        <w:ind w:firstLineChars="400" w:firstLine="840"/>
        <w:rPr>
          <w:rFonts w:ascii="宋体" w:hAnsi="宋体"/>
          <w:snapToGrid w:val="0"/>
          <w:kern w:val="0"/>
          <w:position w:val="6"/>
          <w:szCs w:val="21"/>
        </w:rPr>
      </w:pPr>
      <w:r w:rsidRPr="00970D35">
        <w:rPr>
          <w:rFonts w:ascii="宋体" w:hAnsi="宋体"/>
          <w:snapToGrid w:val="0"/>
          <w:kern w:val="0"/>
          <w:position w:val="6"/>
          <w:szCs w:val="21"/>
        </w:rPr>
        <w:lastRenderedPageBreak/>
        <w:t>用到的方程为：</w:t>
      </w:r>
    </w:p>
    <w:p w14:paraId="1714B6BB" w14:textId="5CF15E1C" w:rsidR="00970D35" w:rsidRDefault="00970D35" w:rsidP="00970D35">
      <w:pPr>
        <w:spacing w:line="300" w:lineRule="auto"/>
        <w:ind w:firstLineChars="200" w:firstLine="420"/>
        <w:jc w:val="center"/>
        <w:rPr>
          <w:rFonts w:ascii="宋体" w:hAnsi="宋体"/>
          <w:snapToGrid w:val="0"/>
          <w:kern w:val="0"/>
          <w:position w:val="6"/>
          <w:szCs w:val="21"/>
        </w:rPr>
      </w:pPr>
      <w:r w:rsidRPr="00970D35">
        <w:rPr>
          <w:rFonts w:ascii="宋体" w:hAnsi="宋体"/>
          <w:noProof/>
          <w:snapToGrid w:val="0"/>
          <w:kern w:val="0"/>
          <w:position w:val="6"/>
          <w:szCs w:val="21"/>
        </w:rPr>
        <w:drawing>
          <wp:inline distT="0" distB="0" distL="0" distR="0" wp14:anchorId="51BE05A2" wp14:editId="3487E88E">
            <wp:extent cx="1479550" cy="486608"/>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6773" cy="492272"/>
                    </a:xfrm>
                    <a:prstGeom prst="rect">
                      <a:avLst/>
                    </a:prstGeom>
                  </pic:spPr>
                </pic:pic>
              </a:graphicData>
            </a:graphic>
          </wp:inline>
        </w:drawing>
      </w:r>
    </w:p>
    <w:p w14:paraId="32B43FCD" w14:textId="7170EC8C" w:rsidR="00970D35" w:rsidRDefault="00970D35" w:rsidP="00970D35">
      <w:pPr>
        <w:spacing w:line="300" w:lineRule="auto"/>
        <w:ind w:firstLineChars="200" w:firstLine="420"/>
        <w:rPr>
          <w:rFonts w:ascii="宋体" w:hAnsi="宋体"/>
          <w:snapToGrid w:val="0"/>
          <w:kern w:val="0"/>
          <w:position w:val="6"/>
          <w:szCs w:val="21"/>
        </w:rPr>
      </w:pPr>
      <w:r w:rsidRPr="00970D35">
        <w:rPr>
          <w:rFonts w:ascii="宋体" w:hAnsi="宋体"/>
          <w:snapToGrid w:val="0"/>
          <w:kern w:val="0"/>
          <w:position w:val="6"/>
          <w:szCs w:val="21"/>
        </w:rPr>
        <w:t>其中R为收、</w:t>
      </w:r>
      <w:proofErr w:type="gramStart"/>
      <w:r w:rsidRPr="00970D35">
        <w:rPr>
          <w:rFonts w:ascii="宋体" w:hAnsi="宋体"/>
          <w:snapToGrid w:val="0"/>
          <w:kern w:val="0"/>
          <w:position w:val="6"/>
          <w:szCs w:val="21"/>
        </w:rPr>
        <w:t>发天线间距离</w:t>
      </w:r>
      <w:proofErr w:type="gramEnd"/>
      <w:r w:rsidRPr="00970D35">
        <w:rPr>
          <w:rFonts w:ascii="宋体" w:hAnsi="宋体"/>
          <w:snapToGrid w:val="0"/>
          <w:kern w:val="0"/>
          <w:position w:val="6"/>
          <w:szCs w:val="21"/>
        </w:rPr>
        <w:t>。（本实验 R取收发天线喇叭口之间的图距离）</w:t>
      </w:r>
    </w:p>
    <w:p w14:paraId="142FAEF9" w14:textId="7913FA87" w:rsidR="00A044CB" w:rsidRDefault="00A044CB" w:rsidP="00A044CB">
      <w:pPr>
        <w:spacing w:line="300" w:lineRule="auto"/>
        <w:ind w:firstLineChars="400" w:firstLine="840"/>
        <w:rPr>
          <w:rFonts w:ascii="宋体" w:hAnsi="宋体"/>
          <w:snapToGrid w:val="0"/>
          <w:kern w:val="0"/>
          <w:position w:val="6"/>
          <w:szCs w:val="21"/>
        </w:rPr>
      </w:pPr>
      <w:r w:rsidRPr="00A044CB">
        <w:rPr>
          <w:rFonts w:ascii="宋体" w:hAnsi="宋体"/>
          <w:snapToGrid w:val="0"/>
          <w:kern w:val="0"/>
          <w:position w:val="6"/>
          <w:szCs w:val="21"/>
        </w:rPr>
        <w:t>最佳角锥喇叭天线增益：</w:t>
      </w:r>
    </w:p>
    <w:p w14:paraId="0E7EF63F" w14:textId="1090A80E" w:rsidR="00A044CB" w:rsidRDefault="00A044CB" w:rsidP="00A044CB">
      <w:pPr>
        <w:spacing w:line="300" w:lineRule="auto"/>
        <w:ind w:firstLineChars="400" w:firstLine="840"/>
        <w:jc w:val="center"/>
        <w:rPr>
          <w:rFonts w:ascii="宋体" w:hAnsi="宋体"/>
          <w:snapToGrid w:val="0"/>
          <w:kern w:val="0"/>
          <w:position w:val="6"/>
          <w:szCs w:val="21"/>
        </w:rPr>
      </w:pPr>
      <w:r w:rsidRPr="00A044CB">
        <w:rPr>
          <w:rFonts w:ascii="宋体" w:hAnsi="宋体"/>
          <w:noProof/>
          <w:snapToGrid w:val="0"/>
          <w:kern w:val="0"/>
          <w:position w:val="6"/>
          <w:szCs w:val="21"/>
        </w:rPr>
        <w:drawing>
          <wp:inline distT="0" distB="0" distL="0" distR="0" wp14:anchorId="1F04E48A" wp14:editId="713EC822">
            <wp:extent cx="3327400" cy="473512"/>
            <wp:effectExtent l="0" t="0" r="635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3517" cy="478652"/>
                    </a:xfrm>
                    <a:prstGeom prst="rect">
                      <a:avLst/>
                    </a:prstGeom>
                  </pic:spPr>
                </pic:pic>
              </a:graphicData>
            </a:graphic>
          </wp:inline>
        </w:drawing>
      </w:r>
    </w:p>
    <w:p w14:paraId="188BE38D" w14:textId="61843C11" w:rsidR="00A044CB" w:rsidRDefault="00A044CB" w:rsidP="00A044CB">
      <w:pPr>
        <w:spacing w:line="300" w:lineRule="auto"/>
        <w:ind w:firstLineChars="400" w:firstLine="840"/>
        <w:jc w:val="center"/>
        <w:rPr>
          <w:rFonts w:ascii="宋体" w:hAnsi="宋体"/>
          <w:snapToGrid w:val="0"/>
          <w:kern w:val="0"/>
          <w:position w:val="6"/>
          <w:szCs w:val="21"/>
        </w:rPr>
      </w:pPr>
      <w:r w:rsidRPr="00A044CB">
        <w:rPr>
          <w:rFonts w:ascii="宋体" w:hAnsi="宋体"/>
          <w:noProof/>
          <w:snapToGrid w:val="0"/>
          <w:kern w:val="0"/>
          <w:position w:val="6"/>
          <w:szCs w:val="21"/>
        </w:rPr>
        <w:drawing>
          <wp:inline distT="0" distB="0" distL="0" distR="0" wp14:anchorId="5D8BCAB0" wp14:editId="3E780319">
            <wp:extent cx="2095500" cy="126066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7990" cy="1268176"/>
                    </a:xfrm>
                    <a:prstGeom prst="rect">
                      <a:avLst/>
                    </a:prstGeom>
                  </pic:spPr>
                </pic:pic>
              </a:graphicData>
            </a:graphic>
          </wp:inline>
        </w:drawing>
      </w:r>
      <w:r w:rsidRPr="00A044CB">
        <w:rPr>
          <w:rFonts w:ascii="宋体" w:hAnsi="宋体"/>
          <w:noProof/>
          <w:snapToGrid w:val="0"/>
          <w:kern w:val="0"/>
          <w:position w:val="6"/>
          <w:szCs w:val="21"/>
        </w:rPr>
        <w:drawing>
          <wp:inline distT="0" distB="0" distL="0" distR="0" wp14:anchorId="29013AB5" wp14:editId="68A487C1">
            <wp:extent cx="2400300" cy="1178845"/>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3911" cy="1185530"/>
                    </a:xfrm>
                    <a:prstGeom prst="rect">
                      <a:avLst/>
                    </a:prstGeom>
                  </pic:spPr>
                </pic:pic>
              </a:graphicData>
            </a:graphic>
          </wp:inline>
        </w:drawing>
      </w:r>
    </w:p>
    <w:p w14:paraId="4BFA2130" w14:textId="66595297" w:rsidR="00A044CB" w:rsidRDefault="00A044CB" w:rsidP="00A044CB">
      <w:pPr>
        <w:spacing w:line="300" w:lineRule="auto"/>
        <w:rPr>
          <w:rFonts w:ascii="宋体" w:hAnsi="宋体"/>
          <w:b/>
          <w:bCs/>
          <w:snapToGrid w:val="0"/>
          <w:kern w:val="0"/>
          <w:position w:val="6"/>
          <w:szCs w:val="21"/>
        </w:rPr>
      </w:pPr>
      <w:r w:rsidRPr="00A044CB">
        <w:rPr>
          <w:rFonts w:ascii="宋体" w:hAnsi="宋体" w:hint="eastAsia"/>
          <w:b/>
          <w:bCs/>
          <w:snapToGrid w:val="0"/>
          <w:kern w:val="0"/>
          <w:position w:val="6"/>
          <w:szCs w:val="21"/>
        </w:rPr>
        <w:t>三、实验内容</w:t>
      </w:r>
    </w:p>
    <w:p w14:paraId="6FA3972E" w14:textId="5BD56DF6" w:rsidR="00A044CB" w:rsidRDefault="00A044CB" w:rsidP="00A044CB">
      <w:pPr>
        <w:spacing w:line="300" w:lineRule="auto"/>
        <w:rPr>
          <w:rFonts w:ascii="宋体" w:hAnsi="宋体"/>
          <w:snapToGrid w:val="0"/>
          <w:kern w:val="0"/>
          <w:position w:val="6"/>
          <w:szCs w:val="21"/>
        </w:rPr>
      </w:pPr>
      <w:r w:rsidRPr="00A044CB">
        <w:rPr>
          <w:rFonts w:ascii="宋体" w:hAnsi="宋体"/>
          <w:snapToGrid w:val="0"/>
          <w:kern w:val="0"/>
          <w:position w:val="6"/>
          <w:szCs w:val="21"/>
        </w:rPr>
        <w:t>1</w:t>
      </w:r>
      <w:r w:rsidRPr="00A044CB">
        <w:rPr>
          <w:rFonts w:ascii="宋体" w:hAnsi="宋体" w:hint="eastAsia"/>
          <w:snapToGrid w:val="0"/>
          <w:kern w:val="0"/>
          <w:position w:val="6"/>
          <w:szCs w:val="21"/>
        </w:rPr>
        <w:t>.</w:t>
      </w:r>
      <w:r w:rsidRPr="00A044CB">
        <w:rPr>
          <w:rFonts w:ascii="宋体" w:hAnsi="宋体"/>
          <w:snapToGrid w:val="0"/>
          <w:kern w:val="0"/>
          <w:position w:val="6"/>
          <w:szCs w:val="21"/>
        </w:rPr>
        <w:t>电磁波在空间传播中与距离的关系测量</w:t>
      </w:r>
    </w:p>
    <w:p w14:paraId="25E84C9D" w14:textId="667F6885" w:rsidR="00A044CB" w:rsidRDefault="00CB597D"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.1</w:t>
      </w:r>
      <w:r w:rsidR="00A044CB">
        <w:rPr>
          <w:rFonts w:ascii="宋体" w:hAnsi="宋体" w:hint="eastAsia"/>
          <w:snapToGrid w:val="0"/>
          <w:kern w:val="0"/>
          <w:position w:val="6"/>
          <w:szCs w:val="21"/>
        </w:rPr>
        <w:t>实验步骤</w:t>
      </w:r>
    </w:p>
    <w:p w14:paraId="298A030B" w14:textId="77777777" w:rsidR="00CB597D" w:rsidRDefault="00CB597D" w:rsidP="00A044CB">
      <w:pPr>
        <w:spacing w:line="300" w:lineRule="auto"/>
        <w:rPr>
          <w:rFonts w:ascii="宋体" w:hAnsi="宋体"/>
          <w:snapToGrid w:val="0"/>
          <w:kern w:val="0"/>
          <w:position w:val="6"/>
          <w:szCs w:val="21"/>
        </w:rPr>
      </w:pPr>
      <w:r w:rsidRPr="00CB597D">
        <w:rPr>
          <w:rFonts w:ascii="宋体" w:hAnsi="宋体"/>
          <w:snapToGrid w:val="0"/>
          <w:kern w:val="0"/>
          <w:position w:val="6"/>
          <w:szCs w:val="21"/>
        </w:rPr>
        <w:t xml:space="preserve">（1）将发射天线极化方向调整到与接收天线的极化方向一致，即同为垂直极化方式。 </w:t>
      </w:r>
    </w:p>
    <w:p w14:paraId="773D1635" w14:textId="4E4BEA8A" w:rsidR="00A044CB" w:rsidRDefault="00CB597D" w:rsidP="00A044CB">
      <w:pPr>
        <w:spacing w:line="300" w:lineRule="auto"/>
        <w:rPr>
          <w:rFonts w:ascii="宋体" w:hAnsi="宋体"/>
          <w:snapToGrid w:val="0"/>
          <w:kern w:val="0"/>
          <w:position w:val="6"/>
          <w:szCs w:val="21"/>
        </w:rPr>
      </w:pPr>
      <w:r w:rsidRPr="00CB597D">
        <w:rPr>
          <w:rFonts w:ascii="宋体" w:hAnsi="宋体"/>
          <w:snapToGrid w:val="0"/>
          <w:kern w:val="0"/>
          <w:position w:val="6"/>
          <w:szCs w:val="21"/>
        </w:rPr>
        <w:t>（2）开启固态信号源（工作方式为方波调制）与选频放大器电源。调节波导检波器调配螺钉或短路活塞位置使选频放大器上指示的检波输出最大（即检波器匹配），选择选频放大器的“分贝”旋钮量程选择 30dB 或 40dB 档位，并调节发射端的微波衰减器，使选频放大器输出满量程，即归一化数值为 0dB。</w:t>
      </w:r>
    </w:p>
    <w:p w14:paraId="5171992E" w14:textId="2F33A764" w:rsidR="00CB597D" w:rsidRDefault="00CB597D" w:rsidP="00A044CB">
      <w:pPr>
        <w:spacing w:line="300" w:lineRule="auto"/>
        <w:rPr>
          <w:rFonts w:ascii="宋体" w:hAnsi="宋体"/>
          <w:snapToGrid w:val="0"/>
          <w:kern w:val="0"/>
          <w:position w:val="6"/>
          <w:szCs w:val="21"/>
        </w:rPr>
      </w:pPr>
      <w:r w:rsidRPr="00CB597D">
        <w:rPr>
          <w:rFonts w:ascii="宋体" w:hAnsi="宋体"/>
          <w:snapToGrid w:val="0"/>
          <w:kern w:val="0"/>
          <w:position w:val="6"/>
          <w:szCs w:val="21"/>
        </w:rPr>
        <w:t>（3）依次改变收、发天线间的距离，</w:t>
      </w:r>
      <w:r>
        <w:rPr>
          <w:rFonts w:ascii="宋体" w:hAnsi="宋体" w:hint="eastAsia"/>
          <w:snapToGrid w:val="0"/>
          <w:kern w:val="0"/>
          <w:position w:val="6"/>
          <w:szCs w:val="21"/>
        </w:rPr>
        <w:t>并记录。</w:t>
      </w:r>
    </w:p>
    <w:p w14:paraId="4DBA1C73" w14:textId="4AFD26FF" w:rsidR="00CB597D" w:rsidRPr="00A044CB" w:rsidRDefault="00CB597D"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.2</w:t>
      </w:r>
      <w:r>
        <w:rPr>
          <w:rFonts w:ascii="宋体" w:hAnsi="宋体" w:hint="eastAsia"/>
          <w:snapToGrid w:val="0"/>
          <w:kern w:val="0"/>
          <w:position w:val="6"/>
          <w:szCs w:val="21"/>
        </w:rPr>
        <w:t>数据记录</w:t>
      </w:r>
    </w:p>
    <w:tbl>
      <w:tblPr>
        <w:tblStyle w:val="a9"/>
        <w:tblW w:w="0" w:type="auto"/>
        <w:tblLook w:val="04A0" w:firstRow="1" w:lastRow="0" w:firstColumn="1" w:lastColumn="0" w:noHBand="0" w:noVBand="1"/>
      </w:tblPr>
      <w:tblGrid>
        <w:gridCol w:w="2765"/>
        <w:gridCol w:w="2765"/>
        <w:gridCol w:w="2766"/>
      </w:tblGrid>
      <w:tr w:rsidR="00A044CB" w14:paraId="2E3F29A7" w14:textId="77777777" w:rsidTr="00A044CB">
        <w:tc>
          <w:tcPr>
            <w:tcW w:w="2765" w:type="dxa"/>
          </w:tcPr>
          <w:p w14:paraId="12BF21EA" w14:textId="47646E48" w:rsidR="00A044CB" w:rsidRP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距离R(</w:t>
            </w:r>
            <w:r>
              <w:rPr>
                <w:rFonts w:ascii="宋体" w:hAnsi="宋体"/>
                <w:snapToGrid w:val="0"/>
                <w:kern w:val="0"/>
                <w:position w:val="6"/>
                <w:szCs w:val="21"/>
              </w:rPr>
              <w:t>m)</w:t>
            </w:r>
          </w:p>
        </w:tc>
        <w:tc>
          <w:tcPr>
            <w:tcW w:w="2765" w:type="dxa"/>
          </w:tcPr>
          <w:p w14:paraId="4984BBB7" w14:textId="3207D9E1"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实验测量值(</w:t>
            </w:r>
            <w:r>
              <w:rPr>
                <w:rFonts w:ascii="宋体" w:hAnsi="宋体"/>
                <w:snapToGrid w:val="0"/>
                <w:kern w:val="0"/>
                <w:position w:val="6"/>
                <w:szCs w:val="21"/>
              </w:rPr>
              <w:t>dB)</w:t>
            </w:r>
          </w:p>
        </w:tc>
        <w:tc>
          <w:tcPr>
            <w:tcW w:w="2766" w:type="dxa"/>
          </w:tcPr>
          <w:p w14:paraId="04222DAE" w14:textId="653B45D1"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相对归一化功率(</w:t>
            </w:r>
            <w:r>
              <w:rPr>
                <w:rFonts w:ascii="宋体" w:hAnsi="宋体"/>
                <w:snapToGrid w:val="0"/>
                <w:kern w:val="0"/>
                <w:position w:val="6"/>
                <w:szCs w:val="21"/>
              </w:rPr>
              <w:t>dB)</w:t>
            </w:r>
          </w:p>
        </w:tc>
      </w:tr>
      <w:tr w:rsidR="00A044CB" w14:paraId="072CE177" w14:textId="77777777" w:rsidTr="00A044CB">
        <w:tc>
          <w:tcPr>
            <w:tcW w:w="2765" w:type="dxa"/>
          </w:tcPr>
          <w:p w14:paraId="482DC369" w14:textId="6CF1AA5D"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.0</w:t>
            </w:r>
          </w:p>
        </w:tc>
        <w:tc>
          <w:tcPr>
            <w:tcW w:w="2765" w:type="dxa"/>
          </w:tcPr>
          <w:p w14:paraId="1EAE6186" w14:textId="013AFFF0"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w:t>
            </w:r>
          </w:p>
        </w:tc>
        <w:tc>
          <w:tcPr>
            <w:tcW w:w="2766" w:type="dxa"/>
          </w:tcPr>
          <w:p w14:paraId="22E00502" w14:textId="5DC5EEF3"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0</w:t>
            </w:r>
          </w:p>
        </w:tc>
      </w:tr>
      <w:tr w:rsidR="00A044CB" w14:paraId="42ED9539" w14:textId="77777777" w:rsidTr="00A044CB">
        <w:tc>
          <w:tcPr>
            <w:tcW w:w="2765" w:type="dxa"/>
          </w:tcPr>
          <w:p w14:paraId="5FD24D7F" w14:textId="35377F77"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.1</w:t>
            </w:r>
          </w:p>
        </w:tc>
        <w:tc>
          <w:tcPr>
            <w:tcW w:w="2765" w:type="dxa"/>
          </w:tcPr>
          <w:p w14:paraId="21F3F4FA" w14:textId="782E4A1C"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41.2</w:t>
            </w:r>
          </w:p>
        </w:tc>
        <w:tc>
          <w:tcPr>
            <w:tcW w:w="2766" w:type="dxa"/>
          </w:tcPr>
          <w:p w14:paraId="2709ED9E" w14:textId="509E94BB"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1.2</w:t>
            </w:r>
          </w:p>
        </w:tc>
      </w:tr>
      <w:tr w:rsidR="00A044CB" w14:paraId="6F910041" w14:textId="77777777" w:rsidTr="00A044CB">
        <w:tc>
          <w:tcPr>
            <w:tcW w:w="2765" w:type="dxa"/>
          </w:tcPr>
          <w:p w14:paraId="2F8288D8" w14:textId="78BE4BB7"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.2</w:t>
            </w:r>
          </w:p>
        </w:tc>
        <w:tc>
          <w:tcPr>
            <w:tcW w:w="2765" w:type="dxa"/>
          </w:tcPr>
          <w:p w14:paraId="3DC897D7" w14:textId="49E21125"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42.3</w:t>
            </w:r>
          </w:p>
        </w:tc>
        <w:tc>
          <w:tcPr>
            <w:tcW w:w="2766" w:type="dxa"/>
          </w:tcPr>
          <w:p w14:paraId="5375F6FC" w14:textId="410FB862"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2.3</w:t>
            </w:r>
          </w:p>
        </w:tc>
      </w:tr>
      <w:tr w:rsidR="00A044CB" w14:paraId="0DD3788D" w14:textId="77777777" w:rsidTr="00A044CB">
        <w:tc>
          <w:tcPr>
            <w:tcW w:w="2765" w:type="dxa"/>
          </w:tcPr>
          <w:p w14:paraId="28C3AE3B" w14:textId="6F5AEEFA"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.3</w:t>
            </w:r>
          </w:p>
        </w:tc>
        <w:tc>
          <w:tcPr>
            <w:tcW w:w="2765" w:type="dxa"/>
          </w:tcPr>
          <w:p w14:paraId="75FFE792" w14:textId="4319DD3E"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43.3</w:t>
            </w:r>
          </w:p>
        </w:tc>
        <w:tc>
          <w:tcPr>
            <w:tcW w:w="2766" w:type="dxa"/>
          </w:tcPr>
          <w:p w14:paraId="7563B995" w14:textId="01B7E62C"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3.3</w:t>
            </w:r>
          </w:p>
        </w:tc>
      </w:tr>
      <w:tr w:rsidR="00A044CB" w14:paraId="09F87DB8" w14:textId="77777777" w:rsidTr="00A044CB">
        <w:tc>
          <w:tcPr>
            <w:tcW w:w="2765" w:type="dxa"/>
          </w:tcPr>
          <w:p w14:paraId="04C47099" w14:textId="075430F6"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.4</w:t>
            </w:r>
          </w:p>
        </w:tc>
        <w:tc>
          <w:tcPr>
            <w:tcW w:w="2765" w:type="dxa"/>
          </w:tcPr>
          <w:p w14:paraId="7F2059F9" w14:textId="2FE420AA"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44</w:t>
            </w:r>
          </w:p>
        </w:tc>
        <w:tc>
          <w:tcPr>
            <w:tcW w:w="2766" w:type="dxa"/>
          </w:tcPr>
          <w:p w14:paraId="17288EBC" w14:textId="06A53359" w:rsidR="00A044CB" w:rsidRDefault="00CB597D" w:rsidP="00CB597D">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w:t>
            </w:r>
          </w:p>
        </w:tc>
      </w:tr>
    </w:tbl>
    <w:p w14:paraId="1C55F9E4" w14:textId="77777777" w:rsidR="00AE1B40" w:rsidRDefault="00AE1B40" w:rsidP="00A044CB">
      <w:pPr>
        <w:spacing w:line="300" w:lineRule="auto"/>
        <w:rPr>
          <w:rFonts w:ascii="宋体" w:hAnsi="宋体"/>
          <w:snapToGrid w:val="0"/>
          <w:kern w:val="0"/>
          <w:position w:val="6"/>
          <w:szCs w:val="21"/>
        </w:rPr>
      </w:pPr>
    </w:p>
    <w:p w14:paraId="0BC26A3D" w14:textId="1CA26052" w:rsidR="00A044CB" w:rsidRDefault="00CB597D"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w:t>
      </w:r>
      <w:r>
        <w:rPr>
          <w:rFonts w:ascii="宋体" w:hAnsi="宋体" w:hint="eastAsia"/>
          <w:snapToGrid w:val="0"/>
          <w:kern w:val="0"/>
          <w:position w:val="6"/>
          <w:szCs w:val="21"/>
        </w:rPr>
        <w:t>极化测量</w:t>
      </w:r>
    </w:p>
    <w:p w14:paraId="062B6159" w14:textId="35C62244" w:rsidR="00CB597D" w:rsidRDefault="00CB597D"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.1</w:t>
      </w:r>
      <w:r>
        <w:rPr>
          <w:rFonts w:ascii="宋体" w:hAnsi="宋体" w:hint="eastAsia"/>
          <w:snapToGrid w:val="0"/>
          <w:kern w:val="0"/>
          <w:position w:val="6"/>
          <w:szCs w:val="21"/>
        </w:rPr>
        <w:t>天线极化测量</w:t>
      </w:r>
    </w:p>
    <w:p w14:paraId="0D1D62BF" w14:textId="7C245DD6" w:rsidR="00CB597D" w:rsidRDefault="00CB597D"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.1.1</w:t>
      </w:r>
      <w:r>
        <w:rPr>
          <w:rFonts w:ascii="宋体" w:hAnsi="宋体" w:hint="eastAsia"/>
          <w:snapToGrid w:val="0"/>
          <w:kern w:val="0"/>
          <w:position w:val="6"/>
          <w:szCs w:val="21"/>
        </w:rPr>
        <w:t>实验步骤</w:t>
      </w:r>
    </w:p>
    <w:p w14:paraId="5A3CA19F" w14:textId="77777777" w:rsidR="00CB597D" w:rsidRDefault="00CB597D" w:rsidP="00A044CB">
      <w:pPr>
        <w:spacing w:line="300" w:lineRule="auto"/>
        <w:rPr>
          <w:rFonts w:ascii="宋体" w:hAnsi="宋体"/>
          <w:snapToGrid w:val="0"/>
          <w:kern w:val="0"/>
          <w:position w:val="6"/>
          <w:szCs w:val="21"/>
        </w:rPr>
      </w:pPr>
      <w:r w:rsidRPr="00CB597D">
        <w:rPr>
          <w:rFonts w:ascii="宋体" w:hAnsi="宋体"/>
          <w:snapToGrid w:val="0"/>
          <w:kern w:val="0"/>
          <w:position w:val="6"/>
          <w:szCs w:val="21"/>
        </w:rPr>
        <w:t>（1）拧松发射天线锁紧</w:t>
      </w:r>
      <w:proofErr w:type="gramStart"/>
      <w:r w:rsidRPr="00CB597D">
        <w:rPr>
          <w:rFonts w:ascii="宋体" w:hAnsi="宋体"/>
          <w:snapToGrid w:val="0"/>
          <w:kern w:val="0"/>
          <w:position w:val="6"/>
          <w:szCs w:val="21"/>
        </w:rPr>
        <w:t>镙栓</w:t>
      </w:r>
      <w:proofErr w:type="gramEnd"/>
      <w:r w:rsidRPr="00CB597D">
        <w:rPr>
          <w:rFonts w:ascii="宋体" w:hAnsi="宋体"/>
          <w:snapToGrid w:val="0"/>
          <w:kern w:val="0"/>
          <w:position w:val="6"/>
          <w:szCs w:val="21"/>
        </w:rPr>
        <w:t>，调整发射喇叭天线的极化方向与接收天线一致后锁紧</w:t>
      </w:r>
      <w:proofErr w:type="gramStart"/>
      <w:r w:rsidRPr="00CB597D">
        <w:rPr>
          <w:rFonts w:ascii="宋体" w:hAnsi="宋体"/>
          <w:snapToGrid w:val="0"/>
          <w:kern w:val="0"/>
          <w:position w:val="6"/>
          <w:szCs w:val="21"/>
        </w:rPr>
        <w:t>镙栓</w:t>
      </w:r>
      <w:proofErr w:type="gramEnd"/>
      <w:r w:rsidRPr="00CB597D">
        <w:rPr>
          <w:rFonts w:ascii="宋体" w:hAnsi="宋体"/>
          <w:snapToGrid w:val="0"/>
          <w:kern w:val="0"/>
          <w:position w:val="6"/>
          <w:szCs w:val="21"/>
        </w:rPr>
        <w:t>，此时记极化刻度盘上的角度值为相对值0</w:t>
      </w:r>
      <w:r w:rsidRPr="00CB597D">
        <w:rPr>
          <w:rFonts w:ascii="宋体" w:hAnsi="宋体"/>
          <w:snapToGrid w:val="0"/>
          <w:kern w:val="0"/>
          <w:position w:val="6"/>
          <w:szCs w:val="21"/>
        </w:rPr>
        <w:sym w:font="Symbol" w:char="F0B0"/>
      </w:r>
      <w:r w:rsidRPr="00CB597D">
        <w:rPr>
          <w:rFonts w:ascii="宋体" w:hAnsi="宋体"/>
          <w:snapToGrid w:val="0"/>
          <w:kern w:val="0"/>
          <w:position w:val="6"/>
          <w:szCs w:val="21"/>
        </w:rPr>
        <w:t xml:space="preserve">。 </w:t>
      </w:r>
    </w:p>
    <w:p w14:paraId="6A20F1DA" w14:textId="77777777" w:rsidR="00CB597D" w:rsidRDefault="00CB597D" w:rsidP="00A044CB">
      <w:pPr>
        <w:spacing w:line="300" w:lineRule="auto"/>
        <w:rPr>
          <w:rFonts w:ascii="宋体" w:hAnsi="宋体"/>
          <w:snapToGrid w:val="0"/>
          <w:kern w:val="0"/>
          <w:position w:val="6"/>
          <w:szCs w:val="21"/>
        </w:rPr>
      </w:pPr>
      <w:r w:rsidRPr="00CB597D">
        <w:rPr>
          <w:rFonts w:ascii="宋体" w:hAnsi="宋体"/>
          <w:snapToGrid w:val="0"/>
          <w:kern w:val="0"/>
          <w:position w:val="6"/>
          <w:szCs w:val="21"/>
        </w:rPr>
        <w:lastRenderedPageBreak/>
        <w:t>（2）依次</w:t>
      </w:r>
      <w:proofErr w:type="gramStart"/>
      <w:r w:rsidRPr="00CB597D">
        <w:rPr>
          <w:rFonts w:ascii="宋体" w:hAnsi="宋体"/>
          <w:snapToGrid w:val="0"/>
          <w:kern w:val="0"/>
          <w:position w:val="6"/>
          <w:szCs w:val="21"/>
        </w:rPr>
        <w:t>拧松云台</w:t>
      </w:r>
      <w:proofErr w:type="gramEnd"/>
      <w:r w:rsidRPr="00CB597D">
        <w:rPr>
          <w:rFonts w:ascii="宋体" w:hAnsi="宋体"/>
          <w:snapToGrid w:val="0"/>
          <w:kern w:val="0"/>
          <w:position w:val="6"/>
          <w:szCs w:val="21"/>
        </w:rPr>
        <w:t>的垂直与水平锁紧</w:t>
      </w:r>
      <w:proofErr w:type="gramStart"/>
      <w:r w:rsidRPr="00CB597D">
        <w:rPr>
          <w:rFonts w:ascii="宋体" w:hAnsi="宋体"/>
          <w:snapToGrid w:val="0"/>
          <w:kern w:val="0"/>
          <w:position w:val="6"/>
          <w:szCs w:val="21"/>
        </w:rPr>
        <w:t>镙栓</w:t>
      </w:r>
      <w:proofErr w:type="gramEnd"/>
      <w:r w:rsidRPr="00CB597D">
        <w:rPr>
          <w:rFonts w:ascii="宋体" w:hAnsi="宋体"/>
          <w:snapToGrid w:val="0"/>
          <w:kern w:val="0"/>
          <w:position w:val="6"/>
          <w:szCs w:val="21"/>
        </w:rPr>
        <w:t>，调节发射天线的水平与垂直指向，找到选频放大器指示最大位置（即找到天线方向图</w:t>
      </w:r>
      <w:proofErr w:type="gramStart"/>
      <w:r w:rsidRPr="00CB597D">
        <w:rPr>
          <w:rFonts w:ascii="宋体" w:hAnsi="宋体"/>
          <w:snapToGrid w:val="0"/>
          <w:kern w:val="0"/>
          <w:position w:val="6"/>
          <w:szCs w:val="21"/>
        </w:rPr>
        <w:t>最大值这一点</w:t>
      </w:r>
      <w:proofErr w:type="gramEnd"/>
      <w:r w:rsidRPr="00CB597D">
        <w:rPr>
          <w:rFonts w:ascii="宋体" w:hAnsi="宋体"/>
          <w:snapToGrid w:val="0"/>
          <w:kern w:val="0"/>
          <w:position w:val="6"/>
          <w:szCs w:val="21"/>
        </w:rPr>
        <w:t>）后锁紧</w:t>
      </w:r>
      <w:proofErr w:type="gramStart"/>
      <w:r w:rsidRPr="00CB597D">
        <w:rPr>
          <w:rFonts w:ascii="宋体" w:hAnsi="宋体"/>
          <w:snapToGrid w:val="0"/>
          <w:kern w:val="0"/>
          <w:position w:val="6"/>
          <w:szCs w:val="21"/>
        </w:rPr>
        <w:t>镙栓</w:t>
      </w:r>
      <w:proofErr w:type="gramEnd"/>
      <w:r w:rsidRPr="00CB597D">
        <w:rPr>
          <w:rFonts w:ascii="宋体" w:hAnsi="宋体"/>
          <w:snapToGrid w:val="0"/>
          <w:kern w:val="0"/>
          <w:position w:val="6"/>
          <w:szCs w:val="21"/>
        </w:rPr>
        <w:t xml:space="preserve">，然后调节发射端的微波衰减器使选频放大器输出满量程，即相对归一化数值为0dB。 </w:t>
      </w:r>
    </w:p>
    <w:p w14:paraId="1A30E4D6" w14:textId="619467F0" w:rsidR="00CB597D" w:rsidRDefault="00CB597D" w:rsidP="00A044CB">
      <w:pPr>
        <w:spacing w:line="300" w:lineRule="auto"/>
        <w:rPr>
          <w:rFonts w:ascii="宋体" w:hAnsi="宋体"/>
          <w:snapToGrid w:val="0"/>
          <w:kern w:val="0"/>
          <w:position w:val="6"/>
          <w:szCs w:val="21"/>
        </w:rPr>
      </w:pPr>
      <w:r w:rsidRPr="00CB597D">
        <w:rPr>
          <w:rFonts w:ascii="宋体" w:hAnsi="宋体"/>
          <w:snapToGrid w:val="0"/>
          <w:kern w:val="0"/>
          <w:position w:val="6"/>
          <w:szCs w:val="21"/>
        </w:rPr>
        <w:t>（3）依次绕矩形波导轴向旋转发射喇叭天线，从0</w:t>
      </w:r>
      <w:r w:rsidRPr="00CB597D">
        <w:rPr>
          <w:rFonts w:ascii="宋体" w:hAnsi="宋体"/>
          <w:snapToGrid w:val="0"/>
          <w:kern w:val="0"/>
          <w:position w:val="6"/>
          <w:szCs w:val="21"/>
        </w:rPr>
        <w:sym w:font="Symbol" w:char="F0B0"/>
      </w:r>
      <w:r w:rsidRPr="00CB597D">
        <w:rPr>
          <w:rFonts w:ascii="宋体" w:hAnsi="宋体"/>
          <w:snapToGrid w:val="0"/>
          <w:kern w:val="0"/>
          <w:position w:val="6"/>
          <w:szCs w:val="21"/>
        </w:rPr>
        <w:t>到90</w:t>
      </w:r>
      <w:r w:rsidRPr="00CB597D">
        <w:rPr>
          <w:rFonts w:ascii="宋体" w:hAnsi="宋体"/>
          <w:snapToGrid w:val="0"/>
          <w:kern w:val="0"/>
          <w:position w:val="6"/>
          <w:szCs w:val="21"/>
        </w:rPr>
        <w:sym w:font="Symbol" w:char="F0B0"/>
      </w:r>
      <w:r w:rsidRPr="00CB597D">
        <w:rPr>
          <w:rFonts w:ascii="宋体" w:hAnsi="宋体"/>
          <w:snapToGrid w:val="0"/>
          <w:kern w:val="0"/>
          <w:position w:val="6"/>
          <w:szCs w:val="21"/>
        </w:rPr>
        <w:t>，每隔10</w:t>
      </w:r>
      <w:r w:rsidRPr="00CB597D">
        <w:rPr>
          <w:rFonts w:ascii="宋体" w:hAnsi="宋体"/>
          <w:snapToGrid w:val="0"/>
          <w:kern w:val="0"/>
          <w:position w:val="6"/>
          <w:szCs w:val="21"/>
        </w:rPr>
        <w:sym w:font="Symbol" w:char="F0B0"/>
      </w:r>
      <w:r w:rsidRPr="00CB597D">
        <w:rPr>
          <w:rFonts w:ascii="宋体" w:hAnsi="宋体"/>
          <w:snapToGrid w:val="0"/>
          <w:kern w:val="0"/>
          <w:position w:val="6"/>
          <w:szCs w:val="21"/>
        </w:rPr>
        <w:t>记录选频放大器指示的读数于下表</w:t>
      </w:r>
      <w:r>
        <w:rPr>
          <w:rFonts w:ascii="宋体" w:hAnsi="宋体" w:hint="eastAsia"/>
          <w:snapToGrid w:val="0"/>
          <w:kern w:val="0"/>
          <w:position w:val="6"/>
          <w:szCs w:val="21"/>
        </w:rPr>
        <w:t>。</w:t>
      </w:r>
    </w:p>
    <w:p w14:paraId="1564538F" w14:textId="10154FF8" w:rsidR="00CB597D" w:rsidRDefault="00CB597D"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.1.2</w:t>
      </w:r>
      <w:r>
        <w:rPr>
          <w:rFonts w:ascii="宋体" w:hAnsi="宋体" w:hint="eastAsia"/>
          <w:snapToGrid w:val="0"/>
          <w:kern w:val="0"/>
          <w:position w:val="6"/>
          <w:szCs w:val="21"/>
        </w:rPr>
        <w:t>数据记录</w:t>
      </w:r>
    </w:p>
    <w:tbl>
      <w:tblPr>
        <w:tblStyle w:val="a9"/>
        <w:tblW w:w="0" w:type="auto"/>
        <w:tblLook w:val="04A0" w:firstRow="1" w:lastRow="0" w:firstColumn="1" w:lastColumn="0" w:noHBand="0" w:noVBand="1"/>
      </w:tblPr>
      <w:tblGrid>
        <w:gridCol w:w="2765"/>
        <w:gridCol w:w="2765"/>
        <w:gridCol w:w="2766"/>
      </w:tblGrid>
      <w:tr w:rsidR="00220D91" w14:paraId="37A3A311" w14:textId="77777777" w:rsidTr="00220D91">
        <w:trPr>
          <w:trHeight w:val="456"/>
        </w:trPr>
        <w:tc>
          <w:tcPr>
            <w:tcW w:w="2765" w:type="dxa"/>
          </w:tcPr>
          <w:p w14:paraId="4BD1D3B6" w14:textId="44EA5424" w:rsidR="00220D91" w:rsidRPr="00220D91" w:rsidRDefault="00220D91" w:rsidP="00AE1B40">
            <w:pPr>
              <w:spacing w:line="300" w:lineRule="auto"/>
              <w:jc w:val="center"/>
              <w:rPr>
                <w:rFonts w:ascii="宋体" w:hAnsi="宋体"/>
                <w:i/>
                <w:snapToGrid w:val="0"/>
                <w:kern w:val="0"/>
                <w:position w:val="6"/>
                <w:szCs w:val="21"/>
              </w:rPr>
            </w:pPr>
            <w:r>
              <w:rPr>
                <w:rFonts w:ascii="宋体" w:hAnsi="宋体" w:hint="eastAsia"/>
                <w:snapToGrid w:val="0"/>
                <w:kern w:val="0"/>
                <w:position w:val="6"/>
                <w:szCs w:val="21"/>
              </w:rPr>
              <w:t>发射喇叭天线角度</w:t>
            </w:r>
            <m:oMath>
              <m:r>
                <m:rPr>
                  <m:sty m:val="p"/>
                </m:rPr>
                <w:rPr>
                  <w:rFonts w:ascii="Cambria Math" w:hAnsi="Cambria Math"/>
                  <w:snapToGrid w:val="0"/>
                  <w:kern w:val="0"/>
                  <w:position w:val="6"/>
                  <w:szCs w:val="21"/>
                </w:rPr>
                <m:t>θ</m:t>
              </m:r>
            </m:oMath>
            <w:r>
              <w:rPr>
                <w:rFonts w:ascii="宋体" w:hAnsi="宋体" w:hint="eastAsia"/>
                <w:snapToGrid w:val="0"/>
                <w:kern w:val="0"/>
                <w:position w:val="6"/>
                <w:szCs w:val="21"/>
              </w:rPr>
              <w:t>(°)</w:t>
            </w:r>
          </w:p>
        </w:tc>
        <w:tc>
          <w:tcPr>
            <w:tcW w:w="2765" w:type="dxa"/>
          </w:tcPr>
          <w:p w14:paraId="4BB3C921" w14:textId="1929C3B8" w:rsidR="00220D91" w:rsidRPr="00220D91" w:rsidRDefault="00220D91"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实验测量值(</w:t>
            </w:r>
            <w:r>
              <w:rPr>
                <w:rFonts w:ascii="宋体" w:hAnsi="宋体"/>
                <w:snapToGrid w:val="0"/>
                <w:kern w:val="0"/>
                <w:position w:val="6"/>
                <w:szCs w:val="21"/>
              </w:rPr>
              <w:t>dB)</w:t>
            </w:r>
          </w:p>
        </w:tc>
        <w:tc>
          <w:tcPr>
            <w:tcW w:w="2766" w:type="dxa"/>
          </w:tcPr>
          <w:p w14:paraId="4B37D2ED" w14:textId="1CB82E3E" w:rsidR="00220D91" w:rsidRDefault="00220D91"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相对归一化功率(</w:t>
            </w:r>
            <w:r>
              <w:rPr>
                <w:rFonts w:ascii="宋体" w:hAnsi="宋体"/>
                <w:snapToGrid w:val="0"/>
                <w:kern w:val="0"/>
                <w:position w:val="6"/>
                <w:szCs w:val="21"/>
              </w:rPr>
              <w:t>dB)</w:t>
            </w:r>
          </w:p>
        </w:tc>
      </w:tr>
      <w:tr w:rsidR="00220D91" w14:paraId="2CAB4AA7" w14:textId="77777777" w:rsidTr="00220D91">
        <w:tc>
          <w:tcPr>
            <w:tcW w:w="2765" w:type="dxa"/>
          </w:tcPr>
          <w:p w14:paraId="1BB39C45" w14:textId="60D2C861" w:rsidR="00220D91" w:rsidRDefault="00220D91"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0</w:t>
            </w:r>
          </w:p>
        </w:tc>
        <w:tc>
          <w:tcPr>
            <w:tcW w:w="2765" w:type="dxa"/>
          </w:tcPr>
          <w:p w14:paraId="547EB56B" w14:textId="20BE11A8" w:rsidR="00220D91"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w:t>
            </w:r>
          </w:p>
        </w:tc>
        <w:tc>
          <w:tcPr>
            <w:tcW w:w="2766" w:type="dxa"/>
          </w:tcPr>
          <w:p w14:paraId="1C02A61C" w14:textId="36B81899" w:rsidR="00220D91"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0</w:t>
            </w:r>
          </w:p>
        </w:tc>
      </w:tr>
      <w:tr w:rsidR="00AE1B40" w14:paraId="44838981" w14:textId="77777777" w:rsidTr="00220D91">
        <w:tc>
          <w:tcPr>
            <w:tcW w:w="2765" w:type="dxa"/>
          </w:tcPr>
          <w:p w14:paraId="425BB146" w14:textId="60F86322"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0</w:t>
            </w:r>
          </w:p>
        </w:tc>
        <w:tc>
          <w:tcPr>
            <w:tcW w:w="2765" w:type="dxa"/>
          </w:tcPr>
          <w:p w14:paraId="52ACA4A4" w14:textId="798316D5"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40.08</w:t>
            </w:r>
          </w:p>
        </w:tc>
        <w:tc>
          <w:tcPr>
            <w:tcW w:w="2766" w:type="dxa"/>
          </w:tcPr>
          <w:p w14:paraId="44351C17" w14:textId="3B269C83"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0.08</w:t>
            </w:r>
          </w:p>
        </w:tc>
      </w:tr>
      <w:tr w:rsidR="00AE1B40" w14:paraId="3F67E3C2" w14:textId="77777777" w:rsidTr="00220D91">
        <w:tc>
          <w:tcPr>
            <w:tcW w:w="2765" w:type="dxa"/>
          </w:tcPr>
          <w:p w14:paraId="053EE9F7" w14:textId="7DAA1710"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0</w:t>
            </w:r>
          </w:p>
        </w:tc>
        <w:tc>
          <w:tcPr>
            <w:tcW w:w="2765" w:type="dxa"/>
          </w:tcPr>
          <w:p w14:paraId="59A262E0" w14:textId="350FDF51"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40.5</w:t>
            </w:r>
          </w:p>
        </w:tc>
        <w:tc>
          <w:tcPr>
            <w:tcW w:w="2766" w:type="dxa"/>
          </w:tcPr>
          <w:p w14:paraId="45B8036A" w14:textId="112A5384"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0.5</w:t>
            </w:r>
          </w:p>
        </w:tc>
      </w:tr>
      <w:tr w:rsidR="00AE1B40" w14:paraId="4558E72B" w14:textId="77777777" w:rsidTr="00220D91">
        <w:tc>
          <w:tcPr>
            <w:tcW w:w="2765" w:type="dxa"/>
          </w:tcPr>
          <w:p w14:paraId="0F9952AF" w14:textId="1CB2C669"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3</w:t>
            </w:r>
            <w:r>
              <w:rPr>
                <w:rFonts w:ascii="宋体" w:hAnsi="宋体"/>
                <w:snapToGrid w:val="0"/>
                <w:kern w:val="0"/>
                <w:position w:val="6"/>
                <w:szCs w:val="21"/>
              </w:rPr>
              <w:t>0</w:t>
            </w:r>
          </w:p>
        </w:tc>
        <w:tc>
          <w:tcPr>
            <w:tcW w:w="2765" w:type="dxa"/>
          </w:tcPr>
          <w:p w14:paraId="0805C8D0" w14:textId="6A480895"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41.4</w:t>
            </w:r>
          </w:p>
        </w:tc>
        <w:tc>
          <w:tcPr>
            <w:tcW w:w="2766" w:type="dxa"/>
          </w:tcPr>
          <w:p w14:paraId="60F580BE" w14:textId="651B5CBA"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1.4</w:t>
            </w:r>
          </w:p>
        </w:tc>
      </w:tr>
      <w:tr w:rsidR="00AE1B40" w14:paraId="01135D20" w14:textId="77777777" w:rsidTr="00220D91">
        <w:tc>
          <w:tcPr>
            <w:tcW w:w="2765" w:type="dxa"/>
          </w:tcPr>
          <w:p w14:paraId="7EA936E8" w14:textId="6DAF00B7"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4</w:t>
            </w:r>
            <w:r>
              <w:rPr>
                <w:rFonts w:ascii="宋体" w:hAnsi="宋体"/>
                <w:snapToGrid w:val="0"/>
                <w:kern w:val="0"/>
                <w:position w:val="6"/>
                <w:szCs w:val="21"/>
              </w:rPr>
              <w:t>0</w:t>
            </w:r>
          </w:p>
        </w:tc>
        <w:tc>
          <w:tcPr>
            <w:tcW w:w="2765" w:type="dxa"/>
          </w:tcPr>
          <w:p w14:paraId="3CAC5DC3" w14:textId="48F25332" w:rsidR="00AE1B40" w:rsidRDefault="00AE1B40" w:rsidP="00AE1B40">
            <w:pPr>
              <w:spacing w:line="300" w:lineRule="auto"/>
              <w:jc w:val="center"/>
              <w:rPr>
                <w:rFonts w:ascii="宋体" w:hAnsi="宋体"/>
                <w:snapToGrid w:val="0"/>
                <w:kern w:val="0"/>
                <w:position w:val="6"/>
                <w:szCs w:val="21"/>
              </w:rPr>
            </w:pPr>
            <w:r>
              <w:rPr>
                <w:rFonts w:ascii="宋体" w:hAnsi="宋体"/>
                <w:snapToGrid w:val="0"/>
                <w:kern w:val="0"/>
                <w:position w:val="6"/>
                <w:szCs w:val="21"/>
              </w:rPr>
              <w:t>-42.6</w:t>
            </w:r>
          </w:p>
        </w:tc>
        <w:tc>
          <w:tcPr>
            <w:tcW w:w="2766" w:type="dxa"/>
          </w:tcPr>
          <w:p w14:paraId="3B95E8DE" w14:textId="2F1D39CE"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2.6</w:t>
            </w:r>
          </w:p>
        </w:tc>
      </w:tr>
      <w:tr w:rsidR="00AE1B40" w14:paraId="5AB5E8D6" w14:textId="77777777" w:rsidTr="00220D91">
        <w:tc>
          <w:tcPr>
            <w:tcW w:w="2765" w:type="dxa"/>
          </w:tcPr>
          <w:p w14:paraId="5EE84B3F" w14:textId="46F3DD80"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5</w:t>
            </w:r>
            <w:r>
              <w:rPr>
                <w:rFonts w:ascii="宋体" w:hAnsi="宋体"/>
                <w:snapToGrid w:val="0"/>
                <w:kern w:val="0"/>
                <w:position w:val="6"/>
                <w:szCs w:val="21"/>
              </w:rPr>
              <w:t>0</w:t>
            </w:r>
          </w:p>
        </w:tc>
        <w:tc>
          <w:tcPr>
            <w:tcW w:w="2765" w:type="dxa"/>
          </w:tcPr>
          <w:p w14:paraId="109B99B1" w14:textId="11449874"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44.3</w:t>
            </w:r>
          </w:p>
        </w:tc>
        <w:tc>
          <w:tcPr>
            <w:tcW w:w="2766" w:type="dxa"/>
          </w:tcPr>
          <w:p w14:paraId="3C63C629" w14:textId="13862214"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4.3</w:t>
            </w:r>
          </w:p>
        </w:tc>
      </w:tr>
      <w:tr w:rsidR="00AE1B40" w14:paraId="1DEE78FF" w14:textId="77777777" w:rsidTr="00220D91">
        <w:tc>
          <w:tcPr>
            <w:tcW w:w="2765" w:type="dxa"/>
          </w:tcPr>
          <w:p w14:paraId="0FB240B2" w14:textId="30B860B6"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6</w:t>
            </w:r>
            <w:r>
              <w:rPr>
                <w:rFonts w:ascii="宋体" w:hAnsi="宋体"/>
                <w:snapToGrid w:val="0"/>
                <w:kern w:val="0"/>
                <w:position w:val="6"/>
                <w:szCs w:val="21"/>
              </w:rPr>
              <w:t>0</w:t>
            </w:r>
          </w:p>
        </w:tc>
        <w:tc>
          <w:tcPr>
            <w:tcW w:w="2765" w:type="dxa"/>
          </w:tcPr>
          <w:p w14:paraId="4468B62B" w14:textId="0657C2AE"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46.6</w:t>
            </w:r>
          </w:p>
        </w:tc>
        <w:tc>
          <w:tcPr>
            <w:tcW w:w="2766" w:type="dxa"/>
          </w:tcPr>
          <w:p w14:paraId="002170BB" w14:textId="35D3FD1F"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6.6</w:t>
            </w:r>
          </w:p>
        </w:tc>
      </w:tr>
      <w:tr w:rsidR="00AE1B40" w14:paraId="3FB8F911" w14:textId="77777777" w:rsidTr="00220D91">
        <w:tc>
          <w:tcPr>
            <w:tcW w:w="2765" w:type="dxa"/>
          </w:tcPr>
          <w:p w14:paraId="36CB4A79" w14:textId="6A8F87DE"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7</w:t>
            </w:r>
            <w:r>
              <w:rPr>
                <w:rFonts w:ascii="宋体" w:hAnsi="宋体"/>
                <w:snapToGrid w:val="0"/>
                <w:kern w:val="0"/>
                <w:position w:val="6"/>
                <w:szCs w:val="21"/>
              </w:rPr>
              <w:t>0</w:t>
            </w:r>
          </w:p>
        </w:tc>
        <w:tc>
          <w:tcPr>
            <w:tcW w:w="2765" w:type="dxa"/>
          </w:tcPr>
          <w:p w14:paraId="2FF4E810" w14:textId="3B977F0F"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49.9</w:t>
            </w:r>
          </w:p>
        </w:tc>
        <w:tc>
          <w:tcPr>
            <w:tcW w:w="2766" w:type="dxa"/>
          </w:tcPr>
          <w:p w14:paraId="61777B10" w14:textId="0FDED818"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9.9</w:t>
            </w:r>
          </w:p>
        </w:tc>
      </w:tr>
      <w:tr w:rsidR="00AE1B40" w14:paraId="78094653" w14:textId="77777777" w:rsidTr="00220D91">
        <w:tc>
          <w:tcPr>
            <w:tcW w:w="2765" w:type="dxa"/>
          </w:tcPr>
          <w:p w14:paraId="3637DC5D" w14:textId="3006572F"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8</w:t>
            </w:r>
            <w:r>
              <w:rPr>
                <w:rFonts w:ascii="宋体" w:hAnsi="宋体"/>
                <w:snapToGrid w:val="0"/>
                <w:kern w:val="0"/>
                <w:position w:val="6"/>
                <w:szCs w:val="21"/>
              </w:rPr>
              <w:t>0</w:t>
            </w:r>
          </w:p>
        </w:tc>
        <w:tc>
          <w:tcPr>
            <w:tcW w:w="2765" w:type="dxa"/>
          </w:tcPr>
          <w:p w14:paraId="180DB7CD" w14:textId="11F129B2"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54.6</w:t>
            </w:r>
          </w:p>
        </w:tc>
        <w:tc>
          <w:tcPr>
            <w:tcW w:w="2766" w:type="dxa"/>
          </w:tcPr>
          <w:p w14:paraId="6150E90B" w14:textId="04342C46"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14.6</w:t>
            </w:r>
          </w:p>
        </w:tc>
      </w:tr>
      <w:tr w:rsidR="00AE1B40" w14:paraId="647BF33D" w14:textId="77777777" w:rsidTr="00220D91">
        <w:tc>
          <w:tcPr>
            <w:tcW w:w="2765" w:type="dxa"/>
          </w:tcPr>
          <w:p w14:paraId="16DBDD9C" w14:textId="2F6BDD38"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9</w:t>
            </w:r>
            <w:r>
              <w:rPr>
                <w:rFonts w:ascii="宋体" w:hAnsi="宋体"/>
                <w:snapToGrid w:val="0"/>
                <w:kern w:val="0"/>
                <w:position w:val="6"/>
                <w:szCs w:val="21"/>
              </w:rPr>
              <w:t>0</w:t>
            </w:r>
          </w:p>
        </w:tc>
        <w:tc>
          <w:tcPr>
            <w:tcW w:w="2765" w:type="dxa"/>
          </w:tcPr>
          <w:p w14:paraId="0BD15C1A" w14:textId="6BD943CA"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64.7</w:t>
            </w:r>
          </w:p>
        </w:tc>
        <w:tc>
          <w:tcPr>
            <w:tcW w:w="2766" w:type="dxa"/>
          </w:tcPr>
          <w:p w14:paraId="79C70E49" w14:textId="78BE0B8C"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24.7</w:t>
            </w:r>
          </w:p>
        </w:tc>
      </w:tr>
    </w:tbl>
    <w:p w14:paraId="1CA9A15B" w14:textId="352A04AA" w:rsidR="00CB597D" w:rsidRDefault="00AE1B40"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.2</w:t>
      </w:r>
      <w:proofErr w:type="gramStart"/>
      <w:r w:rsidRPr="00AE1B40">
        <w:rPr>
          <w:rFonts w:ascii="宋体" w:hAnsi="宋体"/>
          <w:snapToGrid w:val="0"/>
          <w:kern w:val="0"/>
          <w:position w:val="6"/>
          <w:szCs w:val="21"/>
        </w:rPr>
        <w:t>极化栅网特性</w:t>
      </w:r>
      <w:proofErr w:type="gramEnd"/>
      <w:r w:rsidRPr="00AE1B40">
        <w:rPr>
          <w:rFonts w:ascii="宋体" w:hAnsi="宋体"/>
          <w:snapToGrid w:val="0"/>
          <w:kern w:val="0"/>
          <w:position w:val="6"/>
          <w:szCs w:val="21"/>
        </w:rPr>
        <w:t>测量</w:t>
      </w:r>
    </w:p>
    <w:p w14:paraId="2801CDE5" w14:textId="52C2E5C8" w:rsidR="00AE1B40" w:rsidRDefault="00AE1B40"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.2.1</w:t>
      </w:r>
      <w:r>
        <w:rPr>
          <w:rFonts w:ascii="宋体" w:hAnsi="宋体" w:hint="eastAsia"/>
          <w:snapToGrid w:val="0"/>
          <w:kern w:val="0"/>
          <w:position w:val="6"/>
          <w:szCs w:val="21"/>
        </w:rPr>
        <w:t>实验步骤</w:t>
      </w:r>
    </w:p>
    <w:p w14:paraId="19F61A6D" w14:textId="5DF6CC4D" w:rsidR="00AE1B40" w:rsidRDefault="00AE1B40" w:rsidP="00A044CB">
      <w:pPr>
        <w:spacing w:line="300" w:lineRule="auto"/>
        <w:rPr>
          <w:rFonts w:ascii="宋体" w:hAnsi="宋体"/>
          <w:snapToGrid w:val="0"/>
          <w:kern w:val="0"/>
          <w:position w:val="6"/>
          <w:szCs w:val="21"/>
        </w:rPr>
      </w:pPr>
      <w:r w:rsidRPr="00AE1B40">
        <w:rPr>
          <w:rFonts w:ascii="宋体" w:hAnsi="宋体"/>
          <w:snapToGrid w:val="0"/>
          <w:kern w:val="0"/>
          <w:position w:val="6"/>
          <w:szCs w:val="21"/>
        </w:rPr>
        <w:t>（1）调整发射喇叭天线的极化方向与接收天线一致后锁紧</w:t>
      </w:r>
      <w:proofErr w:type="gramStart"/>
      <w:r w:rsidRPr="00AE1B40">
        <w:rPr>
          <w:rFonts w:ascii="宋体" w:hAnsi="宋体"/>
          <w:snapToGrid w:val="0"/>
          <w:kern w:val="0"/>
          <w:position w:val="6"/>
          <w:szCs w:val="21"/>
        </w:rPr>
        <w:t>镙栓</w:t>
      </w:r>
      <w:proofErr w:type="gramEnd"/>
      <w:r w:rsidRPr="00AE1B40">
        <w:rPr>
          <w:rFonts w:ascii="宋体" w:hAnsi="宋体"/>
          <w:snapToGrid w:val="0"/>
          <w:kern w:val="0"/>
          <w:position w:val="6"/>
          <w:szCs w:val="21"/>
        </w:rPr>
        <w:t>，即极化角度值为 0</w:t>
      </w:r>
      <w:r w:rsidRPr="00AE1B40">
        <w:rPr>
          <w:rFonts w:ascii="宋体" w:hAnsi="宋体"/>
          <w:snapToGrid w:val="0"/>
          <w:kern w:val="0"/>
          <w:position w:val="6"/>
          <w:szCs w:val="21"/>
        </w:rPr>
        <w:sym w:font="Symbol" w:char="F0B0"/>
      </w:r>
      <w:r w:rsidRPr="00AE1B40">
        <w:rPr>
          <w:rFonts w:ascii="宋体" w:hAnsi="宋体"/>
          <w:snapToGrid w:val="0"/>
          <w:kern w:val="0"/>
          <w:position w:val="6"/>
          <w:szCs w:val="21"/>
        </w:rPr>
        <w:t>位置</w:t>
      </w:r>
    </w:p>
    <w:p w14:paraId="60087B77" w14:textId="7713DBE8" w:rsidR="00AE1B40" w:rsidRDefault="00AE1B40" w:rsidP="00A044CB">
      <w:pPr>
        <w:spacing w:line="300" w:lineRule="auto"/>
        <w:rPr>
          <w:rFonts w:ascii="宋体" w:hAnsi="宋体"/>
          <w:snapToGrid w:val="0"/>
          <w:kern w:val="0"/>
          <w:position w:val="6"/>
          <w:szCs w:val="21"/>
        </w:rPr>
      </w:pPr>
      <w:r w:rsidRPr="00AE1B40">
        <w:rPr>
          <w:rFonts w:ascii="宋体" w:hAnsi="宋体"/>
          <w:snapToGrid w:val="0"/>
          <w:kern w:val="0"/>
          <w:position w:val="6"/>
          <w:szCs w:val="21"/>
        </w:rPr>
        <w:t>（2）将</w:t>
      </w:r>
      <w:proofErr w:type="gramStart"/>
      <w:r w:rsidRPr="00AE1B40">
        <w:rPr>
          <w:rFonts w:ascii="宋体" w:hAnsi="宋体"/>
          <w:snapToGrid w:val="0"/>
          <w:kern w:val="0"/>
          <w:position w:val="6"/>
          <w:szCs w:val="21"/>
        </w:rPr>
        <w:t>极化栅网移至</w:t>
      </w:r>
      <w:proofErr w:type="gramEnd"/>
      <w:r w:rsidRPr="00AE1B40">
        <w:rPr>
          <w:rFonts w:ascii="宋体" w:hAnsi="宋体"/>
          <w:snapToGrid w:val="0"/>
          <w:kern w:val="0"/>
          <w:position w:val="6"/>
          <w:szCs w:val="21"/>
        </w:rPr>
        <w:t>发射机喇叭天线前面，旋转</w:t>
      </w:r>
      <w:proofErr w:type="gramStart"/>
      <w:r w:rsidRPr="00AE1B40">
        <w:rPr>
          <w:rFonts w:ascii="宋体" w:hAnsi="宋体"/>
          <w:snapToGrid w:val="0"/>
          <w:kern w:val="0"/>
          <w:position w:val="6"/>
          <w:szCs w:val="21"/>
        </w:rPr>
        <w:t>极化栅网使</w:t>
      </w:r>
      <w:proofErr w:type="gramEnd"/>
      <w:r w:rsidRPr="00AE1B40">
        <w:rPr>
          <w:rFonts w:ascii="宋体" w:hAnsi="宋体"/>
          <w:snapToGrid w:val="0"/>
          <w:kern w:val="0"/>
          <w:position w:val="6"/>
          <w:szCs w:val="21"/>
        </w:rPr>
        <w:t>选频放大器读数最大, 然后调节发射端的微波衰减器使选频放大器输出满量程，即相对归一化数值为0dB，并记栅网上的角度为相对0</w:t>
      </w:r>
      <w:r w:rsidRPr="00AE1B40">
        <w:rPr>
          <w:rFonts w:ascii="宋体" w:hAnsi="宋体"/>
          <w:snapToGrid w:val="0"/>
          <w:kern w:val="0"/>
          <w:position w:val="6"/>
          <w:szCs w:val="21"/>
        </w:rPr>
        <w:sym w:font="Symbol" w:char="F0B0"/>
      </w:r>
      <w:r w:rsidRPr="00AE1B40">
        <w:rPr>
          <w:rFonts w:ascii="宋体" w:hAnsi="宋体"/>
          <w:snapToGrid w:val="0"/>
          <w:kern w:val="0"/>
          <w:position w:val="6"/>
          <w:szCs w:val="21"/>
        </w:rPr>
        <w:t>。</w:t>
      </w:r>
    </w:p>
    <w:p w14:paraId="4FE84D6A" w14:textId="638DB06B" w:rsidR="00AE1B40" w:rsidRDefault="00AE1B40" w:rsidP="00A044CB">
      <w:pPr>
        <w:spacing w:line="300" w:lineRule="auto"/>
        <w:rPr>
          <w:rFonts w:ascii="宋体" w:hAnsi="宋体"/>
          <w:snapToGrid w:val="0"/>
          <w:kern w:val="0"/>
          <w:position w:val="6"/>
          <w:szCs w:val="21"/>
        </w:rPr>
      </w:pPr>
      <w:r w:rsidRPr="00AE1B40">
        <w:rPr>
          <w:rFonts w:ascii="宋体" w:hAnsi="宋体"/>
          <w:snapToGrid w:val="0"/>
          <w:kern w:val="0"/>
          <w:position w:val="6"/>
          <w:szCs w:val="21"/>
        </w:rPr>
        <w:t>（3）依次将</w:t>
      </w:r>
      <w:proofErr w:type="gramStart"/>
      <w:r w:rsidRPr="00AE1B40">
        <w:rPr>
          <w:rFonts w:ascii="宋体" w:hAnsi="宋体"/>
          <w:snapToGrid w:val="0"/>
          <w:kern w:val="0"/>
          <w:position w:val="6"/>
          <w:szCs w:val="21"/>
        </w:rPr>
        <w:t>极化栅网转过</w:t>
      </w:r>
      <w:proofErr w:type="gramEnd"/>
      <w:r w:rsidRPr="00AE1B40">
        <w:rPr>
          <w:rFonts w:ascii="宋体" w:hAnsi="宋体"/>
          <w:snapToGrid w:val="0"/>
          <w:kern w:val="0"/>
          <w:position w:val="6"/>
          <w:szCs w:val="21"/>
        </w:rPr>
        <w:t xml:space="preserve"> 90</w:t>
      </w:r>
      <w:r w:rsidRPr="00AE1B40">
        <w:rPr>
          <w:rFonts w:ascii="宋体" w:hAnsi="宋体"/>
          <w:snapToGrid w:val="0"/>
          <w:kern w:val="0"/>
          <w:position w:val="6"/>
          <w:szCs w:val="21"/>
        </w:rPr>
        <w:sym w:font="Symbol" w:char="F0B0"/>
      </w:r>
      <w:r w:rsidRPr="00AE1B40">
        <w:rPr>
          <w:rFonts w:ascii="宋体" w:hAnsi="宋体"/>
          <w:snapToGrid w:val="0"/>
          <w:kern w:val="0"/>
          <w:position w:val="6"/>
          <w:szCs w:val="21"/>
        </w:rPr>
        <w:t>和 45</w:t>
      </w:r>
      <w:r w:rsidRPr="00AE1B40">
        <w:rPr>
          <w:rFonts w:ascii="宋体" w:hAnsi="宋体"/>
          <w:snapToGrid w:val="0"/>
          <w:kern w:val="0"/>
          <w:position w:val="6"/>
          <w:szCs w:val="21"/>
        </w:rPr>
        <w:sym w:font="Symbol" w:char="F0B0"/>
      </w:r>
      <w:r w:rsidRPr="00AE1B40">
        <w:rPr>
          <w:rFonts w:ascii="宋体" w:hAnsi="宋体"/>
          <w:snapToGrid w:val="0"/>
          <w:kern w:val="0"/>
          <w:position w:val="6"/>
          <w:szCs w:val="21"/>
        </w:rPr>
        <w:t>，分别记录选频放大器读数。</w:t>
      </w:r>
    </w:p>
    <w:tbl>
      <w:tblPr>
        <w:tblStyle w:val="a9"/>
        <w:tblW w:w="0" w:type="auto"/>
        <w:tblLook w:val="04A0" w:firstRow="1" w:lastRow="0" w:firstColumn="1" w:lastColumn="0" w:noHBand="0" w:noVBand="1"/>
      </w:tblPr>
      <w:tblGrid>
        <w:gridCol w:w="2765"/>
        <w:gridCol w:w="2765"/>
        <w:gridCol w:w="2766"/>
      </w:tblGrid>
      <w:tr w:rsidR="00AE1B40" w14:paraId="4E91D6CD" w14:textId="77777777" w:rsidTr="00AE1B40">
        <w:tc>
          <w:tcPr>
            <w:tcW w:w="2765" w:type="dxa"/>
          </w:tcPr>
          <w:p w14:paraId="5E190239" w14:textId="60FE65CF"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极化</w:t>
            </w:r>
            <w:proofErr w:type="gramStart"/>
            <w:r>
              <w:rPr>
                <w:rFonts w:ascii="宋体" w:hAnsi="宋体" w:hint="eastAsia"/>
                <w:snapToGrid w:val="0"/>
                <w:kern w:val="0"/>
                <w:position w:val="6"/>
                <w:szCs w:val="21"/>
              </w:rPr>
              <w:t>栅网角度</w:t>
            </w:r>
            <w:proofErr w:type="gramEnd"/>
            <w:r>
              <w:rPr>
                <w:rFonts w:ascii="宋体" w:hAnsi="宋体" w:hint="eastAsia"/>
                <w:snapToGrid w:val="0"/>
                <w:kern w:val="0"/>
                <w:position w:val="6"/>
                <w:szCs w:val="21"/>
              </w:rPr>
              <w:t>(°</w:t>
            </w:r>
            <w:r>
              <w:rPr>
                <w:rFonts w:ascii="宋体" w:hAnsi="宋体"/>
                <w:snapToGrid w:val="0"/>
                <w:kern w:val="0"/>
                <w:position w:val="6"/>
                <w:szCs w:val="21"/>
              </w:rPr>
              <w:t>)</w:t>
            </w:r>
          </w:p>
        </w:tc>
        <w:tc>
          <w:tcPr>
            <w:tcW w:w="2765" w:type="dxa"/>
          </w:tcPr>
          <w:p w14:paraId="00772824" w14:textId="6181A4D9"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实验测量值(</w:t>
            </w:r>
            <w:r>
              <w:rPr>
                <w:rFonts w:ascii="宋体" w:hAnsi="宋体"/>
                <w:snapToGrid w:val="0"/>
                <w:kern w:val="0"/>
                <w:position w:val="6"/>
                <w:szCs w:val="21"/>
              </w:rPr>
              <w:t>dB)</w:t>
            </w:r>
          </w:p>
        </w:tc>
        <w:tc>
          <w:tcPr>
            <w:tcW w:w="2766" w:type="dxa"/>
          </w:tcPr>
          <w:p w14:paraId="764BA1F9" w14:textId="459DF8D1"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相对归一化功率(</w:t>
            </w:r>
            <w:r>
              <w:rPr>
                <w:rFonts w:ascii="宋体" w:hAnsi="宋体"/>
                <w:snapToGrid w:val="0"/>
                <w:kern w:val="0"/>
                <w:position w:val="6"/>
                <w:szCs w:val="21"/>
              </w:rPr>
              <w:t>dB)</w:t>
            </w:r>
          </w:p>
        </w:tc>
      </w:tr>
      <w:tr w:rsidR="00AE1B40" w14:paraId="78976730" w14:textId="77777777" w:rsidTr="00AE1B40">
        <w:tc>
          <w:tcPr>
            <w:tcW w:w="2765" w:type="dxa"/>
          </w:tcPr>
          <w:p w14:paraId="4BEA59E7" w14:textId="1A94A566"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0</w:t>
            </w:r>
          </w:p>
        </w:tc>
        <w:tc>
          <w:tcPr>
            <w:tcW w:w="2765" w:type="dxa"/>
          </w:tcPr>
          <w:p w14:paraId="7887CE2D" w14:textId="1F6D6EF2"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w:t>
            </w:r>
          </w:p>
        </w:tc>
        <w:tc>
          <w:tcPr>
            <w:tcW w:w="2766" w:type="dxa"/>
          </w:tcPr>
          <w:p w14:paraId="0CFD9DB2" w14:textId="2A87CCE0"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0</w:t>
            </w:r>
          </w:p>
        </w:tc>
      </w:tr>
      <w:tr w:rsidR="00AE1B40" w14:paraId="6968C17E" w14:textId="77777777" w:rsidTr="00AE1B40">
        <w:tc>
          <w:tcPr>
            <w:tcW w:w="2765" w:type="dxa"/>
          </w:tcPr>
          <w:p w14:paraId="635E9F1C" w14:textId="5262B5C7"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9</w:t>
            </w:r>
            <w:r>
              <w:rPr>
                <w:rFonts w:ascii="宋体" w:hAnsi="宋体"/>
                <w:snapToGrid w:val="0"/>
                <w:kern w:val="0"/>
                <w:position w:val="6"/>
                <w:szCs w:val="21"/>
              </w:rPr>
              <w:t>0</w:t>
            </w:r>
          </w:p>
        </w:tc>
        <w:tc>
          <w:tcPr>
            <w:tcW w:w="2765" w:type="dxa"/>
          </w:tcPr>
          <w:p w14:paraId="400AECFC" w14:textId="06C3286E"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75</w:t>
            </w:r>
          </w:p>
        </w:tc>
        <w:tc>
          <w:tcPr>
            <w:tcW w:w="2766" w:type="dxa"/>
          </w:tcPr>
          <w:p w14:paraId="7E324407" w14:textId="137E520F"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35</w:t>
            </w:r>
          </w:p>
        </w:tc>
      </w:tr>
      <w:tr w:rsidR="00AE1B40" w14:paraId="795B3D85" w14:textId="77777777" w:rsidTr="00AE1B40">
        <w:tc>
          <w:tcPr>
            <w:tcW w:w="2765" w:type="dxa"/>
          </w:tcPr>
          <w:p w14:paraId="72D3EFD6" w14:textId="697DA00C"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4</w:t>
            </w:r>
            <w:r>
              <w:rPr>
                <w:rFonts w:ascii="宋体" w:hAnsi="宋体"/>
                <w:snapToGrid w:val="0"/>
                <w:kern w:val="0"/>
                <w:position w:val="6"/>
                <w:szCs w:val="21"/>
              </w:rPr>
              <w:t>5</w:t>
            </w:r>
          </w:p>
        </w:tc>
        <w:tc>
          <w:tcPr>
            <w:tcW w:w="2765" w:type="dxa"/>
          </w:tcPr>
          <w:p w14:paraId="47A4E89E" w14:textId="733DF25D"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48.4</w:t>
            </w:r>
          </w:p>
        </w:tc>
        <w:tc>
          <w:tcPr>
            <w:tcW w:w="2766" w:type="dxa"/>
          </w:tcPr>
          <w:p w14:paraId="1C7CC340" w14:textId="7725CC7C" w:rsidR="00AE1B40" w:rsidRDefault="00AE1B40" w:rsidP="00AE1B40">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8.4</w:t>
            </w:r>
          </w:p>
        </w:tc>
      </w:tr>
    </w:tbl>
    <w:p w14:paraId="4DB5E764" w14:textId="296059F9" w:rsidR="00AE1B40" w:rsidRDefault="00AE1B40" w:rsidP="00A044CB">
      <w:pPr>
        <w:spacing w:line="300" w:lineRule="auto"/>
        <w:rPr>
          <w:rFonts w:ascii="宋体" w:hAnsi="宋体"/>
          <w:snapToGrid w:val="0"/>
          <w:kern w:val="0"/>
          <w:position w:val="6"/>
          <w:szCs w:val="21"/>
        </w:rPr>
      </w:pPr>
    </w:p>
    <w:p w14:paraId="70687D7F" w14:textId="6AF72EE1" w:rsidR="00AE1B40" w:rsidRDefault="00856CAA" w:rsidP="00A044CB">
      <w:pPr>
        <w:spacing w:line="300" w:lineRule="auto"/>
        <w:rPr>
          <w:rFonts w:ascii="宋体" w:hAnsi="宋体"/>
          <w:snapToGrid w:val="0"/>
          <w:kern w:val="0"/>
          <w:position w:val="6"/>
          <w:szCs w:val="21"/>
        </w:rPr>
      </w:pPr>
      <w:r>
        <w:rPr>
          <w:rFonts w:ascii="宋体" w:hAnsi="宋体" w:hint="eastAsia"/>
          <w:snapToGrid w:val="0"/>
          <w:kern w:val="0"/>
          <w:position w:val="6"/>
          <w:szCs w:val="21"/>
        </w:rPr>
        <w:t>3</w:t>
      </w:r>
      <w:r>
        <w:rPr>
          <w:rFonts w:ascii="宋体" w:hAnsi="宋体"/>
          <w:snapToGrid w:val="0"/>
          <w:kern w:val="0"/>
          <w:position w:val="6"/>
          <w:szCs w:val="21"/>
        </w:rPr>
        <w:t>.</w:t>
      </w:r>
      <w:r w:rsidRPr="00856CAA">
        <w:rPr>
          <w:rFonts w:ascii="宋体" w:hAnsi="宋体"/>
          <w:snapToGrid w:val="0"/>
          <w:kern w:val="0"/>
          <w:position w:val="6"/>
          <w:szCs w:val="21"/>
        </w:rPr>
        <w:t>喇叭天线辐射方向图测量</w:t>
      </w:r>
    </w:p>
    <w:p w14:paraId="59D102C3" w14:textId="77777777" w:rsidR="00856CAA" w:rsidRDefault="00856CAA" w:rsidP="00856CAA">
      <w:pPr>
        <w:spacing w:line="300" w:lineRule="auto"/>
        <w:rPr>
          <w:rFonts w:ascii="宋体" w:hAnsi="宋体"/>
          <w:snapToGrid w:val="0"/>
          <w:kern w:val="0"/>
          <w:position w:val="6"/>
          <w:szCs w:val="21"/>
        </w:rPr>
      </w:pPr>
      <w:r>
        <w:rPr>
          <w:rFonts w:ascii="宋体" w:hAnsi="宋体"/>
          <w:snapToGrid w:val="0"/>
          <w:kern w:val="0"/>
          <w:position w:val="6"/>
          <w:szCs w:val="21"/>
        </w:rPr>
        <w:t>3.1</w:t>
      </w:r>
      <w:r>
        <w:rPr>
          <w:rFonts w:ascii="宋体" w:hAnsi="宋体" w:hint="eastAsia"/>
          <w:snapToGrid w:val="0"/>
          <w:kern w:val="0"/>
          <w:position w:val="6"/>
          <w:szCs w:val="21"/>
        </w:rPr>
        <w:t>实验步骤</w:t>
      </w:r>
    </w:p>
    <w:p w14:paraId="28C54353" w14:textId="53B2903E" w:rsidR="00856CAA" w:rsidRPr="00856CAA" w:rsidRDefault="00856CAA" w:rsidP="00856CAA">
      <w:pPr>
        <w:spacing w:line="300" w:lineRule="auto"/>
        <w:rPr>
          <w:rFonts w:ascii="宋体" w:hAnsi="宋体"/>
          <w:snapToGrid w:val="0"/>
          <w:kern w:val="0"/>
          <w:position w:val="6"/>
          <w:szCs w:val="21"/>
        </w:rPr>
      </w:pPr>
      <w:r w:rsidRPr="00856CAA">
        <w:rPr>
          <w:rFonts w:ascii="宋体" w:hAnsi="宋体" w:hint="eastAsia"/>
          <w:snapToGrid w:val="0"/>
          <w:kern w:val="0"/>
          <w:position w:val="6"/>
          <w:szCs w:val="21"/>
        </w:rPr>
        <w:t>（1）将发射、接收喇叭都调整为垂直极化方式，</w:t>
      </w:r>
      <w:proofErr w:type="gramStart"/>
      <w:r w:rsidRPr="00856CAA">
        <w:rPr>
          <w:rFonts w:ascii="宋体" w:hAnsi="宋体" w:hint="eastAsia"/>
          <w:snapToGrid w:val="0"/>
          <w:kern w:val="0"/>
          <w:position w:val="6"/>
          <w:szCs w:val="21"/>
        </w:rPr>
        <w:t>拧松云台中</w:t>
      </w:r>
      <w:proofErr w:type="gramEnd"/>
      <w:r w:rsidRPr="00856CAA">
        <w:rPr>
          <w:rFonts w:ascii="宋体" w:hAnsi="宋体" w:hint="eastAsia"/>
          <w:snapToGrid w:val="0"/>
          <w:kern w:val="0"/>
          <w:position w:val="6"/>
          <w:szCs w:val="21"/>
        </w:rPr>
        <w:t>水平旋转锁紧旋钮,在水平方向上旋转发射喇叭天线,找到选择选频放大器指示最大点位置时锁紧旋钮。然后调节发射端的微波衰减器使选频放大器输出满量程（0db），此时分别记水平面和垂直面上刻度盘中的角</w:t>
      </w:r>
      <w:r w:rsidRPr="00856CAA">
        <w:rPr>
          <w:rFonts w:ascii="宋体" w:hAnsi="宋体" w:hint="eastAsia"/>
          <w:snapToGrid w:val="0"/>
          <w:kern w:val="0"/>
          <w:position w:val="6"/>
          <w:szCs w:val="21"/>
        </w:rPr>
        <w:lastRenderedPageBreak/>
        <w:t>度读数为相对</w:t>
      </w:r>
      <w:r w:rsidRPr="00856CAA">
        <w:rPr>
          <w:rFonts w:ascii="宋体" w:hAnsi="宋体"/>
          <w:snapToGrid w:val="0"/>
          <w:kern w:val="0"/>
          <w:position w:val="6"/>
          <w:szCs w:val="21"/>
        </w:rPr>
        <w:t>0</w:t>
      </w:r>
      <w:r>
        <w:rPr>
          <w:rFonts w:ascii="宋体" w:hAnsi="宋体" w:hint="eastAsia"/>
          <w:snapToGrid w:val="0"/>
          <w:kern w:val="0"/>
          <w:position w:val="6"/>
          <w:szCs w:val="21"/>
        </w:rPr>
        <w:t>°</w:t>
      </w:r>
      <w:r w:rsidRPr="00856CAA">
        <w:rPr>
          <w:rFonts w:ascii="宋体" w:hAnsi="宋体" w:hint="eastAsia"/>
          <w:snapToGrid w:val="0"/>
          <w:kern w:val="0"/>
          <w:position w:val="6"/>
          <w:szCs w:val="21"/>
        </w:rPr>
        <w:t>；</w:t>
      </w:r>
      <w:proofErr w:type="gramStart"/>
      <w:r w:rsidRPr="00856CAA">
        <w:rPr>
          <w:rFonts w:ascii="宋体" w:hAnsi="宋体" w:hint="eastAsia"/>
          <w:snapToGrid w:val="0"/>
          <w:kern w:val="0"/>
          <w:position w:val="6"/>
          <w:szCs w:val="21"/>
        </w:rPr>
        <w:t>记选择</w:t>
      </w:r>
      <w:proofErr w:type="gramEnd"/>
      <w:r w:rsidRPr="00856CAA">
        <w:rPr>
          <w:rFonts w:ascii="宋体" w:hAnsi="宋体" w:hint="eastAsia"/>
          <w:snapToGrid w:val="0"/>
          <w:kern w:val="0"/>
          <w:position w:val="6"/>
          <w:szCs w:val="21"/>
        </w:rPr>
        <w:t>选频放大器读数为天线方向性特性的最大点，即相对归一化数值为 0db（因为天线的方向图为一立体结构，以上步骤是为了寻找方向图的最大值点）。</w:t>
      </w:r>
    </w:p>
    <w:p w14:paraId="4941CEEE" w14:textId="04547AF6" w:rsidR="00856CAA" w:rsidRPr="00856CAA" w:rsidRDefault="00856CAA" w:rsidP="00856CAA">
      <w:pPr>
        <w:spacing w:line="300" w:lineRule="auto"/>
        <w:rPr>
          <w:rFonts w:ascii="宋体" w:hAnsi="宋体"/>
          <w:snapToGrid w:val="0"/>
          <w:kern w:val="0"/>
          <w:position w:val="6"/>
          <w:szCs w:val="21"/>
        </w:rPr>
      </w:pPr>
      <w:r w:rsidRPr="00856CAA">
        <w:rPr>
          <w:rFonts w:ascii="宋体" w:hAnsi="宋体" w:hint="eastAsia"/>
          <w:snapToGrid w:val="0"/>
          <w:kern w:val="0"/>
          <w:position w:val="6"/>
          <w:szCs w:val="21"/>
        </w:rPr>
        <w:t>（2）</w:t>
      </w:r>
      <w:proofErr w:type="gramStart"/>
      <w:r w:rsidRPr="00856CAA">
        <w:rPr>
          <w:rFonts w:ascii="宋体" w:hAnsi="宋体" w:hint="eastAsia"/>
          <w:snapToGrid w:val="0"/>
          <w:kern w:val="0"/>
          <w:position w:val="6"/>
          <w:szCs w:val="21"/>
        </w:rPr>
        <w:t>拧松云台中</w:t>
      </w:r>
      <w:proofErr w:type="gramEnd"/>
      <w:r w:rsidRPr="00856CAA">
        <w:rPr>
          <w:rFonts w:ascii="宋体" w:hAnsi="宋体" w:hint="eastAsia"/>
          <w:snapToGrid w:val="0"/>
          <w:kern w:val="0"/>
          <w:position w:val="6"/>
          <w:szCs w:val="21"/>
        </w:rPr>
        <w:t>水平旋转锁紧旋钮,在水平方向上旋转发射喇叭天线，由–</w:t>
      </w:r>
      <w:r w:rsidRPr="00856CAA">
        <w:rPr>
          <w:rFonts w:ascii="宋体" w:hAnsi="宋体"/>
          <w:snapToGrid w:val="0"/>
          <w:kern w:val="0"/>
          <w:position w:val="6"/>
          <w:szCs w:val="21"/>
        </w:rPr>
        <w:t>90</w:t>
      </w:r>
      <w:r>
        <w:rPr>
          <w:rFonts w:ascii="宋体" w:hAnsi="宋体" w:hint="eastAsia"/>
          <w:snapToGrid w:val="0"/>
          <w:kern w:val="0"/>
          <w:position w:val="6"/>
          <w:szCs w:val="21"/>
        </w:rPr>
        <w:t>°</w:t>
      </w:r>
      <w:r w:rsidRPr="00856CAA">
        <w:rPr>
          <w:rFonts w:ascii="宋体" w:hAnsi="宋体" w:hint="eastAsia"/>
          <w:snapToGrid w:val="0"/>
          <w:kern w:val="0"/>
          <w:position w:val="6"/>
          <w:szCs w:val="21"/>
        </w:rPr>
        <w:t>转到</w:t>
      </w:r>
      <w:r w:rsidRPr="00856CAA">
        <w:rPr>
          <w:rFonts w:ascii="宋体" w:hAnsi="宋体"/>
          <w:snapToGrid w:val="0"/>
          <w:kern w:val="0"/>
          <w:position w:val="6"/>
          <w:szCs w:val="21"/>
        </w:rPr>
        <w:t>+90</w:t>
      </w:r>
      <w:r>
        <w:rPr>
          <w:rFonts w:ascii="宋体" w:hAnsi="宋体" w:hint="eastAsia"/>
          <w:snapToGrid w:val="0"/>
          <w:kern w:val="0"/>
          <w:position w:val="6"/>
          <w:szCs w:val="21"/>
        </w:rPr>
        <w:t>°</w:t>
      </w:r>
      <w:r w:rsidRPr="00856CAA">
        <w:rPr>
          <w:rFonts w:ascii="宋体" w:hAnsi="宋体" w:hint="eastAsia"/>
          <w:snapToGrid w:val="0"/>
          <w:kern w:val="0"/>
          <w:position w:val="6"/>
          <w:szCs w:val="21"/>
        </w:rPr>
        <w:t>，每隔</w:t>
      </w:r>
      <w:r w:rsidRPr="00856CAA">
        <w:rPr>
          <w:rFonts w:ascii="宋体" w:hAnsi="宋体"/>
          <w:snapToGrid w:val="0"/>
          <w:kern w:val="0"/>
          <w:position w:val="6"/>
          <w:szCs w:val="21"/>
        </w:rPr>
        <w:t>10</w:t>
      </w:r>
      <w:r>
        <w:rPr>
          <w:rFonts w:ascii="宋体" w:hAnsi="宋体" w:hint="eastAsia"/>
          <w:snapToGrid w:val="0"/>
          <w:kern w:val="0"/>
          <w:position w:val="6"/>
          <w:szCs w:val="21"/>
        </w:rPr>
        <w:t>°</w:t>
      </w:r>
      <w:r w:rsidRPr="00856CAA">
        <w:rPr>
          <w:rFonts w:ascii="宋体" w:hAnsi="宋体" w:hint="eastAsia"/>
          <w:snapToGrid w:val="0"/>
          <w:kern w:val="0"/>
          <w:position w:val="6"/>
          <w:szCs w:val="21"/>
        </w:rPr>
        <w:t>记录选择选频放大器读数于表中，然后将天线转至水平位置，锁紧水平旋转锁紧旋钮。</w:t>
      </w:r>
    </w:p>
    <w:p w14:paraId="27CE5E82" w14:textId="7C5CFADE" w:rsidR="00856CAA" w:rsidRDefault="00856CAA" w:rsidP="00856CAA">
      <w:pPr>
        <w:spacing w:line="300" w:lineRule="auto"/>
        <w:rPr>
          <w:rFonts w:ascii="宋体" w:hAnsi="宋体"/>
          <w:snapToGrid w:val="0"/>
          <w:kern w:val="0"/>
          <w:position w:val="6"/>
          <w:szCs w:val="21"/>
        </w:rPr>
      </w:pPr>
      <w:r w:rsidRPr="00856CAA">
        <w:rPr>
          <w:rFonts w:ascii="宋体" w:hAnsi="宋体" w:hint="eastAsia"/>
          <w:snapToGrid w:val="0"/>
          <w:kern w:val="0"/>
          <w:position w:val="6"/>
          <w:szCs w:val="21"/>
        </w:rPr>
        <w:t>（3）将发射喇叭天线和接收喇叭天线的极化角度都调整到水平极化方式，采样和上述类似的方法，即可得到喇叭天线垂直面上的方向图, 记录读数（垂直面方向图只测到60度即可）。</w:t>
      </w:r>
    </w:p>
    <w:p w14:paraId="161102EC" w14:textId="236F7190" w:rsidR="00856CAA" w:rsidRDefault="00856CAA" w:rsidP="00856CAA">
      <w:pPr>
        <w:spacing w:line="300" w:lineRule="auto"/>
        <w:rPr>
          <w:rFonts w:ascii="宋体" w:hAnsi="宋体"/>
          <w:snapToGrid w:val="0"/>
          <w:kern w:val="0"/>
          <w:position w:val="6"/>
          <w:szCs w:val="21"/>
        </w:rPr>
      </w:pPr>
      <w:r w:rsidRPr="00856CAA">
        <w:rPr>
          <w:rFonts w:ascii="宋体" w:hAnsi="宋体"/>
          <w:snapToGrid w:val="0"/>
          <w:kern w:val="0"/>
          <w:position w:val="6"/>
          <w:szCs w:val="21"/>
        </w:rPr>
        <w:t>（4）测出水平面上-3db 功率时的波束宽度以及背景噪声。</w:t>
      </w:r>
    </w:p>
    <w:tbl>
      <w:tblPr>
        <w:tblStyle w:val="a9"/>
        <w:tblW w:w="0" w:type="auto"/>
        <w:tblLook w:val="04A0" w:firstRow="1" w:lastRow="0" w:firstColumn="1" w:lastColumn="0" w:noHBand="0" w:noVBand="1"/>
      </w:tblPr>
      <w:tblGrid>
        <w:gridCol w:w="2765"/>
        <w:gridCol w:w="2765"/>
        <w:gridCol w:w="2766"/>
      </w:tblGrid>
      <w:tr w:rsidR="00856CAA" w14:paraId="25778108" w14:textId="77777777" w:rsidTr="00856CAA">
        <w:tc>
          <w:tcPr>
            <w:tcW w:w="2765" w:type="dxa"/>
          </w:tcPr>
          <w:p w14:paraId="014DD082" w14:textId="7098A1DF"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尺寸</w:t>
            </w:r>
          </w:p>
        </w:tc>
        <w:tc>
          <w:tcPr>
            <w:tcW w:w="2765" w:type="dxa"/>
          </w:tcPr>
          <w:p w14:paraId="2144B9AF" w14:textId="43D814DF"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发射天线</w:t>
            </w:r>
          </w:p>
        </w:tc>
        <w:tc>
          <w:tcPr>
            <w:tcW w:w="2766" w:type="dxa"/>
          </w:tcPr>
          <w:p w14:paraId="649439BA" w14:textId="401F358C"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接收天线</w:t>
            </w:r>
          </w:p>
        </w:tc>
      </w:tr>
      <w:tr w:rsidR="00856CAA" w14:paraId="4B5F7863" w14:textId="77777777" w:rsidTr="00856CAA">
        <w:tc>
          <w:tcPr>
            <w:tcW w:w="2765" w:type="dxa"/>
          </w:tcPr>
          <w:p w14:paraId="749DD3A3" w14:textId="561AC731" w:rsidR="00856CAA" w:rsidRPr="00856CAA" w:rsidRDefault="00856CAA" w:rsidP="00856CAA">
            <w:pPr>
              <w:spacing w:line="300" w:lineRule="auto"/>
              <w:jc w:val="center"/>
              <w:rPr>
                <w:rFonts w:ascii="宋体" w:hAnsi="宋体"/>
                <w:snapToGrid w:val="0"/>
                <w:kern w:val="0"/>
                <w:position w:val="6"/>
                <w:szCs w:val="21"/>
                <w:vertAlign w:val="subscript"/>
              </w:rPr>
            </w:pPr>
            <w:r>
              <w:rPr>
                <w:rFonts w:ascii="宋体" w:hAnsi="宋体" w:hint="eastAsia"/>
                <w:snapToGrid w:val="0"/>
                <w:kern w:val="0"/>
                <w:position w:val="6"/>
                <w:szCs w:val="21"/>
              </w:rPr>
              <w:t>D</w:t>
            </w:r>
            <w:r>
              <w:rPr>
                <w:rFonts w:ascii="宋体" w:hAnsi="宋体"/>
                <w:snapToGrid w:val="0"/>
                <w:kern w:val="0"/>
                <w:position w:val="6"/>
                <w:szCs w:val="21"/>
                <w:vertAlign w:val="subscript"/>
              </w:rPr>
              <w:t>E</w:t>
            </w:r>
          </w:p>
        </w:tc>
        <w:tc>
          <w:tcPr>
            <w:tcW w:w="2765" w:type="dxa"/>
          </w:tcPr>
          <w:p w14:paraId="65CD1C35" w14:textId="30AD6F7F"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3</w:t>
            </w:r>
            <w:r>
              <w:rPr>
                <w:rFonts w:ascii="宋体" w:hAnsi="宋体"/>
                <w:snapToGrid w:val="0"/>
                <w:kern w:val="0"/>
                <w:position w:val="6"/>
                <w:szCs w:val="21"/>
              </w:rPr>
              <w:t>.7cm</w:t>
            </w:r>
          </w:p>
        </w:tc>
        <w:tc>
          <w:tcPr>
            <w:tcW w:w="2766" w:type="dxa"/>
          </w:tcPr>
          <w:p w14:paraId="08C0112C" w14:textId="749BC7D6"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0.5cm</w:t>
            </w:r>
          </w:p>
        </w:tc>
      </w:tr>
      <w:tr w:rsidR="00856CAA" w14:paraId="65DC49AA" w14:textId="77777777" w:rsidTr="00856CAA">
        <w:tc>
          <w:tcPr>
            <w:tcW w:w="2765" w:type="dxa"/>
          </w:tcPr>
          <w:p w14:paraId="289A38AC" w14:textId="77D9E5C7" w:rsidR="00856CAA" w:rsidRPr="00856CAA" w:rsidRDefault="00856CAA" w:rsidP="00856CAA">
            <w:pPr>
              <w:spacing w:line="300" w:lineRule="auto"/>
              <w:jc w:val="center"/>
              <w:rPr>
                <w:rFonts w:ascii="宋体" w:hAnsi="宋体"/>
                <w:snapToGrid w:val="0"/>
                <w:kern w:val="0"/>
                <w:position w:val="6"/>
                <w:szCs w:val="21"/>
                <w:vertAlign w:val="subscript"/>
              </w:rPr>
            </w:pPr>
            <w:r>
              <w:rPr>
                <w:rFonts w:ascii="宋体" w:hAnsi="宋体"/>
                <w:snapToGrid w:val="0"/>
                <w:kern w:val="0"/>
                <w:position w:val="6"/>
                <w:szCs w:val="21"/>
              </w:rPr>
              <w:t>D</w:t>
            </w:r>
            <w:r>
              <w:rPr>
                <w:rFonts w:ascii="宋体" w:hAnsi="宋体"/>
                <w:snapToGrid w:val="0"/>
                <w:kern w:val="0"/>
                <w:position w:val="6"/>
                <w:szCs w:val="21"/>
                <w:vertAlign w:val="subscript"/>
              </w:rPr>
              <w:t>H</w:t>
            </w:r>
          </w:p>
        </w:tc>
        <w:tc>
          <w:tcPr>
            <w:tcW w:w="2765" w:type="dxa"/>
          </w:tcPr>
          <w:p w14:paraId="3F7CD5A2" w14:textId="191717D9"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8</w:t>
            </w:r>
            <w:r>
              <w:rPr>
                <w:rFonts w:ascii="宋体" w:hAnsi="宋体"/>
                <w:snapToGrid w:val="0"/>
                <w:kern w:val="0"/>
                <w:position w:val="6"/>
                <w:szCs w:val="21"/>
              </w:rPr>
              <w:t>.2cm</w:t>
            </w:r>
          </w:p>
        </w:tc>
        <w:tc>
          <w:tcPr>
            <w:tcW w:w="2766" w:type="dxa"/>
          </w:tcPr>
          <w:p w14:paraId="331C75B4" w14:textId="05E88742" w:rsidR="00856CAA" w:rsidRDefault="00856CAA" w:rsidP="00856CAA">
            <w:pPr>
              <w:spacing w:line="300" w:lineRule="auto"/>
              <w:jc w:val="center"/>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4.1cm</w:t>
            </w:r>
          </w:p>
        </w:tc>
      </w:tr>
    </w:tbl>
    <w:p w14:paraId="056461AE" w14:textId="649F08B4"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3</w:t>
      </w:r>
      <w:r>
        <w:rPr>
          <w:rFonts w:ascii="宋体" w:hAnsi="宋体"/>
          <w:snapToGrid w:val="0"/>
          <w:kern w:val="0"/>
          <w:position w:val="6"/>
          <w:szCs w:val="21"/>
        </w:rPr>
        <w:t>.2</w:t>
      </w:r>
      <w:r>
        <w:rPr>
          <w:rFonts w:ascii="宋体" w:hAnsi="宋体" w:hint="eastAsia"/>
          <w:snapToGrid w:val="0"/>
          <w:kern w:val="0"/>
          <w:position w:val="6"/>
          <w:szCs w:val="21"/>
        </w:rPr>
        <w:t>数据记录</w:t>
      </w:r>
    </w:p>
    <w:p w14:paraId="441DC2F3" w14:textId="47BE80E2" w:rsidR="006C4554"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3</w:t>
      </w:r>
      <w:r>
        <w:rPr>
          <w:rFonts w:ascii="宋体" w:hAnsi="宋体"/>
          <w:snapToGrid w:val="0"/>
          <w:kern w:val="0"/>
          <w:position w:val="6"/>
          <w:szCs w:val="21"/>
        </w:rPr>
        <w:t>.2.1</w:t>
      </w:r>
      <w:r>
        <w:rPr>
          <w:rFonts w:ascii="宋体" w:hAnsi="宋体" w:hint="eastAsia"/>
          <w:snapToGrid w:val="0"/>
          <w:kern w:val="0"/>
          <w:position w:val="6"/>
          <w:szCs w:val="21"/>
        </w:rPr>
        <w:t>天线水平方向图测量数据</w:t>
      </w:r>
    </w:p>
    <w:tbl>
      <w:tblPr>
        <w:tblStyle w:val="a9"/>
        <w:tblW w:w="0" w:type="auto"/>
        <w:tblLook w:val="04A0" w:firstRow="1" w:lastRow="0" w:firstColumn="1" w:lastColumn="0" w:noHBand="0" w:noVBand="1"/>
      </w:tblPr>
      <w:tblGrid>
        <w:gridCol w:w="2765"/>
        <w:gridCol w:w="2765"/>
        <w:gridCol w:w="2766"/>
      </w:tblGrid>
      <w:tr w:rsidR="00856CAA" w14:paraId="35625A5E" w14:textId="77777777" w:rsidTr="00856CAA">
        <w:tc>
          <w:tcPr>
            <w:tcW w:w="2765" w:type="dxa"/>
          </w:tcPr>
          <w:p w14:paraId="56B8E8AA" w14:textId="40B1AE53"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天线水平方向转角(°</w:t>
            </w:r>
            <w:r>
              <w:rPr>
                <w:rFonts w:ascii="宋体" w:hAnsi="宋体"/>
                <w:snapToGrid w:val="0"/>
                <w:kern w:val="0"/>
                <w:position w:val="6"/>
                <w:szCs w:val="21"/>
              </w:rPr>
              <w:t>)</w:t>
            </w:r>
          </w:p>
        </w:tc>
        <w:tc>
          <w:tcPr>
            <w:tcW w:w="2765" w:type="dxa"/>
          </w:tcPr>
          <w:p w14:paraId="0EC2A185" w14:textId="2B0E4241"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实验测量值(</w:t>
            </w:r>
            <w:r>
              <w:rPr>
                <w:rFonts w:ascii="宋体" w:hAnsi="宋体"/>
                <w:snapToGrid w:val="0"/>
                <w:kern w:val="0"/>
                <w:position w:val="6"/>
                <w:szCs w:val="21"/>
              </w:rPr>
              <w:t>dB)</w:t>
            </w:r>
          </w:p>
        </w:tc>
        <w:tc>
          <w:tcPr>
            <w:tcW w:w="2766" w:type="dxa"/>
          </w:tcPr>
          <w:p w14:paraId="5BBB2409" w14:textId="5D107DBF"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相对归一化功率(</w:t>
            </w:r>
            <w:r>
              <w:rPr>
                <w:rFonts w:ascii="宋体" w:hAnsi="宋体"/>
                <w:snapToGrid w:val="0"/>
                <w:kern w:val="0"/>
                <w:position w:val="6"/>
                <w:szCs w:val="21"/>
              </w:rPr>
              <w:t>dB)</w:t>
            </w:r>
          </w:p>
        </w:tc>
      </w:tr>
      <w:tr w:rsidR="00856CAA" w14:paraId="7924D663" w14:textId="77777777" w:rsidTr="00856CAA">
        <w:tc>
          <w:tcPr>
            <w:tcW w:w="2765" w:type="dxa"/>
          </w:tcPr>
          <w:p w14:paraId="19318D9C" w14:textId="49BF2949"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90</w:t>
            </w:r>
          </w:p>
        </w:tc>
        <w:tc>
          <w:tcPr>
            <w:tcW w:w="2765" w:type="dxa"/>
          </w:tcPr>
          <w:p w14:paraId="1D125BC3" w14:textId="5A231437"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p>
        </w:tc>
        <w:tc>
          <w:tcPr>
            <w:tcW w:w="2766" w:type="dxa"/>
          </w:tcPr>
          <w:p w14:paraId="64570342" w14:textId="1A989011"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r>
      <w:tr w:rsidR="00856CAA" w14:paraId="6D1E38F7" w14:textId="77777777" w:rsidTr="00856CAA">
        <w:tc>
          <w:tcPr>
            <w:tcW w:w="2765" w:type="dxa"/>
          </w:tcPr>
          <w:p w14:paraId="154184E2" w14:textId="5386BE45"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80</w:t>
            </w:r>
          </w:p>
        </w:tc>
        <w:tc>
          <w:tcPr>
            <w:tcW w:w="2765" w:type="dxa"/>
          </w:tcPr>
          <w:p w14:paraId="0D93A1C1" w14:textId="7CC4D6F2"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c>
          <w:tcPr>
            <w:tcW w:w="2766" w:type="dxa"/>
          </w:tcPr>
          <w:p w14:paraId="73B11FCF" w14:textId="1F805AD5"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r>
      <w:tr w:rsidR="00856CAA" w14:paraId="69B447DE" w14:textId="77777777" w:rsidTr="00856CAA">
        <w:tc>
          <w:tcPr>
            <w:tcW w:w="2765" w:type="dxa"/>
          </w:tcPr>
          <w:p w14:paraId="3B7C43CE" w14:textId="23391B01"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70</w:t>
            </w:r>
          </w:p>
        </w:tc>
        <w:tc>
          <w:tcPr>
            <w:tcW w:w="2765" w:type="dxa"/>
          </w:tcPr>
          <w:p w14:paraId="29421B37" w14:textId="091FBAAE"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77.5</w:t>
            </w:r>
          </w:p>
        </w:tc>
        <w:tc>
          <w:tcPr>
            <w:tcW w:w="2766" w:type="dxa"/>
          </w:tcPr>
          <w:p w14:paraId="681ADD9A" w14:textId="497E4AA3"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37.5</w:t>
            </w:r>
          </w:p>
        </w:tc>
      </w:tr>
      <w:tr w:rsidR="00856CAA" w14:paraId="6B5FB7ED" w14:textId="77777777" w:rsidTr="00856CAA">
        <w:tc>
          <w:tcPr>
            <w:tcW w:w="2765" w:type="dxa"/>
          </w:tcPr>
          <w:p w14:paraId="4435F135" w14:textId="0CCFEC5F"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60</w:t>
            </w:r>
          </w:p>
        </w:tc>
        <w:tc>
          <w:tcPr>
            <w:tcW w:w="2765" w:type="dxa"/>
          </w:tcPr>
          <w:p w14:paraId="647344C2" w14:textId="7E69C277"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78.5</w:t>
            </w:r>
          </w:p>
        </w:tc>
        <w:tc>
          <w:tcPr>
            <w:tcW w:w="2766" w:type="dxa"/>
          </w:tcPr>
          <w:p w14:paraId="3521C3C2" w14:textId="20423A13"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38.5</w:t>
            </w:r>
          </w:p>
        </w:tc>
      </w:tr>
      <w:tr w:rsidR="00856CAA" w14:paraId="68C54E85" w14:textId="77777777" w:rsidTr="00856CAA">
        <w:tc>
          <w:tcPr>
            <w:tcW w:w="2765" w:type="dxa"/>
          </w:tcPr>
          <w:p w14:paraId="521FDFC1" w14:textId="4F784CD7"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50</w:t>
            </w:r>
          </w:p>
        </w:tc>
        <w:tc>
          <w:tcPr>
            <w:tcW w:w="2765" w:type="dxa"/>
          </w:tcPr>
          <w:p w14:paraId="2BD7D53E" w14:textId="6D5AB05A"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69.0</w:t>
            </w:r>
          </w:p>
        </w:tc>
        <w:tc>
          <w:tcPr>
            <w:tcW w:w="2766" w:type="dxa"/>
          </w:tcPr>
          <w:p w14:paraId="121C751B" w14:textId="7253B69E"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29.0</w:t>
            </w:r>
          </w:p>
        </w:tc>
      </w:tr>
      <w:tr w:rsidR="00856CAA" w14:paraId="773DE159" w14:textId="77777777" w:rsidTr="00856CAA">
        <w:tc>
          <w:tcPr>
            <w:tcW w:w="2765" w:type="dxa"/>
          </w:tcPr>
          <w:p w14:paraId="7462299E" w14:textId="6605BF66"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w:t>
            </w:r>
          </w:p>
        </w:tc>
        <w:tc>
          <w:tcPr>
            <w:tcW w:w="2765" w:type="dxa"/>
          </w:tcPr>
          <w:p w14:paraId="74E3826A" w14:textId="0ED63413"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63.0</w:t>
            </w:r>
          </w:p>
        </w:tc>
        <w:tc>
          <w:tcPr>
            <w:tcW w:w="2766" w:type="dxa"/>
          </w:tcPr>
          <w:p w14:paraId="570F0BA0" w14:textId="538EABB8"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23.0</w:t>
            </w:r>
          </w:p>
        </w:tc>
      </w:tr>
      <w:tr w:rsidR="00856CAA" w14:paraId="313D45FB" w14:textId="77777777" w:rsidTr="00856CAA">
        <w:tc>
          <w:tcPr>
            <w:tcW w:w="2765" w:type="dxa"/>
          </w:tcPr>
          <w:p w14:paraId="1BFB0693" w14:textId="589F6D35"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30</w:t>
            </w:r>
          </w:p>
        </w:tc>
        <w:tc>
          <w:tcPr>
            <w:tcW w:w="2765" w:type="dxa"/>
          </w:tcPr>
          <w:p w14:paraId="0837F6F8" w14:textId="21118EDD"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60.55</w:t>
            </w:r>
          </w:p>
        </w:tc>
        <w:tc>
          <w:tcPr>
            <w:tcW w:w="2766" w:type="dxa"/>
          </w:tcPr>
          <w:p w14:paraId="660A3918" w14:textId="6A79A125"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20.55</w:t>
            </w:r>
          </w:p>
        </w:tc>
      </w:tr>
      <w:tr w:rsidR="00856CAA" w14:paraId="7C85CBEA" w14:textId="77777777" w:rsidTr="00856CAA">
        <w:tc>
          <w:tcPr>
            <w:tcW w:w="2765" w:type="dxa"/>
          </w:tcPr>
          <w:p w14:paraId="12A1B342" w14:textId="6BAD915E"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20</w:t>
            </w:r>
          </w:p>
        </w:tc>
        <w:tc>
          <w:tcPr>
            <w:tcW w:w="2765" w:type="dxa"/>
          </w:tcPr>
          <w:p w14:paraId="6066B468" w14:textId="4861D85C"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52.2</w:t>
            </w:r>
          </w:p>
        </w:tc>
        <w:tc>
          <w:tcPr>
            <w:tcW w:w="2766" w:type="dxa"/>
          </w:tcPr>
          <w:p w14:paraId="5F23D3EB" w14:textId="766E5D31"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12.2</w:t>
            </w:r>
          </w:p>
        </w:tc>
      </w:tr>
      <w:tr w:rsidR="00856CAA" w14:paraId="05E118B9" w14:textId="77777777" w:rsidTr="00856CAA">
        <w:tc>
          <w:tcPr>
            <w:tcW w:w="2765" w:type="dxa"/>
          </w:tcPr>
          <w:p w14:paraId="33ECBF47" w14:textId="552AB676"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10</w:t>
            </w:r>
          </w:p>
        </w:tc>
        <w:tc>
          <w:tcPr>
            <w:tcW w:w="2765" w:type="dxa"/>
          </w:tcPr>
          <w:p w14:paraId="1C72D698" w14:textId="5E74C9CA"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44</w:t>
            </w:r>
          </w:p>
        </w:tc>
        <w:tc>
          <w:tcPr>
            <w:tcW w:w="2766" w:type="dxa"/>
          </w:tcPr>
          <w:p w14:paraId="7C9F49DA" w14:textId="1604C131"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w:t>
            </w:r>
          </w:p>
        </w:tc>
      </w:tr>
      <w:tr w:rsidR="00856CAA" w14:paraId="2C285393" w14:textId="77777777" w:rsidTr="00856CAA">
        <w:tc>
          <w:tcPr>
            <w:tcW w:w="2765" w:type="dxa"/>
          </w:tcPr>
          <w:p w14:paraId="277E33AC" w14:textId="62A6BFCE"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0</w:t>
            </w:r>
          </w:p>
        </w:tc>
        <w:tc>
          <w:tcPr>
            <w:tcW w:w="2765" w:type="dxa"/>
          </w:tcPr>
          <w:p w14:paraId="2F910562" w14:textId="602B4497"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40</w:t>
            </w:r>
          </w:p>
        </w:tc>
        <w:tc>
          <w:tcPr>
            <w:tcW w:w="2766" w:type="dxa"/>
          </w:tcPr>
          <w:p w14:paraId="69884768" w14:textId="4AA12A7E"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0</w:t>
            </w:r>
          </w:p>
        </w:tc>
      </w:tr>
      <w:tr w:rsidR="00856CAA" w14:paraId="075A4976" w14:textId="77777777" w:rsidTr="00856CAA">
        <w:tc>
          <w:tcPr>
            <w:tcW w:w="2765" w:type="dxa"/>
          </w:tcPr>
          <w:p w14:paraId="221AEC5F" w14:textId="0BF0A35D"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0</w:t>
            </w:r>
          </w:p>
        </w:tc>
        <w:tc>
          <w:tcPr>
            <w:tcW w:w="2765" w:type="dxa"/>
          </w:tcPr>
          <w:p w14:paraId="7DEAB44D" w14:textId="5B9A876C"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43.5</w:t>
            </w:r>
          </w:p>
        </w:tc>
        <w:tc>
          <w:tcPr>
            <w:tcW w:w="2766" w:type="dxa"/>
          </w:tcPr>
          <w:p w14:paraId="3013EC3A" w14:textId="3A0B611E"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3.5</w:t>
            </w:r>
          </w:p>
        </w:tc>
      </w:tr>
      <w:tr w:rsidR="00856CAA" w14:paraId="7E8C8C76" w14:textId="77777777" w:rsidTr="00856CAA">
        <w:tc>
          <w:tcPr>
            <w:tcW w:w="2765" w:type="dxa"/>
          </w:tcPr>
          <w:p w14:paraId="2DC0E5EC" w14:textId="0D0F1016"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0</w:t>
            </w:r>
          </w:p>
        </w:tc>
        <w:tc>
          <w:tcPr>
            <w:tcW w:w="2765" w:type="dxa"/>
          </w:tcPr>
          <w:p w14:paraId="5C414F19" w14:textId="5A61E195"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51.4</w:t>
            </w:r>
          </w:p>
        </w:tc>
        <w:tc>
          <w:tcPr>
            <w:tcW w:w="2766" w:type="dxa"/>
          </w:tcPr>
          <w:p w14:paraId="50844D0B" w14:textId="69B5D195"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11.4</w:t>
            </w:r>
          </w:p>
        </w:tc>
      </w:tr>
      <w:tr w:rsidR="00856CAA" w14:paraId="540059F5" w14:textId="77777777" w:rsidTr="00856CAA">
        <w:tc>
          <w:tcPr>
            <w:tcW w:w="2765" w:type="dxa"/>
          </w:tcPr>
          <w:p w14:paraId="70F59987" w14:textId="1DBCD3AB"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3</w:t>
            </w:r>
            <w:r>
              <w:rPr>
                <w:rFonts w:ascii="宋体" w:hAnsi="宋体"/>
                <w:snapToGrid w:val="0"/>
                <w:kern w:val="0"/>
                <w:position w:val="6"/>
                <w:szCs w:val="21"/>
              </w:rPr>
              <w:t>0</w:t>
            </w:r>
          </w:p>
        </w:tc>
        <w:tc>
          <w:tcPr>
            <w:tcW w:w="2765" w:type="dxa"/>
          </w:tcPr>
          <w:p w14:paraId="190FCA41" w14:textId="4AFEA24B"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60.32</w:t>
            </w:r>
          </w:p>
        </w:tc>
        <w:tc>
          <w:tcPr>
            <w:tcW w:w="2766" w:type="dxa"/>
          </w:tcPr>
          <w:p w14:paraId="0DCEDCFC" w14:textId="668A56E2"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20.32</w:t>
            </w:r>
          </w:p>
        </w:tc>
      </w:tr>
      <w:tr w:rsidR="00856CAA" w14:paraId="2E36C506" w14:textId="77777777" w:rsidTr="00856CAA">
        <w:tc>
          <w:tcPr>
            <w:tcW w:w="2765" w:type="dxa"/>
          </w:tcPr>
          <w:p w14:paraId="2C87DE80" w14:textId="57000A87"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4</w:t>
            </w:r>
            <w:r>
              <w:rPr>
                <w:rFonts w:ascii="宋体" w:hAnsi="宋体"/>
                <w:snapToGrid w:val="0"/>
                <w:kern w:val="0"/>
                <w:position w:val="6"/>
                <w:szCs w:val="21"/>
              </w:rPr>
              <w:t>0</w:t>
            </w:r>
          </w:p>
        </w:tc>
        <w:tc>
          <w:tcPr>
            <w:tcW w:w="2765" w:type="dxa"/>
          </w:tcPr>
          <w:p w14:paraId="736FADD0" w14:textId="28F610D7"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62.3</w:t>
            </w:r>
          </w:p>
        </w:tc>
        <w:tc>
          <w:tcPr>
            <w:tcW w:w="2766" w:type="dxa"/>
          </w:tcPr>
          <w:p w14:paraId="1E6BF22F" w14:textId="2682C373"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22.3</w:t>
            </w:r>
          </w:p>
        </w:tc>
      </w:tr>
      <w:tr w:rsidR="00856CAA" w14:paraId="3FA45508" w14:textId="77777777" w:rsidTr="00856CAA">
        <w:tc>
          <w:tcPr>
            <w:tcW w:w="2765" w:type="dxa"/>
          </w:tcPr>
          <w:p w14:paraId="063149C1" w14:textId="2DEAB2E0"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5</w:t>
            </w:r>
            <w:r>
              <w:rPr>
                <w:rFonts w:ascii="宋体" w:hAnsi="宋体"/>
                <w:snapToGrid w:val="0"/>
                <w:kern w:val="0"/>
                <w:position w:val="6"/>
                <w:szCs w:val="21"/>
              </w:rPr>
              <w:t>0</w:t>
            </w:r>
          </w:p>
        </w:tc>
        <w:tc>
          <w:tcPr>
            <w:tcW w:w="2765" w:type="dxa"/>
          </w:tcPr>
          <w:p w14:paraId="2BE72B09" w14:textId="1FDBB450"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68.1</w:t>
            </w:r>
          </w:p>
        </w:tc>
        <w:tc>
          <w:tcPr>
            <w:tcW w:w="2766" w:type="dxa"/>
          </w:tcPr>
          <w:p w14:paraId="5E6ABB67" w14:textId="11542869" w:rsidR="00856CAA" w:rsidRDefault="006C4554"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28.1</w:t>
            </w:r>
          </w:p>
        </w:tc>
      </w:tr>
      <w:tr w:rsidR="00856CAA" w14:paraId="017567B8" w14:textId="77777777" w:rsidTr="00856CAA">
        <w:tc>
          <w:tcPr>
            <w:tcW w:w="2765" w:type="dxa"/>
          </w:tcPr>
          <w:p w14:paraId="1091D5D8" w14:textId="0805BCAC"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6</w:t>
            </w:r>
            <w:r>
              <w:rPr>
                <w:rFonts w:ascii="宋体" w:hAnsi="宋体"/>
                <w:snapToGrid w:val="0"/>
                <w:kern w:val="0"/>
                <w:position w:val="6"/>
                <w:szCs w:val="21"/>
              </w:rPr>
              <w:t>0</w:t>
            </w:r>
          </w:p>
        </w:tc>
        <w:tc>
          <w:tcPr>
            <w:tcW w:w="2765" w:type="dxa"/>
          </w:tcPr>
          <w:p w14:paraId="45C57EB5" w14:textId="1ED2B395"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c>
          <w:tcPr>
            <w:tcW w:w="2766" w:type="dxa"/>
          </w:tcPr>
          <w:p w14:paraId="449ACB48" w14:textId="4CCE08B4"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r>
      <w:tr w:rsidR="00856CAA" w14:paraId="76ACF646" w14:textId="77777777" w:rsidTr="00856CAA">
        <w:tc>
          <w:tcPr>
            <w:tcW w:w="2765" w:type="dxa"/>
          </w:tcPr>
          <w:p w14:paraId="1018BA2A" w14:textId="784EF87A"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7</w:t>
            </w:r>
            <w:r>
              <w:rPr>
                <w:rFonts w:ascii="宋体" w:hAnsi="宋体"/>
                <w:snapToGrid w:val="0"/>
                <w:kern w:val="0"/>
                <w:position w:val="6"/>
                <w:szCs w:val="21"/>
              </w:rPr>
              <w:t>0</w:t>
            </w:r>
          </w:p>
        </w:tc>
        <w:tc>
          <w:tcPr>
            <w:tcW w:w="2765" w:type="dxa"/>
          </w:tcPr>
          <w:p w14:paraId="1FAA9934" w14:textId="7D727ADF"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c>
          <w:tcPr>
            <w:tcW w:w="2766" w:type="dxa"/>
          </w:tcPr>
          <w:p w14:paraId="6EC42ADB" w14:textId="132CD9F3"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r>
      <w:tr w:rsidR="00856CAA" w14:paraId="48266C30" w14:textId="77777777" w:rsidTr="00856CAA">
        <w:tc>
          <w:tcPr>
            <w:tcW w:w="2765" w:type="dxa"/>
          </w:tcPr>
          <w:p w14:paraId="6470D470" w14:textId="66F31314"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8</w:t>
            </w:r>
            <w:r>
              <w:rPr>
                <w:rFonts w:ascii="宋体" w:hAnsi="宋体"/>
                <w:snapToGrid w:val="0"/>
                <w:kern w:val="0"/>
                <w:position w:val="6"/>
                <w:szCs w:val="21"/>
              </w:rPr>
              <w:t>0</w:t>
            </w:r>
          </w:p>
        </w:tc>
        <w:tc>
          <w:tcPr>
            <w:tcW w:w="2765" w:type="dxa"/>
          </w:tcPr>
          <w:p w14:paraId="5792B403" w14:textId="21749C88"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c>
          <w:tcPr>
            <w:tcW w:w="2766" w:type="dxa"/>
          </w:tcPr>
          <w:p w14:paraId="3210C370" w14:textId="47D34C64"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r>
      <w:tr w:rsidR="00856CAA" w14:paraId="032D173C" w14:textId="77777777" w:rsidTr="00856CAA">
        <w:tc>
          <w:tcPr>
            <w:tcW w:w="2765" w:type="dxa"/>
          </w:tcPr>
          <w:p w14:paraId="051158BD" w14:textId="468F7C6E" w:rsidR="00856CAA" w:rsidRDefault="00856CAA"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9</w:t>
            </w:r>
            <w:r>
              <w:rPr>
                <w:rFonts w:ascii="宋体" w:hAnsi="宋体"/>
                <w:snapToGrid w:val="0"/>
                <w:kern w:val="0"/>
                <w:position w:val="6"/>
                <w:szCs w:val="21"/>
              </w:rPr>
              <w:t>0</w:t>
            </w:r>
          </w:p>
        </w:tc>
        <w:tc>
          <w:tcPr>
            <w:tcW w:w="2765" w:type="dxa"/>
          </w:tcPr>
          <w:p w14:paraId="05860256" w14:textId="36F9265D"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c>
          <w:tcPr>
            <w:tcW w:w="2766" w:type="dxa"/>
          </w:tcPr>
          <w:p w14:paraId="01144F26" w14:textId="025F2BB2" w:rsidR="00856CAA" w:rsidRDefault="006C4554" w:rsidP="00856CAA">
            <w:pPr>
              <w:spacing w:line="300" w:lineRule="auto"/>
              <w:rPr>
                <w:rFonts w:ascii="宋体" w:hAnsi="宋体"/>
                <w:snapToGrid w:val="0"/>
                <w:kern w:val="0"/>
                <w:position w:val="6"/>
                <w:szCs w:val="21"/>
              </w:rPr>
            </w:pPr>
            <w:r w:rsidRPr="006C4554">
              <w:rPr>
                <w:rFonts w:ascii="宋体" w:hAnsi="宋体" w:hint="eastAsia"/>
                <w:snapToGrid w:val="0"/>
                <w:kern w:val="0"/>
                <w:position w:val="6"/>
                <w:szCs w:val="21"/>
              </w:rPr>
              <w:t>-∞</w:t>
            </w:r>
          </w:p>
        </w:tc>
      </w:tr>
    </w:tbl>
    <w:p w14:paraId="7C5226FC" w14:textId="5A91767B" w:rsidR="00856CAA" w:rsidRDefault="006C4554" w:rsidP="00856CAA">
      <w:pPr>
        <w:spacing w:line="300" w:lineRule="auto"/>
        <w:rPr>
          <w:rFonts w:ascii="宋体" w:hAnsi="宋体"/>
          <w:snapToGrid w:val="0"/>
          <w:kern w:val="0"/>
          <w:position w:val="6"/>
          <w:szCs w:val="21"/>
        </w:rPr>
      </w:pPr>
      <w:r>
        <w:rPr>
          <w:rFonts w:ascii="宋体" w:hAnsi="宋体"/>
          <w:snapToGrid w:val="0"/>
          <w:kern w:val="0"/>
          <w:position w:val="6"/>
          <w:szCs w:val="21"/>
        </w:rPr>
        <w:t>3.2.2</w:t>
      </w:r>
      <w:r>
        <w:rPr>
          <w:rFonts w:ascii="宋体" w:hAnsi="宋体" w:hint="eastAsia"/>
          <w:snapToGrid w:val="0"/>
          <w:kern w:val="0"/>
          <w:position w:val="6"/>
          <w:szCs w:val="21"/>
        </w:rPr>
        <w:t>天线垂直方向图测量数据</w:t>
      </w:r>
    </w:p>
    <w:tbl>
      <w:tblPr>
        <w:tblStyle w:val="a9"/>
        <w:tblW w:w="0" w:type="auto"/>
        <w:tblLook w:val="04A0" w:firstRow="1" w:lastRow="0" w:firstColumn="1" w:lastColumn="0" w:noHBand="0" w:noVBand="1"/>
      </w:tblPr>
      <w:tblGrid>
        <w:gridCol w:w="2765"/>
        <w:gridCol w:w="2765"/>
        <w:gridCol w:w="2766"/>
      </w:tblGrid>
      <w:tr w:rsidR="00BB5CFC" w:rsidRPr="00BB5CFC" w14:paraId="7B87E949" w14:textId="77777777" w:rsidTr="00F00844">
        <w:tc>
          <w:tcPr>
            <w:tcW w:w="2765" w:type="dxa"/>
          </w:tcPr>
          <w:p w14:paraId="72C8008F" w14:textId="18E6E323" w:rsidR="00BB5CFC" w:rsidRPr="00BB5CFC" w:rsidRDefault="00BB5CFC" w:rsidP="00BB5CFC">
            <w:pPr>
              <w:spacing w:line="300" w:lineRule="auto"/>
              <w:rPr>
                <w:rFonts w:ascii="宋体" w:hAnsi="宋体"/>
                <w:snapToGrid w:val="0"/>
                <w:kern w:val="0"/>
                <w:position w:val="6"/>
                <w:szCs w:val="21"/>
              </w:rPr>
            </w:pPr>
            <w:r w:rsidRPr="00BB5CFC">
              <w:rPr>
                <w:rFonts w:ascii="宋体" w:hAnsi="宋体" w:hint="eastAsia"/>
                <w:snapToGrid w:val="0"/>
                <w:kern w:val="0"/>
                <w:position w:val="6"/>
                <w:szCs w:val="21"/>
              </w:rPr>
              <w:t>天线</w:t>
            </w:r>
            <w:r>
              <w:rPr>
                <w:rFonts w:ascii="宋体" w:hAnsi="宋体" w:hint="eastAsia"/>
                <w:snapToGrid w:val="0"/>
                <w:kern w:val="0"/>
                <w:position w:val="6"/>
                <w:szCs w:val="21"/>
              </w:rPr>
              <w:t>垂直</w:t>
            </w:r>
            <w:r w:rsidRPr="00BB5CFC">
              <w:rPr>
                <w:rFonts w:ascii="宋体" w:hAnsi="宋体" w:hint="eastAsia"/>
                <w:snapToGrid w:val="0"/>
                <w:kern w:val="0"/>
                <w:position w:val="6"/>
                <w:szCs w:val="21"/>
              </w:rPr>
              <w:t>方向转角(°</w:t>
            </w:r>
            <w:r w:rsidRPr="00BB5CFC">
              <w:rPr>
                <w:rFonts w:ascii="宋体" w:hAnsi="宋体"/>
                <w:snapToGrid w:val="0"/>
                <w:kern w:val="0"/>
                <w:position w:val="6"/>
                <w:szCs w:val="21"/>
              </w:rPr>
              <w:t>)</w:t>
            </w:r>
          </w:p>
        </w:tc>
        <w:tc>
          <w:tcPr>
            <w:tcW w:w="2765" w:type="dxa"/>
          </w:tcPr>
          <w:p w14:paraId="7DCA63E2" w14:textId="77777777" w:rsidR="00BB5CFC" w:rsidRPr="00BB5CFC" w:rsidRDefault="00BB5CFC" w:rsidP="00BB5CFC">
            <w:pPr>
              <w:spacing w:line="300" w:lineRule="auto"/>
              <w:rPr>
                <w:rFonts w:ascii="宋体" w:hAnsi="宋体"/>
                <w:snapToGrid w:val="0"/>
                <w:kern w:val="0"/>
                <w:position w:val="6"/>
                <w:szCs w:val="21"/>
              </w:rPr>
            </w:pPr>
            <w:r w:rsidRPr="00BB5CFC">
              <w:rPr>
                <w:rFonts w:ascii="宋体" w:hAnsi="宋体" w:hint="eastAsia"/>
                <w:snapToGrid w:val="0"/>
                <w:kern w:val="0"/>
                <w:position w:val="6"/>
                <w:szCs w:val="21"/>
              </w:rPr>
              <w:t>实验测量值(</w:t>
            </w:r>
            <w:r w:rsidRPr="00BB5CFC">
              <w:rPr>
                <w:rFonts w:ascii="宋体" w:hAnsi="宋体"/>
                <w:snapToGrid w:val="0"/>
                <w:kern w:val="0"/>
                <w:position w:val="6"/>
                <w:szCs w:val="21"/>
              </w:rPr>
              <w:t>dB)</w:t>
            </w:r>
          </w:p>
        </w:tc>
        <w:tc>
          <w:tcPr>
            <w:tcW w:w="2766" w:type="dxa"/>
          </w:tcPr>
          <w:p w14:paraId="5866D1B5" w14:textId="77777777" w:rsidR="00BB5CFC" w:rsidRPr="00BB5CFC" w:rsidRDefault="00BB5CFC" w:rsidP="00BB5CFC">
            <w:pPr>
              <w:spacing w:line="300" w:lineRule="auto"/>
              <w:rPr>
                <w:rFonts w:ascii="宋体" w:hAnsi="宋体"/>
                <w:snapToGrid w:val="0"/>
                <w:kern w:val="0"/>
                <w:position w:val="6"/>
                <w:szCs w:val="21"/>
              </w:rPr>
            </w:pPr>
            <w:r w:rsidRPr="00BB5CFC">
              <w:rPr>
                <w:rFonts w:ascii="宋体" w:hAnsi="宋体" w:hint="eastAsia"/>
                <w:snapToGrid w:val="0"/>
                <w:kern w:val="0"/>
                <w:position w:val="6"/>
                <w:szCs w:val="21"/>
              </w:rPr>
              <w:t>相对归一化功率(</w:t>
            </w:r>
            <w:r w:rsidRPr="00BB5CFC">
              <w:rPr>
                <w:rFonts w:ascii="宋体" w:hAnsi="宋体"/>
                <w:snapToGrid w:val="0"/>
                <w:kern w:val="0"/>
                <w:position w:val="6"/>
                <w:szCs w:val="21"/>
              </w:rPr>
              <w:t>dB)</w:t>
            </w:r>
          </w:p>
        </w:tc>
      </w:tr>
      <w:tr w:rsidR="00BB5CFC" w:rsidRPr="00BB5CFC" w14:paraId="5239D5DB" w14:textId="77777777" w:rsidTr="00F00844">
        <w:tc>
          <w:tcPr>
            <w:tcW w:w="2765" w:type="dxa"/>
          </w:tcPr>
          <w:p w14:paraId="280DA23D"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lastRenderedPageBreak/>
              <w:t>-90</w:t>
            </w:r>
          </w:p>
        </w:tc>
        <w:tc>
          <w:tcPr>
            <w:tcW w:w="2765" w:type="dxa"/>
          </w:tcPr>
          <w:p w14:paraId="2E15B66F"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w:t>
            </w:r>
          </w:p>
        </w:tc>
        <w:tc>
          <w:tcPr>
            <w:tcW w:w="2766" w:type="dxa"/>
          </w:tcPr>
          <w:p w14:paraId="1204839D" w14:textId="4D57C925" w:rsidR="00BB5CFC" w:rsidRPr="00BB5CFC" w:rsidRDefault="00B42CCB"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w:t>
            </w:r>
          </w:p>
        </w:tc>
      </w:tr>
      <w:tr w:rsidR="00BB5CFC" w:rsidRPr="00BB5CFC" w14:paraId="3F24DB33" w14:textId="77777777" w:rsidTr="00F00844">
        <w:tc>
          <w:tcPr>
            <w:tcW w:w="2765" w:type="dxa"/>
          </w:tcPr>
          <w:p w14:paraId="0FCE18C4"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-80</w:t>
            </w:r>
          </w:p>
        </w:tc>
        <w:tc>
          <w:tcPr>
            <w:tcW w:w="2765" w:type="dxa"/>
          </w:tcPr>
          <w:p w14:paraId="7098C163"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w:t>
            </w:r>
          </w:p>
        </w:tc>
        <w:tc>
          <w:tcPr>
            <w:tcW w:w="2766" w:type="dxa"/>
          </w:tcPr>
          <w:p w14:paraId="2F3FD6EC" w14:textId="43220B8F" w:rsidR="00BB5CFC" w:rsidRPr="00BB5CFC" w:rsidRDefault="00B42CCB"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w:t>
            </w:r>
          </w:p>
        </w:tc>
      </w:tr>
      <w:tr w:rsidR="00BB5CFC" w:rsidRPr="00BB5CFC" w14:paraId="3306CED3" w14:textId="77777777" w:rsidTr="00F00844">
        <w:tc>
          <w:tcPr>
            <w:tcW w:w="2765" w:type="dxa"/>
          </w:tcPr>
          <w:p w14:paraId="03FA079A"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-70</w:t>
            </w:r>
          </w:p>
        </w:tc>
        <w:tc>
          <w:tcPr>
            <w:tcW w:w="2765" w:type="dxa"/>
          </w:tcPr>
          <w:p w14:paraId="2A024AC8" w14:textId="7BEDF60D"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-73</w:t>
            </w:r>
          </w:p>
        </w:tc>
        <w:tc>
          <w:tcPr>
            <w:tcW w:w="2766" w:type="dxa"/>
          </w:tcPr>
          <w:tbl>
            <w:tblPr>
              <w:tblW w:w="960" w:type="dxa"/>
              <w:tblLook w:val="04A0" w:firstRow="1" w:lastRow="0" w:firstColumn="1" w:lastColumn="0" w:noHBand="0" w:noVBand="1"/>
            </w:tblPr>
            <w:tblGrid>
              <w:gridCol w:w="960"/>
            </w:tblGrid>
            <w:tr w:rsidR="00BB5CFC" w:rsidRPr="00BB5CFC" w14:paraId="4D889077" w14:textId="77777777" w:rsidTr="00BB5CFC">
              <w:trPr>
                <w:trHeight w:val="300"/>
              </w:trPr>
              <w:tc>
                <w:tcPr>
                  <w:tcW w:w="960" w:type="dxa"/>
                  <w:tcBorders>
                    <w:top w:val="nil"/>
                    <w:left w:val="nil"/>
                    <w:bottom w:val="nil"/>
                    <w:right w:val="nil"/>
                  </w:tcBorders>
                  <w:shd w:val="clear" w:color="auto" w:fill="auto"/>
                  <w:noWrap/>
                  <w:vAlign w:val="center"/>
                  <w:hideMark/>
                </w:tcPr>
                <w:p w14:paraId="0C0F99B6" w14:textId="77777777" w:rsidR="00BB5CFC" w:rsidRPr="00BB5CFC" w:rsidRDefault="00BB5CFC" w:rsidP="00B42CCB">
                  <w:pPr>
                    <w:widowControl/>
                    <w:jc w:val="left"/>
                    <w:rPr>
                      <w:rFonts w:ascii="宋体" w:hAnsi="宋体"/>
                      <w:color w:val="000000"/>
                      <w:kern w:val="0"/>
                      <w:sz w:val="22"/>
                      <w:szCs w:val="22"/>
                    </w:rPr>
                  </w:pPr>
                  <w:r w:rsidRPr="00BB5CFC">
                    <w:rPr>
                      <w:rFonts w:ascii="宋体" w:hAnsi="宋体"/>
                      <w:color w:val="000000"/>
                      <w:kern w:val="0"/>
                      <w:sz w:val="22"/>
                      <w:szCs w:val="22"/>
                    </w:rPr>
                    <w:t>-33</w:t>
                  </w:r>
                </w:p>
              </w:tc>
            </w:tr>
          </w:tbl>
          <w:p w14:paraId="34FB9819" w14:textId="5BC127AB"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00DC450B" w14:textId="77777777" w:rsidTr="00F00844">
        <w:tc>
          <w:tcPr>
            <w:tcW w:w="2765" w:type="dxa"/>
          </w:tcPr>
          <w:p w14:paraId="27394307"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-60</w:t>
            </w:r>
          </w:p>
        </w:tc>
        <w:tc>
          <w:tcPr>
            <w:tcW w:w="2765" w:type="dxa"/>
          </w:tcPr>
          <w:p w14:paraId="5ACD3D3B" w14:textId="1EE1189C"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-68</w:t>
            </w:r>
          </w:p>
        </w:tc>
        <w:tc>
          <w:tcPr>
            <w:tcW w:w="2766" w:type="dxa"/>
          </w:tcPr>
          <w:tbl>
            <w:tblPr>
              <w:tblW w:w="960" w:type="dxa"/>
              <w:tblLook w:val="04A0" w:firstRow="1" w:lastRow="0" w:firstColumn="1" w:lastColumn="0" w:noHBand="0" w:noVBand="1"/>
            </w:tblPr>
            <w:tblGrid>
              <w:gridCol w:w="960"/>
            </w:tblGrid>
            <w:tr w:rsidR="00BB5CFC" w:rsidRPr="00BB5CFC" w14:paraId="272D48AA" w14:textId="77777777" w:rsidTr="00BB5CFC">
              <w:trPr>
                <w:trHeight w:val="300"/>
              </w:trPr>
              <w:tc>
                <w:tcPr>
                  <w:tcW w:w="960" w:type="dxa"/>
                  <w:tcBorders>
                    <w:top w:val="nil"/>
                    <w:left w:val="nil"/>
                    <w:bottom w:val="nil"/>
                    <w:right w:val="nil"/>
                  </w:tcBorders>
                  <w:shd w:val="clear" w:color="auto" w:fill="auto"/>
                  <w:noWrap/>
                  <w:vAlign w:val="center"/>
                  <w:hideMark/>
                </w:tcPr>
                <w:p w14:paraId="0039097A" w14:textId="77777777" w:rsidR="00BB5CFC" w:rsidRPr="00BB5CFC" w:rsidRDefault="00BB5CFC" w:rsidP="00B42CCB">
                  <w:pPr>
                    <w:widowControl/>
                    <w:jc w:val="left"/>
                    <w:rPr>
                      <w:rFonts w:ascii="宋体" w:hAnsi="宋体"/>
                      <w:color w:val="000000"/>
                      <w:kern w:val="0"/>
                      <w:sz w:val="22"/>
                      <w:szCs w:val="22"/>
                    </w:rPr>
                  </w:pPr>
                  <w:r w:rsidRPr="00BB5CFC">
                    <w:rPr>
                      <w:rFonts w:ascii="宋体" w:hAnsi="宋体"/>
                      <w:color w:val="000000"/>
                      <w:kern w:val="0"/>
                      <w:sz w:val="22"/>
                      <w:szCs w:val="22"/>
                    </w:rPr>
                    <w:t>-28</w:t>
                  </w:r>
                </w:p>
              </w:tc>
            </w:tr>
          </w:tbl>
          <w:p w14:paraId="0EB2EA89" w14:textId="1C1BACFB"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5337629E" w14:textId="77777777" w:rsidTr="00F00844">
        <w:tc>
          <w:tcPr>
            <w:tcW w:w="2765" w:type="dxa"/>
          </w:tcPr>
          <w:p w14:paraId="1D515E1C"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-50</w:t>
            </w:r>
          </w:p>
        </w:tc>
        <w:tc>
          <w:tcPr>
            <w:tcW w:w="2765" w:type="dxa"/>
          </w:tcPr>
          <w:p w14:paraId="55942AF8" w14:textId="484D0D9C"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-58.2</w:t>
            </w:r>
          </w:p>
        </w:tc>
        <w:tc>
          <w:tcPr>
            <w:tcW w:w="2766" w:type="dxa"/>
          </w:tcPr>
          <w:tbl>
            <w:tblPr>
              <w:tblW w:w="960" w:type="dxa"/>
              <w:tblLook w:val="04A0" w:firstRow="1" w:lastRow="0" w:firstColumn="1" w:lastColumn="0" w:noHBand="0" w:noVBand="1"/>
            </w:tblPr>
            <w:tblGrid>
              <w:gridCol w:w="960"/>
            </w:tblGrid>
            <w:tr w:rsidR="00BB5CFC" w:rsidRPr="00BB5CFC" w14:paraId="53CE9D02" w14:textId="77777777" w:rsidTr="00F00844">
              <w:trPr>
                <w:trHeight w:val="300"/>
              </w:trPr>
              <w:tc>
                <w:tcPr>
                  <w:tcW w:w="960" w:type="dxa"/>
                  <w:tcBorders>
                    <w:top w:val="nil"/>
                    <w:left w:val="nil"/>
                    <w:bottom w:val="nil"/>
                    <w:right w:val="nil"/>
                  </w:tcBorders>
                  <w:shd w:val="clear" w:color="auto" w:fill="auto"/>
                  <w:noWrap/>
                  <w:vAlign w:val="center"/>
                  <w:hideMark/>
                </w:tcPr>
                <w:p w14:paraId="02856DB6"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-18.2</w:t>
                  </w:r>
                </w:p>
              </w:tc>
            </w:tr>
          </w:tbl>
          <w:p w14:paraId="3041466C" w14:textId="6CC7D533"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03DF7E7A" w14:textId="77777777" w:rsidTr="00F00844">
        <w:tc>
          <w:tcPr>
            <w:tcW w:w="2765" w:type="dxa"/>
          </w:tcPr>
          <w:p w14:paraId="0ECF28E2"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-40</w:t>
            </w:r>
          </w:p>
        </w:tc>
        <w:tc>
          <w:tcPr>
            <w:tcW w:w="2765" w:type="dxa"/>
          </w:tcPr>
          <w:p w14:paraId="3C6025A4" w14:textId="6F2A53B2"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-51.2</w:t>
            </w:r>
          </w:p>
        </w:tc>
        <w:tc>
          <w:tcPr>
            <w:tcW w:w="2766" w:type="dxa"/>
          </w:tcPr>
          <w:tbl>
            <w:tblPr>
              <w:tblW w:w="960" w:type="dxa"/>
              <w:tblLook w:val="04A0" w:firstRow="1" w:lastRow="0" w:firstColumn="1" w:lastColumn="0" w:noHBand="0" w:noVBand="1"/>
            </w:tblPr>
            <w:tblGrid>
              <w:gridCol w:w="960"/>
            </w:tblGrid>
            <w:tr w:rsidR="00B42CCB" w:rsidRPr="00B42CCB" w14:paraId="6EA1D5F0" w14:textId="77777777" w:rsidTr="00F00844">
              <w:trPr>
                <w:trHeight w:val="300"/>
              </w:trPr>
              <w:tc>
                <w:tcPr>
                  <w:tcW w:w="960" w:type="dxa"/>
                  <w:tcBorders>
                    <w:top w:val="nil"/>
                    <w:left w:val="nil"/>
                    <w:bottom w:val="nil"/>
                    <w:right w:val="nil"/>
                  </w:tcBorders>
                  <w:shd w:val="clear" w:color="auto" w:fill="auto"/>
                  <w:noWrap/>
                  <w:vAlign w:val="center"/>
                  <w:hideMark/>
                </w:tcPr>
                <w:p w14:paraId="531F30D9"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-11.2</w:t>
                  </w:r>
                </w:p>
              </w:tc>
            </w:tr>
          </w:tbl>
          <w:p w14:paraId="4F90DF9E" w14:textId="494AF253"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47EEA091" w14:textId="77777777" w:rsidTr="00F00844">
        <w:tc>
          <w:tcPr>
            <w:tcW w:w="2765" w:type="dxa"/>
          </w:tcPr>
          <w:p w14:paraId="3003CC23"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-30</w:t>
            </w:r>
          </w:p>
        </w:tc>
        <w:tc>
          <w:tcPr>
            <w:tcW w:w="2765" w:type="dxa"/>
          </w:tcPr>
          <w:p w14:paraId="1CBB2EF0" w14:textId="1A99760B"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-47.5</w:t>
            </w:r>
          </w:p>
        </w:tc>
        <w:tc>
          <w:tcPr>
            <w:tcW w:w="2766" w:type="dxa"/>
          </w:tcPr>
          <w:tbl>
            <w:tblPr>
              <w:tblW w:w="960" w:type="dxa"/>
              <w:tblLook w:val="04A0" w:firstRow="1" w:lastRow="0" w:firstColumn="1" w:lastColumn="0" w:noHBand="0" w:noVBand="1"/>
            </w:tblPr>
            <w:tblGrid>
              <w:gridCol w:w="960"/>
            </w:tblGrid>
            <w:tr w:rsidR="00B42CCB" w:rsidRPr="00B42CCB" w14:paraId="55BA12B1" w14:textId="77777777" w:rsidTr="00F00844">
              <w:trPr>
                <w:trHeight w:val="300"/>
              </w:trPr>
              <w:tc>
                <w:tcPr>
                  <w:tcW w:w="960" w:type="dxa"/>
                  <w:tcBorders>
                    <w:top w:val="nil"/>
                    <w:left w:val="nil"/>
                    <w:bottom w:val="nil"/>
                    <w:right w:val="nil"/>
                  </w:tcBorders>
                  <w:shd w:val="clear" w:color="auto" w:fill="auto"/>
                  <w:noWrap/>
                  <w:vAlign w:val="center"/>
                  <w:hideMark/>
                </w:tcPr>
                <w:p w14:paraId="7D0F79A1"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-7.5</w:t>
                  </w:r>
                </w:p>
              </w:tc>
            </w:tr>
          </w:tbl>
          <w:p w14:paraId="540466F5" w14:textId="5B3F2A19"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7B803E86" w14:textId="77777777" w:rsidTr="00F00844">
        <w:tc>
          <w:tcPr>
            <w:tcW w:w="2765" w:type="dxa"/>
          </w:tcPr>
          <w:p w14:paraId="2892B32B"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-20</w:t>
            </w:r>
          </w:p>
        </w:tc>
        <w:tc>
          <w:tcPr>
            <w:tcW w:w="2765" w:type="dxa"/>
          </w:tcPr>
          <w:p w14:paraId="1EF03FF5" w14:textId="4BF8A665"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w:t>
            </w:r>
            <w:r w:rsidRPr="00B42CCB">
              <w:rPr>
                <w:rFonts w:ascii="宋体" w:hAnsi="宋体"/>
                <w:snapToGrid w:val="0"/>
                <w:kern w:val="0"/>
                <w:position w:val="6"/>
                <w:szCs w:val="21"/>
              </w:rPr>
              <w:t>43.2</w:t>
            </w:r>
          </w:p>
        </w:tc>
        <w:tc>
          <w:tcPr>
            <w:tcW w:w="2766" w:type="dxa"/>
          </w:tcPr>
          <w:tbl>
            <w:tblPr>
              <w:tblW w:w="960" w:type="dxa"/>
              <w:tblLook w:val="04A0" w:firstRow="1" w:lastRow="0" w:firstColumn="1" w:lastColumn="0" w:noHBand="0" w:noVBand="1"/>
            </w:tblPr>
            <w:tblGrid>
              <w:gridCol w:w="960"/>
            </w:tblGrid>
            <w:tr w:rsidR="00B42CCB" w:rsidRPr="00B42CCB" w14:paraId="06BC137F" w14:textId="77777777" w:rsidTr="00F00844">
              <w:trPr>
                <w:trHeight w:val="300"/>
              </w:trPr>
              <w:tc>
                <w:tcPr>
                  <w:tcW w:w="960" w:type="dxa"/>
                  <w:tcBorders>
                    <w:top w:val="nil"/>
                    <w:left w:val="nil"/>
                    <w:bottom w:val="nil"/>
                    <w:right w:val="nil"/>
                  </w:tcBorders>
                  <w:shd w:val="clear" w:color="auto" w:fill="auto"/>
                  <w:noWrap/>
                  <w:vAlign w:val="center"/>
                  <w:hideMark/>
                </w:tcPr>
                <w:p w14:paraId="74269201"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-3.2</w:t>
                  </w:r>
                </w:p>
              </w:tc>
            </w:tr>
          </w:tbl>
          <w:p w14:paraId="01D24A7D" w14:textId="213EFA05"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5104A30E" w14:textId="77777777" w:rsidTr="00F00844">
        <w:tc>
          <w:tcPr>
            <w:tcW w:w="2765" w:type="dxa"/>
          </w:tcPr>
          <w:p w14:paraId="01EBA5D4"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-10</w:t>
            </w:r>
          </w:p>
        </w:tc>
        <w:tc>
          <w:tcPr>
            <w:tcW w:w="2765" w:type="dxa"/>
          </w:tcPr>
          <w:p w14:paraId="484565E5" w14:textId="50973564"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-4</w:t>
            </w:r>
            <w:r w:rsidRPr="00B42CCB">
              <w:rPr>
                <w:rFonts w:ascii="宋体" w:hAnsi="宋体"/>
                <w:snapToGrid w:val="0"/>
                <w:kern w:val="0"/>
                <w:position w:val="6"/>
                <w:szCs w:val="21"/>
              </w:rPr>
              <w:t>0.30</w:t>
            </w:r>
          </w:p>
        </w:tc>
        <w:tc>
          <w:tcPr>
            <w:tcW w:w="2766" w:type="dxa"/>
          </w:tcPr>
          <w:tbl>
            <w:tblPr>
              <w:tblW w:w="960" w:type="dxa"/>
              <w:tblLook w:val="04A0" w:firstRow="1" w:lastRow="0" w:firstColumn="1" w:lastColumn="0" w:noHBand="0" w:noVBand="1"/>
            </w:tblPr>
            <w:tblGrid>
              <w:gridCol w:w="960"/>
            </w:tblGrid>
            <w:tr w:rsidR="00B42CCB" w:rsidRPr="00B42CCB" w14:paraId="0ADE1504" w14:textId="77777777" w:rsidTr="00F00844">
              <w:trPr>
                <w:trHeight w:val="300"/>
              </w:trPr>
              <w:tc>
                <w:tcPr>
                  <w:tcW w:w="960" w:type="dxa"/>
                  <w:tcBorders>
                    <w:top w:val="nil"/>
                    <w:left w:val="nil"/>
                    <w:bottom w:val="nil"/>
                    <w:right w:val="nil"/>
                  </w:tcBorders>
                  <w:shd w:val="clear" w:color="auto" w:fill="auto"/>
                  <w:noWrap/>
                  <w:vAlign w:val="center"/>
                  <w:hideMark/>
                </w:tcPr>
                <w:p w14:paraId="091522A0"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-0.3</w:t>
                  </w:r>
                </w:p>
              </w:tc>
            </w:tr>
          </w:tbl>
          <w:p w14:paraId="2962DEA8" w14:textId="080A4BBD"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35C4F46B" w14:textId="77777777" w:rsidTr="00F00844">
        <w:tc>
          <w:tcPr>
            <w:tcW w:w="2765" w:type="dxa"/>
          </w:tcPr>
          <w:p w14:paraId="39F029A0"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0</w:t>
            </w:r>
          </w:p>
        </w:tc>
        <w:tc>
          <w:tcPr>
            <w:tcW w:w="2765" w:type="dxa"/>
          </w:tcPr>
          <w:p w14:paraId="4D79BB49"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-40</w:t>
            </w:r>
          </w:p>
        </w:tc>
        <w:tc>
          <w:tcPr>
            <w:tcW w:w="2766" w:type="dxa"/>
          </w:tcPr>
          <w:tbl>
            <w:tblPr>
              <w:tblW w:w="960" w:type="dxa"/>
              <w:tblLook w:val="04A0" w:firstRow="1" w:lastRow="0" w:firstColumn="1" w:lastColumn="0" w:noHBand="0" w:noVBand="1"/>
            </w:tblPr>
            <w:tblGrid>
              <w:gridCol w:w="960"/>
            </w:tblGrid>
            <w:tr w:rsidR="00B42CCB" w:rsidRPr="00B42CCB" w14:paraId="005809F0" w14:textId="77777777" w:rsidTr="00F00844">
              <w:trPr>
                <w:trHeight w:val="300"/>
              </w:trPr>
              <w:tc>
                <w:tcPr>
                  <w:tcW w:w="960" w:type="dxa"/>
                  <w:tcBorders>
                    <w:top w:val="nil"/>
                    <w:left w:val="nil"/>
                    <w:bottom w:val="nil"/>
                    <w:right w:val="nil"/>
                  </w:tcBorders>
                  <w:shd w:val="clear" w:color="auto" w:fill="auto"/>
                  <w:noWrap/>
                  <w:vAlign w:val="center"/>
                  <w:hideMark/>
                </w:tcPr>
                <w:p w14:paraId="2CCE45C9"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0</w:t>
                  </w:r>
                </w:p>
              </w:tc>
            </w:tr>
          </w:tbl>
          <w:p w14:paraId="5212C964" w14:textId="0E0854CD"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76D50D27" w14:textId="77777777" w:rsidTr="00F00844">
        <w:tc>
          <w:tcPr>
            <w:tcW w:w="2765" w:type="dxa"/>
          </w:tcPr>
          <w:p w14:paraId="5FE186B5"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10</w:t>
            </w:r>
          </w:p>
        </w:tc>
        <w:tc>
          <w:tcPr>
            <w:tcW w:w="2765" w:type="dxa"/>
          </w:tcPr>
          <w:p w14:paraId="69F9C5C9" w14:textId="19799A65"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-40.70</w:t>
            </w:r>
          </w:p>
        </w:tc>
        <w:tc>
          <w:tcPr>
            <w:tcW w:w="2766" w:type="dxa"/>
          </w:tcPr>
          <w:tbl>
            <w:tblPr>
              <w:tblW w:w="960" w:type="dxa"/>
              <w:tblLook w:val="04A0" w:firstRow="1" w:lastRow="0" w:firstColumn="1" w:lastColumn="0" w:noHBand="0" w:noVBand="1"/>
            </w:tblPr>
            <w:tblGrid>
              <w:gridCol w:w="960"/>
            </w:tblGrid>
            <w:tr w:rsidR="00B42CCB" w:rsidRPr="00B42CCB" w14:paraId="311A166B" w14:textId="77777777" w:rsidTr="00F00844">
              <w:trPr>
                <w:trHeight w:val="300"/>
              </w:trPr>
              <w:tc>
                <w:tcPr>
                  <w:tcW w:w="960" w:type="dxa"/>
                  <w:tcBorders>
                    <w:top w:val="nil"/>
                    <w:left w:val="nil"/>
                    <w:bottom w:val="nil"/>
                    <w:right w:val="nil"/>
                  </w:tcBorders>
                  <w:shd w:val="clear" w:color="auto" w:fill="auto"/>
                  <w:noWrap/>
                  <w:vAlign w:val="center"/>
                  <w:hideMark/>
                </w:tcPr>
                <w:p w14:paraId="517FDBA4"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-0.7</w:t>
                  </w:r>
                </w:p>
              </w:tc>
            </w:tr>
          </w:tbl>
          <w:p w14:paraId="2E25AFC6" w14:textId="70A9E65B"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3F48CE3A" w14:textId="77777777" w:rsidTr="00F00844">
        <w:tc>
          <w:tcPr>
            <w:tcW w:w="2765" w:type="dxa"/>
          </w:tcPr>
          <w:p w14:paraId="66668348"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20</w:t>
            </w:r>
          </w:p>
        </w:tc>
        <w:tc>
          <w:tcPr>
            <w:tcW w:w="2765" w:type="dxa"/>
          </w:tcPr>
          <w:p w14:paraId="05C75393" w14:textId="6596999E"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-43.6</w:t>
            </w:r>
          </w:p>
        </w:tc>
        <w:tc>
          <w:tcPr>
            <w:tcW w:w="2766" w:type="dxa"/>
          </w:tcPr>
          <w:tbl>
            <w:tblPr>
              <w:tblW w:w="960" w:type="dxa"/>
              <w:tblLook w:val="04A0" w:firstRow="1" w:lastRow="0" w:firstColumn="1" w:lastColumn="0" w:noHBand="0" w:noVBand="1"/>
            </w:tblPr>
            <w:tblGrid>
              <w:gridCol w:w="960"/>
            </w:tblGrid>
            <w:tr w:rsidR="00B42CCB" w:rsidRPr="00B42CCB" w14:paraId="69D6776C" w14:textId="77777777" w:rsidTr="00F00844">
              <w:trPr>
                <w:trHeight w:val="300"/>
              </w:trPr>
              <w:tc>
                <w:tcPr>
                  <w:tcW w:w="960" w:type="dxa"/>
                  <w:tcBorders>
                    <w:top w:val="nil"/>
                    <w:left w:val="nil"/>
                    <w:bottom w:val="nil"/>
                    <w:right w:val="nil"/>
                  </w:tcBorders>
                  <w:shd w:val="clear" w:color="auto" w:fill="auto"/>
                  <w:noWrap/>
                  <w:vAlign w:val="center"/>
                  <w:hideMark/>
                </w:tcPr>
                <w:p w14:paraId="56788D6D"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-3.6</w:t>
                  </w:r>
                </w:p>
              </w:tc>
            </w:tr>
          </w:tbl>
          <w:p w14:paraId="4ADDEFE4" w14:textId="40F71F81"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29482DD0" w14:textId="77777777" w:rsidTr="00F00844">
        <w:tc>
          <w:tcPr>
            <w:tcW w:w="2765" w:type="dxa"/>
          </w:tcPr>
          <w:p w14:paraId="671C5D16"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30</w:t>
            </w:r>
          </w:p>
        </w:tc>
        <w:tc>
          <w:tcPr>
            <w:tcW w:w="2765" w:type="dxa"/>
          </w:tcPr>
          <w:p w14:paraId="462C02E9" w14:textId="220E806E"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-47.8</w:t>
            </w:r>
          </w:p>
        </w:tc>
        <w:tc>
          <w:tcPr>
            <w:tcW w:w="2766" w:type="dxa"/>
          </w:tcPr>
          <w:tbl>
            <w:tblPr>
              <w:tblW w:w="960" w:type="dxa"/>
              <w:tblLook w:val="04A0" w:firstRow="1" w:lastRow="0" w:firstColumn="1" w:lastColumn="0" w:noHBand="0" w:noVBand="1"/>
            </w:tblPr>
            <w:tblGrid>
              <w:gridCol w:w="960"/>
            </w:tblGrid>
            <w:tr w:rsidR="00B42CCB" w:rsidRPr="00B42CCB" w14:paraId="70306127" w14:textId="77777777" w:rsidTr="00F00844">
              <w:trPr>
                <w:trHeight w:val="300"/>
              </w:trPr>
              <w:tc>
                <w:tcPr>
                  <w:tcW w:w="960" w:type="dxa"/>
                  <w:tcBorders>
                    <w:top w:val="nil"/>
                    <w:left w:val="nil"/>
                    <w:bottom w:val="nil"/>
                    <w:right w:val="nil"/>
                  </w:tcBorders>
                  <w:shd w:val="clear" w:color="auto" w:fill="auto"/>
                  <w:noWrap/>
                  <w:vAlign w:val="center"/>
                  <w:hideMark/>
                </w:tcPr>
                <w:p w14:paraId="7732BAAC"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-7.8</w:t>
                  </w:r>
                </w:p>
              </w:tc>
            </w:tr>
          </w:tbl>
          <w:p w14:paraId="21789065" w14:textId="638067CF"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628C9470" w14:textId="77777777" w:rsidTr="00F00844">
        <w:tc>
          <w:tcPr>
            <w:tcW w:w="2765" w:type="dxa"/>
          </w:tcPr>
          <w:p w14:paraId="5112441A"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40</w:t>
            </w:r>
          </w:p>
        </w:tc>
        <w:tc>
          <w:tcPr>
            <w:tcW w:w="2765" w:type="dxa"/>
          </w:tcPr>
          <w:p w14:paraId="44CB747C" w14:textId="4978EE63"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-52.4</w:t>
            </w:r>
          </w:p>
        </w:tc>
        <w:tc>
          <w:tcPr>
            <w:tcW w:w="2766" w:type="dxa"/>
          </w:tcPr>
          <w:tbl>
            <w:tblPr>
              <w:tblW w:w="960" w:type="dxa"/>
              <w:tblLook w:val="04A0" w:firstRow="1" w:lastRow="0" w:firstColumn="1" w:lastColumn="0" w:noHBand="0" w:noVBand="1"/>
            </w:tblPr>
            <w:tblGrid>
              <w:gridCol w:w="960"/>
            </w:tblGrid>
            <w:tr w:rsidR="00B42CCB" w:rsidRPr="00B42CCB" w14:paraId="20D42D59" w14:textId="77777777" w:rsidTr="00F00844">
              <w:trPr>
                <w:trHeight w:val="300"/>
              </w:trPr>
              <w:tc>
                <w:tcPr>
                  <w:tcW w:w="960" w:type="dxa"/>
                  <w:tcBorders>
                    <w:top w:val="nil"/>
                    <w:left w:val="nil"/>
                    <w:bottom w:val="nil"/>
                    <w:right w:val="nil"/>
                  </w:tcBorders>
                  <w:shd w:val="clear" w:color="auto" w:fill="auto"/>
                  <w:noWrap/>
                  <w:vAlign w:val="center"/>
                  <w:hideMark/>
                </w:tcPr>
                <w:p w14:paraId="58D28F66"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-12.4</w:t>
                  </w:r>
                </w:p>
              </w:tc>
            </w:tr>
          </w:tbl>
          <w:p w14:paraId="4C40871F" w14:textId="501B6922"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73959CFE" w14:textId="77777777" w:rsidTr="00F00844">
        <w:tc>
          <w:tcPr>
            <w:tcW w:w="2765" w:type="dxa"/>
          </w:tcPr>
          <w:p w14:paraId="46278745"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50</w:t>
            </w:r>
          </w:p>
        </w:tc>
        <w:tc>
          <w:tcPr>
            <w:tcW w:w="2765" w:type="dxa"/>
          </w:tcPr>
          <w:p w14:paraId="757D4232" w14:textId="3BCDF235"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-60</w:t>
            </w:r>
          </w:p>
        </w:tc>
        <w:tc>
          <w:tcPr>
            <w:tcW w:w="2766" w:type="dxa"/>
          </w:tcPr>
          <w:tbl>
            <w:tblPr>
              <w:tblW w:w="960" w:type="dxa"/>
              <w:tblLook w:val="04A0" w:firstRow="1" w:lastRow="0" w:firstColumn="1" w:lastColumn="0" w:noHBand="0" w:noVBand="1"/>
            </w:tblPr>
            <w:tblGrid>
              <w:gridCol w:w="960"/>
            </w:tblGrid>
            <w:tr w:rsidR="00B42CCB" w:rsidRPr="00B42CCB" w14:paraId="27B223AA" w14:textId="77777777" w:rsidTr="00F00844">
              <w:trPr>
                <w:trHeight w:val="300"/>
              </w:trPr>
              <w:tc>
                <w:tcPr>
                  <w:tcW w:w="960" w:type="dxa"/>
                  <w:tcBorders>
                    <w:top w:val="nil"/>
                    <w:left w:val="nil"/>
                    <w:bottom w:val="nil"/>
                    <w:right w:val="nil"/>
                  </w:tcBorders>
                  <w:shd w:val="clear" w:color="auto" w:fill="auto"/>
                  <w:noWrap/>
                  <w:vAlign w:val="center"/>
                  <w:hideMark/>
                </w:tcPr>
                <w:p w14:paraId="78FD47A3"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-20</w:t>
                  </w:r>
                </w:p>
              </w:tc>
            </w:tr>
          </w:tbl>
          <w:p w14:paraId="61617A17" w14:textId="469D1DA2"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31DFF166" w14:textId="77777777" w:rsidTr="00F00844">
        <w:tc>
          <w:tcPr>
            <w:tcW w:w="2765" w:type="dxa"/>
          </w:tcPr>
          <w:p w14:paraId="4DB4B7E8"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60</w:t>
            </w:r>
          </w:p>
        </w:tc>
        <w:tc>
          <w:tcPr>
            <w:tcW w:w="2765" w:type="dxa"/>
          </w:tcPr>
          <w:p w14:paraId="29000E08" w14:textId="4A8542A5"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-73</w:t>
            </w:r>
          </w:p>
        </w:tc>
        <w:tc>
          <w:tcPr>
            <w:tcW w:w="2766" w:type="dxa"/>
          </w:tcPr>
          <w:tbl>
            <w:tblPr>
              <w:tblW w:w="960" w:type="dxa"/>
              <w:tblLook w:val="04A0" w:firstRow="1" w:lastRow="0" w:firstColumn="1" w:lastColumn="0" w:noHBand="0" w:noVBand="1"/>
            </w:tblPr>
            <w:tblGrid>
              <w:gridCol w:w="960"/>
            </w:tblGrid>
            <w:tr w:rsidR="00B42CCB" w:rsidRPr="00B42CCB" w14:paraId="63C780FE" w14:textId="77777777" w:rsidTr="00F00844">
              <w:trPr>
                <w:trHeight w:val="300"/>
              </w:trPr>
              <w:tc>
                <w:tcPr>
                  <w:tcW w:w="960" w:type="dxa"/>
                  <w:tcBorders>
                    <w:top w:val="nil"/>
                    <w:left w:val="nil"/>
                    <w:bottom w:val="nil"/>
                    <w:right w:val="nil"/>
                  </w:tcBorders>
                  <w:shd w:val="clear" w:color="auto" w:fill="auto"/>
                  <w:noWrap/>
                  <w:vAlign w:val="center"/>
                  <w:hideMark/>
                </w:tcPr>
                <w:p w14:paraId="70B82745"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-33</w:t>
                  </w:r>
                </w:p>
              </w:tc>
            </w:tr>
          </w:tbl>
          <w:p w14:paraId="02271F14" w14:textId="1486B95B"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18D15197" w14:textId="77777777" w:rsidTr="00F00844">
        <w:tc>
          <w:tcPr>
            <w:tcW w:w="2765" w:type="dxa"/>
          </w:tcPr>
          <w:p w14:paraId="773C9332"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70</w:t>
            </w:r>
          </w:p>
        </w:tc>
        <w:tc>
          <w:tcPr>
            <w:tcW w:w="2765" w:type="dxa"/>
          </w:tcPr>
          <w:p w14:paraId="69E7DE65" w14:textId="5A938FDA"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-66.5</w:t>
            </w:r>
          </w:p>
        </w:tc>
        <w:tc>
          <w:tcPr>
            <w:tcW w:w="2766" w:type="dxa"/>
          </w:tcPr>
          <w:tbl>
            <w:tblPr>
              <w:tblW w:w="960" w:type="dxa"/>
              <w:tblLook w:val="04A0" w:firstRow="1" w:lastRow="0" w:firstColumn="1" w:lastColumn="0" w:noHBand="0" w:noVBand="1"/>
            </w:tblPr>
            <w:tblGrid>
              <w:gridCol w:w="960"/>
            </w:tblGrid>
            <w:tr w:rsidR="00B42CCB" w:rsidRPr="00B42CCB" w14:paraId="147DD71A" w14:textId="77777777" w:rsidTr="00F00844">
              <w:trPr>
                <w:trHeight w:val="300"/>
              </w:trPr>
              <w:tc>
                <w:tcPr>
                  <w:tcW w:w="960" w:type="dxa"/>
                  <w:tcBorders>
                    <w:top w:val="nil"/>
                    <w:left w:val="nil"/>
                    <w:bottom w:val="nil"/>
                    <w:right w:val="nil"/>
                  </w:tcBorders>
                  <w:shd w:val="clear" w:color="auto" w:fill="auto"/>
                  <w:noWrap/>
                  <w:vAlign w:val="center"/>
                  <w:hideMark/>
                </w:tcPr>
                <w:p w14:paraId="1097394C"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-26.5</w:t>
                  </w:r>
                </w:p>
              </w:tc>
            </w:tr>
          </w:tbl>
          <w:p w14:paraId="7F4BC4FE" w14:textId="0F8181F2"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60862647" w14:textId="77777777" w:rsidTr="00F00844">
        <w:tc>
          <w:tcPr>
            <w:tcW w:w="2765" w:type="dxa"/>
          </w:tcPr>
          <w:p w14:paraId="3133D783"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80</w:t>
            </w:r>
          </w:p>
        </w:tc>
        <w:tc>
          <w:tcPr>
            <w:tcW w:w="2765" w:type="dxa"/>
          </w:tcPr>
          <w:p w14:paraId="2CDF8546" w14:textId="5841B0BF" w:rsidR="00BB5CFC" w:rsidRPr="00BB5CFC" w:rsidRDefault="00BB5CFC"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-63.5</w:t>
            </w:r>
          </w:p>
        </w:tc>
        <w:tc>
          <w:tcPr>
            <w:tcW w:w="2766" w:type="dxa"/>
          </w:tcPr>
          <w:tbl>
            <w:tblPr>
              <w:tblW w:w="960" w:type="dxa"/>
              <w:tblLook w:val="04A0" w:firstRow="1" w:lastRow="0" w:firstColumn="1" w:lastColumn="0" w:noHBand="0" w:noVBand="1"/>
            </w:tblPr>
            <w:tblGrid>
              <w:gridCol w:w="960"/>
            </w:tblGrid>
            <w:tr w:rsidR="00B42CCB" w:rsidRPr="00B42CCB" w14:paraId="2F2D5CFD" w14:textId="77777777" w:rsidTr="00F00844">
              <w:trPr>
                <w:trHeight w:val="300"/>
              </w:trPr>
              <w:tc>
                <w:tcPr>
                  <w:tcW w:w="960" w:type="dxa"/>
                  <w:tcBorders>
                    <w:top w:val="nil"/>
                    <w:left w:val="nil"/>
                    <w:bottom w:val="nil"/>
                    <w:right w:val="nil"/>
                  </w:tcBorders>
                  <w:shd w:val="clear" w:color="auto" w:fill="auto"/>
                  <w:noWrap/>
                  <w:vAlign w:val="center"/>
                  <w:hideMark/>
                </w:tcPr>
                <w:p w14:paraId="52DE248F"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-23.5</w:t>
                  </w:r>
                </w:p>
              </w:tc>
            </w:tr>
          </w:tbl>
          <w:p w14:paraId="16088940" w14:textId="7662E8FE" w:rsidR="00BB5CFC" w:rsidRPr="00BB5CFC" w:rsidRDefault="00BB5CFC" w:rsidP="00B42CCB">
            <w:pPr>
              <w:spacing w:line="300" w:lineRule="auto"/>
              <w:jc w:val="left"/>
              <w:rPr>
                <w:rFonts w:ascii="宋体" w:hAnsi="宋体"/>
                <w:snapToGrid w:val="0"/>
                <w:kern w:val="0"/>
                <w:position w:val="6"/>
                <w:szCs w:val="21"/>
              </w:rPr>
            </w:pPr>
          </w:p>
        </w:tc>
      </w:tr>
      <w:tr w:rsidR="00BB5CFC" w:rsidRPr="00BB5CFC" w14:paraId="6D78359D" w14:textId="77777777" w:rsidTr="00F00844">
        <w:tc>
          <w:tcPr>
            <w:tcW w:w="2765" w:type="dxa"/>
          </w:tcPr>
          <w:p w14:paraId="15775D51" w14:textId="77777777"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90</w:t>
            </w:r>
          </w:p>
        </w:tc>
        <w:tc>
          <w:tcPr>
            <w:tcW w:w="2765" w:type="dxa"/>
          </w:tcPr>
          <w:p w14:paraId="1F43B901" w14:textId="61E9F280" w:rsidR="00BB5CFC" w:rsidRPr="00BB5CFC" w:rsidRDefault="00BB5CFC" w:rsidP="00B42CCB">
            <w:pPr>
              <w:spacing w:line="300" w:lineRule="auto"/>
              <w:jc w:val="left"/>
              <w:rPr>
                <w:rFonts w:ascii="宋体" w:hAnsi="宋体"/>
                <w:snapToGrid w:val="0"/>
                <w:kern w:val="0"/>
                <w:position w:val="6"/>
                <w:szCs w:val="21"/>
              </w:rPr>
            </w:pPr>
            <w:r w:rsidRPr="00BB5CFC">
              <w:rPr>
                <w:rFonts w:ascii="宋体" w:hAnsi="宋体"/>
                <w:snapToGrid w:val="0"/>
                <w:kern w:val="0"/>
                <w:position w:val="6"/>
                <w:szCs w:val="21"/>
              </w:rPr>
              <w:t>-</w:t>
            </w:r>
            <w:r w:rsidRPr="00B42CCB">
              <w:rPr>
                <w:rFonts w:ascii="宋体" w:hAnsi="宋体"/>
                <w:snapToGrid w:val="0"/>
                <w:kern w:val="0"/>
                <w:position w:val="6"/>
                <w:szCs w:val="21"/>
              </w:rPr>
              <w:t>64.5</w:t>
            </w:r>
          </w:p>
        </w:tc>
        <w:tc>
          <w:tcPr>
            <w:tcW w:w="2766" w:type="dxa"/>
          </w:tcPr>
          <w:tbl>
            <w:tblPr>
              <w:tblW w:w="960" w:type="dxa"/>
              <w:tblLook w:val="04A0" w:firstRow="1" w:lastRow="0" w:firstColumn="1" w:lastColumn="0" w:noHBand="0" w:noVBand="1"/>
            </w:tblPr>
            <w:tblGrid>
              <w:gridCol w:w="960"/>
            </w:tblGrid>
            <w:tr w:rsidR="00B42CCB" w:rsidRPr="00B42CCB" w14:paraId="0A1DA206" w14:textId="77777777" w:rsidTr="00F00844">
              <w:trPr>
                <w:trHeight w:val="300"/>
              </w:trPr>
              <w:tc>
                <w:tcPr>
                  <w:tcW w:w="960" w:type="dxa"/>
                  <w:tcBorders>
                    <w:top w:val="nil"/>
                    <w:left w:val="nil"/>
                    <w:bottom w:val="nil"/>
                    <w:right w:val="nil"/>
                  </w:tcBorders>
                  <w:shd w:val="clear" w:color="auto" w:fill="auto"/>
                  <w:noWrap/>
                  <w:vAlign w:val="center"/>
                  <w:hideMark/>
                </w:tcPr>
                <w:p w14:paraId="62D7C140" w14:textId="77777777" w:rsidR="00B42CCB" w:rsidRPr="00B42CCB" w:rsidRDefault="00B42CCB" w:rsidP="00B42CCB">
                  <w:pPr>
                    <w:spacing w:line="300" w:lineRule="auto"/>
                    <w:jc w:val="left"/>
                    <w:rPr>
                      <w:rFonts w:ascii="宋体" w:hAnsi="宋体"/>
                      <w:snapToGrid w:val="0"/>
                      <w:kern w:val="0"/>
                      <w:position w:val="6"/>
                      <w:szCs w:val="21"/>
                    </w:rPr>
                  </w:pPr>
                  <w:r w:rsidRPr="00B42CCB">
                    <w:rPr>
                      <w:rFonts w:ascii="宋体" w:hAnsi="宋体"/>
                      <w:snapToGrid w:val="0"/>
                      <w:kern w:val="0"/>
                      <w:position w:val="6"/>
                      <w:szCs w:val="21"/>
                    </w:rPr>
                    <w:t>-24.5</w:t>
                  </w:r>
                </w:p>
              </w:tc>
            </w:tr>
          </w:tbl>
          <w:p w14:paraId="041D2745" w14:textId="4B914E6F" w:rsidR="00BB5CFC" w:rsidRPr="00BB5CFC" w:rsidRDefault="00BB5CFC" w:rsidP="00B42CCB">
            <w:pPr>
              <w:spacing w:line="300" w:lineRule="auto"/>
              <w:jc w:val="left"/>
              <w:rPr>
                <w:rFonts w:ascii="宋体" w:hAnsi="宋体"/>
                <w:snapToGrid w:val="0"/>
                <w:kern w:val="0"/>
                <w:position w:val="6"/>
                <w:szCs w:val="21"/>
              </w:rPr>
            </w:pPr>
          </w:p>
        </w:tc>
      </w:tr>
    </w:tbl>
    <w:p w14:paraId="197B3C1B" w14:textId="27BD8F1C" w:rsidR="006C4554" w:rsidRDefault="006C4554" w:rsidP="00856CAA">
      <w:pPr>
        <w:spacing w:line="300" w:lineRule="auto"/>
        <w:rPr>
          <w:rFonts w:ascii="宋体" w:hAnsi="宋体"/>
          <w:snapToGrid w:val="0"/>
          <w:kern w:val="0"/>
          <w:position w:val="6"/>
          <w:szCs w:val="21"/>
        </w:rPr>
      </w:pPr>
    </w:p>
    <w:p w14:paraId="2E27DA99" w14:textId="0A0B4A2F" w:rsidR="006C4554" w:rsidRPr="009C2663" w:rsidRDefault="006C4554" w:rsidP="00856CAA">
      <w:pPr>
        <w:spacing w:line="300" w:lineRule="auto"/>
        <w:rPr>
          <w:rFonts w:ascii="宋体" w:hAnsi="宋体"/>
          <w:b/>
          <w:bCs/>
          <w:snapToGrid w:val="0"/>
          <w:kern w:val="0"/>
          <w:position w:val="6"/>
          <w:szCs w:val="21"/>
        </w:rPr>
      </w:pPr>
      <w:r w:rsidRPr="009C2663">
        <w:rPr>
          <w:rFonts w:ascii="宋体" w:hAnsi="宋体" w:hint="eastAsia"/>
          <w:b/>
          <w:bCs/>
          <w:snapToGrid w:val="0"/>
          <w:kern w:val="0"/>
          <w:position w:val="6"/>
          <w:szCs w:val="21"/>
        </w:rPr>
        <w:t>四、数据处理</w:t>
      </w:r>
      <w:r w:rsidR="009C2663">
        <w:rPr>
          <w:rFonts w:ascii="宋体" w:hAnsi="宋体" w:hint="eastAsia"/>
          <w:b/>
          <w:bCs/>
          <w:snapToGrid w:val="0"/>
          <w:kern w:val="0"/>
          <w:position w:val="6"/>
          <w:szCs w:val="21"/>
        </w:rPr>
        <w:t>与问题回答</w:t>
      </w:r>
    </w:p>
    <w:p w14:paraId="2050A395" w14:textId="4296A1C1" w:rsidR="006C4554" w:rsidRPr="009C2663" w:rsidRDefault="006C4554" w:rsidP="00856CAA">
      <w:pPr>
        <w:spacing w:line="300" w:lineRule="auto"/>
        <w:rPr>
          <w:rFonts w:ascii="宋体" w:hAnsi="宋体"/>
          <w:b/>
          <w:bCs/>
          <w:snapToGrid w:val="0"/>
          <w:kern w:val="0"/>
          <w:position w:val="6"/>
          <w:szCs w:val="21"/>
        </w:rPr>
      </w:pPr>
      <w:r w:rsidRPr="009C2663">
        <w:rPr>
          <w:rFonts w:ascii="宋体" w:hAnsi="宋体" w:hint="eastAsia"/>
          <w:b/>
          <w:bCs/>
          <w:snapToGrid w:val="0"/>
          <w:kern w:val="0"/>
          <w:position w:val="6"/>
          <w:szCs w:val="21"/>
        </w:rPr>
        <w:t>1</w:t>
      </w:r>
      <w:r w:rsidRPr="009C2663">
        <w:rPr>
          <w:rFonts w:ascii="宋体" w:hAnsi="宋体"/>
          <w:b/>
          <w:bCs/>
          <w:snapToGrid w:val="0"/>
          <w:kern w:val="0"/>
          <w:position w:val="6"/>
          <w:szCs w:val="21"/>
        </w:rPr>
        <w:t>.</w:t>
      </w:r>
      <w:r w:rsidRPr="009C2663">
        <w:rPr>
          <w:b/>
          <w:bCs/>
        </w:rPr>
        <w:t xml:space="preserve"> </w:t>
      </w:r>
      <w:r w:rsidRPr="009C2663">
        <w:rPr>
          <w:rFonts w:ascii="宋体" w:hAnsi="宋体"/>
          <w:b/>
          <w:bCs/>
          <w:snapToGrid w:val="0"/>
          <w:kern w:val="0"/>
          <w:position w:val="6"/>
          <w:szCs w:val="21"/>
        </w:rPr>
        <w:t>电磁波传播与距离的关系曲线</w:t>
      </w:r>
    </w:p>
    <w:p w14:paraId="27C8401B" w14:textId="2CD421CE" w:rsidR="00ED2FA0" w:rsidRDefault="002827C1"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.1</w:t>
      </w:r>
      <w:r w:rsidR="00ED2FA0">
        <w:rPr>
          <w:rFonts w:ascii="宋体" w:hAnsi="宋体" w:hint="eastAsia"/>
          <w:snapToGrid w:val="0"/>
          <w:kern w:val="0"/>
          <w:position w:val="6"/>
          <w:szCs w:val="21"/>
        </w:rPr>
        <w:t>将归一化功率由</w:t>
      </w:r>
      <w:r w:rsidR="00ED2FA0">
        <w:rPr>
          <w:rFonts w:ascii="宋体" w:hAnsi="宋体"/>
          <w:snapToGrid w:val="0"/>
          <w:kern w:val="0"/>
          <w:position w:val="6"/>
          <w:szCs w:val="21"/>
        </w:rPr>
        <w:t>dB</w:t>
      </w:r>
      <w:r w:rsidR="00ED2FA0">
        <w:rPr>
          <w:rFonts w:ascii="宋体" w:hAnsi="宋体" w:hint="eastAsia"/>
          <w:snapToGrid w:val="0"/>
          <w:kern w:val="0"/>
          <w:position w:val="6"/>
          <w:szCs w:val="21"/>
        </w:rPr>
        <w:t>转为小数：</w:t>
      </w:r>
    </w:p>
    <w:tbl>
      <w:tblPr>
        <w:tblStyle w:val="a9"/>
        <w:tblW w:w="0" w:type="auto"/>
        <w:tblLook w:val="04A0" w:firstRow="1" w:lastRow="0" w:firstColumn="1" w:lastColumn="0" w:noHBand="0" w:noVBand="1"/>
      </w:tblPr>
      <w:tblGrid>
        <w:gridCol w:w="1659"/>
        <w:gridCol w:w="1659"/>
        <w:gridCol w:w="1659"/>
        <w:gridCol w:w="1659"/>
        <w:gridCol w:w="1660"/>
      </w:tblGrid>
      <w:tr w:rsidR="00ED2FA0" w14:paraId="1DBE27C6" w14:textId="77777777" w:rsidTr="00ED2FA0">
        <w:tc>
          <w:tcPr>
            <w:tcW w:w="1659" w:type="dxa"/>
          </w:tcPr>
          <w:p w14:paraId="45A7047E" w14:textId="459251D3" w:rsidR="00ED2FA0" w:rsidRDefault="00ED2FA0"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0</w:t>
            </w:r>
          </w:p>
        </w:tc>
        <w:tc>
          <w:tcPr>
            <w:tcW w:w="1659" w:type="dxa"/>
          </w:tcPr>
          <w:p w14:paraId="33642918" w14:textId="69D92492" w:rsidR="00ED2FA0" w:rsidRDefault="00ED2FA0"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1.2</w:t>
            </w:r>
          </w:p>
        </w:tc>
        <w:tc>
          <w:tcPr>
            <w:tcW w:w="1659" w:type="dxa"/>
          </w:tcPr>
          <w:p w14:paraId="248956F6" w14:textId="16E2B0E4" w:rsidR="00ED2FA0" w:rsidRDefault="00ED2FA0"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2.3</w:t>
            </w:r>
          </w:p>
        </w:tc>
        <w:tc>
          <w:tcPr>
            <w:tcW w:w="1659" w:type="dxa"/>
          </w:tcPr>
          <w:p w14:paraId="43D9DBA8" w14:textId="29432090" w:rsidR="00ED2FA0" w:rsidRDefault="00ED2FA0"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3.3</w:t>
            </w:r>
          </w:p>
        </w:tc>
        <w:tc>
          <w:tcPr>
            <w:tcW w:w="1660" w:type="dxa"/>
          </w:tcPr>
          <w:p w14:paraId="17CC9007" w14:textId="66316BDD" w:rsidR="00ED2FA0" w:rsidRDefault="00ED2FA0"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w:t>
            </w:r>
            <w:r>
              <w:rPr>
                <w:rFonts w:ascii="宋体" w:hAnsi="宋体"/>
                <w:snapToGrid w:val="0"/>
                <w:kern w:val="0"/>
                <w:position w:val="6"/>
                <w:szCs w:val="21"/>
              </w:rPr>
              <w:t>4</w:t>
            </w:r>
          </w:p>
        </w:tc>
      </w:tr>
      <w:tr w:rsidR="00ED2FA0" w14:paraId="37B199B3" w14:textId="77777777" w:rsidTr="00ED2FA0">
        <w:tc>
          <w:tcPr>
            <w:tcW w:w="1659" w:type="dxa"/>
          </w:tcPr>
          <w:p w14:paraId="2308987E" w14:textId="7893364A" w:rsidR="00ED2FA0" w:rsidRDefault="00ED2FA0" w:rsidP="00ED2FA0">
            <w:pPr>
              <w:spacing w:line="300" w:lineRule="auto"/>
              <w:rPr>
                <w:rFonts w:ascii="宋体" w:hAnsi="宋体"/>
                <w:snapToGrid w:val="0"/>
                <w:kern w:val="0"/>
                <w:position w:val="6"/>
                <w:szCs w:val="21"/>
              </w:rPr>
            </w:pPr>
            <w:r>
              <w:rPr>
                <w:rFonts w:ascii="宋体" w:hAnsi="宋体" w:hint="eastAsia"/>
                <w:snapToGrid w:val="0"/>
                <w:kern w:val="0"/>
                <w:position w:val="6"/>
                <w:szCs w:val="21"/>
              </w:rPr>
              <w:t>1</w:t>
            </w:r>
          </w:p>
        </w:tc>
        <w:tc>
          <w:tcPr>
            <w:tcW w:w="1659" w:type="dxa"/>
          </w:tcPr>
          <w:p w14:paraId="1BCEF124" w14:textId="6A13958C" w:rsidR="00ED2FA0" w:rsidRDefault="00ED2FA0" w:rsidP="00ED2FA0">
            <w:pPr>
              <w:spacing w:line="300" w:lineRule="auto"/>
              <w:rPr>
                <w:rFonts w:ascii="宋体" w:hAnsi="宋体"/>
                <w:snapToGrid w:val="0"/>
                <w:kern w:val="0"/>
                <w:position w:val="6"/>
                <w:szCs w:val="21"/>
              </w:rPr>
            </w:pPr>
            <w:r>
              <w:rPr>
                <w:rFonts w:ascii="宋体" w:hAnsi="宋体" w:hint="eastAsia"/>
                <w:snapToGrid w:val="0"/>
                <w:kern w:val="0"/>
                <w:position w:val="6"/>
                <w:szCs w:val="21"/>
              </w:rPr>
              <w:t>0</w:t>
            </w:r>
            <w:r>
              <w:rPr>
                <w:rFonts w:ascii="宋体" w:hAnsi="宋体"/>
                <w:snapToGrid w:val="0"/>
                <w:kern w:val="0"/>
                <w:position w:val="6"/>
                <w:szCs w:val="21"/>
              </w:rPr>
              <w:t>.759</w:t>
            </w:r>
          </w:p>
        </w:tc>
        <w:tc>
          <w:tcPr>
            <w:tcW w:w="1659" w:type="dxa"/>
          </w:tcPr>
          <w:p w14:paraId="6D05C3F9" w14:textId="675B8DE7" w:rsidR="00ED2FA0" w:rsidRDefault="00ED2FA0" w:rsidP="00ED2FA0">
            <w:pPr>
              <w:spacing w:line="300" w:lineRule="auto"/>
              <w:rPr>
                <w:rFonts w:ascii="宋体" w:hAnsi="宋体"/>
                <w:snapToGrid w:val="0"/>
                <w:kern w:val="0"/>
                <w:position w:val="6"/>
                <w:szCs w:val="21"/>
              </w:rPr>
            </w:pPr>
            <w:r>
              <w:rPr>
                <w:rFonts w:ascii="宋体" w:hAnsi="宋体" w:hint="eastAsia"/>
                <w:snapToGrid w:val="0"/>
                <w:kern w:val="0"/>
                <w:position w:val="6"/>
                <w:szCs w:val="21"/>
              </w:rPr>
              <w:t>0</w:t>
            </w:r>
            <w:r>
              <w:rPr>
                <w:rFonts w:ascii="宋体" w:hAnsi="宋体"/>
                <w:snapToGrid w:val="0"/>
                <w:kern w:val="0"/>
                <w:position w:val="6"/>
                <w:szCs w:val="21"/>
              </w:rPr>
              <w:t>.589</w:t>
            </w:r>
          </w:p>
        </w:tc>
        <w:tc>
          <w:tcPr>
            <w:tcW w:w="1659" w:type="dxa"/>
          </w:tcPr>
          <w:p w14:paraId="113C15C1" w14:textId="79548567" w:rsidR="00ED2FA0" w:rsidRDefault="00ED2FA0" w:rsidP="00ED2FA0">
            <w:pPr>
              <w:spacing w:line="300" w:lineRule="auto"/>
              <w:rPr>
                <w:rFonts w:ascii="宋体" w:hAnsi="宋体"/>
                <w:snapToGrid w:val="0"/>
                <w:kern w:val="0"/>
                <w:position w:val="6"/>
                <w:szCs w:val="21"/>
              </w:rPr>
            </w:pPr>
            <w:r>
              <w:rPr>
                <w:rFonts w:ascii="宋体" w:hAnsi="宋体" w:hint="eastAsia"/>
                <w:snapToGrid w:val="0"/>
                <w:kern w:val="0"/>
                <w:position w:val="6"/>
                <w:szCs w:val="21"/>
              </w:rPr>
              <w:t>0</w:t>
            </w:r>
            <w:r>
              <w:rPr>
                <w:rFonts w:ascii="宋体" w:hAnsi="宋体"/>
                <w:snapToGrid w:val="0"/>
                <w:kern w:val="0"/>
                <w:position w:val="6"/>
                <w:szCs w:val="21"/>
              </w:rPr>
              <w:t>.468</w:t>
            </w:r>
          </w:p>
        </w:tc>
        <w:tc>
          <w:tcPr>
            <w:tcW w:w="1660" w:type="dxa"/>
          </w:tcPr>
          <w:p w14:paraId="491B4EFA" w14:textId="3A8EB6BB" w:rsidR="00ED2FA0" w:rsidRDefault="00ED2FA0" w:rsidP="00ED2FA0">
            <w:pPr>
              <w:spacing w:line="300" w:lineRule="auto"/>
              <w:rPr>
                <w:rFonts w:ascii="宋体" w:hAnsi="宋体"/>
                <w:snapToGrid w:val="0"/>
                <w:kern w:val="0"/>
                <w:position w:val="6"/>
                <w:szCs w:val="21"/>
              </w:rPr>
            </w:pPr>
            <w:r>
              <w:rPr>
                <w:rFonts w:ascii="宋体" w:hAnsi="宋体" w:hint="eastAsia"/>
                <w:snapToGrid w:val="0"/>
                <w:kern w:val="0"/>
                <w:position w:val="6"/>
                <w:szCs w:val="21"/>
              </w:rPr>
              <w:t>0</w:t>
            </w:r>
            <w:r>
              <w:rPr>
                <w:rFonts w:ascii="宋体" w:hAnsi="宋体"/>
                <w:snapToGrid w:val="0"/>
                <w:kern w:val="0"/>
                <w:position w:val="6"/>
                <w:szCs w:val="21"/>
              </w:rPr>
              <w:t>.398</w:t>
            </w:r>
          </w:p>
        </w:tc>
      </w:tr>
    </w:tbl>
    <w:p w14:paraId="5F483DA8" w14:textId="0B2B4FF9" w:rsidR="00ED2FA0" w:rsidRDefault="002827C1"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.2</w:t>
      </w:r>
      <w:r w:rsidR="00ED2FA0">
        <w:rPr>
          <w:rFonts w:ascii="宋体" w:hAnsi="宋体" w:hint="eastAsia"/>
          <w:snapToGrid w:val="0"/>
          <w:kern w:val="0"/>
          <w:position w:val="6"/>
          <w:szCs w:val="21"/>
        </w:rPr>
        <w:t>作图：</w:t>
      </w:r>
    </w:p>
    <w:p w14:paraId="6C888D34" w14:textId="6F627D7B" w:rsidR="00ED2FA0" w:rsidRDefault="00ED2FA0" w:rsidP="00856CAA">
      <w:pPr>
        <w:spacing w:line="300" w:lineRule="auto"/>
        <w:rPr>
          <w:rFonts w:ascii="宋体" w:hAnsi="宋体"/>
          <w:snapToGrid w:val="0"/>
          <w:kern w:val="0"/>
          <w:position w:val="6"/>
          <w:szCs w:val="21"/>
        </w:rPr>
      </w:pPr>
      <w:r>
        <w:rPr>
          <w:noProof/>
        </w:rPr>
        <w:lastRenderedPageBreak/>
        <w:drawing>
          <wp:inline distT="0" distB="0" distL="0" distR="0" wp14:anchorId="4004ACDD" wp14:editId="5AEABA47">
            <wp:extent cx="4502150" cy="2622550"/>
            <wp:effectExtent l="0" t="0" r="12700" b="6350"/>
            <wp:docPr id="17" name="图表 17">
              <a:extLst xmlns:a="http://schemas.openxmlformats.org/drawingml/2006/main">
                <a:ext uri="{FF2B5EF4-FFF2-40B4-BE49-F238E27FC236}">
                  <a16:creationId xmlns:a16="http://schemas.microsoft.com/office/drawing/2014/main" id="{D119C720-9DFF-9ABC-48B2-ACF88D641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C69F8C" w14:textId="77777777" w:rsidR="002827C1" w:rsidRDefault="002827C1"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Pr>
          <w:rFonts w:ascii="宋体" w:hAnsi="宋体"/>
          <w:snapToGrid w:val="0"/>
          <w:kern w:val="0"/>
          <w:position w:val="6"/>
          <w:szCs w:val="21"/>
        </w:rPr>
        <w:t>.3</w:t>
      </w:r>
      <w:r w:rsidR="00ED2FA0">
        <w:rPr>
          <w:rFonts w:ascii="宋体" w:hAnsi="宋体" w:hint="eastAsia"/>
          <w:snapToGrid w:val="0"/>
          <w:kern w:val="0"/>
          <w:position w:val="6"/>
          <w:szCs w:val="21"/>
        </w:rPr>
        <w:t>分析</w:t>
      </w:r>
    </w:p>
    <w:p w14:paraId="7BA21E8F" w14:textId="21C9D71B" w:rsidR="00ED2FA0" w:rsidRDefault="00ED2FA0" w:rsidP="002827C1">
      <w:pPr>
        <w:spacing w:line="300" w:lineRule="auto"/>
        <w:ind w:firstLineChars="200" w:firstLine="420"/>
        <w:rPr>
          <w:rFonts w:ascii="宋体" w:hAnsi="宋体"/>
          <w:snapToGrid w:val="0"/>
          <w:kern w:val="0"/>
          <w:position w:val="6"/>
          <w:szCs w:val="21"/>
        </w:rPr>
      </w:pPr>
      <w:r>
        <w:rPr>
          <w:rFonts w:ascii="宋体" w:hAnsi="宋体" w:hint="eastAsia"/>
          <w:snapToGrid w:val="0"/>
          <w:kern w:val="0"/>
          <w:position w:val="6"/>
          <w:szCs w:val="21"/>
        </w:rPr>
        <w:t>由拟合结果看，P与1</w:t>
      </w:r>
      <w:r>
        <w:rPr>
          <w:rFonts w:ascii="宋体" w:hAnsi="宋体"/>
          <w:snapToGrid w:val="0"/>
          <w:kern w:val="0"/>
          <w:position w:val="6"/>
          <w:szCs w:val="21"/>
        </w:rPr>
        <w:t>/R</w:t>
      </w:r>
      <w:r>
        <w:rPr>
          <w:rFonts w:ascii="宋体" w:hAnsi="宋体"/>
          <w:snapToGrid w:val="0"/>
          <w:kern w:val="0"/>
          <w:position w:val="6"/>
          <w:szCs w:val="21"/>
          <w:vertAlign w:val="superscript"/>
        </w:rPr>
        <w:t>2</w:t>
      </w:r>
      <w:r>
        <w:rPr>
          <w:rFonts w:ascii="宋体" w:hAnsi="宋体" w:hint="eastAsia"/>
          <w:snapToGrid w:val="0"/>
          <w:kern w:val="0"/>
          <w:position w:val="6"/>
          <w:szCs w:val="21"/>
        </w:rPr>
        <w:t>相关度为0</w:t>
      </w:r>
      <w:r>
        <w:rPr>
          <w:rFonts w:ascii="宋体" w:hAnsi="宋体"/>
          <w:snapToGrid w:val="0"/>
          <w:kern w:val="0"/>
          <w:position w:val="6"/>
          <w:szCs w:val="21"/>
        </w:rPr>
        <w:t>.9998</w:t>
      </w:r>
      <w:r>
        <w:rPr>
          <w:rFonts w:ascii="宋体" w:hAnsi="宋体" w:hint="eastAsia"/>
          <w:snapToGrid w:val="0"/>
          <w:kern w:val="0"/>
          <w:position w:val="6"/>
          <w:szCs w:val="21"/>
        </w:rPr>
        <w:t>，</w:t>
      </w:r>
      <w:r w:rsidR="00B7238D">
        <w:rPr>
          <w:rFonts w:ascii="宋体" w:hAnsi="宋体" w:hint="eastAsia"/>
          <w:snapToGrid w:val="0"/>
          <w:kern w:val="0"/>
          <w:position w:val="6"/>
          <w:szCs w:val="21"/>
        </w:rPr>
        <w:t>高于与</w:t>
      </w:r>
      <w:r w:rsidR="00546C80">
        <w:rPr>
          <w:rFonts w:ascii="宋体" w:hAnsi="宋体" w:hint="eastAsia"/>
          <w:snapToGrid w:val="0"/>
          <w:kern w:val="0"/>
          <w:position w:val="6"/>
          <w:szCs w:val="21"/>
        </w:rPr>
        <w:t>1</w:t>
      </w:r>
      <w:r w:rsidR="00546C80">
        <w:rPr>
          <w:rFonts w:ascii="宋体" w:hAnsi="宋体"/>
          <w:snapToGrid w:val="0"/>
          <w:kern w:val="0"/>
          <w:position w:val="6"/>
          <w:szCs w:val="21"/>
        </w:rPr>
        <w:t>/R</w:t>
      </w:r>
      <w:r w:rsidR="00546C80">
        <w:rPr>
          <w:rFonts w:ascii="宋体" w:hAnsi="宋体" w:hint="eastAsia"/>
          <w:snapToGrid w:val="0"/>
          <w:kern w:val="0"/>
          <w:position w:val="6"/>
          <w:szCs w:val="21"/>
        </w:rPr>
        <w:t>和1</w:t>
      </w:r>
      <w:r w:rsidR="00546C80">
        <w:rPr>
          <w:rFonts w:ascii="宋体" w:hAnsi="宋体"/>
          <w:snapToGrid w:val="0"/>
          <w:kern w:val="0"/>
          <w:position w:val="6"/>
          <w:szCs w:val="21"/>
        </w:rPr>
        <w:t>/R</w:t>
      </w:r>
      <w:r w:rsidR="00546C80">
        <w:rPr>
          <w:rFonts w:ascii="宋体" w:hAnsi="宋体"/>
          <w:snapToGrid w:val="0"/>
          <w:kern w:val="0"/>
          <w:position w:val="6"/>
          <w:szCs w:val="21"/>
          <w:vertAlign w:val="superscript"/>
        </w:rPr>
        <w:t>3</w:t>
      </w:r>
      <w:r w:rsidR="00546C80">
        <w:rPr>
          <w:rFonts w:ascii="宋体" w:hAnsi="宋体" w:hint="eastAsia"/>
          <w:snapToGrid w:val="0"/>
          <w:kern w:val="0"/>
          <w:position w:val="6"/>
          <w:szCs w:val="21"/>
        </w:rPr>
        <w:t>的拟合相关度，与理论预期符合。</w:t>
      </w:r>
    </w:p>
    <w:p w14:paraId="574DF795" w14:textId="77777777" w:rsidR="002827C1" w:rsidRPr="002827C1" w:rsidRDefault="002827C1" w:rsidP="002827C1">
      <w:pPr>
        <w:spacing w:line="300" w:lineRule="auto"/>
        <w:ind w:firstLineChars="200" w:firstLine="420"/>
        <w:rPr>
          <w:rFonts w:ascii="宋体" w:hAnsi="宋体"/>
          <w:snapToGrid w:val="0"/>
          <w:kern w:val="0"/>
          <w:position w:val="6"/>
          <w:szCs w:val="21"/>
        </w:rPr>
      </w:pPr>
    </w:p>
    <w:p w14:paraId="5C850DFC" w14:textId="4542063B" w:rsidR="00546C80" w:rsidRPr="009C2663" w:rsidRDefault="002827C1" w:rsidP="00856CAA">
      <w:pPr>
        <w:spacing w:line="300" w:lineRule="auto"/>
        <w:rPr>
          <w:rFonts w:ascii="宋体" w:hAnsi="宋体"/>
          <w:b/>
          <w:bCs/>
          <w:snapToGrid w:val="0"/>
          <w:kern w:val="0"/>
          <w:position w:val="6"/>
          <w:szCs w:val="21"/>
        </w:rPr>
      </w:pPr>
      <w:r w:rsidRPr="009C2663">
        <w:rPr>
          <w:rFonts w:ascii="宋体" w:hAnsi="宋体" w:hint="eastAsia"/>
          <w:b/>
          <w:bCs/>
          <w:snapToGrid w:val="0"/>
          <w:kern w:val="0"/>
          <w:position w:val="6"/>
          <w:szCs w:val="21"/>
        </w:rPr>
        <w:t>2</w:t>
      </w:r>
      <w:r w:rsidRPr="009C2663">
        <w:rPr>
          <w:rFonts w:ascii="宋体" w:hAnsi="宋体"/>
          <w:b/>
          <w:bCs/>
          <w:snapToGrid w:val="0"/>
          <w:kern w:val="0"/>
          <w:position w:val="6"/>
          <w:szCs w:val="21"/>
        </w:rPr>
        <w:t>.</w:t>
      </w:r>
      <w:r w:rsidRPr="009C2663">
        <w:rPr>
          <w:b/>
          <w:bCs/>
        </w:rPr>
        <w:t xml:space="preserve"> </w:t>
      </w:r>
      <w:r w:rsidRPr="009C2663">
        <w:rPr>
          <w:rFonts w:ascii="宋体" w:hAnsi="宋体"/>
          <w:b/>
          <w:bCs/>
          <w:snapToGrid w:val="0"/>
          <w:kern w:val="0"/>
          <w:position w:val="6"/>
          <w:szCs w:val="21"/>
        </w:rPr>
        <w:t>根据数据</w:t>
      </w:r>
      <w:proofErr w:type="gramStart"/>
      <w:r w:rsidRPr="009C2663">
        <w:rPr>
          <w:rFonts w:ascii="宋体" w:hAnsi="宋体"/>
          <w:b/>
          <w:bCs/>
          <w:snapToGrid w:val="0"/>
          <w:kern w:val="0"/>
          <w:position w:val="6"/>
          <w:szCs w:val="21"/>
        </w:rPr>
        <w:t>作出</w:t>
      </w:r>
      <w:proofErr w:type="gramEnd"/>
      <w:r w:rsidRPr="009C2663">
        <w:rPr>
          <w:rFonts w:ascii="宋体" w:hAnsi="宋体"/>
          <w:b/>
          <w:bCs/>
          <w:snapToGrid w:val="0"/>
          <w:kern w:val="0"/>
          <w:position w:val="6"/>
          <w:szCs w:val="21"/>
        </w:rPr>
        <w:t>发射喇叭天线极化曲线，横坐标为天线极化角度</w:t>
      </w:r>
      <w:r w:rsidRPr="009C2663">
        <w:rPr>
          <w:rFonts w:ascii="宋体" w:hAnsi="宋体"/>
          <w:b/>
          <w:bCs/>
          <w:snapToGrid w:val="0"/>
          <w:kern w:val="0"/>
          <w:position w:val="6"/>
          <w:szCs w:val="21"/>
        </w:rPr>
        <w:sym w:font="Symbol" w:char="F071"/>
      </w:r>
    </w:p>
    <w:p w14:paraId="10F5E485" w14:textId="3C6C34E3" w:rsidR="002827C1" w:rsidRDefault="002827C1"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.1</w:t>
      </w:r>
      <w:r>
        <w:rPr>
          <w:rFonts w:ascii="宋体" w:hAnsi="宋体" w:hint="eastAsia"/>
          <w:snapToGrid w:val="0"/>
          <w:kern w:val="0"/>
          <w:position w:val="6"/>
          <w:szCs w:val="21"/>
        </w:rPr>
        <w:t>作图</w:t>
      </w:r>
    </w:p>
    <w:p w14:paraId="1A774D7D" w14:textId="2BBD7B2C" w:rsidR="002827C1" w:rsidRDefault="002827C1" w:rsidP="00856CAA">
      <w:pPr>
        <w:spacing w:line="300" w:lineRule="auto"/>
        <w:rPr>
          <w:rFonts w:ascii="宋体" w:hAnsi="宋体"/>
          <w:snapToGrid w:val="0"/>
          <w:kern w:val="0"/>
          <w:position w:val="6"/>
          <w:szCs w:val="21"/>
        </w:rPr>
      </w:pPr>
      <w:r>
        <w:rPr>
          <w:noProof/>
        </w:rPr>
        <w:drawing>
          <wp:inline distT="0" distB="0" distL="0" distR="0" wp14:anchorId="464BAE63" wp14:editId="0B990710">
            <wp:extent cx="4572000" cy="2743200"/>
            <wp:effectExtent l="0" t="0" r="0" b="0"/>
            <wp:docPr id="18" name="图表 18">
              <a:extLst xmlns:a="http://schemas.openxmlformats.org/drawingml/2006/main">
                <a:ext uri="{FF2B5EF4-FFF2-40B4-BE49-F238E27FC236}">
                  <a16:creationId xmlns:a16="http://schemas.microsoft.com/office/drawing/2014/main" id="{FE1595EB-65D5-4FC4-847B-28EAE1EE2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2B12D0" w14:textId="3B4F5F02" w:rsidR="002827C1" w:rsidRDefault="002827C1"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2</w:t>
      </w:r>
      <w:r>
        <w:rPr>
          <w:rFonts w:ascii="宋体" w:hAnsi="宋体"/>
          <w:snapToGrid w:val="0"/>
          <w:kern w:val="0"/>
          <w:position w:val="6"/>
          <w:szCs w:val="21"/>
        </w:rPr>
        <w:t>.2</w:t>
      </w:r>
      <w:r>
        <w:rPr>
          <w:rFonts w:ascii="宋体" w:hAnsi="宋体" w:hint="eastAsia"/>
          <w:snapToGrid w:val="0"/>
          <w:kern w:val="0"/>
          <w:position w:val="6"/>
          <w:szCs w:val="21"/>
        </w:rPr>
        <w:t>分析</w:t>
      </w:r>
    </w:p>
    <w:p w14:paraId="6EFC952F" w14:textId="34EB013C" w:rsidR="002827C1" w:rsidRDefault="002827C1" w:rsidP="00856CAA">
      <w:pPr>
        <w:spacing w:line="300" w:lineRule="auto"/>
        <w:rPr>
          <w:rFonts w:ascii="宋体" w:hAnsi="宋体"/>
          <w:snapToGrid w:val="0"/>
          <w:kern w:val="0"/>
          <w:position w:val="6"/>
          <w:szCs w:val="21"/>
        </w:rPr>
      </w:pPr>
      <w:r>
        <w:rPr>
          <w:rFonts w:ascii="宋体" w:hAnsi="宋体" w:hint="eastAsia"/>
          <w:snapToGrid w:val="0"/>
          <w:kern w:val="0"/>
          <w:position w:val="6"/>
          <w:szCs w:val="21"/>
        </w:rPr>
        <w:t>（1）</w:t>
      </w:r>
      <w:r w:rsidRPr="002827C1">
        <w:rPr>
          <w:rFonts w:ascii="宋体" w:hAnsi="宋体"/>
          <w:snapToGrid w:val="0"/>
          <w:kern w:val="0"/>
          <w:position w:val="6"/>
          <w:szCs w:val="21"/>
        </w:rPr>
        <w:t xml:space="preserve">从发射喇叭天线极化特性曲线看，接收喇叭天线所接收到的功率与发射喇叭天线极化角度θ的关系是符合 </w:t>
      </w:r>
      <w:proofErr w:type="spellStart"/>
      <w:r w:rsidRPr="002827C1">
        <w:rPr>
          <w:rFonts w:ascii="宋体" w:hAnsi="宋体"/>
          <w:snapToGrid w:val="0"/>
          <w:kern w:val="0"/>
          <w:position w:val="6"/>
          <w:szCs w:val="21"/>
        </w:rPr>
        <w:t>cosθ</w:t>
      </w:r>
      <w:proofErr w:type="spellEnd"/>
      <w:r w:rsidRPr="002827C1">
        <w:rPr>
          <w:rFonts w:ascii="宋体" w:hAnsi="宋体"/>
          <w:snapToGrid w:val="0"/>
          <w:kern w:val="0"/>
          <w:position w:val="6"/>
          <w:szCs w:val="21"/>
        </w:rPr>
        <w:t>还是cos2θ关系？</w:t>
      </w:r>
    </w:p>
    <w:p w14:paraId="369B1C83" w14:textId="759106D0" w:rsidR="002827C1" w:rsidRDefault="00601D88" w:rsidP="00856CAA">
      <w:pPr>
        <w:spacing w:line="300" w:lineRule="auto"/>
        <w:rPr>
          <w:rFonts w:ascii="宋体" w:hAnsi="宋体"/>
          <w:snapToGrid w:val="0"/>
          <w:kern w:val="0"/>
          <w:position w:val="6"/>
          <w:szCs w:val="21"/>
        </w:rPr>
      </w:pPr>
      <w:r>
        <w:rPr>
          <w:noProof/>
        </w:rPr>
        <w:lastRenderedPageBreak/>
        <w:drawing>
          <wp:inline distT="0" distB="0" distL="0" distR="0" wp14:anchorId="395F7DF2" wp14:editId="1F6F74C6">
            <wp:extent cx="4572000" cy="2743200"/>
            <wp:effectExtent l="0" t="0" r="0" b="0"/>
            <wp:docPr id="19" name="图表 19">
              <a:extLst xmlns:a="http://schemas.openxmlformats.org/drawingml/2006/main">
                <a:ext uri="{FF2B5EF4-FFF2-40B4-BE49-F238E27FC236}">
                  <a16:creationId xmlns:a16="http://schemas.microsoft.com/office/drawing/2014/main" id="{24511119-1320-4249-6C14-3E921C129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BF5186" w14:textId="7E8D9C43" w:rsidR="00601D88" w:rsidRDefault="00601D88" w:rsidP="00601D88">
      <w:pPr>
        <w:spacing w:line="300" w:lineRule="auto"/>
        <w:ind w:firstLineChars="200" w:firstLine="420"/>
        <w:rPr>
          <w:rFonts w:ascii="宋体" w:hAnsi="宋体"/>
          <w:snapToGrid w:val="0"/>
          <w:kern w:val="0"/>
          <w:position w:val="6"/>
          <w:szCs w:val="21"/>
        </w:rPr>
      </w:pPr>
      <w:r w:rsidRPr="00601D88">
        <w:rPr>
          <w:rFonts w:ascii="宋体" w:hAnsi="宋体"/>
          <w:snapToGrid w:val="0"/>
          <w:kern w:val="0"/>
          <w:position w:val="6"/>
          <w:szCs w:val="21"/>
        </w:rPr>
        <w:t>绘制相对归一化功率与cos</w:t>
      </w:r>
      <w:r w:rsidRPr="00601D88">
        <w:rPr>
          <w:rFonts w:ascii="宋体" w:hAnsi="宋体"/>
          <w:snapToGrid w:val="0"/>
          <w:kern w:val="0"/>
          <w:position w:val="6"/>
          <w:szCs w:val="21"/>
          <w:vertAlign w:val="superscript"/>
        </w:rPr>
        <w:t>2</w:t>
      </w:r>
      <w:r w:rsidRPr="00601D88">
        <w:rPr>
          <w:rFonts w:ascii="宋体" w:hAnsi="宋体"/>
          <w:snapToGrid w:val="0"/>
          <w:kern w:val="0"/>
          <w:position w:val="6"/>
          <w:szCs w:val="21"/>
        </w:rPr>
        <w:t xml:space="preserve">θ和 </w:t>
      </w:r>
      <w:proofErr w:type="spellStart"/>
      <w:r w:rsidRPr="00601D88">
        <w:rPr>
          <w:rFonts w:ascii="宋体" w:hAnsi="宋体"/>
          <w:snapToGrid w:val="0"/>
          <w:kern w:val="0"/>
          <w:position w:val="6"/>
          <w:szCs w:val="21"/>
        </w:rPr>
        <w:t>cosθ</w:t>
      </w:r>
      <w:proofErr w:type="spellEnd"/>
      <w:r w:rsidRPr="00601D88">
        <w:rPr>
          <w:rFonts w:ascii="宋体" w:hAnsi="宋体"/>
          <w:snapToGrid w:val="0"/>
          <w:kern w:val="0"/>
          <w:position w:val="6"/>
          <w:szCs w:val="21"/>
        </w:rPr>
        <w:t>的关系图，可以发现横坐标为cos</w:t>
      </w:r>
      <w:r w:rsidRPr="00601D88">
        <w:rPr>
          <w:rFonts w:ascii="宋体" w:hAnsi="宋体"/>
          <w:snapToGrid w:val="0"/>
          <w:kern w:val="0"/>
          <w:position w:val="6"/>
          <w:szCs w:val="21"/>
          <w:vertAlign w:val="superscript"/>
        </w:rPr>
        <w:t>2</w:t>
      </w:r>
      <w:r w:rsidRPr="00601D88">
        <w:rPr>
          <w:rFonts w:ascii="宋体" w:hAnsi="宋体"/>
          <w:snapToGrid w:val="0"/>
          <w:kern w:val="0"/>
          <w:position w:val="6"/>
          <w:szCs w:val="21"/>
        </w:rPr>
        <w:t>θ时两者关系接近线性，所以接收喇叭天线所接收到的功率与发射喇叭天线极化角的关系更加符合cos</w:t>
      </w:r>
      <w:r w:rsidRPr="00601D88">
        <w:rPr>
          <w:rFonts w:ascii="宋体" w:hAnsi="宋体"/>
          <w:snapToGrid w:val="0"/>
          <w:kern w:val="0"/>
          <w:position w:val="6"/>
          <w:szCs w:val="21"/>
          <w:vertAlign w:val="superscript"/>
        </w:rPr>
        <w:t>2</w:t>
      </w:r>
      <w:r w:rsidRPr="00601D88">
        <w:rPr>
          <w:rFonts w:ascii="宋体" w:hAnsi="宋体"/>
          <w:snapToGrid w:val="0"/>
          <w:kern w:val="0"/>
          <w:position w:val="6"/>
          <w:szCs w:val="21"/>
        </w:rPr>
        <w:t>θ关系</w:t>
      </w:r>
      <w:r>
        <w:rPr>
          <w:rFonts w:ascii="宋体" w:hAnsi="宋体" w:hint="eastAsia"/>
          <w:snapToGrid w:val="0"/>
          <w:kern w:val="0"/>
          <w:position w:val="6"/>
          <w:szCs w:val="21"/>
        </w:rPr>
        <w:t>。</w:t>
      </w:r>
    </w:p>
    <w:p w14:paraId="19B0C4C8" w14:textId="477E57B1" w:rsidR="00601D88" w:rsidRDefault="00601D88" w:rsidP="00601D88">
      <w:pPr>
        <w:spacing w:line="300" w:lineRule="auto"/>
        <w:rPr>
          <w:rFonts w:ascii="宋体" w:hAnsi="宋体"/>
          <w:snapToGrid w:val="0"/>
          <w:kern w:val="0"/>
          <w:position w:val="6"/>
          <w:szCs w:val="21"/>
        </w:rPr>
      </w:pPr>
      <w:r w:rsidRPr="00601D88">
        <w:rPr>
          <w:rFonts w:ascii="宋体" w:hAnsi="宋体"/>
          <w:snapToGrid w:val="0"/>
          <w:kern w:val="0"/>
          <w:position w:val="6"/>
          <w:szCs w:val="21"/>
        </w:rPr>
        <w:t>（2）如果发射喇叭天线和接收喇叭天线的极化角相差 90</w:t>
      </w:r>
      <w:r w:rsidRPr="00601D88">
        <w:rPr>
          <w:rFonts w:ascii="宋体" w:hAnsi="宋体"/>
          <w:snapToGrid w:val="0"/>
          <w:kern w:val="0"/>
          <w:position w:val="6"/>
          <w:szCs w:val="21"/>
        </w:rPr>
        <w:sym w:font="Symbol" w:char="F0B0"/>
      </w:r>
      <w:r w:rsidRPr="00601D88">
        <w:rPr>
          <w:rFonts w:ascii="宋体" w:hAnsi="宋体"/>
          <w:snapToGrid w:val="0"/>
          <w:kern w:val="0"/>
          <w:position w:val="6"/>
          <w:szCs w:val="21"/>
        </w:rPr>
        <w:t>，而极化</w:t>
      </w:r>
      <w:proofErr w:type="gramStart"/>
      <w:r w:rsidRPr="00601D88">
        <w:rPr>
          <w:rFonts w:ascii="宋体" w:hAnsi="宋体"/>
          <w:snapToGrid w:val="0"/>
          <w:kern w:val="0"/>
          <w:position w:val="6"/>
          <w:szCs w:val="21"/>
        </w:rPr>
        <w:t>器相对</w:t>
      </w:r>
      <w:proofErr w:type="gramEnd"/>
      <w:r w:rsidRPr="00601D88">
        <w:rPr>
          <w:rFonts w:ascii="宋体" w:hAnsi="宋体"/>
          <w:snapToGrid w:val="0"/>
          <w:kern w:val="0"/>
          <w:position w:val="6"/>
          <w:szCs w:val="21"/>
        </w:rPr>
        <w:t>于发射喇叭天线的极化角度为 45</w:t>
      </w:r>
      <w:r w:rsidRPr="00601D88">
        <w:rPr>
          <w:rFonts w:ascii="宋体" w:hAnsi="宋体"/>
          <w:snapToGrid w:val="0"/>
          <w:kern w:val="0"/>
          <w:position w:val="6"/>
          <w:szCs w:val="21"/>
        </w:rPr>
        <w:sym w:font="Symbol" w:char="F0B0"/>
      </w:r>
      <w:r w:rsidRPr="00601D88">
        <w:rPr>
          <w:rFonts w:ascii="宋体" w:hAnsi="宋体"/>
          <w:snapToGrid w:val="0"/>
          <w:kern w:val="0"/>
          <w:position w:val="6"/>
          <w:szCs w:val="21"/>
        </w:rPr>
        <w:t>，极化器对系统的影响如何？</w:t>
      </w:r>
    </w:p>
    <w:p w14:paraId="7BECFECB" w14:textId="4E75E146" w:rsidR="009C2663" w:rsidRDefault="00601D88" w:rsidP="00245078">
      <w:pPr>
        <w:spacing w:line="300" w:lineRule="auto"/>
        <w:ind w:firstLineChars="200" w:firstLine="420"/>
        <w:rPr>
          <w:rFonts w:ascii="宋体" w:hAnsi="宋体"/>
          <w:snapToGrid w:val="0"/>
          <w:kern w:val="0"/>
          <w:position w:val="6"/>
          <w:szCs w:val="21"/>
        </w:rPr>
      </w:pPr>
      <w:r w:rsidRPr="00601D88">
        <w:rPr>
          <w:rFonts w:ascii="宋体" w:hAnsi="宋体"/>
          <w:snapToGrid w:val="0"/>
          <w:kern w:val="0"/>
          <w:position w:val="6"/>
          <w:szCs w:val="21"/>
        </w:rPr>
        <w:t>发射喇叭天线和接收喇叭天线的极化角相差90°时，若极化</w:t>
      </w:r>
      <w:proofErr w:type="gramStart"/>
      <w:r w:rsidRPr="00601D88">
        <w:rPr>
          <w:rFonts w:ascii="宋体" w:hAnsi="宋体"/>
          <w:snapToGrid w:val="0"/>
          <w:kern w:val="0"/>
          <w:position w:val="6"/>
          <w:szCs w:val="21"/>
        </w:rPr>
        <w:t>器相对</w:t>
      </w:r>
      <w:proofErr w:type="gramEnd"/>
      <w:r w:rsidRPr="00601D88">
        <w:rPr>
          <w:rFonts w:ascii="宋体" w:hAnsi="宋体"/>
          <w:snapToGrid w:val="0"/>
          <w:kern w:val="0"/>
          <w:position w:val="6"/>
          <w:szCs w:val="21"/>
        </w:rPr>
        <w:t>于发射喇叭天线有45°的极化角， 将有一部分的信号分量经过极化器被接收喇叭天线接收，此时信号与接收喇叭天线不再正交，接收喇叭天线接收到的功率值不是 0。</w:t>
      </w:r>
    </w:p>
    <w:p w14:paraId="1B500D87" w14:textId="77777777" w:rsidR="00245078" w:rsidRDefault="00245078" w:rsidP="00245078">
      <w:pPr>
        <w:spacing w:line="300" w:lineRule="auto"/>
        <w:ind w:firstLineChars="200" w:firstLine="420"/>
        <w:rPr>
          <w:rFonts w:ascii="宋体" w:hAnsi="宋体"/>
          <w:snapToGrid w:val="0"/>
          <w:kern w:val="0"/>
          <w:position w:val="6"/>
          <w:szCs w:val="21"/>
        </w:rPr>
      </w:pPr>
    </w:p>
    <w:p w14:paraId="30DA5B64" w14:textId="075D7EB7" w:rsidR="009C2663" w:rsidRDefault="009C2663" w:rsidP="009C2663">
      <w:pPr>
        <w:spacing w:line="300" w:lineRule="auto"/>
        <w:rPr>
          <w:rFonts w:ascii="宋体" w:hAnsi="宋体"/>
          <w:b/>
          <w:bCs/>
          <w:snapToGrid w:val="0"/>
          <w:kern w:val="0"/>
          <w:position w:val="6"/>
          <w:szCs w:val="21"/>
        </w:rPr>
      </w:pPr>
      <w:r w:rsidRPr="009C2663">
        <w:rPr>
          <w:rFonts w:ascii="宋体" w:hAnsi="宋体" w:hint="eastAsia"/>
          <w:b/>
          <w:bCs/>
          <w:snapToGrid w:val="0"/>
          <w:kern w:val="0"/>
          <w:position w:val="6"/>
          <w:szCs w:val="21"/>
        </w:rPr>
        <w:t>3</w:t>
      </w:r>
      <w:r w:rsidRPr="009C2663">
        <w:rPr>
          <w:rFonts w:ascii="宋体" w:hAnsi="宋体"/>
          <w:b/>
          <w:bCs/>
          <w:snapToGrid w:val="0"/>
          <w:kern w:val="0"/>
          <w:position w:val="6"/>
          <w:szCs w:val="21"/>
        </w:rPr>
        <w:t>.对发射天线计算</w:t>
      </w:r>
      <w:proofErr w:type="gramStart"/>
      <w:r w:rsidRPr="009C2663">
        <w:rPr>
          <w:rFonts w:ascii="宋体" w:hAnsi="宋体"/>
          <w:b/>
          <w:bCs/>
          <w:snapToGrid w:val="0"/>
          <w:kern w:val="0"/>
          <w:position w:val="6"/>
          <w:szCs w:val="21"/>
        </w:rPr>
        <w:t>远区场</w:t>
      </w:r>
      <w:proofErr w:type="gramEnd"/>
      <w:r w:rsidRPr="009C2663">
        <w:rPr>
          <w:rFonts w:ascii="宋体" w:hAnsi="宋体"/>
          <w:b/>
          <w:bCs/>
          <w:snapToGrid w:val="0"/>
          <w:kern w:val="0"/>
          <w:position w:val="6"/>
          <w:szCs w:val="21"/>
        </w:rPr>
        <w:t>距离（工作频率 9.375GHz），实验中是否符合</w:t>
      </w:r>
      <w:proofErr w:type="gramStart"/>
      <w:r w:rsidRPr="009C2663">
        <w:rPr>
          <w:rFonts w:ascii="宋体" w:hAnsi="宋体"/>
          <w:b/>
          <w:bCs/>
          <w:snapToGrid w:val="0"/>
          <w:kern w:val="0"/>
          <w:position w:val="6"/>
          <w:szCs w:val="21"/>
        </w:rPr>
        <w:t>远区场</w:t>
      </w:r>
      <w:proofErr w:type="gramEnd"/>
      <w:r w:rsidRPr="009C2663">
        <w:rPr>
          <w:rFonts w:ascii="宋体" w:hAnsi="宋体"/>
          <w:b/>
          <w:bCs/>
          <w:snapToGrid w:val="0"/>
          <w:kern w:val="0"/>
          <w:position w:val="6"/>
          <w:szCs w:val="21"/>
        </w:rPr>
        <w:t>条件？</w:t>
      </w:r>
    </w:p>
    <w:p w14:paraId="28D2DFAA" w14:textId="5E6B2E37" w:rsidR="009C2663" w:rsidRDefault="009C2663" w:rsidP="009C2663">
      <w:pPr>
        <w:spacing w:line="300" w:lineRule="auto"/>
        <w:rPr>
          <w:rFonts w:ascii="宋体" w:hAnsi="宋体"/>
          <w:snapToGrid w:val="0"/>
          <w:kern w:val="0"/>
          <w:position w:val="6"/>
          <w:szCs w:val="21"/>
        </w:rPr>
      </w:pPr>
      <w:r w:rsidRPr="009C2663">
        <w:rPr>
          <w:rFonts w:ascii="宋体" w:hAnsi="宋体"/>
          <w:noProof/>
          <w:snapToGrid w:val="0"/>
          <w:kern w:val="0"/>
          <w:position w:val="6"/>
          <w:szCs w:val="21"/>
        </w:rPr>
        <w:drawing>
          <wp:inline distT="0" distB="0" distL="0" distR="0" wp14:anchorId="0359811E" wp14:editId="0FAC41F6">
            <wp:extent cx="2004621" cy="478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1340" cy="492028"/>
                    </a:xfrm>
                    <a:prstGeom prst="rect">
                      <a:avLst/>
                    </a:prstGeom>
                  </pic:spPr>
                </pic:pic>
              </a:graphicData>
            </a:graphic>
          </wp:inline>
        </w:drawing>
      </w:r>
    </w:p>
    <w:p w14:paraId="50D8E87E" w14:textId="7543F8EF" w:rsidR="009C2663" w:rsidRDefault="009C2663" w:rsidP="009C2663">
      <w:pPr>
        <w:spacing w:line="300" w:lineRule="auto"/>
        <w:rPr>
          <w:rFonts w:ascii="宋体" w:hAnsi="宋体"/>
          <w:snapToGrid w:val="0"/>
          <w:kern w:val="0"/>
          <w:position w:val="6"/>
          <w:szCs w:val="21"/>
        </w:rPr>
      </w:pPr>
      <w:r w:rsidRPr="009C2663">
        <w:rPr>
          <w:rFonts w:ascii="宋体" w:hAnsi="宋体"/>
          <w:snapToGrid w:val="0"/>
          <w:kern w:val="0"/>
          <w:position w:val="6"/>
          <w:szCs w:val="21"/>
        </w:rPr>
        <w:t>实验中最近的距离 R=1m 仍然远大于</w:t>
      </w:r>
      <w:proofErr w:type="gramStart"/>
      <w:r w:rsidRPr="009C2663">
        <w:rPr>
          <w:rFonts w:ascii="宋体" w:hAnsi="宋体"/>
          <w:snapToGrid w:val="0"/>
          <w:kern w:val="0"/>
          <w:position w:val="6"/>
          <w:szCs w:val="21"/>
        </w:rPr>
        <w:t>远区场</w:t>
      </w:r>
      <w:proofErr w:type="gramEnd"/>
      <w:r w:rsidRPr="009C2663">
        <w:rPr>
          <w:rFonts w:ascii="宋体" w:hAnsi="宋体"/>
          <w:snapToGrid w:val="0"/>
          <w:kern w:val="0"/>
          <w:position w:val="6"/>
          <w:szCs w:val="21"/>
        </w:rPr>
        <w:t>条件 0.1896m</w:t>
      </w:r>
      <w:r w:rsidR="00245078">
        <w:rPr>
          <w:rFonts w:ascii="宋体" w:hAnsi="宋体" w:hint="eastAsia"/>
          <w:snapToGrid w:val="0"/>
          <w:kern w:val="0"/>
          <w:position w:val="6"/>
          <w:szCs w:val="21"/>
        </w:rPr>
        <w:t>，故符合远场区条件</w:t>
      </w:r>
    </w:p>
    <w:p w14:paraId="4BB1D73B" w14:textId="6923C3D7" w:rsidR="00245078" w:rsidRDefault="00245078" w:rsidP="009C2663">
      <w:pPr>
        <w:spacing w:line="300" w:lineRule="auto"/>
        <w:rPr>
          <w:rFonts w:ascii="宋体" w:hAnsi="宋体"/>
          <w:snapToGrid w:val="0"/>
          <w:kern w:val="0"/>
          <w:position w:val="6"/>
          <w:szCs w:val="21"/>
        </w:rPr>
      </w:pPr>
    </w:p>
    <w:p w14:paraId="1C1CFA1B" w14:textId="5BD6AAF9" w:rsidR="00245078" w:rsidRPr="00245078" w:rsidRDefault="00245078" w:rsidP="009C2663">
      <w:pPr>
        <w:spacing w:line="300" w:lineRule="auto"/>
        <w:rPr>
          <w:rFonts w:ascii="宋体" w:hAnsi="宋体"/>
          <w:b/>
          <w:bCs/>
          <w:snapToGrid w:val="0"/>
          <w:kern w:val="0"/>
          <w:position w:val="6"/>
          <w:szCs w:val="21"/>
        </w:rPr>
      </w:pPr>
      <w:r w:rsidRPr="00245078">
        <w:rPr>
          <w:rFonts w:ascii="宋体" w:hAnsi="宋体"/>
          <w:b/>
          <w:bCs/>
          <w:snapToGrid w:val="0"/>
          <w:kern w:val="0"/>
          <w:position w:val="6"/>
          <w:szCs w:val="21"/>
        </w:rPr>
        <w:t xml:space="preserve">4.分别计算收、发天线理论增益，半功率波束宽度（假定k </w:t>
      </w:r>
      <w:r w:rsidRPr="00245078">
        <w:rPr>
          <w:rFonts w:ascii="宋体" w:hAnsi="宋体"/>
          <w:b/>
          <w:bCs/>
          <w:snapToGrid w:val="0"/>
          <w:kern w:val="0"/>
          <w:position w:val="6"/>
          <w:szCs w:val="21"/>
        </w:rPr>
        <w:sym w:font="Symbol" w:char="F0BB"/>
      </w:r>
      <w:r w:rsidRPr="00245078">
        <w:rPr>
          <w:rFonts w:ascii="宋体" w:hAnsi="宋体"/>
          <w:b/>
          <w:bCs/>
          <w:snapToGrid w:val="0"/>
          <w:kern w:val="0"/>
          <w:position w:val="6"/>
          <w:szCs w:val="21"/>
        </w:rPr>
        <w:t xml:space="preserve"> 1）。有什么结论？</w:t>
      </w:r>
    </w:p>
    <w:p w14:paraId="5569FD9A" w14:textId="72EA55F8" w:rsidR="00245078" w:rsidRDefault="00245078">
      <w:pPr>
        <w:spacing w:line="300" w:lineRule="auto"/>
        <w:rPr>
          <w:rFonts w:ascii="宋体" w:hAnsi="宋体"/>
          <w:snapToGrid w:val="0"/>
          <w:kern w:val="0"/>
          <w:position w:val="6"/>
          <w:szCs w:val="21"/>
        </w:rPr>
      </w:pPr>
      <w:r w:rsidRPr="00245078">
        <w:rPr>
          <w:rFonts w:ascii="宋体" w:hAnsi="宋体"/>
          <w:snapToGrid w:val="0"/>
          <w:kern w:val="0"/>
          <w:position w:val="6"/>
          <w:szCs w:val="21"/>
        </w:rPr>
        <w:t>根据公式：</w:t>
      </w:r>
    </w:p>
    <w:p w14:paraId="22F110FE" w14:textId="4B8ED1A6" w:rsidR="00245078" w:rsidRDefault="00245078">
      <w:pPr>
        <w:spacing w:line="300" w:lineRule="auto"/>
        <w:rPr>
          <w:rFonts w:ascii="宋体" w:hAnsi="宋体"/>
          <w:snapToGrid w:val="0"/>
          <w:kern w:val="0"/>
          <w:position w:val="6"/>
          <w:szCs w:val="21"/>
        </w:rPr>
      </w:pPr>
      <w:r w:rsidRPr="00245078">
        <w:rPr>
          <w:rFonts w:ascii="宋体" w:hAnsi="宋体"/>
          <w:noProof/>
          <w:snapToGrid w:val="0"/>
          <w:kern w:val="0"/>
          <w:position w:val="6"/>
          <w:szCs w:val="21"/>
        </w:rPr>
        <w:drawing>
          <wp:inline distT="0" distB="0" distL="0" distR="0" wp14:anchorId="4752C0B5" wp14:editId="378B102D">
            <wp:extent cx="3152775" cy="63845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2040" cy="646401"/>
                    </a:xfrm>
                    <a:prstGeom prst="rect">
                      <a:avLst/>
                    </a:prstGeom>
                  </pic:spPr>
                </pic:pic>
              </a:graphicData>
            </a:graphic>
          </wp:inline>
        </w:drawing>
      </w:r>
      <w:r w:rsidRPr="00245078">
        <w:rPr>
          <w:rFonts w:ascii="宋体" w:hAnsi="宋体"/>
          <w:noProof/>
          <w:snapToGrid w:val="0"/>
          <w:kern w:val="0"/>
          <w:position w:val="6"/>
          <w:szCs w:val="21"/>
        </w:rPr>
        <w:drawing>
          <wp:anchor distT="0" distB="0" distL="114300" distR="114300" simplePos="0" relativeHeight="251660288" behindDoc="0" locked="0" layoutInCell="1" allowOverlap="1" wp14:anchorId="7B6792B6" wp14:editId="374F254C">
            <wp:simplePos x="1143000" y="8261350"/>
            <wp:positionH relativeFrom="column">
              <wp:align>left</wp:align>
            </wp:positionH>
            <wp:positionV relativeFrom="paragraph">
              <wp:align>top</wp:align>
            </wp:positionV>
            <wp:extent cx="1781175" cy="715604"/>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1175" cy="715604"/>
                    </a:xfrm>
                    <a:prstGeom prst="rect">
                      <a:avLst/>
                    </a:prstGeom>
                  </pic:spPr>
                </pic:pic>
              </a:graphicData>
            </a:graphic>
          </wp:anchor>
        </w:drawing>
      </w:r>
    </w:p>
    <w:p w14:paraId="410DAEA3" w14:textId="08297F59" w:rsidR="00245078" w:rsidRDefault="00245078">
      <w:pPr>
        <w:spacing w:line="300" w:lineRule="auto"/>
        <w:rPr>
          <w:rFonts w:ascii="宋体" w:hAnsi="宋体"/>
          <w:snapToGrid w:val="0"/>
          <w:kern w:val="0"/>
          <w:position w:val="6"/>
          <w:szCs w:val="21"/>
        </w:rPr>
      </w:pPr>
      <w:r w:rsidRPr="00245078">
        <w:rPr>
          <w:rFonts w:ascii="宋体" w:hAnsi="宋体"/>
          <w:snapToGrid w:val="0"/>
          <w:kern w:val="0"/>
          <w:position w:val="6"/>
          <w:szCs w:val="21"/>
        </w:rPr>
        <w:t>可以计算得到半功率波束宽度理论值为 0.27rad，约为 16 度，最佳增益为 92.7</w:t>
      </w:r>
    </w:p>
    <w:p w14:paraId="04E5891F" w14:textId="77777777" w:rsidR="00245078" w:rsidRDefault="00245078">
      <w:pPr>
        <w:spacing w:line="300" w:lineRule="auto"/>
        <w:rPr>
          <w:rFonts w:ascii="宋体" w:hAnsi="宋体"/>
          <w:b/>
          <w:bCs/>
          <w:snapToGrid w:val="0"/>
          <w:kern w:val="0"/>
          <w:position w:val="6"/>
          <w:szCs w:val="21"/>
        </w:rPr>
      </w:pPr>
    </w:p>
    <w:p w14:paraId="3B0726F7" w14:textId="3B566B9F" w:rsidR="00245078" w:rsidRDefault="00245078">
      <w:pPr>
        <w:spacing w:line="300" w:lineRule="auto"/>
        <w:rPr>
          <w:rFonts w:ascii="宋体" w:hAnsi="宋体"/>
          <w:b/>
          <w:bCs/>
          <w:snapToGrid w:val="0"/>
          <w:kern w:val="0"/>
          <w:position w:val="6"/>
          <w:szCs w:val="21"/>
        </w:rPr>
      </w:pPr>
      <w:r>
        <w:rPr>
          <w:rFonts w:ascii="宋体" w:hAnsi="宋体" w:hint="eastAsia"/>
          <w:b/>
          <w:bCs/>
          <w:snapToGrid w:val="0"/>
          <w:kern w:val="0"/>
          <w:position w:val="6"/>
          <w:szCs w:val="21"/>
        </w:rPr>
        <w:t>5</w:t>
      </w:r>
      <w:r>
        <w:rPr>
          <w:rFonts w:ascii="宋体" w:hAnsi="宋体"/>
          <w:b/>
          <w:bCs/>
          <w:snapToGrid w:val="0"/>
          <w:kern w:val="0"/>
          <w:position w:val="6"/>
          <w:szCs w:val="21"/>
        </w:rPr>
        <w:t>.</w:t>
      </w:r>
      <w:r w:rsidRPr="00245078">
        <w:rPr>
          <w:rFonts w:ascii="宋体" w:hAnsi="宋体"/>
          <w:b/>
          <w:bCs/>
          <w:snapToGrid w:val="0"/>
          <w:kern w:val="0"/>
          <w:position w:val="6"/>
          <w:szCs w:val="21"/>
        </w:rPr>
        <w:t>用</w:t>
      </w:r>
      <w:proofErr w:type="gramStart"/>
      <w:r w:rsidRPr="00245078">
        <w:rPr>
          <w:rFonts w:ascii="宋体" w:hAnsi="宋体"/>
          <w:b/>
          <w:bCs/>
          <w:snapToGrid w:val="0"/>
          <w:kern w:val="0"/>
          <w:position w:val="6"/>
          <w:szCs w:val="21"/>
        </w:rPr>
        <w:t>极座标</w:t>
      </w:r>
      <w:proofErr w:type="gramEnd"/>
      <w:r w:rsidRPr="00245078">
        <w:rPr>
          <w:rFonts w:ascii="宋体" w:hAnsi="宋体"/>
          <w:b/>
          <w:bCs/>
          <w:snapToGrid w:val="0"/>
          <w:kern w:val="0"/>
          <w:position w:val="6"/>
          <w:szCs w:val="21"/>
        </w:rPr>
        <w:t>系分别绘制发射喇叭天线在水平面上、垂直面上的方向图。</w:t>
      </w:r>
    </w:p>
    <w:p w14:paraId="7D6B8F38" w14:textId="3FD5A4E9" w:rsidR="007D05B7" w:rsidRDefault="007D05B7">
      <w:pPr>
        <w:spacing w:line="300" w:lineRule="auto"/>
        <w:rPr>
          <w:rFonts w:ascii="宋体" w:hAnsi="宋体"/>
          <w:b/>
          <w:bCs/>
          <w:snapToGrid w:val="0"/>
          <w:kern w:val="0"/>
          <w:position w:val="6"/>
          <w:szCs w:val="21"/>
        </w:rPr>
      </w:pPr>
      <w:r w:rsidRPr="007D05B7">
        <w:rPr>
          <w:rFonts w:ascii="宋体" w:hAnsi="宋体" w:hint="eastAsia"/>
          <w:b/>
          <w:bCs/>
          <w:noProof/>
          <w:snapToGrid w:val="0"/>
          <w:kern w:val="0"/>
          <w:position w:val="6"/>
          <w:szCs w:val="21"/>
        </w:rPr>
        <w:lastRenderedPageBreak/>
        <w:drawing>
          <wp:inline distT="0" distB="0" distL="0" distR="0" wp14:anchorId="7137EA3A" wp14:editId="3BD054C0">
            <wp:extent cx="5274310" cy="3954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2244B60" w14:textId="19A3526A" w:rsidR="00CF4B7A" w:rsidRDefault="00CF4B7A">
      <w:pPr>
        <w:spacing w:line="300" w:lineRule="auto"/>
        <w:rPr>
          <w:rFonts w:ascii="宋体" w:hAnsi="宋体" w:hint="eastAsia"/>
          <w:b/>
          <w:bCs/>
          <w:snapToGrid w:val="0"/>
          <w:kern w:val="0"/>
          <w:position w:val="6"/>
          <w:szCs w:val="21"/>
        </w:rPr>
      </w:pPr>
      <w:r w:rsidRPr="00CF4B7A">
        <w:rPr>
          <w:rFonts w:ascii="宋体" w:hAnsi="宋体" w:hint="eastAsia"/>
          <w:b/>
          <w:bCs/>
          <w:noProof/>
          <w:snapToGrid w:val="0"/>
          <w:kern w:val="0"/>
          <w:position w:val="6"/>
          <w:szCs w:val="21"/>
        </w:rPr>
        <w:drawing>
          <wp:inline distT="0" distB="0" distL="0" distR="0" wp14:anchorId="430D198A" wp14:editId="42842EAB">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CC6AE21" w14:textId="0D58AC12" w:rsidR="00245078" w:rsidRDefault="00167B4F">
      <w:pPr>
        <w:spacing w:line="300" w:lineRule="auto"/>
        <w:rPr>
          <w:rFonts w:ascii="宋体" w:hAnsi="宋体"/>
          <w:b/>
          <w:bCs/>
          <w:snapToGrid w:val="0"/>
          <w:kern w:val="0"/>
          <w:position w:val="6"/>
          <w:szCs w:val="21"/>
        </w:rPr>
      </w:pPr>
      <w:r>
        <w:rPr>
          <w:rFonts w:ascii="宋体" w:hAnsi="宋体"/>
          <w:b/>
          <w:bCs/>
          <w:snapToGrid w:val="0"/>
          <w:kern w:val="0"/>
          <w:position w:val="6"/>
          <w:szCs w:val="21"/>
        </w:rPr>
        <w:t>6.</w:t>
      </w:r>
      <w:r w:rsidRPr="00167B4F">
        <w:rPr>
          <w:rFonts w:ascii="宋体" w:hAnsi="宋体"/>
          <w:b/>
          <w:bCs/>
          <w:snapToGrid w:val="0"/>
          <w:kern w:val="0"/>
          <w:position w:val="6"/>
          <w:szCs w:val="21"/>
        </w:rPr>
        <w:t>比较半功率波束宽度的计算值与实测值，并对你的实验结果加以评论。</w:t>
      </w:r>
    </w:p>
    <w:p w14:paraId="4F05DF64" w14:textId="77777777" w:rsidR="007D05B7" w:rsidRPr="007D05B7" w:rsidRDefault="007D05B7" w:rsidP="007D05B7">
      <w:pPr>
        <w:spacing w:line="300" w:lineRule="auto"/>
        <w:ind w:firstLineChars="200" w:firstLine="420"/>
        <w:rPr>
          <w:rFonts w:ascii="宋体" w:hAnsi="宋体"/>
          <w:snapToGrid w:val="0"/>
          <w:kern w:val="0"/>
          <w:position w:val="6"/>
          <w:szCs w:val="21"/>
        </w:rPr>
      </w:pPr>
      <w:r w:rsidRPr="007D05B7">
        <w:rPr>
          <w:rFonts w:ascii="宋体" w:hAnsi="宋体"/>
          <w:snapToGrid w:val="0"/>
          <w:kern w:val="0"/>
          <w:position w:val="6"/>
          <w:szCs w:val="21"/>
        </w:rPr>
        <w:t>根据实测数据，半功率波束宽度约为 18 度，具有一定的差距，说明实验当中存在着不</w:t>
      </w:r>
      <w:r w:rsidRPr="007D05B7">
        <w:rPr>
          <w:rFonts w:ascii="宋体" w:hAnsi="宋体"/>
          <w:snapToGrid w:val="0"/>
          <w:kern w:val="0"/>
          <w:position w:val="6"/>
          <w:szCs w:val="21"/>
        </w:rPr>
        <w:lastRenderedPageBreak/>
        <w:t xml:space="preserve">小的误差。 </w:t>
      </w:r>
    </w:p>
    <w:p w14:paraId="4AC9BCAC" w14:textId="36E6CAFB" w:rsidR="00167B4F" w:rsidRDefault="00167B4F">
      <w:pPr>
        <w:spacing w:line="300" w:lineRule="auto"/>
        <w:rPr>
          <w:rFonts w:ascii="宋体" w:hAnsi="宋体"/>
          <w:b/>
          <w:bCs/>
          <w:snapToGrid w:val="0"/>
          <w:kern w:val="0"/>
          <w:position w:val="6"/>
          <w:szCs w:val="21"/>
        </w:rPr>
      </w:pPr>
      <w:r>
        <w:rPr>
          <w:rFonts w:ascii="宋体" w:hAnsi="宋体"/>
          <w:b/>
          <w:bCs/>
          <w:snapToGrid w:val="0"/>
          <w:kern w:val="0"/>
          <w:position w:val="6"/>
          <w:szCs w:val="21"/>
        </w:rPr>
        <w:t>7</w:t>
      </w:r>
      <w:r>
        <w:rPr>
          <w:rFonts w:ascii="宋体" w:hAnsi="宋体" w:hint="eastAsia"/>
          <w:b/>
          <w:bCs/>
          <w:snapToGrid w:val="0"/>
          <w:kern w:val="0"/>
          <w:position w:val="6"/>
          <w:szCs w:val="21"/>
        </w:rPr>
        <w:t>.</w:t>
      </w:r>
      <w:r w:rsidRPr="00167B4F">
        <w:rPr>
          <w:rFonts w:ascii="宋体" w:hAnsi="宋体"/>
          <w:b/>
          <w:bCs/>
          <w:snapToGrid w:val="0"/>
          <w:kern w:val="0"/>
          <w:position w:val="6"/>
          <w:szCs w:val="21"/>
        </w:rPr>
        <w:t>解释在</w:t>
      </w:r>
      <w:r w:rsidRPr="00167B4F">
        <w:rPr>
          <w:rFonts w:ascii="宋体" w:hAnsi="宋体"/>
          <w:b/>
          <w:bCs/>
          <w:snapToGrid w:val="0"/>
          <w:kern w:val="0"/>
          <w:position w:val="6"/>
          <w:szCs w:val="21"/>
        </w:rPr>
        <w:sym w:font="Symbol" w:char="F0B1"/>
      </w:r>
      <w:r w:rsidRPr="00167B4F">
        <w:rPr>
          <w:rFonts w:ascii="宋体" w:hAnsi="宋体"/>
          <w:b/>
          <w:bCs/>
          <w:snapToGrid w:val="0"/>
          <w:kern w:val="0"/>
          <w:position w:val="6"/>
          <w:szCs w:val="21"/>
        </w:rPr>
        <w:t>90</w:t>
      </w:r>
      <w:r w:rsidRPr="00167B4F">
        <w:rPr>
          <w:rFonts w:ascii="宋体" w:hAnsi="宋体"/>
          <w:b/>
          <w:bCs/>
          <w:snapToGrid w:val="0"/>
          <w:kern w:val="0"/>
          <w:position w:val="6"/>
          <w:szCs w:val="21"/>
        </w:rPr>
        <w:sym w:font="Symbol" w:char="F0B0"/>
      </w:r>
      <w:r w:rsidRPr="00167B4F">
        <w:rPr>
          <w:rFonts w:ascii="宋体" w:hAnsi="宋体"/>
          <w:b/>
          <w:bCs/>
          <w:snapToGrid w:val="0"/>
          <w:kern w:val="0"/>
          <w:position w:val="6"/>
          <w:szCs w:val="21"/>
        </w:rPr>
        <w:t xml:space="preserve">时辐射方向图测量值（提示：跟背景噪声比较） </w:t>
      </w:r>
    </w:p>
    <w:p w14:paraId="522B065A" w14:textId="228D3B84" w:rsidR="00167B4F" w:rsidRPr="00167B4F" w:rsidRDefault="00167B4F" w:rsidP="00167B4F">
      <w:pPr>
        <w:spacing w:line="300" w:lineRule="auto"/>
        <w:ind w:firstLineChars="200" w:firstLine="420"/>
        <w:rPr>
          <w:rFonts w:ascii="宋体" w:hAnsi="宋体"/>
          <w:snapToGrid w:val="0"/>
          <w:kern w:val="0"/>
          <w:position w:val="6"/>
          <w:szCs w:val="21"/>
        </w:rPr>
      </w:pPr>
      <w:r w:rsidRPr="00167B4F">
        <w:rPr>
          <w:rFonts w:ascii="宋体" w:hAnsi="宋体"/>
          <w:snapToGrid w:val="0"/>
          <w:kern w:val="0"/>
          <w:position w:val="6"/>
          <w:szCs w:val="21"/>
        </w:rPr>
        <w:t>±90°时，辐射方向图的测量值已经很小，且在 70dB 档位下选频放大器已经对外界干扰有很大的反应，稍有影响就有很大的偏差，测量值可能为背景噪声。</w:t>
      </w:r>
    </w:p>
    <w:p w14:paraId="324C114F" w14:textId="56E1720F" w:rsidR="00167B4F" w:rsidRDefault="00167B4F">
      <w:pPr>
        <w:spacing w:line="300" w:lineRule="auto"/>
        <w:rPr>
          <w:rFonts w:ascii="宋体" w:hAnsi="宋体"/>
          <w:b/>
          <w:bCs/>
          <w:snapToGrid w:val="0"/>
          <w:kern w:val="0"/>
          <w:position w:val="6"/>
          <w:szCs w:val="21"/>
        </w:rPr>
      </w:pPr>
      <w:r>
        <w:rPr>
          <w:rFonts w:ascii="宋体" w:hAnsi="宋体"/>
          <w:b/>
          <w:bCs/>
          <w:snapToGrid w:val="0"/>
          <w:kern w:val="0"/>
          <w:position w:val="6"/>
          <w:szCs w:val="21"/>
        </w:rPr>
        <w:t>8</w:t>
      </w:r>
      <w:r>
        <w:rPr>
          <w:rFonts w:ascii="宋体" w:hAnsi="宋体" w:hint="eastAsia"/>
          <w:b/>
          <w:bCs/>
          <w:snapToGrid w:val="0"/>
          <w:kern w:val="0"/>
          <w:position w:val="6"/>
          <w:szCs w:val="21"/>
        </w:rPr>
        <w:t>.</w:t>
      </w:r>
      <w:r w:rsidRPr="00167B4F">
        <w:rPr>
          <w:rFonts w:ascii="宋体" w:hAnsi="宋体"/>
          <w:b/>
          <w:bCs/>
          <w:snapToGrid w:val="0"/>
          <w:kern w:val="0"/>
          <w:position w:val="6"/>
          <w:szCs w:val="21"/>
        </w:rPr>
        <w:t>比较波导角锥喇叭天线辐射特性的实验测量结果和 CST仿真，有什么结论。</w:t>
      </w:r>
    </w:p>
    <w:p w14:paraId="21E1835E" w14:textId="5D43189B" w:rsidR="00715BA6" w:rsidRDefault="007D05B7" w:rsidP="007D05B7">
      <w:pPr>
        <w:spacing w:line="300" w:lineRule="auto"/>
        <w:ind w:firstLineChars="200" w:firstLine="420"/>
        <w:rPr>
          <w:rFonts w:ascii="宋体" w:hAnsi="宋体"/>
          <w:snapToGrid w:val="0"/>
          <w:kern w:val="0"/>
          <w:position w:val="6"/>
          <w:szCs w:val="21"/>
        </w:rPr>
      </w:pPr>
      <w:r w:rsidRPr="007D05B7">
        <w:rPr>
          <w:rFonts w:ascii="宋体" w:hAnsi="宋体"/>
          <w:snapToGrid w:val="0"/>
          <w:kern w:val="0"/>
          <w:position w:val="6"/>
          <w:szCs w:val="21"/>
        </w:rPr>
        <w:t>CST</w:t>
      </w:r>
      <w:r w:rsidRPr="007D05B7">
        <w:rPr>
          <w:rFonts w:ascii="宋体" w:hAnsi="宋体" w:hint="eastAsia"/>
          <w:snapToGrid w:val="0"/>
          <w:kern w:val="0"/>
          <w:position w:val="6"/>
          <w:szCs w:val="21"/>
        </w:rPr>
        <w:t>仿真结果与实验测量结果误差比较大，原因可能有以下几点：</w:t>
      </w:r>
    </w:p>
    <w:p w14:paraId="7213DEE1" w14:textId="0EABCD5A" w:rsidR="007D05B7" w:rsidRPr="007D05B7" w:rsidRDefault="007D05B7" w:rsidP="007D05B7">
      <w:pPr>
        <w:spacing w:line="300" w:lineRule="auto"/>
        <w:ind w:firstLine="420"/>
        <w:rPr>
          <w:rFonts w:ascii="宋体" w:hAnsi="宋体"/>
          <w:snapToGrid w:val="0"/>
          <w:kern w:val="0"/>
          <w:position w:val="6"/>
          <w:szCs w:val="21"/>
        </w:rPr>
      </w:pPr>
      <w:r w:rsidRPr="007D05B7">
        <w:rPr>
          <w:rFonts w:ascii="宋体" w:hAnsi="宋体" w:hint="eastAsia"/>
          <w:snapToGrid w:val="0"/>
          <w:kern w:val="0"/>
          <w:position w:val="6"/>
          <w:szCs w:val="21"/>
        </w:rPr>
        <w:t>1）C</w:t>
      </w:r>
      <w:r w:rsidRPr="007D05B7">
        <w:rPr>
          <w:rFonts w:ascii="宋体" w:hAnsi="宋体"/>
          <w:snapToGrid w:val="0"/>
          <w:kern w:val="0"/>
          <w:position w:val="6"/>
          <w:szCs w:val="21"/>
        </w:rPr>
        <w:t>ST</w:t>
      </w:r>
      <w:r w:rsidRPr="007D05B7">
        <w:rPr>
          <w:rFonts w:ascii="宋体" w:hAnsi="宋体" w:hint="eastAsia"/>
          <w:snapToGrid w:val="0"/>
          <w:kern w:val="0"/>
          <w:position w:val="6"/>
          <w:szCs w:val="21"/>
        </w:rPr>
        <w:t>仿真模型是理想的，实际器件与仿真模型可能有差异，会有一定的误差</w:t>
      </w:r>
      <w:r>
        <w:rPr>
          <w:rFonts w:ascii="宋体" w:hAnsi="宋体" w:hint="eastAsia"/>
          <w:snapToGrid w:val="0"/>
          <w:kern w:val="0"/>
          <w:position w:val="6"/>
          <w:szCs w:val="21"/>
        </w:rPr>
        <w:t>；</w:t>
      </w:r>
    </w:p>
    <w:p w14:paraId="1FC3029A" w14:textId="4ADCAB7E" w:rsidR="007D05B7" w:rsidRPr="007D05B7" w:rsidRDefault="007D05B7" w:rsidP="007D05B7">
      <w:pPr>
        <w:ind w:firstLine="420"/>
        <w:rPr>
          <w:rFonts w:hint="eastAsia"/>
          <w:snapToGrid w:val="0"/>
        </w:rPr>
      </w:pPr>
      <w:r>
        <w:rPr>
          <w:rFonts w:hint="eastAsia"/>
          <w:snapToGrid w:val="0"/>
        </w:rPr>
        <w:t>2</w:t>
      </w:r>
      <w:r>
        <w:rPr>
          <w:rFonts w:hint="eastAsia"/>
          <w:snapToGrid w:val="0"/>
        </w:rPr>
        <w:t>）实验测量的误差比较大，受环境等因素的影响，最终导致了与仿真数据比较大的差异。</w:t>
      </w:r>
    </w:p>
    <w:p w14:paraId="7C5DE692" w14:textId="77777777" w:rsidR="007D05B7" w:rsidRDefault="007D05B7">
      <w:pPr>
        <w:spacing w:line="300" w:lineRule="auto"/>
        <w:rPr>
          <w:rFonts w:ascii="宋体" w:hAnsi="宋体" w:hint="eastAsia"/>
          <w:b/>
          <w:bCs/>
          <w:snapToGrid w:val="0"/>
          <w:kern w:val="0"/>
          <w:position w:val="6"/>
          <w:szCs w:val="21"/>
        </w:rPr>
      </w:pPr>
    </w:p>
    <w:p w14:paraId="424EADDE" w14:textId="01C76B1C" w:rsidR="00715BA6" w:rsidRDefault="00715BA6">
      <w:pPr>
        <w:spacing w:line="300" w:lineRule="auto"/>
        <w:rPr>
          <w:rFonts w:ascii="宋体" w:hAnsi="宋体"/>
          <w:b/>
          <w:bCs/>
          <w:snapToGrid w:val="0"/>
          <w:kern w:val="0"/>
          <w:position w:val="6"/>
          <w:szCs w:val="21"/>
        </w:rPr>
      </w:pPr>
      <w:r>
        <w:rPr>
          <w:rFonts w:ascii="宋体" w:hAnsi="宋体" w:hint="eastAsia"/>
          <w:b/>
          <w:bCs/>
          <w:snapToGrid w:val="0"/>
          <w:kern w:val="0"/>
          <w:position w:val="6"/>
          <w:szCs w:val="21"/>
        </w:rPr>
        <w:t>五、总结体会</w:t>
      </w:r>
    </w:p>
    <w:p w14:paraId="5A64C146" w14:textId="7E79A0EE" w:rsidR="00715BA6" w:rsidRDefault="00715BA6" w:rsidP="007B63DB">
      <w:pPr>
        <w:spacing w:line="300" w:lineRule="auto"/>
        <w:ind w:firstLineChars="200" w:firstLine="420"/>
        <w:rPr>
          <w:rFonts w:ascii="宋体" w:hAnsi="宋体"/>
          <w:snapToGrid w:val="0"/>
          <w:kern w:val="0"/>
          <w:position w:val="6"/>
          <w:szCs w:val="21"/>
        </w:rPr>
      </w:pPr>
      <w:r>
        <w:rPr>
          <w:rFonts w:ascii="宋体" w:hAnsi="宋体" w:hint="eastAsia"/>
          <w:snapToGrid w:val="0"/>
          <w:kern w:val="0"/>
          <w:position w:val="6"/>
          <w:szCs w:val="21"/>
        </w:rPr>
        <w:t>这次实验</w:t>
      </w:r>
      <w:r w:rsidR="007B63DB">
        <w:rPr>
          <w:rFonts w:ascii="宋体" w:hAnsi="宋体" w:hint="eastAsia"/>
          <w:snapToGrid w:val="0"/>
          <w:kern w:val="0"/>
          <w:position w:val="6"/>
          <w:szCs w:val="21"/>
        </w:rPr>
        <w:t>主要是对喇叭天线的辐射特性做测量。测量的实验数据比较多，涵盖了天线的辐射方向图、波束宽度、天线的极化特性、电磁波在空间传播中与距离的关系。总的来说测量过程还是不算太难，但是在实验前对选频器的调节需要细心，包括最初的调匹配，之后的调整角度等。</w:t>
      </w:r>
    </w:p>
    <w:p w14:paraId="1B1FC0C6" w14:textId="51BBB23A" w:rsidR="007B63DB" w:rsidRDefault="007B63DB" w:rsidP="007B63DB">
      <w:pPr>
        <w:spacing w:line="300" w:lineRule="auto"/>
        <w:ind w:firstLineChars="200" w:firstLine="420"/>
        <w:rPr>
          <w:rFonts w:ascii="宋体" w:hAnsi="宋体"/>
          <w:snapToGrid w:val="0"/>
          <w:kern w:val="0"/>
          <w:position w:val="6"/>
          <w:szCs w:val="21"/>
        </w:rPr>
      </w:pPr>
      <w:r>
        <w:rPr>
          <w:rFonts w:ascii="宋体" w:hAnsi="宋体" w:hint="eastAsia"/>
          <w:snapToGrid w:val="0"/>
          <w:kern w:val="0"/>
          <w:position w:val="6"/>
          <w:szCs w:val="21"/>
        </w:rPr>
        <w:t>经过这次实验我对于天线理论部分的知识又多了新的认识，辐射方向图、波束宽度等概念实际上比较抽象，这次实验帮助了我对于这些特性有了一个直观的认识。</w:t>
      </w:r>
    </w:p>
    <w:p w14:paraId="28B145D8" w14:textId="04B7ADF0" w:rsidR="007B63DB" w:rsidRPr="00715BA6" w:rsidRDefault="007B63DB" w:rsidP="007B63DB">
      <w:pPr>
        <w:spacing w:line="300" w:lineRule="auto"/>
        <w:ind w:firstLineChars="200" w:firstLine="420"/>
        <w:rPr>
          <w:rFonts w:ascii="宋体" w:hAnsi="宋体"/>
          <w:snapToGrid w:val="0"/>
          <w:kern w:val="0"/>
          <w:position w:val="6"/>
          <w:szCs w:val="21"/>
        </w:rPr>
      </w:pPr>
      <w:r>
        <w:rPr>
          <w:rFonts w:ascii="宋体" w:hAnsi="宋体" w:hint="eastAsia"/>
          <w:snapToGrid w:val="0"/>
          <w:kern w:val="0"/>
          <w:position w:val="6"/>
          <w:szCs w:val="21"/>
        </w:rPr>
        <w:t>这次实验最主要的问题还是</w:t>
      </w:r>
      <w:r w:rsidR="00086DFD">
        <w:rPr>
          <w:rFonts w:ascii="宋体" w:hAnsi="宋体" w:hint="eastAsia"/>
          <w:snapToGrid w:val="0"/>
          <w:kern w:val="0"/>
          <w:position w:val="6"/>
          <w:szCs w:val="21"/>
        </w:rPr>
        <w:t>误差比较大，在测量的时没注意到有时头会对电磁波产生一些影响。在设备处在-</w:t>
      </w:r>
      <w:r w:rsidR="00086DFD">
        <w:rPr>
          <w:rFonts w:ascii="宋体" w:hAnsi="宋体"/>
          <w:snapToGrid w:val="0"/>
          <w:kern w:val="0"/>
          <w:position w:val="6"/>
          <w:szCs w:val="21"/>
        </w:rPr>
        <w:t>60</w:t>
      </w:r>
      <w:r w:rsidR="00086DFD">
        <w:rPr>
          <w:rFonts w:ascii="宋体" w:hAnsi="宋体" w:hint="eastAsia"/>
          <w:snapToGrid w:val="0"/>
          <w:kern w:val="0"/>
          <w:position w:val="6"/>
          <w:szCs w:val="21"/>
        </w:rPr>
        <w:t>d</w:t>
      </w:r>
      <w:r w:rsidR="00086DFD">
        <w:rPr>
          <w:rFonts w:ascii="宋体" w:hAnsi="宋体"/>
          <w:snapToGrid w:val="0"/>
          <w:kern w:val="0"/>
          <w:position w:val="6"/>
          <w:szCs w:val="21"/>
        </w:rPr>
        <w:t>B</w:t>
      </w:r>
      <w:r w:rsidR="00086DFD">
        <w:rPr>
          <w:rFonts w:ascii="宋体" w:hAnsi="宋体" w:hint="eastAsia"/>
          <w:snapToGrid w:val="0"/>
          <w:kern w:val="0"/>
          <w:position w:val="6"/>
          <w:szCs w:val="21"/>
        </w:rPr>
        <w:t>情况下，我们的说话声音还有教室内其他天线的辐射都会产生一定的影响。</w:t>
      </w:r>
    </w:p>
    <w:sectPr w:rsidR="007B63DB" w:rsidRPr="00715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B81D" w14:textId="77777777" w:rsidR="006D53A4" w:rsidRDefault="006D53A4" w:rsidP="00514134">
      <w:r>
        <w:separator/>
      </w:r>
    </w:p>
  </w:endnote>
  <w:endnote w:type="continuationSeparator" w:id="0">
    <w:p w14:paraId="19472127" w14:textId="77777777" w:rsidR="006D53A4" w:rsidRDefault="006D53A4" w:rsidP="0051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E220" w14:textId="77777777" w:rsidR="006D53A4" w:rsidRDefault="006D53A4" w:rsidP="00514134">
      <w:r>
        <w:separator/>
      </w:r>
    </w:p>
  </w:footnote>
  <w:footnote w:type="continuationSeparator" w:id="0">
    <w:p w14:paraId="3B16028C" w14:textId="77777777" w:rsidR="006D53A4" w:rsidRDefault="006D53A4" w:rsidP="00514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55D8F"/>
    <w:multiLevelType w:val="hybridMultilevel"/>
    <w:tmpl w:val="E048DE1A"/>
    <w:lvl w:ilvl="0" w:tplc="A446A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4381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28"/>
    <w:rsid w:val="00016427"/>
    <w:rsid w:val="00057128"/>
    <w:rsid w:val="00064B9C"/>
    <w:rsid w:val="00086DFD"/>
    <w:rsid w:val="000E607E"/>
    <w:rsid w:val="000F78ED"/>
    <w:rsid w:val="00167B4F"/>
    <w:rsid w:val="00167C24"/>
    <w:rsid w:val="001A49D0"/>
    <w:rsid w:val="001C78D5"/>
    <w:rsid w:val="00204C85"/>
    <w:rsid w:val="00220D91"/>
    <w:rsid w:val="00245078"/>
    <w:rsid w:val="002827C1"/>
    <w:rsid w:val="002D4D10"/>
    <w:rsid w:val="003321A0"/>
    <w:rsid w:val="003F7889"/>
    <w:rsid w:val="004147DA"/>
    <w:rsid w:val="00433987"/>
    <w:rsid w:val="004E1088"/>
    <w:rsid w:val="00514134"/>
    <w:rsid w:val="00546C80"/>
    <w:rsid w:val="00601D88"/>
    <w:rsid w:val="00645C73"/>
    <w:rsid w:val="006603F0"/>
    <w:rsid w:val="00662C08"/>
    <w:rsid w:val="006756DB"/>
    <w:rsid w:val="006B452E"/>
    <w:rsid w:val="006C4554"/>
    <w:rsid w:val="006D53A4"/>
    <w:rsid w:val="00715BA6"/>
    <w:rsid w:val="0073596D"/>
    <w:rsid w:val="00756EFD"/>
    <w:rsid w:val="007B63DB"/>
    <w:rsid w:val="007D05B7"/>
    <w:rsid w:val="00856CAA"/>
    <w:rsid w:val="008F4C6C"/>
    <w:rsid w:val="00917083"/>
    <w:rsid w:val="00970D35"/>
    <w:rsid w:val="009C1EA9"/>
    <w:rsid w:val="009C2663"/>
    <w:rsid w:val="009E7DC1"/>
    <w:rsid w:val="00A020C8"/>
    <w:rsid w:val="00A044CB"/>
    <w:rsid w:val="00A911DD"/>
    <w:rsid w:val="00AD16C4"/>
    <w:rsid w:val="00AE1B40"/>
    <w:rsid w:val="00AE49FC"/>
    <w:rsid w:val="00B4190A"/>
    <w:rsid w:val="00B42CCB"/>
    <w:rsid w:val="00B7238D"/>
    <w:rsid w:val="00BB5CFC"/>
    <w:rsid w:val="00BF4C79"/>
    <w:rsid w:val="00CB597D"/>
    <w:rsid w:val="00CF4B7A"/>
    <w:rsid w:val="00D46DE3"/>
    <w:rsid w:val="00DA674C"/>
    <w:rsid w:val="00DC51B6"/>
    <w:rsid w:val="00E079EE"/>
    <w:rsid w:val="00E212B6"/>
    <w:rsid w:val="00E27A69"/>
    <w:rsid w:val="00E86E23"/>
    <w:rsid w:val="00ED2FA0"/>
    <w:rsid w:val="00F039E6"/>
    <w:rsid w:val="00F059EC"/>
    <w:rsid w:val="00F676C4"/>
    <w:rsid w:val="00F87E8C"/>
    <w:rsid w:val="00FA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81F08"/>
  <w15:chartTrackingRefBased/>
  <w15:docId w15:val="{B8D37EC3-C324-4BB9-A9BC-8493AB80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semiHidden/>
    <w:rsid w:val="006756DB"/>
    <w:rPr>
      <w:sz w:val="18"/>
      <w:szCs w:val="18"/>
    </w:rPr>
  </w:style>
  <w:style w:type="paragraph" w:styleId="a5">
    <w:name w:val="header"/>
    <w:basedOn w:val="a"/>
    <w:link w:val="a6"/>
    <w:rsid w:val="005141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14134"/>
    <w:rPr>
      <w:kern w:val="2"/>
      <w:sz w:val="18"/>
      <w:szCs w:val="18"/>
    </w:rPr>
  </w:style>
  <w:style w:type="paragraph" w:styleId="a7">
    <w:name w:val="footer"/>
    <w:basedOn w:val="a"/>
    <w:link w:val="a8"/>
    <w:rsid w:val="00514134"/>
    <w:pPr>
      <w:tabs>
        <w:tab w:val="center" w:pos="4153"/>
        <w:tab w:val="right" w:pos="8306"/>
      </w:tabs>
      <w:snapToGrid w:val="0"/>
      <w:jc w:val="left"/>
    </w:pPr>
    <w:rPr>
      <w:sz w:val="18"/>
      <w:szCs w:val="18"/>
    </w:rPr>
  </w:style>
  <w:style w:type="character" w:customStyle="1" w:styleId="a8">
    <w:name w:val="页脚 字符"/>
    <w:basedOn w:val="a0"/>
    <w:link w:val="a7"/>
    <w:rsid w:val="00514134"/>
    <w:rPr>
      <w:kern w:val="2"/>
      <w:sz w:val="18"/>
      <w:szCs w:val="18"/>
    </w:rPr>
  </w:style>
  <w:style w:type="table" w:styleId="a9">
    <w:name w:val="Table Grid"/>
    <w:basedOn w:val="a1"/>
    <w:rsid w:val="00A0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20D91"/>
    <w:rPr>
      <w:color w:val="808080"/>
    </w:rPr>
  </w:style>
  <w:style w:type="paragraph" w:styleId="ab">
    <w:name w:val="List Paragraph"/>
    <w:basedOn w:val="a"/>
    <w:uiPriority w:val="34"/>
    <w:qFormat/>
    <w:rsid w:val="007D05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41116">
      <w:bodyDiv w:val="1"/>
      <w:marLeft w:val="0"/>
      <w:marRight w:val="0"/>
      <w:marTop w:val="0"/>
      <w:marBottom w:val="0"/>
      <w:divBdr>
        <w:top w:val="none" w:sz="0" w:space="0" w:color="auto"/>
        <w:left w:val="none" w:sz="0" w:space="0" w:color="auto"/>
        <w:bottom w:val="none" w:sz="0" w:space="0" w:color="auto"/>
        <w:right w:val="none" w:sz="0" w:space="0" w:color="auto"/>
      </w:divBdr>
    </w:div>
    <w:div w:id="821433967">
      <w:bodyDiv w:val="1"/>
      <w:marLeft w:val="0"/>
      <w:marRight w:val="0"/>
      <w:marTop w:val="0"/>
      <w:marBottom w:val="0"/>
      <w:divBdr>
        <w:top w:val="none" w:sz="0" w:space="0" w:color="auto"/>
        <w:left w:val="none" w:sz="0" w:space="0" w:color="auto"/>
        <w:bottom w:val="none" w:sz="0" w:space="0" w:color="auto"/>
        <w:right w:val="none" w:sz="0" w:space="0" w:color="auto"/>
      </w:divBdr>
    </w:div>
    <w:div w:id="831138523">
      <w:bodyDiv w:val="1"/>
      <w:marLeft w:val="0"/>
      <w:marRight w:val="0"/>
      <w:marTop w:val="0"/>
      <w:marBottom w:val="0"/>
      <w:divBdr>
        <w:top w:val="none" w:sz="0" w:space="0" w:color="auto"/>
        <w:left w:val="none" w:sz="0" w:space="0" w:color="auto"/>
        <w:bottom w:val="none" w:sz="0" w:space="0" w:color="auto"/>
        <w:right w:val="none" w:sz="0" w:space="0" w:color="auto"/>
      </w:divBdr>
    </w:div>
    <w:div w:id="21332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Sheet1!$B$1:$B$5</c:f>
              <c:numCache>
                <c:formatCode>General</c:formatCode>
                <c:ptCount val="5"/>
                <c:pt idx="0">
                  <c:v>1</c:v>
                </c:pt>
                <c:pt idx="1">
                  <c:v>1.1000000000000001</c:v>
                </c:pt>
                <c:pt idx="2">
                  <c:v>1.2</c:v>
                </c:pt>
                <c:pt idx="3">
                  <c:v>1.3</c:v>
                </c:pt>
                <c:pt idx="4">
                  <c:v>1.4</c:v>
                </c:pt>
              </c:numCache>
            </c:numRef>
          </c:xVal>
          <c:yVal>
            <c:numRef>
              <c:f>Sheet1!$C$1:$C$5</c:f>
              <c:numCache>
                <c:formatCode>General</c:formatCode>
                <c:ptCount val="5"/>
                <c:pt idx="0">
                  <c:v>1</c:v>
                </c:pt>
                <c:pt idx="1">
                  <c:v>0.75900000000000001</c:v>
                </c:pt>
                <c:pt idx="2">
                  <c:v>0.58899999999999997</c:v>
                </c:pt>
                <c:pt idx="3">
                  <c:v>0.46800000000000003</c:v>
                </c:pt>
                <c:pt idx="4">
                  <c:v>0.39800000000000002</c:v>
                </c:pt>
              </c:numCache>
            </c:numRef>
          </c:yVal>
          <c:smooth val="1"/>
          <c:extLst>
            <c:ext xmlns:c16="http://schemas.microsoft.com/office/drawing/2014/chart" uri="{C3380CC4-5D6E-409C-BE32-E72D297353CC}">
              <c16:uniqueId val="{00000001-A666-4272-90D8-D16987973E2D}"/>
            </c:ext>
          </c:extLst>
        </c:ser>
        <c:dLbls>
          <c:dLblPos val="t"/>
          <c:showLegendKey val="0"/>
          <c:showVal val="1"/>
          <c:showCatName val="0"/>
          <c:showSerName val="0"/>
          <c:showPercent val="0"/>
          <c:showBubbleSize val="0"/>
        </c:dLbls>
        <c:axId val="1553485584"/>
        <c:axId val="1553493072"/>
      </c:scatterChart>
      <c:valAx>
        <c:axId val="155348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493072"/>
        <c:crosses val="autoZero"/>
        <c:crossBetween val="midCat"/>
      </c:valAx>
      <c:valAx>
        <c:axId val="1553493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4855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ltLang="zh-CN"/>
              <a:t>Θ</a:t>
            </a:r>
            <a:r>
              <a:rPr lang="en-US" altLang="zh-CN"/>
              <a:t>-P</a:t>
            </a:r>
            <a:r>
              <a:rPr lang="zh-CN" altLang="en-US"/>
              <a:t>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Sheet1!$B$44:$B$53</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Sheet1!$D$44:$D$53</c:f>
              <c:numCache>
                <c:formatCode>General</c:formatCode>
                <c:ptCount val="10"/>
                <c:pt idx="0">
                  <c:v>1</c:v>
                </c:pt>
                <c:pt idx="1">
                  <c:v>0.98174794301998447</c:v>
                </c:pt>
                <c:pt idx="2">
                  <c:v>0.89125093813374545</c:v>
                </c:pt>
                <c:pt idx="3">
                  <c:v>0.72443596007499012</c:v>
                </c:pt>
                <c:pt idx="4">
                  <c:v>0.54954087385762451</c:v>
                </c:pt>
                <c:pt idx="5">
                  <c:v>0.37153522909717251</c:v>
                </c:pt>
                <c:pt idx="6">
                  <c:v>0.21877616239495529</c:v>
                </c:pt>
                <c:pt idx="7">
                  <c:v>0.10232929922807538</c:v>
                </c:pt>
                <c:pt idx="8">
                  <c:v>3.4673685045253158E-2</c:v>
                </c:pt>
                <c:pt idx="9">
                  <c:v>3.3884415613920239E-3</c:v>
                </c:pt>
              </c:numCache>
            </c:numRef>
          </c:yVal>
          <c:smooth val="1"/>
          <c:extLst>
            <c:ext xmlns:c16="http://schemas.microsoft.com/office/drawing/2014/chart" uri="{C3380CC4-5D6E-409C-BE32-E72D297353CC}">
              <c16:uniqueId val="{00000000-9CD6-4FEB-BC47-20DA4557CB90}"/>
            </c:ext>
          </c:extLst>
        </c:ser>
        <c:dLbls>
          <c:showLegendKey val="0"/>
          <c:showVal val="0"/>
          <c:showCatName val="0"/>
          <c:showSerName val="0"/>
          <c:showPercent val="0"/>
          <c:showBubbleSize val="0"/>
        </c:dLbls>
        <c:axId val="1664288448"/>
        <c:axId val="1664274720"/>
      </c:scatterChart>
      <c:valAx>
        <c:axId val="16642884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4274720"/>
        <c:crosses val="autoZero"/>
        <c:crossBetween val="midCat"/>
      </c:valAx>
      <c:valAx>
        <c:axId val="16642747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a:t>
                </a:r>
                <a:r>
                  <a:rPr lang="en-US" altLang="zh-CN"/>
                  <a:t>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4288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COS(</a:t>
            </a:r>
            <a:r>
              <a:rPr lang="el-GR" altLang="zh-CN"/>
              <a:t>Θ</a:t>
            </a:r>
            <a:r>
              <a:rPr lang="en-US" altLang="zh-CN"/>
              <a:t>)/</a:t>
            </a:r>
            <a:r>
              <a:rPr lang="en-US" altLang="zh-CN" sz="1400" b="0" i="0" u="none" strike="noStrike" baseline="0">
                <a:effectLst/>
              </a:rPr>
              <a:t>COS^2(</a:t>
            </a:r>
            <a:r>
              <a:rPr lang="el-GR" altLang="zh-CN" sz="1400" b="0" i="0" u="none" strike="noStrike" baseline="0">
                <a:effectLst/>
              </a:rPr>
              <a:t>Θ</a:t>
            </a:r>
            <a:r>
              <a:rPr lang="en-US" altLang="zh-CN" sz="1400" b="0" i="0" u="none" strike="noStrike" baseline="0">
                <a:effectLst/>
              </a:rPr>
              <a:t>)</a:t>
            </a:r>
            <a:r>
              <a:rPr lang="en-US" altLang="zh-CN"/>
              <a:t>-P</a:t>
            </a:r>
            <a:r>
              <a:rPr lang="zh-CN" altLang="en-US"/>
              <a:t>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Sheet1!$F$44:$F$53</c:f>
              <c:numCache>
                <c:formatCode>General</c:formatCode>
                <c:ptCount val="10"/>
                <c:pt idx="0">
                  <c:v>1</c:v>
                </c:pt>
                <c:pt idx="1">
                  <c:v>0.98480775301220802</c:v>
                </c:pt>
                <c:pt idx="2">
                  <c:v>0.93969262078590843</c:v>
                </c:pt>
                <c:pt idx="3">
                  <c:v>0.86602540378443871</c:v>
                </c:pt>
                <c:pt idx="4">
                  <c:v>0.76604444311897801</c:v>
                </c:pt>
                <c:pt idx="5">
                  <c:v>0.64278760968653936</c:v>
                </c:pt>
                <c:pt idx="6">
                  <c:v>0.50000000000000011</c:v>
                </c:pt>
                <c:pt idx="7">
                  <c:v>0.34202014332566882</c:v>
                </c:pt>
                <c:pt idx="8">
                  <c:v>0.17364817766693041</c:v>
                </c:pt>
                <c:pt idx="9">
                  <c:v>6.1257422745431001E-17</c:v>
                </c:pt>
              </c:numCache>
            </c:numRef>
          </c:xVal>
          <c:yVal>
            <c:numRef>
              <c:f>Sheet1!$G$44:$G$53</c:f>
              <c:numCache>
                <c:formatCode>General</c:formatCode>
                <c:ptCount val="10"/>
                <c:pt idx="0">
                  <c:v>1</c:v>
                </c:pt>
                <c:pt idx="1">
                  <c:v>0.98174794301998447</c:v>
                </c:pt>
                <c:pt idx="2">
                  <c:v>0.89125093813374545</c:v>
                </c:pt>
                <c:pt idx="3">
                  <c:v>0.72443596007499012</c:v>
                </c:pt>
                <c:pt idx="4">
                  <c:v>0.54954087385762451</c:v>
                </c:pt>
                <c:pt idx="5">
                  <c:v>0.37153522909717251</c:v>
                </c:pt>
                <c:pt idx="6">
                  <c:v>0.21877616239495529</c:v>
                </c:pt>
                <c:pt idx="7">
                  <c:v>0.10232929922807538</c:v>
                </c:pt>
                <c:pt idx="8">
                  <c:v>3.4673685045253158E-2</c:v>
                </c:pt>
                <c:pt idx="9">
                  <c:v>3.3884415613920239E-3</c:v>
                </c:pt>
              </c:numCache>
            </c:numRef>
          </c:yVal>
          <c:smooth val="1"/>
          <c:extLst>
            <c:ext xmlns:c16="http://schemas.microsoft.com/office/drawing/2014/chart" uri="{C3380CC4-5D6E-409C-BE32-E72D297353CC}">
              <c16:uniqueId val="{00000000-088A-4509-B596-2EDD9542AC3D}"/>
            </c:ext>
          </c:extLst>
        </c:ser>
        <c:ser>
          <c:idx val="1"/>
          <c:order val="1"/>
          <c:tx>
            <c:v>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Sheet1!$H$44:$H$53</c:f>
              <c:numCache>
                <c:formatCode>General</c:formatCode>
                <c:ptCount val="10"/>
                <c:pt idx="0">
                  <c:v>1</c:v>
                </c:pt>
                <c:pt idx="1">
                  <c:v>0.9698463103929541</c:v>
                </c:pt>
                <c:pt idx="2">
                  <c:v>0.88302222155948906</c:v>
                </c:pt>
                <c:pt idx="3">
                  <c:v>0.75000000000000011</c:v>
                </c:pt>
                <c:pt idx="4">
                  <c:v>0.58682408883346515</c:v>
                </c:pt>
                <c:pt idx="5">
                  <c:v>0.41317591116653485</c:v>
                </c:pt>
                <c:pt idx="6">
                  <c:v>0.25000000000000011</c:v>
                </c:pt>
                <c:pt idx="7">
                  <c:v>0.11697777844051105</c:v>
                </c:pt>
                <c:pt idx="8">
                  <c:v>3.0153689607045831E-2</c:v>
                </c:pt>
                <c:pt idx="9">
                  <c:v>3.7524718414124473E-33</c:v>
                </c:pt>
              </c:numCache>
            </c:numRef>
          </c:xVal>
          <c:yVal>
            <c:numRef>
              <c:f>Sheet1!$I$44:$I$53</c:f>
              <c:numCache>
                <c:formatCode>General</c:formatCode>
                <c:ptCount val="10"/>
                <c:pt idx="0">
                  <c:v>1</c:v>
                </c:pt>
                <c:pt idx="1">
                  <c:v>0.98174794301998447</c:v>
                </c:pt>
                <c:pt idx="2">
                  <c:v>0.89125093813374545</c:v>
                </c:pt>
                <c:pt idx="3">
                  <c:v>0.72443596007499012</c:v>
                </c:pt>
                <c:pt idx="4">
                  <c:v>0.54954087385762451</c:v>
                </c:pt>
                <c:pt idx="5">
                  <c:v>0.37153522909717251</c:v>
                </c:pt>
                <c:pt idx="6">
                  <c:v>0.21877616239495529</c:v>
                </c:pt>
                <c:pt idx="7">
                  <c:v>0.10232929922807538</c:v>
                </c:pt>
                <c:pt idx="8">
                  <c:v>3.4673685045253158E-2</c:v>
                </c:pt>
                <c:pt idx="9">
                  <c:v>3.3884415613920239E-3</c:v>
                </c:pt>
              </c:numCache>
            </c:numRef>
          </c:yVal>
          <c:smooth val="1"/>
          <c:extLst>
            <c:ext xmlns:c16="http://schemas.microsoft.com/office/drawing/2014/chart" uri="{C3380CC4-5D6E-409C-BE32-E72D297353CC}">
              <c16:uniqueId val="{00000001-088A-4509-B596-2EDD9542AC3D}"/>
            </c:ext>
          </c:extLst>
        </c:ser>
        <c:dLbls>
          <c:showLegendKey val="0"/>
          <c:showVal val="0"/>
          <c:showCatName val="0"/>
          <c:showSerName val="0"/>
          <c:showPercent val="0"/>
          <c:showBubbleSize val="0"/>
        </c:dLbls>
        <c:axId val="1803967696"/>
        <c:axId val="1803959792"/>
      </c:scatterChart>
      <c:valAx>
        <c:axId val="1803967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COS(</a:t>
                </a:r>
                <a:r>
                  <a:rPr lang="el-GR" altLang="zh-CN" sz="1000" b="0" i="0" u="none" strike="noStrike" baseline="0">
                    <a:effectLst/>
                  </a:rPr>
                  <a:t>Θ</a:t>
                </a:r>
                <a:r>
                  <a:rPr lang="en-US" altLang="zh-CN" sz="1000" b="0" i="0" u="none" strike="noStrike" baseline="0">
                    <a:effectLst/>
                  </a:rPr>
                  <a:t>)/COS^2(</a:t>
                </a:r>
                <a:r>
                  <a:rPr lang="el-GR" altLang="zh-CN" sz="1000" b="0" i="0" u="none" strike="noStrike" baseline="0">
                    <a:effectLst/>
                  </a:rPr>
                  <a:t>Θ</a:t>
                </a:r>
                <a:r>
                  <a:rPr lang="en-US" altLang="zh-CN" sz="1000" b="0"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3959792"/>
        <c:crosses val="autoZero"/>
        <c:crossBetween val="midCat"/>
      </c:valAx>
      <c:valAx>
        <c:axId val="180395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3967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648</Words>
  <Characters>3820</Characters>
  <Application>Microsoft Office Word</Application>
  <DocSecurity>0</DocSecurity>
  <Lines>212</Lines>
  <Paragraphs>212</Paragraphs>
  <ScaleCrop>false</ScaleCrop>
  <Company>www.xunchi.com</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liulanlan</dc:creator>
  <cp:keywords/>
  <cp:lastModifiedBy>qingming</cp:lastModifiedBy>
  <cp:revision>6</cp:revision>
  <cp:lastPrinted>2012-01-09T00:36:00Z</cp:lastPrinted>
  <dcterms:created xsi:type="dcterms:W3CDTF">2022-06-03T08:17:00Z</dcterms:created>
  <dcterms:modified xsi:type="dcterms:W3CDTF">2022-06-10T07:11:00Z</dcterms:modified>
</cp:coreProperties>
</file>