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6006" w14:textId="77777777" w:rsidR="00BD4823" w:rsidRDefault="00D67A37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4C7F8D">
        <w:rPr>
          <w:rFonts w:hint="eastAsia"/>
        </w:rPr>
        <w:t>202</w:t>
      </w:r>
      <w:r w:rsidR="004C7F8D">
        <w:t>2</w:t>
      </w:r>
      <w:r w:rsidR="001717BF">
        <w:rPr>
          <w:rFonts w:hint="eastAsia"/>
        </w:rPr>
        <w:t>.3.1</w:t>
      </w:r>
      <w:r w:rsidR="008D0DA2">
        <w:t>0</w:t>
      </w:r>
      <w:r w:rsidR="00B678C3">
        <w:rPr>
          <w:rFonts w:hint="eastAsia"/>
        </w:rPr>
        <w:t>随堂作业：</w:t>
      </w:r>
    </w:p>
    <w:p w14:paraId="51B9821F" w14:textId="77777777" w:rsidR="008A4109" w:rsidRDefault="008A4109" w:rsidP="008A4109">
      <w:pPr>
        <w:pStyle w:val="a3"/>
      </w:pPr>
    </w:p>
    <w:p w14:paraId="54C1C517" w14:textId="77777777" w:rsidR="00416C38" w:rsidRPr="00CB31DF" w:rsidRDefault="00416C38" w:rsidP="00D27885">
      <w:pPr>
        <w:pStyle w:val="a3"/>
        <w:numPr>
          <w:ilvl w:val="0"/>
          <w:numId w:val="1"/>
        </w:numPr>
      </w:pPr>
      <w:r>
        <w:t xml:space="preserve">(1) </w:t>
      </w:r>
      <w:r w:rsidR="00CB31DF">
        <w:rPr>
          <w:rFonts w:hint="eastAsia"/>
        </w:rPr>
        <w:t>Prove</w:t>
      </w:r>
      <w:r w:rsidR="00CB31DF">
        <w:t xml:space="preserve"> that in the infinite square well, the wave function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31DF">
        <w:rPr>
          <w:iCs/>
          <w:lang w:val="en-US"/>
        </w:rPr>
        <w:t xml:space="preserve"> satisfy the orthogonal condition</w:t>
      </w:r>
    </w:p>
    <w:p w14:paraId="28B2D76D" w14:textId="77777777" w:rsidR="00CB31DF" w:rsidRPr="00CB31DF" w:rsidRDefault="00F32EBA" w:rsidP="00CB31DF">
      <w:pPr>
        <w:pStyle w:val="a3"/>
        <w:rPr>
          <w:iCs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dx=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mn</m:t>
              </m:r>
            </m:sub>
          </m:sSub>
        </m:oMath>
      </m:oMathPara>
    </w:p>
    <w:p w14:paraId="6FFF42CB" w14:textId="77777777" w:rsidR="00CB31DF" w:rsidRDefault="00CB31DF" w:rsidP="00CB31DF">
      <w:pPr>
        <w:pStyle w:val="a3"/>
        <w:rPr>
          <w:iCs/>
          <w:lang w:val="en-US"/>
        </w:rPr>
      </w:pPr>
      <w:r>
        <w:rPr>
          <w:iCs/>
          <w:lang w:val="en-US"/>
        </w:rPr>
        <w:t xml:space="preserve">and write down the expansion formula for an arbitrary </w:t>
      </w:r>
      <w:proofErr w:type="gramStart"/>
      <w:r>
        <w:rPr>
          <w:iCs/>
          <w:lang w:val="en-US"/>
        </w:rPr>
        <w:t xml:space="preserve">function </w:t>
      </w:r>
      <w:r w:rsidRPr="00CB31DF">
        <w:rPr>
          <w:i/>
          <w:iCs/>
          <w:lang w:val="en-US"/>
        </w:rPr>
        <w:t xml:space="preserve"> f</w:t>
      </w:r>
      <w:proofErr w:type="gramEnd"/>
      <w:r>
        <w:rPr>
          <w:iCs/>
          <w:lang w:val="en-US"/>
        </w:rPr>
        <w:t>(</w:t>
      </w:r>
      <w:r w:rsidRPr="00CB31DF">
        <w:rPr>
          <w:i/>
          <w:iCs/>
          <w:lang w:val="en-US"/>
        </w:rPr>
        <w:t>x</w:t>
      </w:r>
      <w:r>
        <w:rPr>
          <w:iCs/>
          <w:lang w:val="en-US"/>
        </w:rPr>
        <w:t>)  (</w:t>
      </w:r>
      <w:r w:rsidR="009E330B">
        <w:rPr>
          <w:iCs/>
          <w:lang w:val="en-US"/>
        </w:rPr>
        <w:t>text book* P</w:t>
      </w:r>
      <w:r>
        <w:rPr>
          <w:iCs/>
          <w:lang w:val="en-US"/>
        </w:rPr>
        <w:t>age 51).</w:t>
      </w:r>
    </w:p>
    <w:p w14:paraId="2EB2498D" w14:textId="77777777" w:rsidR="00371D26" w:rsidRDefault="00371D26" w:rsidP="00CB31DF">
      <w:pPr>
        <w:pStyle w:val="a3"/>
        <w:rPr>
          <w:iCs/>
          <w:lang w:val="en-US"/>
        </w:rPr>
      </w:pPr>
    </w:p>
    <w:p w14:paraId="08BC7DF8" w14:textId="77777777" w:rsidR="00371D26" w:rsidRPr="00B93201" w:rsidRDefault="00F32EBA" w:rsidP="00CB31DF">
      <w:pPr>
        <w:pStyle w:val="a3"/>
        <w:rPr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πx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πx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m-n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m+n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m-n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m+n</m:t>
                      </m:r>
                    </m:e>
                  </m:d>
                </m:den>
              </m:f>
            </m:e>
          </m:d>
        </m:oMath>
      </m:oMathPara>
    </w:p>
    <w:p w14:paraId="42393B1B" w14:textId="77777777" w:rsidR="00B93201" w:rsidRDefault="00B93201" w:rsidP="00F66BFD">
      <w:pPr>
        <w:pStyle w:val="a3"/>
        <w:jc w:val="center"/>
        <w:rPr>
          <w:lang w:val="en-US"/>
        </w:rPr>
      </w:pPr>
      <w:r>
        <w:rPr>
          <w:iCs/>
          <w:lang w:val="en-US"/>
        </w:rPr>
        <w:t>I</w:t>
      </w:r>
      <w:r>
        <w:rPr>
          <w:rFonts w:hint="eastAsia"/>
          <w:iCs/>
          <w:lang w:val="en-US"/>
        </w:rPr>
        <w:t>f</w:t>
      </w:r>
      <w:r w:rsidR="00F66BFD">
        <w:rPr>
          <w:iCs/>
          <w:lang w:val="en-US"/>
        </w:rPr>
        <w:t xml:space="preserve"> m=n,</w:t>
      </w:r>
      <w:r>
        <w:rPr>
          <w:iCs/>
          <w:lang w:val="en-US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dx</m:t>
        </m:r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</w:p>
    <w:p w14:paraId="289D5480" w14:textId="77777777" w:rsidR="00F66BFD" w:rsidRDefault="00F66BFD" w:rsidP="00F66BFD">
      <w:pPr>
        <w:pStyle w:val="a3"/>
        <w:jc w:val="center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</w:t>
      </w:r>
      <w:r>
        <w:rPr>
          <w:rFonts w:ascii="Times New Roman" w:hAnsi="Times New Roman" w:cs="Times New Roman"/>
          <w:lang w:val="en-US"/>
        </w:rPr>
        <w:t>≠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m:oMath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dx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</w:p>
    <w:p w14:paraId="36BF763C" w14:textId="3F0FBA18" w:rsidR="00B364E0" w:rsidRDefault="001F36DD" w:rsidP="00F66BFD">
      <w:pPr>
        <w:pStyle w:val="a3"/>
        <w:jc w:val="center"/>
        <w:rPr>
          <w:lang w:val="en-US"/>
        </w:rPr>
      </w:pPr>
      <w:r w:rsidRPr="001F36DD">
        <w:rPr>
          <w:noProof/>
          <w:lang w:val="en-US"/>
        </w:rPr>
        <w:drawing>
          <wp:inline distT="0" distB="0" distL="0" distR="0" wp14:anchorId="75E8023A" wp14:editId="22B97023">
            <wp:extent cx="2736850" cy="4044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BD6D" w14:textId="77777777" w:rsidR="00B364E0" w:rsidRPr="00B364E0" w:rsidRDefault="00B364E0" w:rsidP="00B364E0">
      <w:pPr>
        <w:pStyle w:val="a3"/>
        <w:jc w:val="right"/>
        <w:rPr>
          <w:iCs/>
          <w:color w:val="4472C4" w:themeColor="accent5"/>
          <w:lang w:val="en-US"/>
        </w:rPr>
      </w:pPr>
      <w:r w:rsidRPr="00B364E0">
        <w:rPr>
          <w:rFonts w:hint="eastAsia"/>
          <w:iCs/>
          <w:color w:val="4472C4" w:themeColor="accent5"/>
          <w:lang w:val="en-US"/>
        </w:rPr>
        <w:t>推导出</w:t>
      </w:r>
      <w:r>
        <w:rPr>
          <w:rFonts w:hint="eastAsia"/>
          <w:iCs/>
          <w:color w:val="4472C4" w:themeColor="accent5"/>
          <w:lang w:val="en-US"/>
        </w:rPr>
        <w:t>正确结果给</w:t>
      </w:r>
      <w:r w:rsidR="003442CE"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分，只有推导或者只有结果给</w:t>
      </w:r>
      <w:r w:rsidR="003442CE"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119AF271" w14:textId="77777777" w:rsidR="00F66BFD" w:rsidRDefault="00F66BFD" w:rsidP="00F66BFD">
      <w:pPr>
        <w:pStyle w:val="a3"/>
        <w:jc w:val="center"/>
        <w:rPr>
          <w:iCs/>
          <w:lang w:val="en-US"/>
        </w:rPr>
      </w:pPr>
    </w:p>
    <w:p w14:paraId="0053857D" w14:textId="77777777" w:rsidR="00371D26" w:rsidRPr="00CB31DF" w:rsidRDefault="00371D26" w:rsidP="00CB31DF">
      <w:pPr>
        <w:pStyle w:val="a3"/>
        <w:rPr>
          <w:iCs/>
          <w:lang w:val="en-US"/>
        </w:rPr>
      </w:pPr>
    </w:p>
    <w:p w14:paraId="1F34B4E0" w14:textId="77777777" w:rsidR="00EC13BD" w:rsidRDefault="00092464" w:rsidP="00CB31DF">
      <w:pPr>
        <w:pStyle w:val="a3"/>
        <w:rPr>
          <w:iCs/>
          <w:lang w:val="en-US"/>
        </w:rPr>
      </w:pPr>
      <w:r>
        <w:rPr>
          <w:iCs/>
          <w:lang w:val="en-US"/>
        </w:rPr>
        <w:t>(2</w:t>
      </w:r>
      <w:r w:rsidR="00AF5C3F">
        <w:rPr>
          <w:iCs/>
          <w:lang w:val="en-US"/>
        </w:rPr>
        <w:t xml:space="preserve">) </w:t>
      </w:r>
      <w:r w:rsidR="005D70E2">
        <w:rPr>
          <w:iCs/>
          <w:lang w:val="en-US"/>
        </w:rPr>
        <w:t>&lt;</w:t>
      </w:r>
      <w:r w:rsidR="001D5029">
        <w:rPr>
          <w:rFonts w:hint="eastAsia"/>
          <w:iCs/>
          <w:lang w:val="en-US"/>
        </w:rPr>
        <w:t>t</w:t>
      </w:r>
      <w:r w:rsidR="001D5029">
        <w:rPr>
          <w:iCs/>
          <w:lang w:val="en-US"/>
        </w:rPr>
        <w:t>ext book* Problem 2.37</w:t>
      </w:r>
      <w:r w:rsidR="005D70E2">
        <w:rPr>
          <w:iCs/>
          <w:lang w:val="en-US"/>
        </w:rPr>
        <w:t xml:space="preserve">&gt; </w:t>
      </w:r>
    </w:p>
    <w:p w14:paraId="440BAC26" w14:textId="77777777" w:rsidR="00AF5C3F" w:rsidRDefault="005D70E2" w:rsidP="00CB31DF">
      <w:pPr>
        <w:pStyle w:val="a3"/>
        <w:rPr>
          <w:iCs/>
          <w:lang w:val="en-US"/>
        </w:rPr>
      </w:pPr>
      <w:r>
        <w:rPr>
          <w:iCs/>
          <w:lang w:val="en-US"/>
        </w:rPr>
        <w:t xml:space="preserve">A particle in the infinite square well has the initial wave function </w:t>
      </w:r>
    </w:p>
    <w:p w14:paraId="0ED80D91" w14:textId="77777777" w:rsidR="005D70E2" w:rsidRPr="005D70E2" w:rsidRDefault="005D70E2" w:rsidP="00CB31DF">
      <w:pPr>
        <w:pStyle w:val="a3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x,0</m:t>
              </m:r>
            </m:e>
          </m:d>
          <m:r>
            <w:rPr>
              <w:rFonts w:ascii="Cambria Math" w:hAnsi="Cambria Math"/>
              <w:lang w:val="en-US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πx/a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0≤x≤a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118D2C66" w14:textId="77777777" w:rsidR="005D70E2" w:rsidRDefault="005D70E2" w:rsidP="00CB31DF">
      <w:pPr>
        <w:pStyle w:val="a3"/>
        <w:rPr>
          <w:lang w:val="en-US"/>
        </w:rPr>
      </w:pPr>
      <w:r>
        <w:rPr>
          <w:iCs/>
          <w:lang w:val="en-US"/>
        </w:rPr>
        <w:t xml:space="preserve">Determine </w:t>
      </w:r>
      <w:r w:rsidRPr="005D70E2">
        <w:rPr>
          <w:i/>
          <w:iCs/>
          <w:lang w:val="en-US"/>
        </w:rPr>
        <w:t>A</w:t>
      </w:r>
      <w:r>
        <w:rPr>
          <w:iCs/>
          <w:lang w:val="en-US"/>
        </w:rPr>
        <w:t xml:space="preserve">, find </w:t>
      </w: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x,t</m:t>
            </m:r>
          </m:e>
        </m:d>
      </m:oMath>
      <w:r>
        <w:rPr>
          <w:iCs/>
          <w:lang w:val="en-US"/>
        </w:rPr>
        <w:t xml:space="preserve">, and calculate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iCs/>
          <w:lang w:val="en-US"/>
        </w:rPr>
        <w:t xml:space="preserve">, as a function of time. What is </w:t>
      </w:r>
      <w:proofErr w:type="gramStart"/>
      <w:r>
        <w:rPr>
          <w:iCs/>
          <w:lang w:val="en-US"/>
        </w:rPr>
        <w:t>the  expectation</w:t>
      </w:r>
      <w:proofErr w:type="gramEnd"/>
      <w:r>
        <w:rPr>
          <w:iCs/>
          <w:lang w:val="en-US"/>
        </w:rPr>
        <w:t xml:space="preserve"> value of the energy? </w:t>
      </w:r>
      <w:r w:rsidRPr="005D70E2">
        <w:rPr>
          <w:i/>
          <w:iCs/>
          <w:lang w:val="en-US"/>
        </w:rPr>
        <w:t>Hint:</w:t>
      </w:r>
      <w:r>
        <w:rPr>
          <w:iCs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Cs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rPr>
          <w:iCs/>
          <w:lang w:val="en-US"/>
        </w:rPr>
        <w:t xml:space="preserve"> and </w:t>
      </w:r>
      <m:oMath>
        <m:func>
          <m:funcPr>
            <m:ctrlPr>
              <w:rPr>
                <w:rFonts w:ascii="Cambria Math" w:hAnsi="Cambria Math"/>
                <w:iCs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rPr>
          <w:iCs/>
          <w:lang w:val="en-US"/>
        </w:rPr>
        <w:t xml:space="preserve"> can be reduced, by repeated application of the trigonometric sum formulas, to linear combinations of </w:t>
      </w:r>
      <m:oMath>
        <m:func>
          <m:funcPr>
            <m:ctrlPr>
              <w:rPr>
                <w:rFonts w:ascii="Cambria Math" w:hAnsi="Cambria Math"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mθ</m:t>
                </m:r>
              </m:e>
            </m:d>
          </m:e>
        </m:func>
      </m:oMath>
      <w:r>
        <w:rPr>
          <w:iCs/>
          <w:lang w:val="en-US"/>
        </w:rPr>
        <w:t xml:space="preserve"> and </w:t>
      </w:r>
      <m:oMath>
        <m:func>
          <m:funcPr>
            <m:ctrlPr>
              <w:rPr>
                <w:rFonts w:ascii="Cambria Math" w:hAnsi="Cambria Math"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mθ</m:t>
                </m:r>
              </m:e>
            </m:d>
          </m:e>
        </m:func>
      </m:oMath>
      <w:r>
        <w:rPr>
          <w:iCs/>
          <w:lang w:val="en-US"/>
        </w:rPr>
        <w:t xml:space="preserve">, with </w:t>
      </w:r>
      <m:oMath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=0, 1, 2, …,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.</m:t>
        </m:r>
      </m:oMath>
    </w:p>
    <w:p w14:paraId="6FED0BC9" w14:textId="77777777" w:rsidR="001E2EB1" w:rsidRDefault="001E2EB1" w:rsidP="00CB31DF">
      <w:pPr>
        <w:pStyle w:val="a3"/>
        <w:rPr>
          <w:lang w:val="en-US"/>
        </w:rPr>
      </w:pPr>
    </w:p>
    <w:p w14:paraId="73EA09D7" w14:textId="77777777" w:rsidR="00F66BFD" w:rsidRPr="001E2EB1" w:rsidRDefault="00F32EBA" w:rsidP="00CB31DF">
      <w:pPr>
        <w:pStyle w:val="a3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3θ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2θ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2θ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=3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-4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748865A1" w14:textId="77777777" w:rsidR="001E2EB1" w:rsidRDefault="00F32EBA" w:rsidP="00CB31DF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2FAFBA50" w14:textId="77777777" w:rsidR="00F66BFD" w:rsidRDefault="00F66BFD" w:rsidP="00CB31DF">
      <w:pPr>
        <w:pStyle w:val="a3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x,0</m:t>
              </m:r>
            </m:e>
          </m:d>
          <m:r>
            <w:rPr>
              <w:rFonts w:ascii="Cambria Math" w:hAnsi="Cambria Math"/>
              <w:lang w:val="en-US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A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038B6D67" w14:textId="77777777" w:rsidR="001E2EB1" w:rsidRPr="001E2EB1" w:rsidRDefault="00F32EBA" w:rsidP="00CB31DF">
      <w:pPr>
        <w:pStyle w:val="a3"/>
        <w:rPr>
          <w:iCs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=1</m:t>
          </m:r>
        </m:oMath>
      </m:oMathPara>
    </w:p>
    <w:p w14:paraId="16F0AFD5" w14:textId="77777777" w:rsidR="001E2EB1" w:rsidRPr="00B364E0" w:rsidRDefault="001E2EB1" w:rsidP="00CB31DF">
      <w:pPr>
        <w:pStyle w:val="a3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∴A=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5a</m:t>
                  </m:r>
                </m:den>
              </m:f>
            </m:e>
          </m:rad>
        </m:oMath>
      </m:oMathPara>
    </w:p>
    <w:p w14:paraId="2A9646B0" w14:textId="77777777" w:rsidR="00B364E0" w:rsidRPr="00B364E0" w:rsidRDefault="00B364E0" w:rsidP="00B364E0">
      <w:pPr>
        <w:pStyle w:val="a3"/>
        <w:jc w:val="right"/>
        <w:rPr>
          <w:iCs/>
          <w:color w:val="4472C4" w:themeColor="accent5"/>
          <w:lang w:val="en-US"/>
        </w:rPr>
      </w:pPr>
      <w:r w:rsidRPr="00B364E0">
        <w:rPr>
          <w:rFonts w:hint="eastAsia"/>
          <w:iCs/>
          <w:color w:val="4472C4" w:themeColor="accent5"/>
          <w:lang w:val="en-US"/>
        </w:rPr>
        <w:t>推导出</w:t>
      </w:r>
      <w:r w:rsidRPr="00B364E0">
        <w:rPr>
          <w:iCs/>
          <w:color w:val="4472C4" w:themeColor="accent5"/>
          <w:lang w:val="en-US"/>
        </w:rPr>
        <w:t>A</w:t>
      </w:r>
      <w:r>
        <w:rPr>
          <w:rFonts w:hint="eastAsia"/>
          <w:iCs/>
          <w:color w:val="4472C4" w:themeColor="accent5"/>
          <w:lang w:val="en-US"/>
        </w:rPr>
        <w:t>的正确结果给</w:t>
      </w:r>
      <w:r w:rsidR="00D32FEE"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分，只有推导或者只有结果给</w:t>
      </w:r>
      <w:r w:rsidR="00D32FEE"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62228C47" w14:textId="77777777" w:rsidR="00B364E0" w:rsidRPr="001E2EB1" w:rsidRDefault="00B364E0" w:rsidP="00CB31DF">
      <w:pPr>
        <w:pStyle w:val="a3"/>
        <w:rPr>
          <w:iCs/>
          <w:lang w:val="en-US"/>
        </w:rPr>
      </w:pPr>
    </w:p>
    <w:p w14:paraId="626C5E6D" w14:textId="77777777" w:rsidR="001E2EB1" w:rsidRPr="00B364E0" w:rsidRDefault="001E2EB1" w:rsidP="00CB31DF">
      <w:pPr>
        <w:pStyle w:val="a3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726F653E" w14:textId="77777777" w:rsidR="001E2EB1" w:rsidRPr="00B364E0" w:rsidRDefault="00B364E0" w:rsidP="00CB31DF">
      <w:pPr>
        <w:pStyle w:val="a3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t/ℏ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t/ℏ</m:t>
                  </m:r>
                </m:sup>
              </m:sSup>
            </m:e>
          </m:d>
        </m:oMath>
      </m:oMathPara>
    </w:p>
    <w:p w14:paraId="368C0013" w14:textId="77777777" w:rsidR="00B364E0" w:rsidRDefault="00B364E0" w:rsidP="00B364E0">
      <w:pPr>
        <w:pStyle w:val="a3"/>
        <w:jc w:val="center"/>
        <w:rPr>
          <w:iCs/>
          <w:lang w:val="en-US"/>
        </w:rPr>
      </w:pPr>
      <w:r>
        <w:rPr>
          <w:rFonts w:hint="eastAsia"/>
          <w:iCs/>
          <w:lang w:val="en-US"/>
        </w:rPr>
        <w:t>其中</w:t>
      </w:r>
      <w:r>
        <w:rPr>
          <w:rFonts w:hint="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ℏ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33EB98D1" w14:textId="77777777" w:rsidR="00B364E0" w:rsidRDefault="00B364E0" w:rsidP="00B364E0">
      <w:pPr>
        <w:pStyle w:val="a3"/>
        <w:jc w:val="right"/>
        <w:rPr>
          <w:iCs/>
          <w:color w:val="4472C4" w:themeColor="accent5"/>
          <w:lang w:val="en-US"/>
        </w:rPr>
      </w:pPr>
      <w:r w:rsidRPr="00B364E0">
        <w:rPr>
          <w:rFonts w:hint="eastAsia"/>
          <w:iCs/>
          <w:color w:val="4472C4" w:themeColor="accent5"/>
          <w:lang w:val="en-US"/>
        </w:rPr>
        <w:t>推导出</w:t>
      </w:r>
      <m:oMath>
        <m:r>
          <m:rPr>
            <m:sty m:val="p"/>
          </m:rPr>
          <w:rPr>
            <w:rFonts w:ascii="Cambria Math" w:hAnsi="Cambria Math"/>
            <w:color w:val="4472C4" w:themeColor="accent5"/>
            <w:lang w:val="en-US"/>
          </w:rPr>
          <m:t>Ψ</m:t>
        </m:r>
        <m:d>
          <m:dPr>
            <m:ctrlPr>
              <w:rPr>
                <w:rFonts w:ascii="Cambria Math" w:hAnsi="Cambria Math"/>
                <w:iCs/>
                <w:color w:val="4472C4" w:themeColor="accent5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5"/>
                <w:lang w:val="en-US"/>
              </w:rPr>
              <m:t>x,t</m:t>
            </m:r>
          </m:e>
        </m:d>
      </m:oMath>
      <w:r>
        <w:rPr>
          <w:rFonts w:hint="eastAsia"/>
          <w:iCs/>
          <w:color w:val="4472C4" w:themeColor="accent5"/>
          <w:lang w:val="en-US"/>
        </w:rPr>
        <w:t>的正确结果给</w:t>
      </w:r>
      <w:r w:rsidR="008835BE"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分，只有推导或者只有结果给</w:t>
      </w:r>
      <w:r w:rsidR="008835BE"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70526170" w14:textId="77777777" w:rsidR="00B364E0" w:rsidRPr="00B364E0" w:rsidRDefault="00B364E0" w:rsidP="00B364E0">
      <w:pPr>
        <w:pStyle w:val="a3"/>
        <w:jc w:val="right"/>
        <w:rPr>
          <w:iCs/>
          <w:color w:val="4472C4" w:themeColor="accent5"/>
          <w:lang w:val="en-US"/>
        </w:rPr>
      </w:pPr>
    </w:p>
    <w:p w14:paraId="23710BE3" w14:textId="77777777" w:rsidR="00B364E0" w:rsidRPr="003442CE" w:rsidRDefault="00F32EBA" w:rsidP="00B364E0">
      <w:pPr>
        <w:pStyle w:val="a3"/>
        <w:jc w:val="center"/>
        <w:rPr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dx+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dx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</m:t>
                  </m:r>
                </m:e>
              </m:d>
            </m:e>
          </m:func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</m:t>
                  </m:r>
                </m:e>
              </m:d>
            </m:e>
          </m:func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42E1C33B" w14:textId="77777777" w:rsidR="003442CE" w:rsidRDefault="003442CE" w:rsidP="00B364E0">
      <w:pPr>
        <w:pStyle w:val="a3"/>
        <w:jc w:val="center"/>
        <w:rPr>
          <w:iCs/>
          <w:lang w:val="en-US"/>
        </w:rPr>
      </w:pPr>
    </w:p>
    <w:p w14:paraId="6A0B7803" w14:textId="77777777" w:rsidR="00B364E0" w:rsidRPr="003442CE" w:rsidRDefault="00F32EBA" w:rsidP="00CB31DF">
      <w:pPr>
        <w:pStyle w:val="a3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5507F32A" w14:textId="77777777" w:rsidR="003442CE" w:rsidRPr="003442CE" w:rsidRDefault="00F32EBA" w:rsidP="00CB31DF">
      <w:pPr>
        <w:pStyle w:val="a3"/>
        <w:rPr>
          <w:iCs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3πx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dx=0</m:t>
          </m:r>
        </m:oMath>
      </m:oMathPara>
    </w:p>
    <w:p w14:paraId="2D087790" w14:textId="77777777" w:rsidR="003442CE" w:rsidRPr="003442CE" w:rsidRDefault="003442CE" w:rsidP="00CB31DF">
      <w:pPr>
        <w:pStyle w:val="a3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∴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8DF98F8" w14:textId="77777777" w:rsidR="003442CE" w:rsidRDefault="003442CE" w:rsidP="003442CE">
      <w:pPr>
        <w:pStyle w:val="a3"/>
        <w:jc w:val="right"/>
        <w:rPr>
          <w:iCs/>
          <w:color w:val="4472C4" w:themeColor="accent5"/>
          <w:lang w:val="en-US"/>
        </w:rPr>
      </w:pPr>
      <w:r w:rsidRPr="00B364E0">
        <w:rPr>
          <w:rFonts w:hint="eastAsia"/>
          <w:iCs/>
          <w:color w:val="4472C4" w:themeColor="accent5"/>
          <w:lang w:val="en-US"/>
        </w:rPr>
        <w:t>推导出</w:t>
      </w:r>
      <m:oMath>
        <m:d>
          <m:dPr>
            <m:begChr m:val="〈"/>
            <m:endChr m:val="〉"/>
            <m:ctrlPr>
              <w:rPr>
                <w:rFonts w:ascii="Cambria Math" w:hAnsi="Cambria Math"/>
                <w:iCs/>
                <w:color w:val="4472C4" w:themeColor="accent5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5"/>
                <w:lang w:val="en-US"/>
              </w:rPr>
              <m:t>x</m:t>
            </m:r>
          </m:e>
        </m:d>
      </m:oMath>
      <w:r w:rsidRPr="003442CE">
        <w:rPr>
          <w:rFonts w:hint="eastAsia"/>
          <w:iCs/>
          <w:color w:val="4472C4" w:themeColor="accent5"/>
          <w:lang w:val="en-US"/>
        </w:rPr>
        <w:t>的</w:t>
      </w:r>
      <w:r>
        <w:rPr>
          <w:rFonts w:hint="eastAsia"/>
          <w:iCs/>
          <w:color w:val="4472C4" w:themeColor="accent5"/>
          <w:lang w:val="en-US"/>
        </w:rPr>
        <w:t>正确结果给</w:t>
      </w:r>
      <w:r w:rsidR="00D32FEE"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分，只有推导或者只有结果给</w:t>
      </w:r>
      <w:r w:rsidR="00D32FEE"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74FC2AC5" w14:textId="77777777" w:rsidR="003442CE" w:rsidRDefault="003442CE" w:rsidP="00CB31DF">
      <w:pPr>
        <w:pStyle w:val="a3"/>
        <w:rPr>
          <w:iCs/>
          <w:lang w:val="en-US"/>
        </w:rPr>
      </w:pPr>
    </w:p>
    <w:p w14:paraId="0901CF1E" w14:textId="77777777" w:rsidR="003442CE" w:rsidRDefault="003442CE" w:rsidP="00CB31DF">
      <w:pPr>
        <w:pStyle w:val="a3"/>
        <w:rPr>
          <w:iCs/>
          <w:lang w:val="en-US"/>
        </w:rPr>
      </w:pPr>
    </w:p>
    <w:p w14:paraId="257355A4" w14:textId="77777777" w:rsidR="00840B62" w:rsidRPr="00EC13BD" w:rsidRDefault="00EC13BD" w:rsidP="00AF5C3F">
      <w:pPr>
        <w:pStyle w:val="a3"/>
        <w:numPr>
          <w:ilvl w:val="0"/>
          <w:numId w:val="1"/>
        </w:numPr>
      </w:pPr>
      <w:r>
        <w:t xml:space="preserve">Prove that for wave functions </w:t>
      </w:r>
      <m:oMath>
        <m:r>
          <w:rPr>
            <w:rFonts w:ascii="Cambria Math" w:hAnsi="Cambria Math"/>
            <w:lang w:val="en-US"/>
          </w:rPr>
          <m:t>ψ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ϕ</m:t>
        </m:r>
      </m:oMath>
      <w:r>
        <w:rPr>
          <w:lang w:val="en-US"/>
        </w:rPr>
        <w:t xml:space="preserve"> and operator </w:t>
      </w:r>
      <w:r w:rsidRPr="00EC13BD">
        <w:rPr>
          <w:i/>
          <w:lang w:val="en-US"/>
        </w:rPr>
        <w:t>A</w:t>
      </w:r>
      <w:r>
        <w:rPr>
          <w:lang w:val="en-US"/>
        </w:rPr>
        <w:t xml:space="preserve">, the following two conditions </w:t>
      </w:r>
      <w:r w:rsidR="008355C7">
        <w:rPr>
          <w:lang w:val="en-US"/>
        </w:rPr>
        <w:t>hold.</w:t>
      </w:r>
    </w:p>
    <w:p w14:paraId="54A940B4" w14:textId="77777777" w:rsidR="00EC13BD" w:rsidRPr="00D32FEE" w:rsidRDefault="00F32EBA" w:rsidP="00EC13BD">
      <w:pPr>
        <w:pStyle w:val="a3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242835" w14:textId="77777777" w:rsidR="00D32FEE" w:rsidRDefault="00F32EBA" w:rsidP="00D32FEE">
      <w:pPr>
        <w:pStyle w:val="a3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2276BE6" w14:textId="77777777" w:rsidR="00D32FEE" w:rsidRPr="00D32FEE" w:rsidRDefault="00D32FEE" w:rsidP="00EC13BD">
      <w:pPr>
        <w:pStyle w:val="a3"/>
      </w:pPr>
    </w:p>
    <w:p w14:paraId="0D6306BD" w14:textId="77777777" w:rsidR="00D32FEE" w:rsidRPr="00D32FEE" w:rsidRDefault="00F32EBA" w:rsidP="00EC13BD">
      <w:pPr>
        <w:pStyle w:val="a3"/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B062C45" w14:textId="77777777" w:rsidR="00D32FEE" w:rsidRDefault="00D32FEE" w:rsidP="00EC13BD">
      <w:pPr>
        <w:pStyle w:val="a3"/>
      </w:pPr>
    </w:p>
    <w:p w14:paraId="26DD21F8" w14:textId="77777777" w:rsidR="00D32FEE" w:rsidRPr="00D32FEE" w:rsidRDefault="00F32EBA" w:rsidP="00EC13BD">
      <w:pPr>
        <w:pStyle w:val="a3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C6CE4D7" w14:textId="77777777" w:rsidR="00D32FEE" w:rsidRPr="00D32FEE" w:rsidRDefault="00F32EBA" w:rsidP="00EC13BD">
      <w:pPr>
        <w:pStyle w:val="a3"/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4893B2FE" w14:textId="77777777" w:rsidR="00D32FEE" w:rsidRDefault="00D32FEE" w:rsidP="00EC13BD">
      <w:pPr>
        <w:pStyle w:val="a3"/>
      </w:pPr>
    </w:p>
    <w:p w14:paraId="65469E87" w14:textId="77777777" w:rsidR="00D32FEE" w:rsidRDefault="00F32EBA" w:rsidP="00EC13BD">
      <w:pPr>
        <w:pStyle w:val="a3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13C7C3B" w14:textId="77777777" w:rsidR="00D32FEE" w:rsidRDefault="00D32FEE" w:rsidP="00EC13BD">
      <w:pPr>
        <w:pStyle w:val="a3"/>
      </w:pPr>
    </w:p>
    <w:p w14:paraId="6876BF72" w14:textId="77777777" w:rsidR="00D32FEE" w:rsidRDefault="00D32FEE" w:rsidP="00D32FEE">
      <w:pPr>
        <w:pStyle w:val="a3"/>
        <w:jc w:val="right"/>
        <w:rPr>
          <w:iCs/>
          <w:color w:val="4472C4" w:themeColor="accent5"/>
          <w:lang w:val="en-US"/>
        </w:rPr>
      </w:pPr>
      <w:r>
        <w:rPr>
          <w:rFonts w:hint="eastAsia"/>
          <w:iCs/>
          <w:color w:val="4472C4" w:themeColor="accent5"/>
          <w:lang w:val="en-US"/>
        </w:rPr>
        <w:t>给出证明过程</w:t>
      </w:r>
      <w:proofErr w:type="gramStart"/>
      <w:r>
        <w:rPr>
          <w:rFonts w:hint="eastAsia"/>
          <w:iCs/>
          <w:color w:val="4472C4" w:themeColor="accent5"/>
          <w:lang w:val="en-US"/>
        </w:rPr>
        <w:t>正确给</w:t>
      </w:r>
      <w:proofErr w:type="gramEnd"/>
      <w:r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分，只有部分推导给</w:t>
      </w:r>
      <w:r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2E9B545A" w14:textId="77777777" w:rsidR="00D32FEE" w:rsidRPr="00D32FEE" w:rsidRDefault="00D32FEE" w:rsidP="00EC13BD">
      <w:pPr>
        <w:pStyle w:val="a3"/>
        <w:rPr>
          <w:lang w:val="en-US"/>
        </w:rPr>
      </w:pPr>
    </w:p>
    <w:p w14:paraId="17FFD5AB" w14:textId="77777777" w:rsidR="00EC13BD" w:rsidRPr="00D32FEE" w:rsidRDefault="00F32EBA" w:rsidP="00EC13BD">
      <w:pPr>
        <w:pStyle w:val="a3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e>
              <m:r>
                <w:rPr>
                  <w:rFonts w:ascii="Cambria Math" w:hAnsi="Cambria Math"/>
                  <w:lang w:val="en-US"/>
                </w:rPr>
                <m:t>A|ϕ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|ψ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CB4B3D9" w14:textId="77777777" w:rsidR="00EC6A32" w:rsidRDefault="00EC6A32" w:rsidP="00EC13BD">
      <w:pPr>
        <w:pStyle w:val="a3"/>
      </w:pPr>
      <w:r>
        <w:rPr>
          <w:rFonts w:hint="eastAsia"/>
        </w:rPr>
        <w:t>由上式可得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e>
              <m:r>
                <w:rPr>
                  <w:rFonts w:ascii="Cambria Math" w:hAnsi="Cambria Math"/>
                  <w:lang w:val="en-US"/>
                </w:rPr>
                <m:t>Aϕ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Aϕ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|ψ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B64648C" w14:textId="77777777" w:rsidR="00D32FEE" w:rsidRPr="00F66BFD" w:rsidRDefault="00F32EBA" w:rsidP="00EC13BD">
      <w:pPr>
        <w:pStyle w:val="a3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e>
              <m:r>
                <w:rPr>
                  <w:rFonts w:ascii="Cambria Math" w:hAnsi="Cambria Math"/>
                  <w:lang w:val="en-US"/>
                </w:rPr>
                <m:t>A|ϕ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</m:t>
              </m:r>
            </m:e>
          </m:nary>
          <m:r>
            <w:rPr>
              <w:rFonts w:ascii="Cambria Math" w:hAnsi="Cambria Math"/>
              <w:lang w:val="en-US"/>
            </w:rPr>
            <m:t>ϕdx=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†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|ψ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5722B18" w14:textId="77777777" w:rsidR="00F66BFD" w:rsidRPr="00C527BE" w:rsidRDefault="00F66BFD" w:rsidP="00EC13BD">
      <w:pPr>
        <w:pStyle w:val="a3"/>
      </w:pPr>
    </w:p>
    <w:p w14:paraId="67EC288F" w14:textId="77777777" w:rsidR="00D32FEE" w:rsidRDefault="00D32FEE" w:rsidP="00D32FEE">
      <w:pPr>
        <w:pStyle w:val="a3"/>
        <w:jc w:val="right"/>
        <w:rPr>
          <w:iCs/>
          <w:color w:val="4472C4" w:themeColor="accent5"/>
          <w:lang w:val="en-US"/>
        </w:rPr>
      </w:pPr>
      <w:r>
        <w:rPr>
          <w:rFonts w:hint="eastAsia"/>
          <w:iCs/>
          <w:color w:val="4472C4" w:themeColor="accent5"/>
          <w:lang w:val="en-US"/>
        </w:rPr>
        <w:t>给出证明过程</w:t>
      </w:r>
      <w:proofErr w:type="gramStart"/>
      <w:r>
        <w:rPr>
          <w:rFonts w:hint="eastAsia"/>
          <w:iCs/>
          <w:color w:val="4472C4" w:themeColor="accent5"/>
          <w:lang w:val="en-US"/>
        </w:rPr>
        <w:t>正确给</w:t>
      </w:r>
      <w:proofErr w:type="gramEnd"/>
      <w:r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分，只有部分推导给</w:t>
      </w:r>
      <w:r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69DCE4EA" w14:textId="77777777" w:rsidR="00C527BE" w:rsidRPr="00D32FEE" w:rsidRDefault="00C527BE" w:rsidP="00EC13BD">
      <w:pPr>
        <w:pStyle w:val="a3"/>
        <w:rPr>
          <w:lang w:val="en-US"/>
        </w:rPr>
      </w:pPr>
    </w:p>
    <w:p w14:paraId="5A46E595" w14:textId="77777777" w:rsidR="00092464" w:rsidRDefault="00092464" w:rsidP="009E330B">
      <w:pPr>
        <w:pStyle w:val="a3"/>
        <w:numPr>
          <w:ilvl w:val="0"/>
          <w:numId w:val="1"/>
        </w:numPr>
      </w:pPr>
      <w:r>
        <w:t>(Ref to text book* Problem 3.39)</w:t>
      </w:r>
    </w:p>
    <w:p w14:paraId="6CE279A4" w14:textId="77777777" w:rsidR="00C527BE" w:rsidRDefault="00C527BE" w:rsidP="00092464">
      <w:pPr>
        <w:pStyle w:val="a3"/>
      </w:pPr>
      <w:r>
        <w:t xml:space="preserve">Find the matrix elements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and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p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in the orthonormal basis of stationary states for the harmonic oscillator </w:t>
      </w:r>
      <m:oMath>
        <m:d>
          <m:dPr>
            <m:begChr m:val=""/>
            <m:endChr m:val="⟩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Construct the corresponding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</w:t>
      </w:r>
      <w:r w:rsidR="009E330B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9E330B">
        <w:t>,</w:t>
      </w:r>
      <w:r>
        <w:t xml:space="preserve"> </w:t>
      </w:r>
      <w:r w:rsidR="009E330B">
        <w:t xml:space="preserve">and construct the corresponding matrix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9E330B">
        <w:t xml:space="preserve"> from the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E33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9E330B">
        <w:t>.</w:t>
      </w:r>
    </w:p>
    <w:p w14:paraId="476173BA" w14:textId="77777777" w:rsidR="008835BE" w:rsidRDefault="008835BE" w:rsidP="00092464">
      <w:pPr>
        <w:pStyle w:val="a3"/>
      </w:pPr>
    </w:p>
    <w:p w14:paraId="00A176D3" w14:textId="77777777" w:rsidR="008835BE" w:rsidRPr="00113E1F" w:rsidRDefault="00F32EBA" w:rsidP="00092464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n+1</m:t>
              </m:r>
            </m:e>
          </m:ra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4D581E5F" w14:textId="77777777" w:rsidR="00113E1F" w:rsidRPr="00113E1F" w:rsidRDefault="00F32EBA" w:rsidP="00092464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891F250" w14:textId="77777777" w:rsidR="00113E1F" w:rsidRPr="00113E1F" w:rsidRDefault="00113E1F" w:rsidP="00092464">
      <w:pPr>
        <w:pStyle w:val="a3"/>
      </w:pPr>
      <m:oMathPara>
        <m:oMath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2mω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</m:oMath>
      </m:oMathPara>
    </w:p>
    <w:p w14:paraId="2209B72A" w14:textId="77777777" w:rsidR="00113E1F" w:rsidRPr="00113E1F" w:rsidRDefault="00113E1F" w:rsidP="00092464">
      <w:pPr>
        <w:pStyle w:val="a3"/>
      </w:pPr>
      <m:oMathPara>
        <m:oMath>
          <m:r>
            <w:rPr>
              <w:rFonts w:ascii="Cambria Math" w:hAnsi="Cambria Math"/>
            </w:rPr>
            <m:t>p=i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ℏmω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</m:oMath>
      </m:oMathPara>
    </w:p>
    <w:p w14:paraId="69C48066" w14:textId="77777777" w:rsidR="00113E1F" w:rsidRPr="00D32FEE" w:rsidRDefault="00F32EBA" w:rsidP="00092464">
      <w:pPr>
        <w:pStyle w:val="a3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2mω</m:t>
                  </m:r>
                </m:den>
              </m:f>
            </m:e>
          </m:rad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2mω</m:t>
                  </m:r>
                </m:den>
              </m:f>
            </m:e>
          </m:rad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2mω</m:t>
                  </m:r>
                </m:den>
              </m:f>
            </m:e>
          </m:rad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2mω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</m:oMath>
      </m:oMathPara>
    </w:p>
    <w:p w14:paraId="327EC776" w14:textId="77777777" w:rsidR="00D32FEE" w:rsidRDefault="00D32FEE" w:rsidP="00D32FEE">
      <w:pPr>
        <w:pStyle w:val="a3"/>
        <w:jc w:val="right"/>
        <w:rPr>
          <w:iCs/>
          <w:color w:val="4472C4" w:themeColor="accent5"/>
          <w:lang w:val="en-US"/>
        </w:rPr>
      </w:pPr>
      <w:r w:rsidRPr="00B364E0">
        <w:rPr>
          <w:rFonts w:hint="eastAsia"/>
          <w:iCs/>
          <w:color w:val="4472C4" w:themeColor="accent5"/>
          <w:lang w:val="en-US"/>
        </w:rPr>
        <w:t>推导出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4472C4" w:themeColor="accent5"/>
              </w:rPr>
            </m:ctrlPr>
          </m:dPr>
          <m:e>
            <m:r>
              <w:rPr>
                <w:rFonts w:ascii="Cambria Math" w:hAnsi="Cambria Math"/>
                <w:color w:val="4472C4" w:themeColor="accent5"/>
              </w:rPr>
              <m:t>n</m:t>
            </m:r>
          </m:e>
          <m:e>
            <m:r>
              <w:rPr>
                <w:rFonts w:ascii="Cambria Math" w:hAnsi="Cambria Math"/>
                <w:color w:val="4472C4" w:themeColor="accent5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5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5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4472C4" w:themeColor="accent5"/>
                  </w:rPr>
                  <m:t>'</m:t>
                </m:r>
              </m:sup>
            </m:sSup>
          </m:e>
        </m:d>
      </m:oMath>
      <w:r w:rsidRPr="00D32FEE">
        <w:rPr>
          <w:rFonts w:hint="eastAsia"/>
          <w:iCs/>
          <w:color w:val="4472C4" w:themeColor="accent5"/>
          <w:lang w:val="en-US"/>
        </w:rPr>
        <w:t>正确</w:t>
      </w:r>
      <w:r>
        <w:rPr>
          <w:rFonts w:hint="eastAsia"/>
          <w:iCs/>
          <w:color w:val="4472C4" w:themeColor="accent5"/>
          <w:lang w:val="en-US"/>
        </w:rPr>
        <w:t>结果给</w:t>
      </w:r>
      <w:r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分，只有推导或者只有结果给</w:t>
      </w:r>
      <w:r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44B6BDC1" w14:textId="77777777" w:rsidR="00D32FEE" w:rsidRPr="00D32FEE" w:rsidRDefault="00D32FEE" w:rsidP="00092464">
      <w:pPr>
        <w:pStyle w:val="a3"/>
        <w:rPr>
          <w:lang w:val="en-US"/>
        </w:rPr>
      </w:pPr>
    </w:p>
    <w:p w14:paraId="319A5E52" w14:textId="77777777" w:rsidR="00113E1F" w:rsidRPr="00CA1C4E" w:rsidRDefault="00F32EBA" w:rsidP="00092464">
      <w:pPr>
        <w:pStyle w:val="a3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p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ℏmω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ℏmω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ℏmω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ℏmω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</m:oMath>
      </m:oMathPara>
    </w:p>
    <w:p w14:paraId="0A213507" w14:textId="77777777" w:rsidR="00CA1C4E" w:rsidRDefault="00CA1C4E" w:rsidP="00092464">
      <w:pPr>
        <w:pStyle w:val="a3"/>
      </w:pPr>
    </w:p>
    <w:p w14:paraId="36FBFABA" w14:textId="77777777" w:rsidR="00D32FEE" w:rsidRDefault="00D32FEE" w:rsidP="00D32FEE">
      <w:pPr>
        <w:pStyle w:val="a3"/>
        <w:jc w:val="right"/>
        <w:rPr>
          <w:iCs/>
          <w:color w:val="4472C4" w:themeColor="accent5"/>
          <w:lang w:val="en-US"/>
        </w:rPr>
      </w:pPr>
      <w:r w:rsidRPr="00B364E0">
        <w:rPr>
          <w:rFonts w:hint="eastAsia"/>
          <w:iCs/>
          <w:color w:val="4472C4" w:themeColor="accent5"/>
          <w:lang w:val="en-US"/>
        </w:rPr>
        <w:t>推导出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4472C4" w:themeColor="accent5"/>
              </w:rPr>
            </m:ctrlPr>
          </m:dPr>
          <m:e>
            <m:r>
              <w:rPr>
                <w:rFonts w:ascii="Cambria Math" w:hAnsi="Cambria Math"/>
                <w:color w:val="4472C4" w:themeColor="accent5"/>
              </w:rPr>
              <m:t>n</m:t>
            </m:r>
          </m:e>
          <m:e>
            <m:r>
              <w:rPr>
                <w:rFonts w:ascii="Cambria Math" w:hAnsi="Cambria Math"/>
                <w:color w:val="4472C4" w:themeColor="accent5"/>
              </w:rPr>
              <m:t>p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5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5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4472C4" w:themeColor="accent5"/>
                  </w:rPr>
                  <m:t>'</m:t>
                </m:r>
              </m:sup>
            </m:sSup>
          </m:e>
        </m:d>
      </m:oMath>
      <w:r w:rsidRPr="00D32FEE">
        <w:rPr>
          <w:rFonts w:hint="eastAsia"/>
          <w:iCs/>
          <w:color w:val="4472C4" w:themeColor="accent5"/>
          <w:lang w:val="en-US"/>
        </w:rPr>
        <w:t>正确</w:t>
      </w:r>
      <w:r>
        <w:rPr>
          <w:rFonts w:hint="eastAsia"/>
          <w:iCs/>
          <w:color w:val="4472C4" w:themeColor="accent5"/>
          <w:lang w:val="en-US"/>
        </w:rPr>
        <w:t>结果给</w:t>
      </w:r>
      <w:r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分，只有推导或者只有结果给</w:t>
      </w:r>
      <w:r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7BCE7959" w14:textId="77777777" w:rsidR="00CA1C4E" w:rsidRPr="00D32FEE" w:rsidRDefault="00CA1C4E" w:rsidP="00092464">
      <w:pPr>
        <w:pStyle w:val="a3"/>
        <w:rPr>
          <w:lang w:val="en-US"/>
        </w:rPr>
      </w:pPr>
    </w:p>
    <w:p w14:paraId="3B124BFC" w14:textId="77777777" w:rsidR="00113E1F" w:rsidRPr="00CA1C4E" w:rsidRDefault="00113E1F" w:rsidP="00092464">
      <w:pPr>
        <w:pStyle w:val="a3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2mω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rad>
                        </m:e>
                        <m:e/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47F9D7BD" w14:textId="77777777" w:rsidR="00CA1C4E" w:rsidRPr="00CA1C4E" w:rsidRDefault="00CA1C4E" w:rsidP="00092464">
      <w:pPr>
        <w:pStyle w:val="a3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ℏmω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rad>
                        </m:e>
                        <m:e/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56D65BA7" w14:textId="77777777" w:rsidR="00CA1C4E" w:rsidRPr="00CA1C4E" w:rsidRDefault="00F32EBA" w:rsidP="00092464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-iP+mωX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78870861" w14:textId="77777777" w:rsidR="00CA1C4E" w:rsidRPr="00D32FEE" w:rsidRDefault="00F32EBA" w:rsidP="00CA1C4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iP+mωX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rad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6F5974F6" w14:textId="77777777" w:rsidR="00D32FEE" w:rsidRDefault="00D32FEE" w:rsidP="00D32FEE">
      <w:pPr>
        <w:pStyle w:val="a3"/>
        <w:jc w:val="right"/>
        <w:rPr>
          <w:iCs/>
          <w:color w:val="4472C4" w:themeColor="accent5"/>
          <w:lang w:val="en-US"/>
        </w:rPr>
      </w:pPr>
      <w:r w:rsidRPr="00B364E0">
        <w:rPr>
          <w:rFonts w:hint="eastAsia"/>
          <w:iCs/>
          <w:color w:val="4472C4" w:themeColor="accent5"/>
          <w:lang w:val="en-US"/>
        </w:rPr>
        <w:t>推导</w:t>
      </w:r>
      <w:r w:rsidRPr="00D32FEE">
        <w:rPr>
          <w:rFonts w:hint="eastAsia"/>
          <w:iCs/>
          <w:color w:val="4472C4" w:themeColor="accent5"/>
          <w:lang w:val="en-US"/>
        </w:rPr>
        <w:t>出</w:t>
      </w:r>
      <m:oMath>
        <m:sSub>
          <m:sSubPr>
            <m:ctrlPr>
              <w:rPr>
                <w:rFonts w:ascii="Cambria Math" w:hAnsi="Cambria Math"/>
                <w:i/>
                <w:color w:val="4472C4" w:themeColor="accent5"/>
              </w:rPr>
            </m:ctrlPr>
          </m:sSubPr>
          <m:e>
            <m:r>
              <w:rPr>
                <w:rFonts w:ascii="Cambria Math" w:hAnsi="Cambria Math"/>
                <w:color w:val="4472C4" w:themeColor="accent5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5"/>
              </w:rPr>
              <m:t>+</m:t>
            </m:r>
          </m:sub>
        </m:sSub>
      </m:oMath>
      <w:r w:rsidRPr="00D32FEE">
        <w:rPr>
          <w:rFonts w:hint="eastAsia"/>
          <w:color w:val="4472C4" w:themeColor="accent5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4472C4" w:themeColor="accent5"/>
              </w:rPr>
            </m:ctrlPr>
          </m:sSubPr>
          <m:e>
            <m:r>
              <w:rPr>
                <w:rFonts w:ascii="Cambria Math" w:hAnsi="Cambria Math"/>
                <w:color w:val="4472C4" w:themeColor="accent5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5"/>
              </w:rPr>
              <m:t>-</m:t>
            </m:r>
          </m:sub>
        </m:sSub>
      </m:oMath>
      <w:r w:rsidRPr="00D32FEE">
        <w:rPr>
          <w:rFonts w:hint="eastAsia"/>
          <w:iCs/>
          <w:color w:val="4472C4" w:themeColor="accent5"/>
          <w:lang w:val="en-US"/>
        </w:rPr>
        <w:t>正确</w:t>
      </w:r>
      <w:r>
        <w:rPr>
          <w:rFonts w:hint="eastAsia"/>
          <w:iCs/>
          <w:color w:val="4472C4" w:themeColor="accent5"/>
          <w:lang w:val="en-US"/>
        </w:rPr>
        <w:t>结果给</w:t>
      </w:r>
      <w:r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分，只有推导或者只有结果给</w:t>
      </w:r>
      <w:r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分，只推出一项给</w:t>
      </w:r>
      <w:r>
        <w:rPr>
          <w:rFonts w:hint="eastAsia"/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55E8E7CB" w14:textId="77777777" w:rsidR="00D32FEE" w:rsidRPr="00D32FEE" w:rsidRDefault="00D32FEE" w:rsidP="00CA1C4E">
      <w:pPr>
        <w:pStyle w:val="a3"/>
        <w:rPr>
          <w:lang w:val="en-US"/>
        </w:rPr>
      </w:pPr>
    </w:p>
    <w:p w14:paraId="63113C46" w14:textId="77777777" w:rsidR="00CA1C4E" w:rsidRPr="00D32FEE" w:rsidRDefault="00F32EBA" w:rsidP="00CA1C4E">
      <w:pPr>
        <w:pStyle w:val="a3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274227FE" w14:textId="77777777" w:rsidR="00D32FEE" w:rsidRPr="00EC13BD" w:rsidRDefault="00D32FEE" w:rsidP="00D32FEE">
      <w:pPr>
        <w:pStyle w:val="a3"/>
        <w:jc w:val="right"/>
      </w:pPr>
      <w:r w:rsidRPr="00B364E0">
        <w:rPr>
          <w:rFonts w:hint="eastAsia"/>
          <w:iCs/>
          <w:color w:val="4472C4" w:themeColor="accent5"/>
          <w:lang w:val="en-US"/>
        </w:rPr>
        <w:t>推导</w:t>
      </w:r>
      <w:r w:rsidRPr="00D32FEE">
        <w:rPr>
          <w:rFonts w:hint="eastAsia"/>
          <w:iCs/>
          <w:color w:val="4472C4" w:themeColor="accent5"/>
          <w:lang w:val="en-US"/>
        </w:rPr>
        <w:t>出</w:t>
      </w:r>
      <m:oMath>
        <m:acc>
          <m:accPr>
            <m:ctrlPr>
              <w:rPr>
                <w:rFonts w:ascii="Cambria Math" w:hAnsi="Cambria Math"/>
                <w:color w:val="4472C4" w:themeColor="accent5"/>
              </w:rPr>
            </m:ctrlPr>
          </m:accPr>
          <m:e>
            <m:r>
              <w:rPr>
                <w:rFonts w:ascii="Cambria Math" w:hAnsi="Cambria Math"/>
                <w:color w:val="4472C4" w:themeColor="accent5"/>
              </w:rPr>
              <m:t>n</m:t>
            </m:r>
          </m:e>
        </m:acc>
      </m:oMath>
      <w:r w:rsidRPr="00D32FEE">
        <w:rPr>
          <w:rFonts w:hint="eastAsia"/>
          <w:iCs/>
          <w:color w:val="4472C4" w:themeColor="accent5"/>
          <w:lang w:val="en-US"/>
        </w:rPr>
        <w:t>正确</w:t>
      </w:r>
      <w:r>
        <w:rPr>
          <w:rFonts w:hint="eastAsia"/>
          <w:iCs/>
          <w:color w:val="4472C4" w:themeColor="accent5"/>
          <w:lang w:val="en-US"/>
        </w:rPr>
        <w:t>结果给</w:t>
      </w:r>
      <w:r>
        <w:rPr>
          <w:iCs/>
          <w:color w:val="4472C4" w:themeColor="accent5"/>
          <w:lang w:val="en-US"/>
        </w:rPr>
        <w:t>1</w:t>
      </w:r>
      <w:r>
        <w:rPr>
          <w:rFonts w:hint="eastAsia"/>
          <w:iCs/>
          <w:color w:val="4472C4" w:themeColor="accent5"/>
          <w:lang w:val="en-US"/>
        </w:rPr>
        <w:t>0</w:t>
      </w:r>
      <w:r>
        <w:rPr>
          <w:rFonts w:hint="eastAsia"/>
          <w:iCs/>
          <w:color w:val="4472C4" w:themeColor="accent5"/>
          <w:lang w:val="en-US"/>
        </w:rPr>
        <w:t>分，只有推导或者只有结果给</w:t>
      </w:r>
      <w:r>
        <w:rPr>
          <w:iCs/>
          <w:color w:val="4472C4" w:themeColor="accent5"/>
          <w:lang w:val="en-US"/>
        </w:rPr>
        <w:t>5</w:t>
      </w:r>
      <w:r>
        <w:rPr>
          <w:rFonts w:hint="eastAsia"/>
          <w:iCs/>
          <w:color w:val="4472C4" w:themeColor="accent5"/>
          <w:lang w:val="en-US"/>
        </w:rPr>
        <w:t>分</w:t>
      </w:r>
    </w:p>
    <w:p w14:paraId="3004F798" w14:textId="77777777" w:rsidR="00CA1C4E" w:rsidRPr="00CA1C4E" w:rsidRDefault="00CA1C4E" w:rsidP="00092464">
      <w:pPr>
        <w:pStyle w:val="a3"/>
      </w:pPr>
    </w:p>
    <w:p w14:paraId="499B3E29" w14:textId="77777777" w:rsidR="00803246" w:rsidRDefault="00EC13BD" w:rsidP="00C527BE">
      <w:r>
        <w:t xml:space="preserve">  </w:t>
      </w:r>
      <w:r w:rsidR="00840B62">
        <w:tab/>
      </w:r>
    </w:p>
    <w:p w14:paraId="63AC90B8" w14:textId="77777777" w:rsidR="000742A9" w:rsidRPr="000742A9" w:rsidRDefault="000742A9" w:rsidP="000742A9">
      <w:r>
        <w:t>*</w:t>
      </w:r>
      <w:r w:rsidRPr="000742A9">
        <w:rPr>
          <w:rFonts w:hint="eastAsia"/>
        </w:rPr>
        <w:t xml:space="preserve"> David J. Griffiths, and Darrell F. </w:t>
      </w:r>
      <w:proofErr w:type="spellStart"/>
      <w:r w:rsidRPr="000742A9">
        <w:rPr>
          <w:rFonts w:hint="eastAsia"/>
        </w:rPr>
        <w:t>Schroeter</w:t>
      </w:r>
      <w:proofErr w:type="spellEnd"/>
      <w:r w:rsidRPr="000742A9">
        <w:rPr>
          <w:rFonts w:hint="eastAsia"/>
        </w:rPr>
        <w:t>, Introduction to Quantum Mechanics (3rd Edition), Cambridge University Press (2018)</w:t>
      </w:r>
      <w:r>
        <w:rPr>
          <w:rFonts w:hint="eastAsia"/>
        </w:rPr>
        <w:t>.</w:t>
      </w:r>
    </w:p>
    <w:sectPr w:rsidR="000742A9" w:rsidRPr="00074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D6A6" w14:textId="77777777" w:rsidR="00F32EBA" w:rsidRDefault="00F32EBA" w:rsidP="00D67A37">
      <w:pPr>
        <w:spacing w:after="0" w:line="240" w:lineRule="auto"/>
      </w:pPr>
      <w:r>
        <w:separator/>
      </w:r>
    </w:p>
  </w:endnote>
  <w:endnote w:type="continuationSeparator" w:id="0">
    <w:p w14:paraId="3833CA87" w14:textId="77777777" w:rsidR="00F32EBA" w:rsidRDefault="00F32EBA" w:rsidP="00D6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6E5B" w14:textId="77777777" w:rsidR="00F32EBA" w:rsidRDefault="00F32EBA" w:rsidP="00D67A37">
      <w:pPr>
        <w:spacing w:after="0" w:line="240" w:lineRule="auto"/>
      </w:pPr>
      <w:r>
        <w:separator/>
      </w:r>
    </w:p>
  </w:footnote>
  <w:footnote w:type="continuationSeparator" w:id="0">
    <w:p w14:paraId="2E26D56D" w14:textId="77777777" w:rsidR="00F32EBA" w:rsidRDefault="00F32EBA" w:rsidP="00D67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0766">
    <w:abstractNumId w:val="12"/>
  </w:num>
  <w:num w:numId="2" w16cid:durableId="2030332529">
    <w:abstractNumId w:val="8"/>
  </w:num>
  <w:num w:numId="3" w16cid:durableId="1075858754">
    <w:abstractNumId w:val="11"/>
  </w:num>
  <w:num w:numId="4" w16cid:durableId="1666202750">
    <w:abstractNumId w:val="4"/>
  </w:num>
  <w:num w:numId="5" w16cid:durableId="1340818077">
    <w:abstractNumId w:val="0"/>
  </w:num>
  <w:num w:numId="6" w16cid:durableId="717095006">
    <w:abstractNumId w:val="3"/>
  </w:num>
  <w:num w:numId="7" w16cid:durableId="235670749">
    <w:abstractNumId w:val="2"/>
  </w:num>
  <w:num w:numId="8" w16cid:durableId="1012147847">
    <w:abstractNumId w:val="1"/>
  </w:num>
  <w:num w:numId="9" w16cid:durableId="2104300627">
    <w:abstractNumId w:val="7"/>
  </w:num>
  <w:num w:numId="10" w16cid:durableId="798650155">
    <w:abstractNumId w:val="5"/>
  </w:num>
  <w:num w:numId="11" w16cid:durableId="614022394">
    <w:abstractNumId w:val="6"/>
  </w:num>
  <w:num w:numId="12" w16cid:durableId="1976719736">
    <w:abstractNumId w:val="10"/>
  </w:num>
  <w:num w:numId="13" w16cid:durableId="74322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3"/>
    <w:rsid w:val="00021FE0"/>
    <w:rsid w:val="00042D52"/>
    <w:rsid w:val="00054DC7"/>
    <w:rsid w:val="00062552"/>
    <w:rsid w:val="000742A9"/>
    <w:rsid w:val="00092464"/>
    <w:rsid w:val="000B694C"/>
    <w:rsid w:val="000C48B1"/>
    <w:rsid w:val="001008D0"/>
    <w:rsid w:val="00113E1F"/>
    <w:rsid w:val="001430F1"/>
    <w:rsid w:val="00163716"/>
    <w:rsid w:val="001716EF"/>
    <w:rsid w:val="001717BF"/>
    <w:rsid w:val="001C1140"/>
    <w:rsid w:val="001C3C76"/>
    <w:rsid w:val="001D5029"/>
    <w:rsid w:val="001E2EB1"/>
    <w:rsid w:val="001F1E85"/>
    <w:rsid w:val="001F36DD"/>
    <w:rsid w:val="002A2F21"/>
    <w:rsid w:val="002A5212"/>
    <w:rsid w:val="002B31B5"/>
    <w:rsid w:val="002D2F20"/>
    <w:rsid w:val="002F2C4B"/>
    <w:rsid w:val="003442CE"/>
    <w:rsid w:val="00370A63"/>
    <w:rsid w:val="00371D26"/>
    <w:rsid w:val="003F4B7F"/>
    <w:rsid w:val="00402FE9"/>
    <w:rsid w:val="0040555F"/>
    <w:rsid w:val="00416C38"/>
    <w:rsid w:val="00495CC5"/>
    <w:rsid w:val="004B44BC"/>
    <w:rsid w:val="004C7F8D"/>
    <w:rsid w:val="004F3216"/>
    <w:rsid w:val="004F5AEF"/>
    <w:rsid w:val="005B487E"/>
    <w:rsid w:val="005C6962"/>
    <w:rsid w:val="005D70E2"/>
    <w:rsid w:val="005E42EC"/>
    <w:rsid w:val="006208FB"/>
    <w:rsid w:val="006479F9"/>
    <w:rsid w:val="00653311"/>
    <w:rsid w:val="00662A04"/>
    <w:rsid w:val="006E7F5A"/>
    <w:rsid w:val="007010AE"/>
    <w:rsid w:val="00766FFE"/>
    <w:rsid w:val="0078211A"/>
    <w:rsid w:val="007B6028"/>
    <w:rsid w:val="007C18F2"/>
    <w:rsid w:val="00803246"/>
    <w:rsid w:val="008355C7"/>
    <w:rsid w:val="00837ECC"/>
    <w:rsid w:val="00840B62"/>
    <w:rsid w:val="008727C5"/>
    <w:rsid w:val="008835BE"/>
    <w:rsid w:val="008A4109"/>
    <w:rsid w:val="008D0DA2"/>
    <w:rsid w:val="00920586"/>
    <w:rsid w:val="0093048D"/>
    <w:rsid w:val="00944431"/>
    <w:rsid w:val="009E330B"/>
    <w:rsid w:val="00A30B09"/>
    <w:rsid w:val="00A33757"/>
    <w:rsid w:val="00A41FE8"/>
    <w:rsid w:val="00AC3671"/>
    <w:rsid w:val="00AC4930"/>
    <w:rsid w:val="00AF5C3F"/>
    <w:rsid w:val="00AF5F82"/>
    <w:rsid w:val="00B364E0"/>
    <w:rsid w:val="00B678C3"/>
    <w:rsid w:val="00B73C85"/>
    <w:rsid w:val="00B93201"/>
    <w:rsid w:val="00BA52BD"/>
    <w:rsid w:val="00BD4823"/>
    <w:rsid w:val="00BE415A"/>
    <w:rsid w:val="00C130DF"/>
    <w:rsid w:val="00C1736A"/>
    <w:rsid w:val="00C527BE"/>
    <w:rsid w:val="00C749A8"/>
    <w:rsid w:val="00C96F0D"/>
    <w:rsid w:val="00CA1C4E"/>
    <w:rsid w:val="00CB31DF"/>
    <w:rsid w:val="00D27885"/>
    <w:rsid w:val="00D32FEE"/>
    <w:rsid w:val="00D67A37"/>
    <w:rsid w:val="00D7774E"/>
    <w:rsid w:val="00DF0A47"/>
    <w:rsid w:val="00E13A29"/>
    <w:rsid w:val="00EC13BD"/>
    <w:rsid w:val="00EC42B9"/>
    <w:rsid w:val="00EC6A32"/>
    <w:rsid w:val="00ED0D52"/>
    <w:rsid w:val="00ED4BE4"/>
    <w:rsid w:val="00F32EBA"/>
    <w:rsid w:val="00F52C5A"/>
    <w:rsid w:val="00F66BFD"/>
    <w:rsid w:val="00F67A4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99DD2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paragraph" w:styleId="a5">
    <w:name w:val="header"/>
    <w:basedOn w:val="a"/>
    <w:link w:val="a6"/>
    <w:uiPriority w:val="99"/>
    <w:unhideWhenUsed/>
    <w:rsid w:val="00D67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7A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7A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7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50A1-A926-475F-98FD-673E381F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qingming</cp:lastModifiedBy>
  <cp:revision>19</cp:revision>
  <dcterms:created xsi:type="dcterms:W3CDTF">2020-03-15T03:47:00Z</dcterms:created>
  <dcterms:modified xsi:type="dcterms:W3CDTF">2022-04-17T06:23:00Z</dcterms:modified>
</cp:coreProperties>
</file>