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jc w:val="center"/>
        <w:rPr>
          <w:rFonts w:hint="default"/>
          <w:lang w:val="ru-RU"/>
        </w:rPr>
      </w:pPr>
      <w:r>
        <w:rPr>
          <w:lang w:val="ru-RU"/>
        </w:rPr>
        <w:t>Белорусский</w:t>
      </w:r>
      <w:r>
        <w:rPr>
          <w:rFonts w:hint="default"/>
          <w:lang w:val="ru-RU"/>
        </w:rPr>
        <w:t xml:space="preserve"> Государственный Технологический Университет</w:t>
      </w:r>
    </w:p>
    <w:p>
      <w:pPr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Факультет</w:t>
      </w:r>
      <w:r>
        <w:rPr>
          <w:rFonts w:hint="default"/>
          <w:lang w:val="ru-RU"/>
        </w:rPr>
        <w:t xml:space="preserve"> Информационных Технологий</w:t>
      </w:r>
    </w:p>
    <w:p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кафедра Программной Инженерии</w:t>
      </w:r>
    </w:p>
    <w:p>
      <w:pPr>
        <w:pStyle w:val="27"/>
        <w:spacing w:before="2200"/>
        <w:ind w:firstLine="0"/>
        <w:jc w:val="center"/>
      </w:pPr>
      <w:r>
        <w:t>Отчёт по лабораторной работе № 1</w:t>
      </w:r>
    </w:p>
    <w:p>
      <w:pPr>
        <w:ind w:firstLine="0"/>
        <w:jc w:val="center"/>
      </w:pPr>
      <w:r>
        <w:t>по дисциплине «Операционные системы»</w:t>
      </w:r>
    </w:p>
    <w:p>
      <w:pPr>
        <w:ind w:firstLine="0"/>
        <w:jc w:val="center"/>
      </w:pPr>
      <w:r>
        <w:t>Знакомство с ОС установка и аппаратная конфигурация</w:t>
      </w:r>
    </w:p>
    <w:p>
      <w:pPr>
        <w:spacing w:before="1700"/>
        <w:ind w:left="4535" w:firstLine="0"/>
        <w:jc w:val="left"/>
        <w:rPr>
          <w:rFonts w:hint="default"/>
          <w:lang w:val="ru-RU"/>
        </w:rPr>
      </w:pPr>
      <w:r>
        <w:t xml:space="preserve">Выполнил: </w:t>
      </w:r>
      <w:r>
        <w:rPr>
          <w:lang w:val="ru-RU"/>
        </w:rPr>
        <w:t>Лавшук</w:t>
      </w:r>
      <w:r>
        <w:rPr>
          <w:rFonts w:hint="default"/>
          <w:lang w:val="ru-RU"/>
        </w:rPr>
        <w:t xml:space="preserve"> Станислав Александрович</w:t>
      </w:r>
      <w:r>
        <w:br w:type="textWrapping"/>
      </w:r>
      <w:r>
        <w:t xml:space="preserve">Курс: </w:t>
      </w:r>
      <w:r>
        <w:rPr>
          <w:rFonts w:hint="default"/>
          <w:lang w:val="ru-RU"/>
        </w:rPr>
        <w:t>3</w:t>
      </w:r>
      <w:r>
        <w:t xml:space="preserve">    Группа: </w:t>
      </w:r>
      <w:r>
        <w:rPr>
          <w:rFonts w:hint="default"/>
          <w:lang w:val="ru-RU"/>
        </w:rPr>
        <w:t>7</w:t>
      </w:r>
      <w:r>
        <w:br w:type="textWrapping"/>
      </w:r>
      <w:r>
        <w:t xml:space="preserve">Проверил: </w:t>
      </w:r>
      <w:r>
        <w:rPr>
          <w:lang w:val="ru-RU"/>
        </w:rPr>
        <w:t>асс</w:t>
      </w:r>
      <w:r>
        <w:rPr>
          <w:rFonts w:hint="default"/>
          <w:lang w:val="ru-RU"/>
        </w:rPr>
        <w:t>. преп. Николайчук Александра Николаевна</w:t>
      </w:r>
    </w:p>
    <w:p>
      <w:pPr>
        <w:ind w:firstLine="0"/>
        <w:jc w:val="center"/>
      </w:pPr>
    </w:p>
    <w:p>
      <w:r>
        <w:br w:type="page"/>
      </w:r>
    </w:p>
    <w:p>
      <w:pPr>
        <w:pStyle w:val="2"/>
      </w:pPr>
      <w:bookmarkStart w:id="0" w:name="_Toc1025541327"/>
      <w:r>
        <w:t>Содержание</w:t>
      </w:r>
      <w:bookmarkEnd w:id="0"/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_Toc1025541327 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 xml:space="preserve"> PAGEREF _Toc1025541327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_Toc81418900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_Toc81418900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_Toc199711045 </w:instrText>
      </w:r>
      <w:r>
        <w:fldChar w:fldCharType="separate"/>
      </w:r>
      <w:r>
        <w:t>1 Исходные данные и подготовка</w:t>
      </w:r>
      <w:r>
        <w:tab/>
      </w:r>
      <w:r>
        <w:fldChar w:fldCharType="begin"/>
      </w:r>
      <w:r>
        <w:instrText xml:space="preserve"> PAGEREF _Toc199711045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_Toc605733537 </w:instrText>
      </w:r>
      <w:r>
        <w:fldChar w:fldCharType="separate"/>
      </w:r>
      <w:r>
        <w:t>2 Установка Windows</w:t>
      </w:r>
      <w:r>
        <w:tab/>
      </w:r>
      <w:r>
        <w:fldChar w:fldCharType="begin"/>
      </w:r>
      <w:r>
        <w:instrText xml:space="preserve"> PAGEREF _Toc605733537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_Toc1242217409 </w:instrText>
      </w:r>
      <w:r>
        <w:fldChar w:fldCharType="separate"/>
      </w:r>
      <w:r>
        <w:t>2.1 Начало установки Windows</w:t>
      </w:r>
      <w:r>
        <w:tab/>
      </w:r>
      <w:r>
        <w:fldChar w:fldCharType="begin"/>
      </w:r>
      <w:r>
        <w:instrText xml:space="preserve"> PAGEREF _Toc1242217409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_Toc1557962598 </w:instrText>
      </w:r>
      <w:r>
        <w:fldChar w:fldCharType="separate"/>
      </w:r>
      <w:r>
        <w:t>2.2 Разметка диска Windows</w:t>
      </w:r>
      <w:r>
        <w:tab/>
      </w:r>
      <w:r>
        <w:fldChar w:fldCharType="begin"/>
      </w:r>
      <w:r>
        <w:instrText xml:space="preserve"> PAGEREF _Toc1557962598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_Toc598968348 </w:instrText>
      </w:r>
      <w:r>
        <w:fldChar w:fldCharType="separate"/>
      </w:r>
      <w:r>
        <w:t>2.3 Установка компонентов Windows</w:t>
      </w:r>
      <w:r>
        <w:tab/>
      </w:r>
      <w:r>
        <w:fldChar w:fldCharType="begin"/>
      </w:r>
      <w:r>
        <w:instrText xml:space="preserve"> PAGEREF _Toc598968348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_Toc172198491 </w:instrText>
      </w:r>
      <w:r>
        <w:fldChar w:fldCharType="separate"/>
      </w:r>
      <w:r>
        <w:t>2.4 Первоначальная настройка Windows</w:t>
      </w:r>
      <w:r>
        <w:tab/>
      </w:r>
      <w:r>
        <w:fldChar w:fldCharType="begin"/>
      </w:r>
      <w:r>
        <w:instrText xml:space="preserve"> PAGEREF _Toc172198491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_Toc129096413 </w:instrText>
      </w:r>
      <w:r>
        <w:fldChar w:fldCharType="separate"/>
      </w:r>
      <w:r>
        <w:t>2.5 Проверка установленной Windows</w:t>
      </w:r>
      <w:r>
        <w:tab/>
      </w:r>
      <w:r>
        <w:fldChar w:fldCharType="begin"/>
      </w:r>
      <w:r>
        <w:instrText xml:space="preserve"> PAGEREF _Toc129096413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_Toc1503060159 </w:instrText>
      </w:r>
      <w:r>
        <w:fldChar w:fldCharType="separate"/>
      </w:r>
      <w:r>
        <w:t>3 Сборка Linux From Scratch</w:t>
      </w:r>
      <w:r>
        <w:tab/>
      </w:r>
      <w:r>
        <w:fldChar w:fldCharType="begin"/>
      </w:r>
      <w:r>
        <w:instrText xml:space="preserve"> PAGEREF _Toc1503060159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_Toc261533411 </w:instrText>
      </w:r>
      <w:r>
        <w:fldChar w:fldCharType="separate"/>
      </w:r>
      <w:r>
        <w:t>3.1 Подготовка системы сборки</w:t>
      </w:r>
      <w:r>
        <w:tab/>
      </w:r>
      <w:r>
        <w:fldChar w:fldCharType="begin"/>
      </w:r>
      <w:r>
        <w:instrText xml:space="preserve"> PAGEREF _Toc261533411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_Toc834229521 </w:instrText>
      </w:r>
      <w:r>
        <w:fldChar w:fldCharType="separate"/>
      </w:r>
      <w:r>
        <w:t>3.2 Разделы и исходные пакеты</w:t>
      </w:r>
      <w:r>
        <w:tab/>
      </w:r>
      <w:r>
        <w:fldChar w:fldCharType="begin"/>
      </w:r>
      <w:r>
        <w:instrText xml:space="preserve"> PAGEREF _Toc834229521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_Toc675066313 </w:instrText>
      </w:r>
      <w:r>
        <w:fldChar w:fldCharType="separate"/>
      </w:r>
      <w:r>
        <w:t>3.</w:t>
      </w:r>
      <w:r>
        <w:rPr>
          <w:rFonts w:hint="default"/>
          <w:lang w:val="ru-RU"/>
        </w:rPr>
        <w:t>3</w:t>
      </w:r>
      <w:r>
        <w:t xml:space="preserve"> </w:t>
      </w:r>
      <w:r>
        <w:rPr>
          <w:lang w:val="ru-RU"/>
        </w:rPr>
        <w:t>Дополнительная</w:t>
      </w:r>
      <w:r>
        <w:rPr>
          <w:rFonts w:hint="default"/>
          <w:lang w:val="ru-RU"/>
        </w:rPr>
        <w:t xml:space="preserve"> подготовка дистрибутива</w:t>
      </w:r>
      <w:r>
        <w:tab/>
      </w:r>
      <w:r>
        <w:fldChar w:fldCharType="begin"/>
      </w:r>
      <w:r>
        <w:instrText xml:space="preserve"> PAGEREF _Toc675066313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_Toc1932707603 </w:instrText>
      </w:r>
      <w:r>
        <w:fldChar w:fldCharType="separate"/>
      </w:r>
      <w:r>
        <w:t>3.</w:t>
      </w:r>
      <w:r>
        <w:rPr>
          <w:rFonts w:hint="default"/>
          <w:lang w:val="ru-RU"/>
        </w:rPr>
        <w:t>4</w:t>
      </w:r>
      <w:r>
        <w:t xml:space="preserve"> Пользователь и окружение сборки</w:t>
      </w:r>
      <w:r>
        <w:tab/>
      </w:r>
      <w:r>
        <w:fldChar w:fldCharType="begin"/>
      </w:r>
      <w:r>
        <w:instrText xml:space="preserve"> PAGEREF _Toc1932707603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_Toc142347861 </w:instrText>
      </w:r>
      <w:r>
        <w:fldChar w:fldCharType="separate"/>
      </w:r>
      <w:r>
        <w:t>3.</w:t>
      </w:r>
      <w:r>
        <w:rPr>
          <w:rFonts w:hint="default"/>
          <w:lang w:val="ru-RU"/>
        </w:rPr>
        <w:t>5</w:t>
      </w:r>
      <w:r>
        <w:t xml:space="preserve"> Кросс инструменты и временная система</w:t>
      </w:r>
      <w:r>
        <w:tab/>
      </w:r>
      <w:r>
        <w:fldChar w:fldCharType="begin"/>
      </w:r>
      <w:r>
        <w:instrText xml:space="preserve"> PAGEREF _Toc142347861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_Toc81354805 </w:instrText>
      </w:r>
      <w:r>
        <w:fldChar w:fldCharType="separate"/>
      </w:r>
      <w:r>
        <w:t>3.5 Переход в chroot</w:t>
      </w:r>
      <w:r>
        <w:tab/>
      </w:r>
      <w:r>
        <w:fldChar w:fldCharType="begin"/>
      </w:r>
      <w:r>
        <w:instrText xml:space="preserve"> PAGEREF _Toc81354805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_Toc1918396280 </w:instrText>
      </w:r>
      <w:r>
        <w:fldChar w:fldCharType="separate"/>
      </w:r>
      <w:r>
        <w:t>3.6 Сборка основных пакетов</w:t>
      </w:r>
      <w:r>
        <w:tab/>
      </w:r>
      <w:r>
        <w:fldChar w:fldCharType="begin"/>
      </w:r>
      <w:r>
        <w:instrText xml:space="preserve"> PAGEREF _Toc1918396280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_Toc1722387580 </w:instrText>
      </w:r>
      <w:r>
        <w:fldChar w:fldCharType="separate"/>
      </w:r>
      <w:r>
        <w:t>3.7 Настройка системы</w:t>
      </w:r>
      <w:r>
        <w:tab/>
      </w:r>
      <w:r>
        <w:fldChar w:fldCharType="begin"/>
      </w:r>
      <w:r>
        <w:instrText xml:space="preserve"> PAGEREF _Toc1722387580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_Toc1572795996 </w:instrText>
      </w:r>
      <w:r>
        <w:fldChar w:fldCharType="separate"/>
      </w:r>
      <w:r>
        <w:t>3.8 Ядро и загрузчик</w:t>
      </w:r>
      <w:r>
        <w:tab/>
      </w:r>
      <w:r>
        <w:fldChar w:fldCharType="begin"/>
      </w:r>
      <w:r>
        <w:instrText xml:space="preserve"> PAGEREF _Toc1572795996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_Toc354901584 </w:instrText>
      </w:r>
      <w:r>
        <w:fldChar w:fldCharType="separate"/>
      </w:r>
      <w:r>
        <w:t>3.9 Первый запуск и пользователь</w:t>
      </w:r>
      <w:r>
        <w:tab/>
      </w:r>
      <w:r>
        <w:fldChar w:fldCharType="begin"/>
      </w:r>
      <w:r>
        <w:instrText xml:space="preserve"> PAGEREF _Toc354901584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_Toc1281003794 </w:instrText>
      </w:r>
      <w:r>
        <w:fldChar w:fldCharType="separate"/>
      </w:r>
      <w:r>
        <w:t>4 Аппаратная конфигурация</w:t>
      </w:r>
      <w:r>
        <w:tab/>
      </w:r>
      <w:r>
        <w:fldChar w:fldCharType="begin"/>
      </w:r>
      <w:r>
        <w:instrText xml:space="preserve"> PAGEREF _Toc1281003794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_Toc413835723 </w:instrText>
      </w:r>
      <w:r>
        <w:fldChar w:fldCharType="separate"/>
      </w:r>
      <w:r>
        <w:rPr>
          <w:rFonts w:hint="default"/>
          <w:lang w:val="ru-RU"/>
        </w:rPr>
        <w:t>4.1 Аппаратная конфигурация Windows</w:t>
      </w:r>
      <w:r>
        <w:tab/>
      </w:r>
      <w:r>
        <w:fldChar w:fldCharType="begin"/>
      </w:r>
      <w:r>
        <w:instrText xml:space="preserve"> PAGEREF _Toc413835723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_Toc1906244724 </w:instrText>
      </w:r>
      <w:r>
        <w:fldChar w:fldCharType="separate"/>
      </w:r>
      <w:r>
        <w:rPr>
          <w:rFonts w:hint="default"/>
          <w:lang w:val="ru-RU"/>
        </w:rPr>
        <w:t>4.2 Аппаратная конфигурация LFS</w:t>
      </w:r>
      <w:r>
        <w:tab/>
      </w:r>
      <w:r>
        <w:fldChar w:fldCharType="begin"/>
      </w:r>
      <w:r>
        <w:instrText xml:space="preserve"> PAGEREF _Toc1906244724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_Toc666724936 </w:instrText>
      </w:r>
      <w:r>
        <w:fldChar w:fldCharType="separate"/>
      </w:r>
      <w:r>
        <w:t>5 Схема шинной архитектуры</w:t>
      </w:r>
      <w:r>
        <w:tab/>
      </w:r>
      <w:r>
        <w:fldChar w:fldCharType="begin"/>
      </w:r>
      <w:r>
        <w:instrText xml:space="preserve"> PAGEREF _Toc666724936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_Toc222922500 </w:instrText>
      </w:r>
      <w:r>
        <w:fldChar w:fldCharType="separate"/>
      </w:r>
      <w:r>
        <w:rPr>
          <w:rFonts w:hint="default"/>
          <w:lang w:val="ru-RU"/>
        </w:rPr>
        <w:t>Заключение</w:t>
      </w:r>
      <w:r>
        <w:tab/>
      </w:r>
      <w:r>
        <w:fldChar w:fldCharType="begin"/>
      </w:r>
      <w:r>
        <w:instrText xml:space="preserve"> PAGEREF _Toc222922500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ind w:left="0" w:leftChars="0" w:firstLine="0" w:firstLineChars="0"/>
      </w:pPr>
      <w:r>
        <w:br w:type="page"/>
      </w:r>
    </w:p>
    <w:p>
      <w:pPr>
        <w:pStyle w:val="2"/>
      </w:pPr>
      <w:bookmarkStart w:id="1" w:name="_Toc81418900"/>
      <w:r>
        <w:t>Введение</w:t>
      </w:r>
      <w:bookmarkEnd w:id="1"/>
    </w:p>
    <w:p>
      <w:r>
        <w:t>Цель работы — освоить процесс установки операционной системы, получить навыки базовой настройки и конфигурации, научиться создавать пользовательские учётные записи и подготавливать рабочее место для типовых задач.</w:t>
      </w:r>
    </w:p>
    <w:p>
      <w:r>
        <w:t>Выбранный уровень выполнения — наивысшая отметка: установка Windows NT и сборка собственной системы Linux с использованием Linux From Scratch.</w:t>
      </w:r>
    </w:p>
    <w:p>
      <w:r>
        <w:t>В работе необходимо установить обе ОС, создать заданные учётные записи, описать основные этапы установки, исследовать аппаратную конфигурацию через графические утилиты в обеих системах и подготовить схему шинной архитектуры.</w:t>
      </w:r>
    </w:p>
    <w:p>
      <w:r>
        <w:rPr>
          <w:lang w:val="ru-RU"/>
        </w:rPr>
        <w:t>В</w:t>
      </w:r>
      <w:r>
        <w:rPr>
          <w:rFonts w:hint="default"/>
          <w:lang w:val="ru-RU"/>
        </w:rPr>
        <w:t xml:space="preserve"> результате выполнения лабораторной работы были установлены 2 операционные системы: Windows 11 Home и дистрибутив на базе проекта Linux From Scratch, а также Arch Linux в минимальной конфигурации для первоначальной сборки LFS.</w:t>
      </w:r>
      <w:r>
        <w:br w:type="page"/>
      </w:r>
    </w:p>
    <w:p>
      <w:pPr>
        <w:pStyle w:val="2"/>
      </w:pPr>
      <w:bookmarkStart w:id="2" w:name="_Toc199711045"/>
      <w:r>
        <w:t>1 Исходные данные и подготовка</w:t>
      </w:r>
      <w:bookmarkEnd w:id="2"/>
    </w:p>
    <w:p>
      <w:pPr>
        <w:rPr>
          <w:rFonts w:hint="default"/>
          <w:lang w:val="ru-RU"/>
        </w:rPr>
      </w:pPr>
      <w:r>
        <w:t xml:space="preserve">Windows: </w:t>
      </w:r>
      <w:r>
        <w:rPr>
          <w:lang w:val="ru-RU"/>
        </w:rPr>
        <w:t>версия</w:t>
      </w:r>
      <w:r>
        <w:rPr>
          <w:rFonts w:hint="default"/>
          <w:lang w:val="ru-RU"/>
        </w:rPr>
        <w:t xml:space="preserve"> 11, редакция 24H2, x86_64, источник образа - официальный сайт Microsoft.</w:t>
      </w:r>
    </w:p>
    <w:p>
      <w:pPr>
        <w:rPr>
          <w:rFonts w:hint="default"/>
          <w:lang w:val="ru-RU"/>
        </w:rPr>
      </w:pPr>
      <w:r>
        <w:t xml:space="preserve">LFS: </w:t>
      </w:r>
      <w:r>
        <w:rPr>
          <w:lang w:val="ru-RU"/>
        </w:rPr>
        <w:t>версия</w:t>
      </w:r>
      <w:r>
        <w:rPr>
          <w:rFonts w:hint="default"/>
          <w:lang w:val="ru-RU"/>
        </w:rPr>
        <w:t xml:space="preserve"> 12.4 systemd, x86_64.</w:t>
      </w:r>
    </w:p>
    <w:p>
      <w:r>
        <w:t xml:space="preserve">Система сборки LFS: </w:t>
      </w:r>
      <w:r>
        <w:rPr>
          <w:rFonts w:hint="default"/>
          <w:lang w:val="ru-RU"/>
        </w:rPr>
        <w:t>Arch Linux</w:t>
      </w:r>
      <w:r>
        <w:t>.</w:t>
      </w:r>
    </w:p>
    <w:p>
      <w:pPr>
        <w:rPr>
          <w:rFonts w:hint="default"/>
          <w:lang w:val="ru-RU"/>
        </w:rPr>
      </w:pPr>
      <w:r>
        <w:t xml:space="preserve">Среда установки: </w:t>
      </w:r>
      <w:r>
        <w:rPr>
          <w:lang w:val="ru-RU"/>
        </w:rPr>
        <w:t>виртуальная</w:t>
      </w:r>
      <w:r>
        <w:rPr>
          <w:rFonts w:hint="default"/>
          <w:lang w:val="ru-RU"/>
        </w:rPr>
        <w:t xml:space="preserve"> машина QEMU/KVM, virt-manager.</w:t>
      </w:r>
    </w:p>
    <w:p>
      <w:pPr>
        <w:rPr>
          <w:rFonts w:hint="default"/>
          <w:lang w:val="ru-RU"/>
        </w:rPr>
      </w:pPr>
      <w:r>
        <w:t xml:space="preserve">Ресурсы каждой ВМ: </w:t>
      </w:r>
      <w:r>
        <w:rPr>
          <w:rFonts w:hint="default"/>
          <w:lang w:val="ru-RU"/>
        </w:rPr>
        <w:t>Windows – 12 потоков процессора, 8 ГБ ОЗУ, BIOS; LFS – 12 потоков процессора, 11 ГБ ОЗУ, BIOS.</w:t>
      </w:r>
    </w:p>
    <w:p>
      <w:pPr>
        <w:rPr>
          <w:rFonts w:hint="default"/>
          <w:lang w:val="ru-RU"/>
        </w:rPr>
      </w:pPr>
      <w:r>
        <w:t xml:space="preserve">Схема размещения ОС: </w:t>
      </w:r>
      <w:r>
        <w:rPr>
          <w:lang w:val="ru-RU"/>
        </w:rPr>
        <w:t>отдельные</w:t>
      </w:r>
      <w:r>
        <w:rPr>
          <w:rFonts w:hint="default"/>
          <w:lang w:val="ru-RU"/>
        </w:rPr>
        <w:t xml:space="preserve"> виртуальные машины</w:t>
      </w:r>
    </w:p>
    <w:p>
      <w:pPr>
        <w:rPr>
          <w:rFonts w:hint="default"/>
          <w:lang w:val="ru-RU"/>
        </w:rPr>
      </w:pPr>
      <w:r>
        <w:t xml:space="preserve">Имя пользователя в обеих ОС: </w:t>
      </w:r>
      <w:r>
        <w:rPr>
          <w:rFonts w:hint="default"/>
          <w:lang w:val="ru-RU"/>
        </w:rPr>
        <w:t>u</w:t>
      </w:r>
      <w:r>
        <w:t>ser-</w:t>
      </w:r>
      <w:r>
        <w:rPr>
          <w:rFonts w:hint="default"/>
          <w:lang w:val="ru-RU"/>
        </w:rPr>
        <w:t>b96fe01c</w:t>
      </w:r>
      <w:bookmarkStart w:id="25" w:name="_GoBack"/>
      <w:bookmarkEnd w:id="25"/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Был установлен virt-manager, в котором выделены 2 виртуальных диска под Windows 11 и Arch Linux:</w:t>
      </w:r>
    </w:p>
    <w:p>
      <w:pPr>
        <w:rPr>
          <w:rFonts w:hint="default"/>
          <w:lang w:val="ru-RU"/>
        </w:rPr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5936615" cy="3957955"/>
            <wp:effectExtent l="0" t="0" r="698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1.1 – Подготовка среды установки</w:t>
      </w:r>
    </w:p>
    <w:p>
      <w:pPr>
        <w:keepNext/>
        <w:ind w:firstLine="0"/>
        <w:jc w:val="center"/>
      </w:pPr>
    </w:p>
    <w:p>
      <w:pPr>
        <w:keepNext/>
        <w:ind w:firstLine="720" w:firstLineChars="0"/>
        <w:jc w:val="both"/>
      </w:pPr>
      <w:r>
        <w:rPr>
          <w:lang w:val="ru-RU"/>
        </w:rPr>
        <w:t>Под</w:t>
      </w:r>
      <w:r>
        <w:rPr>
          <w:rFonts w:hint="default"/>
          <w:lang w:val="ru-RU"/>
        </w:rPr>
        <w:t xml:space="preserve"> Windows 11 было выделено 64 ГБ, а для Arch Linux - 100 ГБ, где под раздел /mnt/lfs зарезервировано 60 ГБ.</w:t>
      </w:r>
      <w:r>
        <w:br w:type="page"/>
      </w:r>
    </w:p>
    <w:p>
      <w:pPr>
        <w:pStyle w:val="2"/>
        <w:spacing w:after="240"/>
      </w:pPr>
      <w:bookmarkStart w:id="3" w:name="_Toc605733537"/>
      <w:r>
        <w:t>2 Установка Windows</w:t>
      </w:r>
      <w:bookmarkEnd w:id="3"/>
    </w:p>
    <w:p>
      <w:pPr>
        <w:pStyle w:val="3"/>
        <w:spacing w:before="0"/>
      </w:pPr>
      <w:bookmarkStart w:id="4" w:name="_Toc1242217409"/>
      <w:r>
        <w:t>2.1 Начало установки Windows</w:t>
      </w:r>
      <w:bookmarkEnd w:id="4"/>
    </w:p>
    <w:p>
      <w:pPr>
        <w:keepNext/>
        <w:rPr>
          <w:rFonts w:hint="default"/>
          <w:lang w:val="ru-RU"/>
        </w:rPr>
      </w:pPr>
      <w:r>
        <w:rPr>
          <w:rFonts w:hint="default"/>
          <w:lang w:val="ru-RU"/>
        </w:rPr>
        <w:t>В виртуальную машину был подключен виртуальный CDROM, в который загружен .iso образ Windows 11. Затем через параметры виртуальной машины был выбран загрузочный диск.</w:t>
      </w:r>
    </w:p>
    <w:p>
      <w:pPr>
        <w:keepNext/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5272405" cy="3283585"/>
            <wp:effectExtent l="0" t="0" r="444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2.1 – Начало установки Windows</w:t>
      </w:r>
    </w:p>
    <w:p>
      <w:pPr>
        <w:keepNext/>
        <w:ind w:firstLine="0"/>
        <w:jc w:val="center"/>
      </w:pPr>
    </w:p>
    <w:p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качестве версии ОС был избран Home Edition.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283585"/>
            <wp:effectExtent l="0" t="0" r="1397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2.2 – Выбор издания ОС</w:t>
      </w:r>
    </w:p>
    <w:p>
      <w:pPr>
        <w:ind w:left="0" w:leftChars="0" w:firstLine="0" w:firstLineChars="0"/>
        <w:jc w:val="left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lang w:val="ru-RU"/>
        </w:rPr>
        <w:t>Следующим</w:t>
      </w:r>
      <w:r>
        <w:rPr>
          <w:rFonts w:hint="default"/>
          <w:lang w:val="ru-RU"/>
        </w:rPr>
        <w:t xml:space="preserve"> этапом стала разметка диска.</w:t>
      </w:r>
    </w:p>
    <w:p>
      <w:pPr>
        <w:pStyle w:val="3"/>
      </w:pPr>
      <w:bookmarkStart w:id="5" w:name="_Toc1557962598"/>
      <w:r>
        <w:t>2.2 Разметка диска Windows</w:t>
      </w:r>
      <w:bookmarkEnd w:id="5"/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Разметка диска производилась автоматически средствами установщика.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5266690" cy="4204335"/>
            <wp:effectExtent l="0" t="0" r="1016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2.</w:t>
      </w:r>
      <w:r>
        <w:rPr>
          <w:rFonts w:hint="default"/>
          <w:lang w:val="ru-RU"/>
        </w:rPr>
        <w:t>3</w:t>
      </w:r>
      <w:r>
        <w:t xml:space="preserve"> – Разметка диска Windows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Затем установщик Windows отобразил окно с подтверждением конфигурации.</w:t>
      </w:r>
    </w:p>
    <w:p>
      <w:pPr>
        <w:pStyle w:val="3"/>
      </w:pPr>
      <w:bookmarkStart w:id="6" w:name="_Toc598968348"/>
      <w:r>
        <w:t>2.3 Установка компонентов Windows</w:t>
      </w:r>
      <w:bookmarkEnd w:id="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разметки диска была нажата кнопка «Установить».</w:t>
      </w:r>
    </w:p>
    <w:p>
      <w:pPr>
        <w:rPr>
          <w:rFonts w:hint="default"/>
          <w:lang w:val="ru-RU"/>
        </w:rPr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1910080" cy="871220"/>
            <wp:effectExtent l="0" t="0" r="1397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2.</w:t>
      </w:r>
      <w:r>
        <w:rPr>
          <w:rFonts w:hint="default"/>
          <w:lang w:val="ru-RU"/>
        </w:rPr>
        <w:t>4</w:t>
      </w:r>
      <w:r>
        <w:t xml:space="preserve"> – Установка компонентов Windows</w:t>
      </w:r>
    </w:p>
    <w:p>
      <w:pPr>
        <w:keepNext/>
        <w:ind w:firstLine="0"/>
        <w:jc w:val="center"/>
      </w:pPr>
    </w:p>
    <w:p>
      <w:pPr>
        <w:keepNext/>
        <w:ind w:firstLine="720" w:firstLineChars="0"/>
        <w:jc w:val="left"/>
      </w:pPr>
      <w:r>
        <w:rPr>
          <w:lang w:val="ru-RU"/>
        </w:rPr>
        <w:t>Установка</w:t>
      </w:r>
      <w:r>
        <w:rPr>
          <w:rFonts w:hint="default"/>
          <w:lang w:val="ru-RU"/>
        </w:rPr>
        <w:t xml:space="preserve"> всех необходимых компонентов производится программой в автоматическом режиме.</w:t>
      </w:r>
      <w:r>
        <w:br w:type="page"/>
      </w:r>
    </w:p>
    <w:p>
      <w:pPr>
        <w:pStyle w:val="3"/>
      </w:pPr>
      <w:bookmarkStart w:id="7" w:name="_Toc172198491"/>
      <w:r>
        <w:t>2.4 Первоначальная настройка Windows</w:t>
      </w:r>
      <w:bookmarkEnd w:id="7"/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этапе первоначальной настройки были отключены все параметры отвечающие за телеметрию.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качестве имени пользователя было выбрано User-b96fe01c согласно с условиями лабораторной работы.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А также программа потребовала вход в аккаунт Microsoft.</w:t>
      </w:r>
    </w:p>
    <w:p>
      <w:pPr>
        <w:pStyle w:val="3"/>
      </w:pPr>
      <w:bookmarkStart w:id="8" w:name="_Toc129096413"/>
      <w:r>
        <w:t>2.5 Проверка установленной Windows</w:t>
      </w:r>
      <w:bookmarkEnd w:id="8"/>
    </w:p>
    <w:p>
      <w:pPr>
        <w:keepNext/>
        <w:rPr>
          <w:rFonts w:hint="default"/>
          <w:lang w:val="ru-RU"/>
        </w:rPr>
      </w:pPr>
      <w:r>
        <w:rPr>
          <w:rFonts w:hint="default"/>
          <w:lang w:val="ru-RU"/>
        </w:rPr>
        <w:t>ОС была успешно установлена. Основная информация о системе прикреплена на скриншотах.</w:t>
      </w:r>
    </w:p>
    <w:p>
      <w:pPr>
        <w:keepNext/>
        <w:rPr>
          <w:rFonts w:hint="default"/>
          <w:lang w:val="ru-RU"/>
        </w:rPr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4781550" cy="2988310"/>
            <wp:effectExtent l="0" t="0" r="0" b="2540"/>
            <wp:docPr id="6" name="Изображение 6" descr="Screenshot_win11_2026-09-11_01:23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win11_2026-09-11_01:23: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2.5 – Проверка установленной Windows</w:t>
      </w:r>
    </w:p>
    <w:p>
      <w:pPr>
        <w:keepNext/>
        <w:ind w:firstLine="720" w:firstLineChars="0"/>
        <w:jc w:val="both"/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скриншоте видна информация об аппаратном обеспечении, версия и издание Windows.</w:t>
      </w:r>
    </w:p>
    <w:p>
      <w:pPr>
        <w:pStyle w:val="2"/>
        <w:spacing w:after="240"/>
      </w:pPr>
      <w:bookmarkStart w:id="9" w:name="_Toc1503060159"/>
      <w:r>
        <w:t>3 Сборка Linux From Scratch</w:t>
      </w:r>
      <w:bookmarkEnd w:id="9"/>
    </w:p>
    <w:p>
      <w:pPr>
        <w:pStyle w:val="3"/>
        <w:spacing w:before="0"/>
      </w:pPr>
      <w:bookmarkStart w:id="10" w:name="_Toc261533411"/>
      <w:r>
        <w:t>3.1 Подготовка системы сборки</w:t>
      </w:r>
      <w:bookmarkEnd w:id="10"/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создания собственной системы на базе Linux From Scratch необходим дистрибутив Linux. Таковым был избран Arch Linux в минимальной конфигурации.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  <w:r>
        <w:drawing>
          <wp:inline distT="0" distB="0" distL="114300" distR="114300">
            <wp:extent cx="5269230" cy="3117215"/>
            <wp:effectExtent l="0" t="0" r="7620" b="698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 – Подготовка системы сборки</w:t>
      </w:r>
    </w:p>
    <w:p>
      <w:pPr>
        <w:keepNext/>
        <w:ind w:firstLine="0"/>
        <w:jc w:val="center"/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Установка Arch Linux производилачь через archinstall для экономии времени. Был создан пользователь user-b96fe01c, что видно на скриншоте.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pStyle w:val="3"/>
      </w:pPr>
      <w:bookmarkStart w:id="11" w:name="_Toc834229521"/>
      <w:r>
        <w:t>3.2 Разделы и исходные пакеты</w:t>
      </w:r>
      <w:bookmarkEnd w:id="11"/>
    </w:p>
    <w:p>
      <w:pPr>
        <w:rPr>
          <w:rFonts w:hint="default"/>
          <w:lang w:val="ru-RU"/>
        </w:rPr>
      </w:pPr>
      <w:r>
        <w:rPr>
          <w:lang w:val="ru-RU"/>
        </w:rPr>
        <w:t>Разметка</w:t>
      </w:r>
      <w:r>
        <w:rPr>
          <w:rFonts w:hint="default"/>
          <w:lang w:val="ru-RU"/>
        </w:rPr>
        <w:t xml:space="preserve"> диска осуществлена следующим образом: раздел / в ext4 для archlinux размером 30 ГБ, раздел /boot в fat32 размером 512 МБ для EFI, swap раздел размером 8 ГБ и раздел /mnt/lfs в ext4 размером 60 ГБ для сборки собственного дистрибутива в него.</w:t>
      </w:r>
    </w:p>
    <w:p>
      <w:pPr>
        <w:rPr>
          <w:rFonts w:hint="default"/>
          <w:lang w:val="ru-RU"/>
        </w:rPr>
      </w:pPr>
    </w:p>
    <w:p>
      <w:r>
        <w:drawing>
          <wp:inline distT="0" distB="0" distL="114300" distR="114300">
            <wp:extent cx="5269230" cy="3117215"/>
            <wp:effectExtent l="0" t="0" r="7620" b="6985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 – Разметка виртуального диска</w:t>
      </w:r>
    </w:p>
    <w:p/>
    <w:p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качестве окружения системы выбрана минимальная конфигурация без графического интерфейса.</w:t>
      </w:r>
    </w:p>
    <w:p>
      <w:pPr>
        <w:pStyle w:val="3"/>
        <w:rPr>
          <w:rFonts w:hint="default"/>
          <w:lang w:val="ru-RU"/>
        </w:rPr>
      </w:pPr>
      <w:bookmarkStart w:id="12" w:name="_Toc675066313"/>
      <w:r>
        <w:t>3.</w:t>
      </w:r>
      <w:r>
        <w:rPr>
          <w:rFonts w:hint="default"/>
          <w:lang w:val="ru-RU"/>
        </w:rPr>
        <w:t>3</w:t>
      </w:r>
      <w:r>
        <w:t xml:space="preserve"> </w:t>
      </w:r>
      <w:r>
        <w:rPr>
          <w:lang w:val="ru-RU"/>
        </w:rPr>
        <w:t>Дополнительная</w:t>
      </w:r>
      <w:r>
        <w:rPr>
          <w:rFonts w:hint="default"/>
          <w:lang w:val="ru-RU"/>
        </w:rPr>
        <w:t xml:space="preserve"> подготовка дистрибутива</w:t>
      </w:r>
      <w:bookmarkEnd w:id="1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удобства было принято решение обеспечить подключение к виртуальной машине по SSH с основной системы. Для этого был установлен пакет openssh.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733675" cy="1247775"/>
            <wp:effectExtent l="0" t="0" r="9525" b="9525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3.3 – Установка openssh на arch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Затем при помощи команды ip addr show был определен ip адрес виртуальной машины и при помощи команды ssh с хоста было произведено подключение.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000625" cy="914400"/>
            <wp:effectExtent l="0" t="0" r="9525" b="0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3.4 – Подключение к виртуальной машине по SSH</w:t>
      </w:r>
    </w:p>
    <w:p>
      <w:pPr>
        <w:ind w:left="0" w:leftChars="0" w:firstLine="0" w:firstLineChars="0"/>
        <w:jc w:val="left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Дальнейшие действия производились через терминал хоста.</w:t>
      </w:r>
    </w:p>
    <w:p>
      <w:pPr>
        <w:pStyle w:val="3"/>
      </w:pPr>
      <w:bookmarkStart w:id="13" w:name="_Toc1932707603"/>
      <w:r>
        <w:t>3.</w:t>
      </w:r>
      <w:r>
        <w:rPr>
          <w:rFonts w:hint="default"/>
          <w:lang w:val="ru-RU"/>
        </w:rPr>
        <w:t>4</w:t>
      </w:r>
      <w:r>
        <w:t xml:space="preserve"> Пользователь и окружение сборки</w:t>
      </w:r>
      <w:bookmarkEnd w:id="1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Были загружены необходимые исходные файлы в виде .tar архива с одного из зеркал Linux From Scratch в директорию /mnt/lfs/sources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933440" cy="826770"/>
            <wp:effectExtent l="0" t="0" r="10160" b="1143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3.5 – Загрузка исходных данных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Также была определена переменная окружения $LFS указывающая на /mnt/lfs, которая в будущем будет использоваться в командах из книги.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Произведено создание системных папок от имени root, а также создание необходимых симлинков для обеспечения совместимости устанавливаемых пакетов. 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191125" cy="2705100"/>
            <wp:effectExtent l="0" t="0" r="9525" b="0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3.6 – Создание системных директорий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защиты от человеческого фактора был создан пользователь lfs с ограниченными правами.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352925" cy="561975"/>
            <wp:effectExtent l="0" t="0" r="9525" b="9525"/>
            <wp:docPr id="2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3.7 – Создание временного пользователя lfs</w:t>
      </w:r>
    </w:p>
    <w:p>
      <w:pPr>
        <w:ind w:left="0" w:leftChars="0" w:firstLine="0" w:firstLineChars="0"/>
      </w:pP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Также была произведена конфигурация bash для оптимизации процесса сборки, а именно - явное указание количества потоков процессора собирающих пакет.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305175" cy="1533525"/>
            <wp:effectExtent l="0" t="0" r="9525" b="9525"/>
            <wp:docPr id="2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3.8 – Конфигурация bash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 этого момента, появилась возможность начать сборку первых пакетов для кросс-компиляции.</w:t>
      </w:r>
    </w:p>
    <w:p>
      <w:pPr>
        <w:pStyle w:val="3"/>
      </w:pPr>
      <w:bookmarkStart w:id="14" w:name="_Toc142347861"/>
      <w:r>
        <w:t>3.</w:t>
      </w:r>
      <w:r>
        <w:rPr>
          <w:rFonts w:hint="default"/>
          <w:lang w:val="ru-RU"/>
        </w:rPr>
        <w:t>5</w:t>
      </w:r>
      <w:r>
        <w:t xml:space="preserve"> Кросс инструменты и временная система</w:t>
      </w:r>
      <w:bookmarkEnd w:id="14"/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постепенного отделения дочерней системы от родительской необходимо установить инструменты тулчейна для дальнейшей кросс компиляции.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этого был распакован архив с исходниками всех пакетов, в котором содержались тарболлы для каждого пакета. 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Первым был установлен Binutils. Сначала распакован тарболл, затем произведена конфигурация make, компиляция и установка через make install.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133975" cy="1781175"/>
            <wp:effectExtent l="0" t="0" r="9525" b="9525"/>
            <wp:docPr id="2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  <w:rPr>
          <w:rFonts w:hint="default"/>
          <w:lang w:val="ru-RU"/>
        </w:rPr>
      </w:pPr>
      <w:r>
        <w:t>Рисунок 3.</w:t>
      </w:r>
      <w:r>
        <w:rPr>
          <w:rFonts w:hint="default"/>
          <w:lang w:val="ru-RU"/>
        </w:rPr>
        <w:t>9</w:t>
      </w:r>
      <w:r>
        <w:t xml:space="preserve"> – </w:t>
      </w:r>
      <w:r>
        <w:rPr>
          <w:lang w:val="ru-RU"/>
        </w:rPr>
        <w:t>Распаковка</w:t>
      </w:r>
      <w:r>
        <w:rPr>
          <w:rFonts w:hint="default"/>
          <w:lang w:val="ru-RU"/>
        </w:rPr>
        <w:t xml:space="preserve"> пакета и конфигурация make для binutils</w:t>
      </w:r>
    </w:p>
    <w:p>
      <w:pPr>
        <w:keepNext/>
        <w:ind w:firstLine="0"/>
        <w:jc w:val="center"/>
        <w:rPr>
          <w:rFonts w:hint="default"/>
          <w:lang w:val="ru-RU"/>
        </w:rPr>
      </w:pPr>
    </w:p>
    <w:p>
      <w:pPr>
        <w:keepNext/>
        <w:ind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Затем были выполнены команды make и make install.</w:t>
      </w:r>
    </w:p>
    <w:p>
      <w:pPr>
        <w:keepNext/>
        <w:ind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Аналогично были установлены пакеты: GCC-15.2.0, Linux-6.16.1 API Headers, Glibc-2.42, Libstdc++ в порядке их перечисления. Конфигурации компилятора для них были взяты из самой книги LFS.</w:t>
      </w:r>
    </w:p>
    <w:p>
      <w:pPr>
        <w:keepNext/>
        <w:ind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Теперь тулчейн был подготовлен и можно было собирать пакеты кросс-компиляции. Таким же образом как установлено выше были собраны и установлены пакеты: M4-1.4.20, Ncurses-6.5, Bash-5.3, Coreutils-9.7, Diffutils-3.12, File-5.46, Findutils-4.10.0, Gawk-5.3.2, Grep-3.12, Gzip-1.14, Make-4.4.1, Patch-2.8, Sed-4.9, Tar-1.35, Xz-5.8.1 в порядке их перечисления. В последствии из-за того, что я установил необходимые зависимости, была проведена повторная сборка и установка пакетов Binutils-2.45 и GCC-15.2.0.</w:t>
      </w:r>
    </w:p>
    <w:p>
      <w:pPr>
        <w:keepNext/>
        <w:ind w:firstLine="720" w:firstLineChars="0"/>
        <w:jc w:val="left"/>
      </w:pPr>
      <w:r>
        <w:rPr>
          <w:lang w:val="ru-RU"/>
        </w:rPr>
        <w:t>Этот</w:t>
      </w:r>
      <w:r>
        <w:rPr>
          <w:rFonts w:hint="default"/>
          <w:lang w:val="ru-RU"/>
        </w:rPr>
        <w:t xml:space="preserve"> этап был завершен тем, что я удалил распакованные исходники для экономии места в системе.</w:t>
      </w:r>
    </w:p>
    <w:p>
      <w:pPr>
        <w:pStyle w:val="3"/>
      </w:pPr>
      <w:bookmarkStart w:id="15" w:name="_Toc81354805"/>
      <w:r>
        <w:t>3.5 Переход в chroot</w:t>
      </w:r>
      <w:bookmarkEnd w:id="15"/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дальнейшей сборки системы было необходимо изменить корень от которого я работал, а именно выполнить команду chroot.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процессе подготовки я изменил владельца системных директорий на root.</w:t>
      </w: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3199130" cy="749300"/>
            <wp:effectExtent l="0" t="0" r="1270" b="12700"/>
            <wp:docPr id="2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3.10 – Изменение владельца системных директорий</w:t>
      </w: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Перед входом в окружение chroot были смонтированы необходимые виртуальные файловые системы и подключён каталог устройств. Это обеспечивает программам внутри LFS доступ к устройствам, сведениям о процессах и интерфейсам работающего ядра родительской системы. Такое окружение необходимо для дальнейшей сборки и тестирования системных пакетов.</w:t>
      </w: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4600575" cy="2219325"/>
            <wp:effectExtent l="0" t="0" r="9525" b="9525"/>
            <wp:docPr id="2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3.11 – Монтирование директорий ядра</w:t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Затем был осуществлен вход в окружение chroot. Для оболочки корнем стал /mnt/lfs. Дальнейшая сборка осуществлялась при помощи тех пакетов, что я установил выше.</w:t>
      </w: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2990850" cy="971550"/>
            <wp:effectExtent l="0" t="0" r="0" b="0"/>
            <wp:docPr id="3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3.12 – Вход в chroot</w:t>
      </w: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Вход в chroot ознаменовал изоляцию дочерней системы от родительской, кроме временного монтирования служебных директорий.</w:t>
      </w:r>
    </w:p>
    <w:p>
      <w:pPr>
        <w:pStyle w:val="3"/>
      </w:pPr>
      <w:bookmarkStart w:id="16" w:name="_Toc1918396280"/>
      <w:r>
        <w:t>3.6 Сборка основных пакетов</w:t>
      </w:r>
      <w:bookmarkEnd w:id="1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окружении chroot была проведена сборка всех основных пакетов: системных библиотек, компилятора, командной оболочки и утилит. Для каждого пакета по аналогии с прошлой подглавой выполнялись настройка параметров сборки, компиляция и установка согласно самой книге LFS. Этот этап означает замену временного окружения окончательными компонентами системы.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Перед установкой компонентов системы дополнительно были установлены пакеты: Gettext-0.26, Bison-3.8.2, Perl-5.42.0, Python-3.13.7, Texinfo-7.2, Util-linux-2.41.1. Без них остальные пакеты не собрались бы.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Как пример установки одного из компонентов системы приведен пакет flex-2.6.4.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295775" cy="666750"/>
            <wp:effectExtent l="0" t="0" r="9525" b="0"/>
            <wp:docPr id="3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3.13 – Распаковка flex-2.6.4 и конфигурация сборки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Затем были выполнены команды make, make test и make install.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 отличие от предыдущей подглавы, в chroot все пакеты перед установкой были протестированы. Это кратно увеличило время установки системы, однако обеспечило уверенность в будущей правильной её работе и гарантию результата.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Порядок установки пакетов: Man-pages-6.15, Iana-Etc-20250807, Glibc-2.42, Zlib-1.3.1, Bzip2-1.0.8, Xz-5.8.1, Lz4-1.10.0, Zstd-1.5.7, File-5.46, Readline-8.3, M4-1.4.20, Bc-7.0.3, Flex-2.6.4, Tcl-8.6.16, Expect-5.45.4, DejaGNU-1.6.3, Pkgconf-2.5.1, Binutils-2.45, GMP-6.3.0, MPFR-4.2.2, MPC-1.3.1, Attr-2.5.2, Acl-2.3.2, Libcap-2.76, Libxcrypt-4.4.38, Shadow-4.18.0, GCC-15.2.0, Ncurses-6.5-20250809, Sed-4.9, Psmisc-23.7, Gettext-0.26, Bison-3.8.2, Grep-3.12, Bash-5.3, Libtool-2.5.4, GDBM-1.26, Gperf-3.3, Expat-2.7.1, Inetutils-2.6, Less-679, Perl-5.42.0, XML::Parser-2.47, Intltool-0.51.0, Autoconf-2.72, Automake-1.18.1, OpenSSL-3.5.2, Libelf из Elfutils-0.193, Libffi-3.5.2, Python-3.13.7, Flit-Core-3.12.0, Packaging-25.0, Wheel-0.46.1, Setuptools-80.9.0, Ninja-1.13.1, Meson-1.8.3, Kmod-34.2, Coreutils-9.7, Diffutils-3.12, Gawk-5.3.2, Findutils-4.10.0, Groff-1.23.0, GRUB-2.12, Gzip-1.14, IPRoute2-6.16.0, Kbd-2.8.0, Libpipeline-1.5.8, Make-4.4.1, Patch-2.8, Tar-1.35, Texinfo-7.2, Vim-9.1.1629, MarkupSafe-3.0.2, Jinja2-3.1.6, Systemd-257.8, D-Bus-1.16.2, Man-DB-2.13.1, Procps-ng-4.0.5, Util-linux-2.41.1, E2fsprogs-1.47.3.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После завершения сборки были удалены временные файлы тестирования из /tmp, служебные файлы Libtool с расширением .la из /usr/lib и /usr/libexec, остатки временного инструментария с префиксом x86_64-lfs-linux-gnu, а также учётная запись tester вместе с её домашним каталогом.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Удаление отладочных символов не выполнялось, поэтому они были сохранены для возможной диагностики ошибок.</w:t>
      </w:r>
    </w:p>
    <w:p>
      <w:pPr>
        <w:pStyle w:val="3"/>
      </w:pPr>
      <w:bookmarkStart w:id="17" w:name="_Toc1722387580"/>
      <w:r>
        <w:t>3.7 Настройка системы</w:t>
      </w:r>
      <w:bookmarkEnd w:id="17"/>
    </w:p>
    <w:p>
      <w:pPr>
        <w:keepNext/>
        <w:ind w:firstLine="720" w:firstLineChars="0"/>
        <w:jc w:val="left"/>
        <w:rPr>
          <w:rFonts w:hint="default"/>
        </w:rPr>
      </w:pPr>
      <w:r>
        <w:rPr>
          <w:rFonts w:hint="default"/>
        </w:rPr>
        <w:t>После установки основных пакетов была выполнена базовая настройка системы: заданы параметры сети, имя компьютера, часовой пояс, локаль и параметры консоли. Также были подготовлены конфигурационные файлы командного ввода и списка доступных оболочек, проверены настройки systemd, необходимые для дальнейшего запуска системы.</w:t>
      </w:r>
    </w:p>
    <w:p>
      <w:pPr>
        <w:keepNext/>
        <w:ind w:firstLine="720" w:firstLineChars="0"/>
        <w:jc w:val="left"/>
        <w:rPr>
          <w:rFonts w:hint="default"/>
        </w:rPr>
      </w:pPr>
    </w:p>
    <w:p>
      <w:pPr>
        <w:keepNext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591175" cy="5581650"/>
            <wp:effectExtent l="0" t="0" r="9525" b="0"/>
            <wp:docPr id="3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  <w:rPr>
          <w:rFonts w:hint="default"/>
          <w:lang w:val="ru-RU"/>
        </w:rPr>
      </w:pPr>
      <w:r>
        <w:t>Рисунок 3.</w:t>
      </w:r>
      <w:r>
        <w:rPr>
          <w:rFonts w:hint="default"/>
          <w:lang w:val="ru-RU"/>
        </w:rPr>
        <w:t>14</w:t>
      </w:r>
      <w:r>
        <w:t xml:space="preserve"> – </w:t>
      </w:r>
      <w:r>
        <w:rPr>
          <w:lang w:val="ru-RU"/>
        </w:rPr>
        <w:t>Настройка</w:t>
      </w:r>
      <w:r>
        <w:rPr>
          <w:rFonts w:hint="default"/>
          <w:lang w:val="ru-RU"/>
        </w:rPr>
        <w:t xml:space="preserve"> параметров сети</w:t>
      </w:r>
    </w:p>
    <w:p>
      <w:pPr>
        <w:keepNext/>
        <w:ind w:firstLine="0"/>
        <w:jc w:val="both"/>
        <w:rPr>
          <w:rFonts w:hint="default"/>
          <w:lang w:val="ru-RU"/>
        </w:rPr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показана настройка сетевого интерфейса LFS с получением IPv4-адреса по DHCP, а также конфигурация имени хоста и файла /etc/hosts.</w:t>
      </w:r>
    </w:p>
    <w:p>
      <w:pPr>
        <w:keepNext/>
        <w:ind w:firstLine="0"/>
        <w:jc w:val="center"/>
      </w:pPr>
      <w:r>
        <w:drawing>
          <wp:inline distT="0" distB="0" distL="114300" distR="114300">
            <wp:extent cx="3657600" cy="4101465"/>
            <wp:effectExtent l="0" t="0" r="0" b="13335"/>
            <wp:docPr id="3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3.15 – Настройка локали</w:t>
      </w:r>
    </w:p>
    <w:p>
      <w:pPr>
        <w:keepNext/>
        <w:ind w:firstLine="0"/>
        <w:jc w:val="center"/>
        <w:rPr>
          <w:rFonts w:hint="default"/>
          <w:lang w:val="ru-RU"/>
        </w:rPr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показана проверка доступных локалей и настройка системной локали через файл /etc/locale.conf. В качестве основной локали установлена en_US.UTF-8.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</w:p>
    <w:p>
      <w:pPr>
        <w:keepNext/>
        <w:ind w:firstLine="0"/>
        <w:jc w:val="center"/>
      </w:pPr>
      <w:r>
        <w:drawing>
          <wp:inline distT="0" distB="0" distL="114300" distR="114300">
            <wp:extent cx="3648710" cy="3220720"/>
            <wp:effectExtent l="0" t="0" r="8890" b="17780"/>
            <wp:docPr id="3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3.16 – Подтверждение о наличии конфигураций для сети, shell и getty</w:t>
      </w:r>
    </w:p>
    <w:p>
      <w:pPr>
        <w:keepNext/>
        <w:ind w:firstLine="0"/>
        <w:jc w:val="center"/>
        <w:rPr>
          <w:rFonts w:hint="default"/>
          <w:lang w:val="ru-RU"/>
        </w:rPr>
      </w:pPr>
    </w:p>
    <w:p>
      <w:pPr>
        <w:keepNext/>
        <w:ind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 конце этапа я проверил основные параметры системной конфигурации LFS: настройки консоли, имя хоста, параметры сетевого интерфейса, список доступных командных оболочек и конфигурация виртуального терминала getty.</w:t>
      </w:r>
    </w:p>
    <w:p>
      <w:pPr>
        <w:pStyle w:val="3"/>
      </w:pPr>
      <w:bookmarkStart w:id="18" w:name="_Toc1572795996"/>
      <w:r>
        <w:t>3.8 Ядро и загрузчик</w:t>
      </w:r>
      <w:bookmarkEnd w:id="18"/>
    </w:p>
    <w:p>
      <w:pPr>
        <w:keepNext/>
        <w:ind w:firstLine="720" w:firstLineChars="0"/>
        <w:jc w:val="left"/>
        <w:rPr>
          <w:rFonts w:hint="default"/>
          <w:lang w:val="ru-RU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подготовки LFS к самостоятельной загрузке был создан файл /etc/fstab, который содержит информацию о точках монтирования разделов и используемых файловых системах.</w:t>
      </w:r>
    </w:p>
    <w:p>
      <w:pPr>
        <w:keepNext/>
        <w:ind w:firstLine="720" w:firstLineChars="0"/>
        <w:jc w:val="left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429250" cy="2209800"/>
            <wp:effectExtent l="0" t="0" r="0" b="0"/>
            <wp:docPr id="3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  <w:rPr>
          <w:rFonts w:hint="default"/>
          <w:lang w:val="ru-RU"/>
        </w:rPr>
      </w:pPr>
      <w:r>
        <w:t>Рисунок 3.</w:t>
      </w:r>
      <w:r>
        <w:rPr>
          <w:rFonts w:hint="default"/>
          <w:lang w:val="ru-RU"/>
        </w:rPr>
        <w:t>17</w:t>
      </w:r>
      <w:r>
        <w:t xml:space="preserve"> – </w:t>
      </w: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/etc/fstab</w:t>
      </w:r>
    </w:p>
    <w:p>
      <w:pPr>
        <w:keepNext/>
        <w:ind w:firstLine="0"/>
        <w:jc w:val="both"/>
        <w:rPr>
          <w:rFonts w:hint="default"/>
          <w:lang w:val="ru-RU"/>
        </w:rPr>
      </w:pPr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Затем было настроено и скомпилировано ядро Linux. После чего образ ядра и необходимые служебные файлы я скопировал в каталог /boot.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679825" cy="3206115"/>
            <wp:effectExtent l="0" t="0" r="15875" b="13335"/>
            <wp:docPr id="4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3.18 – Подготовка ядра к конфигурации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Команда make mrproper очищает дерево исходников от предыдущих конфигураций и временных файлов, а make defconfig создаёт базовую конфигурацию ядра для архитектуры x86_64. Команда make menuconfig открывает интерактивное меню, в котором можно вручную изменить параметры и набор поддерживаемых компонентов ядра.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930900" cy="2704465"/>
            <wp:effectExtent l="0" t="0" r="12700" b="635"/>
            <wp:docPr id="4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3.19 – Окно конфигурации ядра</w:t>
      </w:r>
    </w:p>
    <w:p>
      <w:pPr>
        <w:ind w:left="0" w:leftChars="0" w:firstLine="0" w:firstLineChars="0"/>
        <w:jc w:val="left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 меню конфигурации ядра были установлены настройки, согласно инструкции в книге LFS. Также были установлены параметры для virtio, чтобы ядро нормально функционировало в виртуальной машине.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952875" cy="2047875"/>
            <wp:effectExtent l="0" t="0" r="9525" b="9525"/>
            <wp:docPr id="4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3.19 – Проверка включения необходимых параметров в конфигурацию ядра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Затем я собрал ядро при помощи команды make и скопировал его и служебные файлы в /boot.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939155" cy="1245235"/>
            <wp:effectExtent l="0" t="0" r="4445" b="12065"/>
            <wp:docPr id="4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3.20 – Перенос готового ядра в /boot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Т.к. ранее установленный arch linux уже создал grub загрузчик, я использовал его и добавил новую систему как еще один пункт меню загрузки.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381625" cy="1876425"/>
            <wp:effectExtent l="0" t="0" r="9525" b="9525"/>
            <wp:docPr id="48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3.21 – Добавление новой системы в GRUB</w:t>
      </w:r>
    </w:p>
    <w:p>
      <w:pPr>
        <w:bidi w:val="0"/>
        <w:jc w:val="both"/>
        <w:rPr>
          <w:rFonts w:hint="default"/>
        </w:rPr>
      </w:pPr>
    </w:p>
    <w:p>
      <w:pPr>
        <w:bidi w:val="0"/>
        <w:jc w:val="both"/>
      </w:pPr>
      <w:r>
        <w:rPr>
          <w:rFonts w:hint="default"/>
        </w:rPr>
        <w:t>На рисунке показана ручная настройка загрузочной записи GRUB для запуска собранной системы LFS с указанием ядра Linux, корневого раздела и параметров загрузки.</w:t>
      </w:r>
    </w:p>
    <w:p>
      <w:pPr>
        <w:pStyle w:val="3"/>
      </w:pPr>
      <w:bookmarkStart w:id="19" w:name="_Toc354901584"/>
      <w:r>
        <w:t>3.9 Первый запуск и пользователь</w:t>
      </w:r>
      <w:bookmarkEnd w:id="19"/>
    </w:p>
    <w:p>
      <w:pPr>
        <w:keepNext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система наконец была собрана, я совершил первый вход.</w:t>
      </w:r>
    </w:p>
    <w:p>
      <w:pPr>
        <w:keepNext/>
        <w:ind w:left="0" w:leftChars="0" w:firstLine="0" w:firstLineChars="0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4460240" cy="2171065"/>
            <wp:effectExtent l="0" t="0" r="16510" b="635"/>
            <wp:docPr id="49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3.22 – Первый вход в LFS</w:t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выполнения всех условий лабораторной работы, я создал нового пользователя с именем user-b96fe01c и установил необходимые пакеты для анализа дополнительной информации о конфигурации операционной системы и аппаратного обеспечения.</w:t>
      </w:r>
    </w:p>
    <w:p>
      <w:pPr>
        <w:keepNext/>
        <w:ind w:left="0" w:leftChars="0" w:firstLine="0" w:firstLineChars="0"/>
        <w:jc w:val="both"/>
      </w:pP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5932170" cy="2517140"/>
            <wp:effectExtent l="0" t="0" r="11430" b="16510"/>
            <wp:docPr id="5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3.23 – Создание нового пользователя</w:t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наглядности на скриншотах я изменил конфигурацию bash</w:t>
      </w:r>
    </w:p>
    <w:p>
      <w:pPr>
        <w:keepNext/>
        <w:ind w:left="0" w:leftChars="0" w:firstLine="0" w:firstLineChars="0"/>
        <w:jc w:val="both"/>
        <w:rPr>
          <w:rFonts w:hint="default"/>
          <w:lang w:val="ru-RU"/>
        </w:rPr>
      </w:pPr>
    </w:p>
    <w:p>
      <w:pPr>
        <w:keepNext/>
        <w:ind w:left="0" w:leftChars="0" w:firstLine="0" w:firstLineChars="0"/>
        <w:jc w:val="center"/>
      </w:pPr>
      <w:r>
        <w:drawing>
          <wp:inline distT="0" distB="0" distL="114300" distR="114300">
            <wp:extent cx="1894205" cy="555625"/>
            <wp:effectExtent l="0" t="0" r="10795" b="15875"/>
            <wp:docPr id="5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3.24 – Конфигурация bash</w:t>
      </w:r>
    </w:p>
    <w:p>
      <w:pPr>
        <w:keepNext/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Теперь приглашение в терминале отображает имя пользователя.</w:t>
      </w:r>
    </w:p>
    <w:p>
      <w:pPr>
        <w:keepNext/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Основная настройка системы закончена.</w:t>
      </w:r>
    </w:p>
    <w:p>
      <w:pPr>
        <w:ind w:left="0" w:leftChars="0" w:firstLine="0" w:firstLineChars="0"/>
      </w:pPr>
      <w:r>
        <w:br w:type="page"/>
      </w:r>
    </w:p>
    <w:p>
      <w:pPr>
        <w:pStyle w:val="2"/>
      </w:pPr>
      <w:bookmarkStart w:id="20" w:name="_Toc1281003794"/>
      <w:r>
        <w:t>4 Аппаратная конфигурация</w:t>
      </w:r>
      <w:bookmarkEnd w:id="20"/>
    </w:p>
    <w:p>
      <w:pPr>
        <w:keepNext/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Одним из условий выполнения лабораторной работы было исследование аппаратной конфигурации установленных систем. В Windows я использовал программу HWinfo, а в LFS из-за отсутствия GUI использовал консольные утилиты lscpu, lspci, lsblk и системные директории /proc и /sys.</w:t>
      </w:r>
    </w:p>
    <w:p>
      <w:pPr>
        <w:keepNext/>
        <w:ind w:firstLine="720" w:firstLineChars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bookmarkStart w:id="21" w:name="_Toc413835723"/>
      <w:r>
        <w:rPr>
          <w:rFonts w:hint="default"/>
          <w:lang w:val="ru-RU"/>
        </w:rPr>
        <w:t>4.1 Аппаратная конфигурация Windows</w:t>
      </w:r>
      <w:bookmarkEnd w:id="21"/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14850" cy="2821940"/>
            <wp:effectExtent l="0" t="0" r="0" b="16510"/>
            <wp:docPr id="8" name="Изображение 8" descr="Screenshot_win11_2026-09-11_01:33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win11_2026-09-11_01:33:0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4.1 – Информация о шине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видно, что к шине подключены чипсет, модуль управления аудио, SATA накопителями и пустые слоты.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133850" cy="2583815"/>
            <wp:effectExtent l="0" t="0" r="0" b="6985"/>
            <wp:docPr id="9" name="Изображение 9" descr="Screenshot_win11_2026-09-11_01:35: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win11_2026-09-11_01:35: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4.2 – Информация о ЦП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Из скриншота понятна модель процессора, количество ядер, частота и размерность L1, L2, L3 кешей.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127500" cy="2580005"/>
            <wp:effectExtent l="0" t="0" r="6350" b="10795"/>
            <wp:docPr id="10" name="Изображение 10" descr="Screenshot_win11_2026-09-11_01:36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_win11_2026-09-11_01:36:0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4.3 – Информация об ОЗУ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Под Windows было выделено 8 ГБ ОЗУ, что отображено в информации из HWinfo.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994785" cy="2496820"/>
            <wp:effectExtent l="0" t="0" r="5715" b="17780"/>
            <wp:docPr id="12" name="Изображение 12" descr="Screenshot_win11_2026-09-11_01:38: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_win11_2026-09-11_01:38: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4.4 – Информация о накопителе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Накопителем является QEMU Harddisk, т.е. виртуальный жесткий диск размером 68 ГБ.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608070" cy="2254885"/>
            <wp:effectExtent l="0" t="0" r="11430" b="12065"/>
            <wp:docPr id="13" name="Изображение 13" descr="Screenshot_win11_2026-09-11_01:39: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win11_2026-09-11_01:39: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4.5 – Информация о слоте ОЗУ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Информация о мониторе недоступна из-за ограничений виртуальной машины.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766185" cy="2353945"/>
            <wp:effectExtent l="0" t="0" r="5715" b="8255"/>
            <wp:docPr id="14" name="Изображение 14" descr="Screenshot_win11_2026-09-11_01:41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Screenshot_win11_2026-09-11_01:41: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72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4.6 – Информация о видеоадаптере</w:t>
      </w:r>
    </w:p>
    <w:p>
      <w:pPr>
        <w:ind w:left="0" w:leftChars="0" w:firstLine="72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Видеоадаптером является Red Hat QXL Paravirtual GPU, т.к. система запущена в виртуальной машине.</w:t>
      </w:r>
    </w:p>
    <w:p>
      <w:pPr>
        <w:ind w:left="0" w:leftChars="0" w:firstLine="72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714115" cy="2322195"/>
            <wp:effectExtent l="0" t="0" r="635" b="1905"/>
            <wp:docPr id="15" name="Изображение 15" descr="Screenshot_win11_2026-09-11_01:41: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win11_2026-09-11_01:41: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4.8 – Информация о сетевой карте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Пропускная способность сетевой карты - 1 Гбит/с.</w:t>
      </w:r>
    </w:p>
    <w:p>
      <w:pPr>
        <w:ind w:left="0" w:leftChars="0" w:firstLine="720" w:firstLineChars="0"/>
        <w:jc w:val="left"/>
      </w:pPr>
      <w:r>
        <w:rPr>
          <w:rFonts w:hint="default"/>
          <w:lang w:val="ru-RU"/>
        </w:rPr>
        <w:t>На этом требования об исследовании аппаратной конфигурации в Windows были исчерпаны.</w:t>
      </w:r>
    </w:p>
    <w:p>
      <w:pPr>
        <w:pStyle w:val="3"/>
        <w:bidi w:val="0"/>
        <w:rPr>
          <w:rFonts w:hint="default"/>
          <w:lang w:val="ru-RU"/>
        </w:rPr>
      </w:pPr>
      <w:bookmarkStart w:id="22" w:name="_Toc1906244724"/>
      <w:r>
        <w:rPr>
          <w:rFonts w:hint="default"/>
          <w:lang w:val="ru-RU"/>
        </w:rPr>
        <w:t>4.2 Аппаратная конфигурация LFS</w:t>
      </w:r>
      <w:bookmarkEnd w:id="2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Из-за отсутствия GUI оболочки, вся информация о системе отображена в терминале при помощи специального bash скрипта, задействующего утилиты lscpu, lspci, lsblk и просматривающего /proc и /sys директории.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934075" cy="3209290"/>
            <wp:effectExtent l="0" t="0" r="9525" b="10160"/>
            <wp:docPr id="5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4.2 – Конфигурация ЦП, памяти и шины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видна информация о ЦП, количестве выделенной ОЗУ, а именно 11 ГБ, а также часть подключенных к шине устройств: чипсет и эмулированный gpu.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834890" cy="2636520"/>
            <wp:effectExtent l="0" t="0" r="3810" b="11430"/>
            <wp:docPr id="53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4.3 – Конфигурация шины, накопителя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Далее скрипт отображает остальные устройства, подключенные к шине: контроллер SATA, шины, Ethernet, USB, а также разметку диска при помощи lsblk.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931535" cy="1603375"/>
            <wp:effectExtent l="0" t="0" r="12065" b="15875"/>
            <wp:docPr id="54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4.4 – Конфигурация сети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Видно, что устройство, отвечающее за связь с Интернетом – enp1s0, т.к. его статус UP и у него имеется собственный MAC адрес.</w:t>
      </w:r>
    </w:p>
    <w:p>
      <w:pPr>
        <w:ind w:left="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Информация о мониторах недоступна из-за отсутствия необходимых драйверов и графического окружения. Этого не было предусмотрено при установке, т.к. не мешает системе корректно работать в режиме доступа из терминала.</w:t>
      </w:r>
    </w:p>
    <w:p>
      <w:r>
        <w:br w:type="page"/>
      </w:r>
    </w:p>
    <w:p>
      <w:pPr>
        <w:pStyle w:val="2"/>
      </w:pPr>
      <w:bookmarkStart w:id="23" w:name="_Toc666724936"/>
      <w:r>
        <w:t>5 Схема шинной архитектуры</w:t>
      </w:r>
      <w:bookmarkEnd w:id="23"/>
    </w:p>
    <w:p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Все модули подключены к одной системной магистрали, через которую протекает информация.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20740" cy="4194175"/>
            <wp:effectExtent l="0" t="0" r="3810" b="15875"/>
            <wp:docPr id="18" name="Изображение 18" descr="Шинная_архитектур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Шинная_архитектура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5.1 – Схема шинной архитектуры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ind w:left="0"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Все сведения о структуре системы наглядно отображены на схеме.</w:t>
      </w:r>
    </w:p>
    <w:p>
      <w:pPr>
        <w:ind w:left="0" w:leftChars="0" w:firstLine="720" w:firstLineChars="0"/>
        <w:jc w:val="both"/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bookmarkStart w:id="24" w:name="_Toc222922500"/>
      <w:r>
        <w:rPr>
          <w:rFonts w:hint="default"/>
          <w:lang w:val="ru-RU"/>
        </w:rPr>
        <w:t>Заключение</w:t>
      </w:r>
      <w:bookmarkEnd w:id="24"/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Мною были изучены внутреннее устройство Linux, процесс установки Linux и Windows, собран собственный дистрибутив на базе Linux From Scratch, исследован полный порядок загрузки Windows NT и Linux.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Все требования лабораторной работы были выполнены успешно. </w:t>
      </w:r>
    </w:p>
    <w:sectPr>
      <w:footerReference r:id="rId6" w:type="first"/>
      <w:headerReference r:id="rId5" w:type="default"/>
      <w:pgSz w:w="11906" w:h="16838"/>
      <w:pgMar w:top="1134" w:right="850" w:bottom="1134" w:left="1701" w:header="567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ゴシック">
    <w:altName w:val="Noto Sans CJK SC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ind w:left="0" w:leftChars="0" w:firstLine="0" w:firstLineChars="0"/>
      <w:jc w:val="center"/>
      <w:rPr>
        <w:rFonts w:hint="default"/>
        <w:lang w:val="ru-RU"/>
      </w:rPr>
    </w:pPr>
    <w:r>
      <w:rPr>
        <w:rFonts w:hint="default"/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-283"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BCA5F"/>
    <w:rsid w:val="3DFF947E"/>
    <w:rsid w:val="6F9F8ED4"/>
    <w:rsid w:val="7BFF9537"/>
    <w:rsid w:val="7EFDF8C4"/>
    <w:rsid w:val="BFFB20B5"/>
    <w:rsid w:val="DD4BF9DC"/>
    <w:rsid w:val="DD779E24"/>
    <w:rsid w:val="DE5FB4C2"/>
    <w:rsid w:val="DEBE413A"/>
    <w:rsid w:val="E7D743CD"/>
    <w:rsid w:val="E8FEFED9"/>
    <w:rsid w:val="EFCF5AF4"/>
    <w:rsid w:val="FBDC182F"/>
    <w:rsid w:val="FBEBFEA1"/>
    <w:rsid w:val="FCFDAE6B"/>
    <w:rsid w:val="FD74EAE5"/>
    <w:rsid w:val="FF7BC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360" w:after="360" w:line="240" w:lineRule="auto"/>
      <w:ind w:firstLine="709"/>
      <w:outlineLvl w:val="0"/>
    </w:pPr>
    <w:rPr>
      <w:rFonts w:ascii="Times New Roman" w:hAnsi="Times New Roman" w:eastAsia="Times New Roman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360" w:after="240" w:line="240" w:lineRule="auto"/>
      <w:ind w:firstLine="709"/>
      <w:outlineLvl w:val="1"/>
    </w:pPr>
    <w:rPr>
      <w:rFonts w:ascii="Times New Roman" w:hAnsi="Times New Roman" w:eastAsia="Times New Roman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360" w:after="240" w:line="240" w:lineRule="auto"/>
      <w:ind w:firstLine="709"/>
      <w:outlineLvl w:val="2"/>
    </w:pPr>
    <w:rPr>
      <w:rFonts w:ascii="Times New Roman" w:hAnsi="Times New Roman" w:eastAsia="Times New Roman" w:cstheme="majorBidi"/>
      <w:b/>
      <w:bCs/>
      <w:color w:val="000000"/>
      <w:sz w:val="28"/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  <w:rPr>
      <w:rFonts w:ascii="Times New Roman" w:hAnsi="Times New Roman" w:eastAsia="Times New Roman" w:cs="Times New Roman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after="0" w:line="240" w:lineRule="auto"/>
      <w:ind w:firstLine="709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0">
    <w:name w:val="Body Text"/>
    <w:basedOn w:val="1"/>
    <w:link w:val="48"/>
    <w:unhideWhenUsed/>
    <w:qFormat/>
    <w:uiPriority w:val="99"/>
    <w:pPr>
      <w:spacing w:after="120"/>
    </w:pPr>
    <w:rPr>
      <w:rFonts w:ascii="Times New Roman" w:hAnsi="Times New Roman" w:eastAsia="Times New Roman" w:cs="Times New Roman"/>
    </w:r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Times New Roman" w:cs="Times New Roman"/>
    </w:rPr>
  </w:style>
  <w:style w:type="paragraph" w:styleId="27">
    <w:name w:val="Title"/>
    <w:basedOn w:val="1"/>
    <w:next w:val="1"/>
    <w:link w:val="45"/>
    <w:qFormat/>
    <w:uiPriority w:val="10"/>
    <w:pPr>
      <w:spacing w:after="0" w:line="240" w:lineRule="auto"/>
      <w:ind w:firstLine="709"/>
      <w:contextualSpacing/>
    </w:pPr>
    <w:rPr>
      <w:rFonts w:ascii="Times New Roman" w:hAnsi="Times New Roman" w:eastAsia="Times New Roman" w:cstheme="majorBidi"/>
      <w:color w:val="000000"/>
      <w:spacing w:val="5"/>
      <w:kern w:val="28"/>
      <w:sz w:val="28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="Times New Roman" w:hAnsi="Times New Roman" w:eastAsia="Times New Roman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</w:r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hAnsi="Times New Roman" w:eastAsia="Times New Roman" w:cs="Times New Roman"/>
    </w:r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2013-12-24T14:15:00Z</dcterms:created>
  <dc:creator>python-docx</dc:creator>
  <dc:description>generated by python-docx</dc:description>
  <cp:lastModifiedBy>euphoo</cp:lastModifiedBy>
  <dcterms:modified xsi:type="dcterms:W3CDTF">2026-09-11T14:07:00Z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