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7408" w14:textId="2D2934FC" w:rsidR="00E65584" w:rsidRDefault="00E65584" w:rsidP="00E65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Estudio de Factibilidad del Proyecto </w:t>
      </w:r>
      <w:proofErr w:type="spellStart"/>
      <w:r w:rsidRPr="00E65584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Ecoluz</w:t>
      </w:r>
      <w:proofErr w:type="spellEnd"/>
      <w:r w:rsidRPr="00E65584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para Xicotepec de Juárez, Puebla</w:t>
      </w:r>
    </w:p>
    <w:p w14:paraId="6459EF9B" w14:textId="77777777" w:rsidR="000D3881" w:rsidRDefault="000D3881" w:rsidP="000D3881">
      <w:pPr>
        <w:pStyle w:val="Ttulo2"/>
        <w:spacing w:before="285"/>
      </w:pPr>
      <w:r>
        <w:t>Integrantes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proyecto:</w:t>
      </w:r>
    </w:p>
    <w:p w14:paraId="6949F89B" w14:textId="77777777" w:rsidR="000D3881" w:rsidRDefault="000D3881" w:rsidP="000D3881">
      <w:pPr>
        <w:pStyle w:val="Textoindependiente"/>
        <w:spacing w:before="25"/>
        <w:rPr>
          <w:rFonts w:ascii="Arial"/>
          <w:b/>
        </w:rPr>
      </w:pPr>
    </w:p>
    <w:p w14:paraId="55D33058" w14:textId="77777777" w:rsidR="000D3881" w:rsidRDefault="000D3881" w:rsidP="000D3881">
      <w:pPr>
        <w:pStyle w:val="Prrafodelista"/>
        <w:widowControl w:val="0"/>
        <w:numPr>
          <w:ilvl w:val="0"/>
          <w:numId w:val="10"/>
        </w:numPr>
        <w:tabs>
          <w:tab w:val="left" w:pos="742"/>
        </w:tabs>
        <w:autoSpaceDE w:val="0"/>
        <w:autoSpaceDN w:val="0"/>
        <w:spacing w:after="0" w:line="240" w:lineRule="auto"/>
        <w:ind w:left="742" w:hanging="359"/>
        <w:contextualSpacing w:val="0"/>
      </w:pPr>
      <w:r>
        <w:t>Luis</w:t>
      </w:r>
      <w:r>
        <w:rPr>
          <w:spacing w:val="-5"/>
        </w:rPr>
        <w:t xml:space="preserve"> </w:t>
      </w:r>
      <w:r>
        <w:t>Iván</w:t>
      </w:r>
      <w:r>
        <w:rPr>
          <w:spacing w:val="-5"/>
        </w:rPr>
        <w:t xml:space="preserve"> </w:t>
      </w:r>
      <w:proofErr w:type="spellStart"/>
      <w:r>
        <w:t>Marquez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Azuara</w:t>
      </w:r>
    </w:p>
    <w:p w14:paraId="21F2783D" w14:textId="77777777" w:rsidR="000D3881" w:rsidRDefault="000D3881" w:rsidP="000D3881">
      <w:pPr>
        <w:pStyle w:val="Prrafodelista"/>
        <w:widowControl w:val="0"/>
        <w:numPr>
          <w:ilvl w:val="0"/>
          <w:numId w:val="10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proofErr w:type="spellStart"/>
      <w:r>
        <w:t>Brayn</w:t>
      </w:r>
      <w:proofErr w:type="spellEnd"/>
      <w:r>
        <w:rPr>
          <w:spacing w:val="-5"/>
        </w:rPr>
        <w:t xml:space="preserve"> </w:t>
      </w:r>
      <w:proofErr w:type="spellStart"/>
      <w:r>
        <w:t>Kalid</w:t>
      </w:r>
      <w:proofErr w:type="spellEnd"/>
      <w:r>
        <w:rPr>
          <w:spacing w:val="-5"/>
        </w:rPr>
        <w:t xml:space="preserve"> </w:t>
      </w:r>
      <w:r>
        <w:t>Reyes</w:t>
      </w:r>
      <w:r>
        <w:rPr>
          <w:spacing w:val="-5"/>
        </w:rPr>
        <w:t xml:space="preserve"> </w:t>
      </w:r>
      <w:r>
        <w:rPr>
          <w:spacing w:val="-2"/>
        </w:rPr>
        <w:t>Silva</w:t>
      </w:r>
    </w:p>
    <w:p w14:paraId="6DFB6E96" w14:textId="77777777" w:rsidR="000D3881" w:rsidRDefault="000D3881" w:rsidP="000D3881">
      <w:pPr>
        <w:pStyle w:val="Prrafodelista"/>
        <w:widowControl w:val="0"/>
        <w:numPr>
          <w:ilvl w:val="0"/>
          <w:numId w:val="10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r>
        <w:rPr>
          <w:spacing w:val="-2"/>
        </w:rPr>
        <w:t>Aldo</w:t>
      </w:r>
      <w:r>
        <w:rPr>
          <w:spacing w:val="-6"/>
        </w:rPr>
        <w:t xml:space="preserve"> </w:t>
      </w:r>
      <w:r>
        <w:rPr>
          <w:spacing w:val="-2"/>
        </w:rPr>
        <w:t>Tolentino</w:t>
      </w:r>
      <w:r>
        <w:rPr>
          <w:spacing w:val="-5"/>
        </w:rPr>
        <w:t xml:space="preserve"> </w:t>
      </w:r>
      <w:r>
        <w:rPr>
          <w:spacing w:val="-2"/>
        </w:rPr>
        <w:t>Domingo</w:t>
      </w:r>
    </w:p>
    <w:p w14:paraId="61CE53B2" w14:textId="77777777" w:rsidR="000D3881" w:rsidRDefault="000D3881" w:rsidP="000D3881">
      <w:pPr>
        <w:pStyle w:val="Prrafodelista"/>
        <w:widowControl w:val="0"/>
        <w:numPr>
          <w:ilvl w:val="0"/>
          <w:numId w:val="10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r>
        <w:t>Angel</w:t>
      </w:r>
      <w:r>
        <w:rPr>
          <w:spacing w:val="-5"/>
        </w:rPr>
        <w:t xml:space="preserve"> </w:t>
      </w:r>
      <w:r>
        <w:t>David</w:t>
      </w:r>
      <w:r>
        <w:rPr>
          <w:spacing w:val="-5"/>
        </w:rPr>
        <w:t xml:space="preserve"> </w:t>
      </w:r>
      <w:r>
        <w:t>Reyes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Telléz</w:t>
      </w:r>
      <w:proofErr w:type="spellEnd"/>
    </w:p>
    <w:p w14:paraId="20912494" w14:textId="584F3E37" w:rsidR="000D3881" w:rsidRPr="00D84DAA" w:rsidRDefault="000D3881" w:rsidP="00D84DAA">
      <w:pPr>
        <w:pStyle w:val="Textoindependiente"/>
        <w:spacing w:before="20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7A5EF1" wp14:editId="4599409B">
                <wp:simplePos x="0" y="0"/>
                <wp:positionH relativeFrom="page">
                  <wp:posOffset>952500</wp:posOffset>
                </wp:positionH>
                <wp:positionV relativeFrom="paragraph">
                  <wp:posOffset>292219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64AEA" id="Graphic 1" o:spid="_x0000_s1026" style="position:absolute;margin-left:75pt;margin-top:23pt;width:44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86747D2" w14:textId="3E88B83D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Introducción</w:t>
      </w:r>
    </w:p>
    <w:p w14:paraId="0D3B393B" w14:textId="77777777" w:rsidR="00E65584" w:rsidRPr="00E65584" w:rsidRDefault="00E65584" w:rsidP="00E655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El proyecto </w:t>
      </w:r>
      <w:proofErr w:type="spellStart"/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Ecoluz</w:t>
      </w:r>
      <w:proofErr w:type="spellEnd"/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busca implementar un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sistema de gestión de luminarias inteligentes en Xicotepec de Juárez, Puebla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, que permita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monitorear, controlar y mantener el alumbrado público de manera eficiente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, utilizando tecnología </w:t>
      </w:r>
      <w:proofErr w:type="spellStart"/>
      <w:r w:rsidRPr="00E65584">
        <w:rPr>
          <w:rFonts w:ascii="Arial" w:eastAsia="Times New Roman" w:hAnsi="Arial" w:cs="Arial"/>
          <w:sz w:val="24"/>
          <w:szCs w:val="24"/>
          <w:lang w:eastAsia="es-MX"/>
        </w:rPr>
        <w:t>IoT</w:t>
      </w:r>
      <w:proofErr w:type="spellEnd"/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con sensores, recolección de datos y reportes en tiempo real, facilitando la toma de decisiones para el ahorro energético y la mejora de la seguridad pública.</w:t>
      </w:r>
    </w:p>
    <w:p w14:paraId="340F3C2A" w14:textId="3806E629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Descripción de la región</w:t>
      </w:r>
    </w:p>
    <w:p w14:paraId="4783E5C8" w14:textId="77777777" w:rsidR="00E65584" w:rsidRPr="00E65584" w:rsidRDefault="00E65584" w:rsidP="00E65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Municipio: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Xicotepec de Juárez, Puebla.</w:t>
      </w:r>
    </w:p>
    <w:p w14:paraId="2A131149" w14:textId="2CADBE35" w:rsidR="00E65584" w:rsidRPr="00E65584" w:rsidRDefault="00E65584" w:rsidP="00E65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Población aproximada (2025):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80,591 habitantes</w:t>
      </w:r>
      <w:r w:rsidR="000D3881">
        <w:rPr>
          <w:rFonts w:ascii="Arial" w:eastAsia="Times New Roman" w:hAnsi="Arial" w:cs="Arial"/>
          <w:sz w:val="24"/>
          <w:szCs w:val="24"/>
          <w:vertAlign w:val="subscript"/>
          <w:lang w:eastAsia="es-MX"/>
        </w:rPr>
        <w:t>1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388AD903" w14:textId="77777777" w:rsidR="00E65584" w:rsidRPr="00E65584" w:rsidRDefault="00E65584" w:rsidP="00E65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Extensión territorial: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302.2 km².</w:t>
      </w:r>
    </w:p>
    <w:p w14:paraId="41B42A79" w14:textId="77777777" w:rsidR="00E65584" w:rsidRPr="00E65584" w:rsidRDefault="00E65584" w:rsidP="00E65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Zonas relevantes:</w:t>
      </w:r>
    </w:p>
    <w:p w14:paraId="37CE2A64" w14:textId="77777777" w:rsidR="00E65584" w:rsidRPr="00E65584" w:rsidRDefault="00E65584" w:rsidP="00E6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Xicotepec de Juárez (cabecera): 37,026 habitantes.</w:t>
      </w:r>
    </w:p>
    <w:p w14:paraId="7B3D0E46" w14:textId="77777777" w:rsidR="00E65584" w:rsidRPr="00E65584" w:rsidRDefault="00E65584" w:rsidP="00E6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Villa Ávila Camacho: 9,158 habitantes.</w:t>
      </w:r>
    </w:p>
    <w:p w14:paraId="70598C5D" w14:textId="77777777" w:rsidR="00E65584" w:rsidRPr="00E65584" w:rsidRDefault="00E65584" w:rsidP="00E65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San Agustín </w:t>
      </w:r>
      <w:proofErr w:type="spellStart"/>
      <w:r w:rsidRPr="00E65584">
        <w:rPr>
          <w:rFonts w:ascii="Arial" w:eastAsia="Times New Roman" w:hAnsi="Arial" w:cs="Arial"/>
          <w:sz w:val="24"/>
          <w:szCs w:val="24"/>
          <w:lang w:eastAsia="es-MX"/>
        </w:rPr>
        <w:t>Atlihuacán</w:t>
      </w:r>
      <w:proofErr w:type="spellEnd"/>
      <w:r w:rsidRPr="00E65584">
        <w:rPr>
          <w:rFonts w:ascii="Arial" w:eastAsia="Times New Roman" w:hAnsi="Arial" w:cs="Arial"/>
          <w:sz w:val="24"/>
          <w:szCs w:val="24"/>
          <w:lang w:eastAsia="es-MX"/>
        </w:rPr>
        <w:t>: 3,234 habitantes</w:t>
      </w:r>
      <w:r w:rsidRPr="00E6558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66AAC38" w14:textId="77777777" w:rsidR="00E65584" w:rsidRPr="00E65584" w:rsidRDefault="00E65584" w:rsidP="00E655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Xicotepec cuenta con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zonas urbanas y rurales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>, donde muchas luminarias presentan fallas recurrentes, existen calles sin iluminación que incrementan la inseguridad y no se cuenta con un sistema de control centralizado para el encendido y apagado del alumbrado público.</w:t>
      </w:r>
    </w:p>
    <w:p w14:paraId="355DB17E" w14:textId="77777777" w:rsidR="00E65584" w:rsidRPr="00E65584" w:rsidRDefault="00D84DAA" w:rsidP="00E65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17418F4">
          <v:rect id="_x0000_i1025" style="width:0;height:1.5pt" o:hralign="center" o:hrstd="t" o:hr="t" fillcolor="#a0a0a0" stroked="f"/>
        </w:pict>
      </w:r>
    </w:p>
    <w:p w14:paraId="15397521" w14:textId="77777777" w:rsidR="00D84DAA" w:rsidRDefault="00D84DAA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666EFDBF" w14:textId="18B28F8B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Situación actual del alumbrado público en Xicotepec</w:t>
      </w:r>
    </w:p>
    <w:p w14:paraId="4B097375" w14:textId="77777777" w:rsidR="00E65584" w:rsidRPr="00E65584" w:rsidRDefault="00E65584" w:rsidP="00E65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Problemas detectados:</w:t>
      </w:r>
    </w:p>
    <w:p w14:paraId="449F3EFF" w14:textId="77777777" w:rsidR="00E65584" w:rsidRPr="00E65584" w:rsidRDefault="00E65584" w:rsidP="00E6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Luminarias dañadas o fuera de funcionamiento de forma constante.</w:t>
      </w:r>
    </w:p>
    <w:p w14:paraId="2C40A144" w14:textId="77777777" w:rsidR="00E65584" w:rsidRPr="00E65584" w:rsidRDefault="00E65584" w:rsidP="00E6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lastRenderedPageBreak/>
        <w:t>Alto consumo energético sin control o monitoreo.</w:t>
      </w:r>
    </w:p>
    <w:p w14:paraId="724454EA" w14:textId="77777777" w:rsidR="00E65584" w:rsidRPr="00E65584" w:rsidRDefault="00E65584" w:rsidP="00E655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Zonas inseguras debido a calles sin iluminación.</w:t>
      </w:r>
    </w:p>
    <w:p w14:paraId="427A992E" w14:textId="440A6400" w:rsidR="00E65584" w:rsidRPr="00E65584" w:rsidRDefault="00E65584" w:rsidP="00E65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Gasto en mantenimiento: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En 2024, se aprobaron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$2,642,455.12 MXN</w:t>
      </w:r>
      <w:r w:rsidR="000D3881">
        <w:rPr>
          <w:rFonts w:ascii="Arial" w:eastAsia="Times New Roman" w:hAnsi="Arial" w:cs="Arial"/>
          <w:b/>
          <w:bCs/>
          <w:sz w:val="24"/>
          <w:szCs w:val="24"/>
          <w:vertAlign w:val="subscript"/>
          <w:lang w:eastAsia="es-MX"/>
        </w:rPr>
        <w:t>2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para el mantenimiento del alumbrado público, reflejando un costo elevado que podría disminuirse con un sistema de monitoreo que permita identificar luminarias con fallas sin necesidad de recorridos manuales diarios.</w:t>
      </w:r>
    </w:p>
    <w:p w14:paraId="7453636F" w14:textId="4AE184E9" w:rsidR="00E65584" w:rsidRPr="00E65584" w:rsidRDefault="00D84DAA" w:rsidP="00E65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DEE20FB">
          <v:rect id="_x0000_i1026" style="width:0;height:1.5pt" o:hralign="center" o:hrstd="t" o:hr="t" fillcolor="#a0a0a0" stroked="f"/>
        </w:pict>
      </w:r>
    </w:p>
    <w:p w14:paraId="2130A111" w14:textId="77777777" w:rsid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4C1FF5C8" w14:textId="77777777" w:rsid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3E1A7E7A" w14:textId="619FD7A0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Objetivos del proyecto </w:t>
      </w:r>
      <w:proofErr w:type="spellStart"/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Ecoluz</w:t>
      </w:r>
      <w:proofErr w:type="spellEnd"/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en Xicotepec</w:t>
      </w:r>
    </w:p>
    <w:p w14:paraId="1972F08E" w14:textId="77777777" w:rsidR="00E65584" w:rsidRPr="00E65584" w:rsidRDefault="00E65584" w:rsidP="00E65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General: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br/>
        <w:t>Implementar un sistema de gestión de luminarias inteligentes en Xicotepec de Juárez que permita mejorar la eficiencia energética, reducir gastos operativos y aumentar la seguridad ciudadana.</w:t>
      </w:r>
    </w:p>
    <w:p w14:paraId="69833014" w14:textId="77777777" w:rsidR="00E65584" w:rsidRPr="00E65584" w:rsidRDefault="00E65584" w:rsidP="00E65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Específicos:</w:t>
      </w:r>
    </w:p>
    <w:p w14:paraId="68D86DD1" w14:textId="77777777" w:rsidR="00E65584" w:rsidRPr="00E65584" w:rsidRDefault="00E65584" w:rsidP="00E6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Monitorear consumo de energía de cada luminaria.</w:t>
      </w:r>
    </w:p>
    <w:p w14:paraId="51F9E31C" w14:textId="77777777" w:rsidR="00E65584" w:rsidRPr="00E65584" w:rsidRDefault="00E65584" w:rsidP="00E6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Detectar fallas de forma automática y en tiempo real.</w:t>
      </w:r>
    </w:p>
    <w:p w14:paraId="7A8A907F" w14:textId="77777777" w:rsidR="00E65584" w:rsidRPr="00E65584" w:rsidRDefault="00E65584" w:rsidP="00E6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Generar reportes automáticos de funcionamiento y consumo.</w:t>
      </w:r>
    </w:p>
    <w:p w14:paraId="270E15B3" w14:textId="77777777" w:rsidR="00E65584" w:rsidRPr="00E65584" w:rsidRDefault="00E65584" w:rsidP="00E6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Disminuir el gasto en mantenimiento de luminarias.</w:t>
      </w:r>
    </w:p>
    <w:p w14:paraId="626346E5" w14:textId="77777777" w:rsidR="00E65584" w:rsidRPr="00E65584" w:rsidRDefault="00E65584" w:rsidP="00E655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Contribuir a la seguridad de la población en zonas con poca o nula iluminación.</w:t>
      </w:r>
    </w:p>
    <w:p w14:paraId="15A3BB5A" w14:textId="77777777" w:rsidR="00E65584" w:rsidRPr="00E65584" w:rsidRDefault="00D84DAA" w:rsidP="00E65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3741CF1">
          <v:rect id="_x0000_i1027" style="width:0;height:1.5pt" o:hralign="center" o:hrstd="t" o:hr="t" fillcolor="#a0a0a0" stroked="f"/>
        </w:pict>
      </w:r>
    </w:p>
    <w:p w14:paraId="45571E59" w14:textId="2A5EA024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Factibilidad Técnica</w:t>
      </w:r>
    </w:p>
    <w:p w14:paraId="3A340E14" w14:textId="77777777" w:rsidR="00E65584" w:rsidRPr="00E65584" w:rsidRDefault="00E65584" w:rsidP="00E655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El proyecto es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técnicamente viable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>, utilizando:</w:t>
      </w:r>
    </w:p>
    <w:p w14:paraId="7A0CF59F" w14:textId="77777777" w:rsidR="00E65584" w:rsidRPr="00E65584" w:rsidRDefault="00E65584" w:rsidP="00E65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Luminarias equipadas con sensores de consumo, fallas y presencia de luz.</w:t>
      </w:r>
    </w:p>
    <w:p w14:paraId="5E37C53A" w14:textId="77777777" w:rsidR="00E65584" w:rsidRPr="00E65584" w:rsidRDefault="00E65584" w:rsidP="00E65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Backend con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Node.js + MongoDB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para recolección y análisis de datos.</w:t>
      </w:r>
    </w:p>
    <w:p w14:paraId="1C9634A3" w14:textId="77777777" w:rsidR="00E65584" w:rsidRPr="00E65584" w:rsidRDefault="00E65584" w:rsidP="00E65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Frontend con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Vue.js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para visualización en tiempo real de cada luminaria.</w:t>
      </w:r>
    </w:p>
    <w:p w14:paraId="496E20A3" w14:textId="77777777" w:rsidR="00E65584" w:rsidRPr="00E65584" w:rsidRDefault="00E65584" w:rsidP="00E65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API para el control remoto de luminarias y generación de reportes automáticos.</w:t>
      </w:r>
    </w:p>
    <w:p w14:paraId="20E6FBBC" w14:textId="77777777" w:rsidR="00E65584" w:rsidRPr="00E65584" w:rsidRDefault="00E65584" w:rsidP="00E65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Compatible con la infraestructura existente (postes y red eléctrica), requiriendo únicamente la sustitución o adaptación de focos y controladores.</w:t>
      </w:r>
    </w:p>
    <w:p w14:paraId="58543210" w14:textId="77777777" w:rsidR="00E65584" w:rsidRPr="00E65584" w:rsidRDefault="00D84DAA" w:rsidP="00E65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pict w14:anchorId="588728A2">
          <v:rect id="_x0000_i1028" style="width:0;height:1.5pt" o:hralign="center" o:hrstd="t" o:hr="t" fillcolor="#a0a0a0" stroked="f"/>
        </w:pict>
      </w:r>
    </w:p>
    <w:p w14:paraId="4AD9983F" w14:textId="77777777" w:rsidR="00D84DAA" w:rsidRDefault="00D84DAA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311176B1" w14:textId="069986EB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Factibilidad Operativa</w:t>
      </w:r>
    </w:p>
    <w:p w14:paraId="060326D7" w14:textId="77777777" w:rsidR="00E65584" w:rsidRPr="00E65584" w:rsidRDefault="00E65584" w:rsidP="00E655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lastRenderedPageBreak/>
        <w:t>El sistema puede ser gestionado por el área de Servicios Públicos municipales.</w:t>
      </w:r>
    </w:p>
    <w:p w14:paraId="41F5C4F8" w14:textId="77777777" w:rsidR="00E65584" w:rsidRPr="00E65584" w:rsidRDefault="00E65584" w:rsidP="00E655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Requiere capacitación mínima del personal para monitoreo de reportes.</w:t>
      </w:r>
    </w:p>
    <w:p w14:paraId="0C924726" w14:textId="77777777" w:rsidR="00E65584" w:rsidRPr="00E65584" w:rsidRDefault="00E65584" w:rsidP="00E655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Compatible con la estructura operativa existente sin necesidad de modificaciones estructurales mayores.</w:t>
      </w:r>
    </w:p>
    <w:p w14:paraId="62C0233E" w14:textId="77777777" w:rsidR="00E65584" w:rsidRPr="00E65584" w:rsidRDefault="00E65584" w:rsidP="00E655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Mejora la operación al permitir:</w:t>
      </w:r>
    </w:p>
    <w:p w14:paraId="0014E256" w14:textId="77777777" w:rsidR="00E65584" w:rsidRPr="00E65584" w:rsidRDefault="00E65584" w:rsidP="00E655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Control por zonas y horarios.</w:t>
      </w:r>
    </w:p>
    <w:p w14:paraId="3C3BA46E" w14:textId="77777777" w:rsidR="00E65584" w:rsidRPr="00E65584" w:rsidRDefault="00E65584" w:rsidP="00E655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Visualización del estado de cada luminaria en tiempo real.</w:t>
      </w:r>
    </w:p>
    <w:p w14:paraId="571FE9BA" w14:textId="77777777" w:rsidR="00E65584" w:rsidRPr="00E65584" w:rsidRDefault="00E65584" w:rsidP="00E655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Priorización de reparaciones basadas en datos y no en inspecciones manuales.</w:t>
      </w:r>
    </w:p>
    <w:p w14:paraId="7E565CE8" w14:textId="77777777" w:rsidR="00E65584" w:rsidRPr="00E65584" w:rsidRDefault="00D84DAA" w:rsidP="00E65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42EBBF2">
          <v:rect id="_x0000_i1029" style="width:0;height:1.5pt" o:hralign="center" o:hrstd="t" o:hr="t" fillcolor="#a0a0a0" stroked="f"/>
        </w:pict>
      </w:r>
    </w:p>
    <w:p w14:paraId="4E2FBF9B" w14:textId="77777777" w:rsidR="00327D17" w:rsidRDefault="00327D17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7965FECA" w14:textId="77777777" w:rsidR="00327D17" w:rsidRDefault="00327D17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52373667" w14:textId="054A1879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Factibilidad Económica</w:t>
      </w:r>
    </w:p>
    <w:p w14:paraId="2B2EECA7" w14:textId="77777777" w:rsidR="00E65584" w:rsidRPr="00E65584" w:rsidRDefault="00E65584" w:rsidP="00E655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Aunque no se cuenta con un presupuesto exacto, se espera:</w:t>
      </w:r>
    </w:p>
    <w:p w14:paraId="42399756" w14:textId="77777777" w:rsidR="00E65584" w:rsidRPr="00E65584" w:rsidRDefault="00E65584" w:rsidP="00E6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Disminución del consumo eléctrico: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con el monitoreo y control, se podría lograr un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ahorro de entre 20% y 35%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en consumo energético en el alumbrado público.</w:t>
      </w:r>
    </w:p>
    <w:p w14:paraId="366FA1D3" w14:textId="77777777" w:rsidR="00E65584" w:rsidRPr="00E65584" w:rsidRDefault="00E65584" w:rsidP="00E6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Reducción de costos de mantenimiento: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disminución de gastos en recorridos de inspección y sustitución innecesaria de luminarias.</w:t>
      </w:r>
    </w:p>
    <w:p w14:paraId="739FDE7C" w14:textId="70707DD1" w:rsidR="00E65584" w:rsidRPr="00E65584" w:rsidRDefault="00E65584" w:rsidP="00E65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Retorno de inversión: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se calcula </w:t>
      </w:r>
      <w:proofErr w:type="gramStart"/>
      <w:r w:rsidRPr="00E65584">
        <w:rPr>
          <w:rFonts w:ascii="Arial" w:eastAsia="Times New Roman" w:hAnsi="Arial" w:cs="Arial"/>
          <w:sz w:val="24"/>
          <w:szCs w:val="24"/>
          <w:lang w:eastAsia="es-MX"/>
        </w:rPr>
        <w:t>que</w:t>
      </w:r>
      <w:proofErr w:type="gramEnd"/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en un periodo de 2 a 3 años, la inversión se recupere </w:t>
      </w:r>
      <w:r w:rsidR="00327D17" w:rsidRPr="00327D17">
        <w:rPr>
          <w:rFonts w:ascii="Arial" w:eastAsia="Times New Roman" w:hAnsi="Arial" w:cs="Arial"/>
          <w:sz w:val="24"/>
          <w:szCs w:val="24"/>
          <w:lang w:eastAsia="es-MX"/>
        </w:rPr>
        <w:t xml:space="preserve">para el municipio 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>con los ahorros generados en consumo eléctrico y mantenimiento.</w:t>
      </w:r>
    </w:p>
    <w:p w14:paraId="57273C26" w14:textId="77777777" w:rsidR="00E65584" w:rsidRPr="00E65584" w:rsidRDefault="00D84DAA" w:rsidP="00E65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FED1EBD">
          <v:rect id="_x0000_i1030" style="width:0;height:1.5pt" o:hralign="center" o:hrstd="t" o:hr="t" fillcolor="#a0a0a0" stroked="f"/>
        </w:pict>
      </w:r>
    </w:p>
    <w:p w14:paraId="173B5673" w14:textId="540FA2A9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Factibilidad Ambiental</w:t>
      </w:r>
    </w:p>
    <w:p w14:paraId="5A7028AE" w14:textId="77777777" w:rsidR="00E65584" w:rsidRPr="00E65584" w:rsidRDefault="00E65584" w:rsidP="00E655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Contribuye a la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reducción de emisiones de CO</w:t>
      </w:r>
      <w:r w:rsidRPr="00E65584">
        <w:rPr>
          <w:rFonts w:ascii="Cambria Math" w:eastAsia="Times New Roman" w:hAnsi="Cambria Math" w:cs="Cambria Math"/>
          <w:b/>
          <w:bCs/>
          <w:sz w:val="24"/>
          <w:szCs w:val="24"/>
          <w:lang w:eastAsia="es-MX"/>
        </w:rPr>
        <w:t>₂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al disminuir el consumo de energía eléctrica.</w:t>
      </w:r>
    </w:p>
    <w:p w14:paraId="4D1CC980" w14:textId="77777777" w:rsidR="00E65584" w:rsidRPr="00E65584" w:rsidRDefault="00D84DAA" w:rsidP="00E65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6C0FABF">
          <v:rect id="_x0000_i1031" style="width:0;height:1.5pt" o:hralign="center" o:hrstd="t" o:hr="t" fillcolor="#a0a0a0" stroked="f"/>
        </w:pict>
      </w:r>
    </w:p>
    <w:p w14:paraId="646B1654" w14:textId="3FC6833C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Impacto esperado</w:t>
      </w:r>
    </w:p>
    <w:p w14:paraId="48142558" w14:textId="47E983B9" w:rsidR="00327D17" w:rsidRDefault="00E65584" w:rsidP="00327D1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27D1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Ahorro de energía eléctrica</w:t>
      </w:r>
      <w:r w:rsidRPr="00327D17">
        <w:rPr>
          <w:rFonts w:ascii="Arial" w:eastAsia="Times New Roman" w:hAnsi="Arial" w:cs="Arial"/>
          <w:sz w:val="24"/>
          <w:szCs w:val="24"/>
          <w:lang w:eastAsia="es-MX"/>
        </w:rPr>
        <w:t xml:space="preserve"> y reducción de costos en alumbrado público.</w:t>
      </w:r>
      <w:r w:rsidR="00327D17" w:rsidRPr="00327D17">
        <w:rPr>
          <w:rFonts w:ascii="Arial" w:eastAsia="Times New Roman" w:hAnsi="Arial" w:cs="Arial"/>
          <w:sz w:val="24"/>
          <w:szCs w:val="24"/>
          <w:lang w:eastAsia="es-MX"/>
        </w:rPr>
        <w:t xml:space="preserve">        </w:t>
      </w:r>
      <w:r w:rsidR="00327D17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327D17" w:rsidRPr="00327D17">
        <w:rPr>
          <w:rFonts w:ascii="Arial" w:eastAsia="Times New Roman" w:hAnsi="Arial" w:cs="Arial"/>
          <w:sz w:val="24"/>
          <w:szCs w:val="24"/>
          <w:lang w:eastAsia="es-MX"/>
        </w:rPr>
        <w:t xml:space="preserve">   </w:t>
      </w:r>
    </w:p>
    <w:p w14:paraId="19FD0565" w14:textId="77777777" w:rsidR="00327D17" w:rsidRPr="00327D17" w:rsidRDefault="00E65584" w:rsidP="00327D1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27D1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Mejora en la seguridad pública</w:t>
      </w:r>
      <w:r w:rsidRPr="00327D17">
        <w:rPr>
          <w:rFonts w:ascii="Arial" w:eastAsia="Times New Roman" w:hAnsi="Arial" w:cs="Arial"/>
          <w:sz w:val="24"/>
          <w:szCs w:val="24"/>
          <w:lang w:eastAsia="es-MX"/>
        </w:rPr>
        <w:t xml:space="preserve"> al mantener calles iluminadas de forma constante.</w:t>
      </w:r>
      <w:r w:rsidRPr="00327D17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047EF79C" w14:textId="77777777" w:rsidR="00327D17" w:rsidRDefault="00E65584" w:rsidP="00327D1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27D17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Optimización en el mantenimiento</w:t>
      </w:r>
      <w:r w:rsidRPr="00327D17">
        <w:rPr>
          <w:rFonts w:ascii="Arial" w:eastAsia="Times New Roman" w:hAnsi="Arial" w:cs="Arial"/>
          <w:sz w:val="24"/>
          <w:szCs w:val="24"/>
          <w:lang w:eastAsia="es-MX"/>
        </w:rPr>
        <w:t>, identificando luminarias dañadas de inmediato.</w:t>
      </w:r>
      <w:r w:rsidRPr="00327D17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7B4484C1" w14:textId="1AC4A1C6" w:rsidR="00E65584" w:rsidRPr="00327D17" w:rsidRDefault="00E65584" w:rsidP="00327D1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27D17">
        <w:rPr>
          <w:rFonts w:ascii="Arial" w:eastAsia="Times New Roman" w:hAnsi="Arial" w:cs="Arial"/>
          <w:sz w:val="24"/>
          <w:szCs w:val="24"/>
          <w:lang w:eastAsia="es-MX"/>
        </w:rPr>
        <w:t xml:space="preserve">Contribución a la reducción de la </w:t>
      </w:r>
      <w:r w:rsidRPr="00327D1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huella de carbono del municipio</w:t>
      </w:r>
      <w:r w:rsidRPr="00327D17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0EA5E411" w14:textId="77777777" w:rsidR="00E65584" w:rsidRPr="00E65584" w:rsidRDefault="00D84DAA" w:rsidP="00E65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460532C">
          <v:rect id="_x0000_i1032" style="width:0;height:1.5pt" o:hralign="center" o:hrstd="t" o:hr="t" fillcolor="#a0a0a0" stroked="f"/>
        </w:pict>
      </w:r>
    </w:p>
    <w:p w14:paraId="0D2B0EB6" w14:textId="29968D06" w:rsidR="00E65584" w:rsidRPr="00E65584" w:rsidRDefault="00E65584" w:rsidP="00E65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6558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Conclusión y recomendaciones</w:t>
      </w:r>
    </w:p>
    <w:p w14:paraId="47E007E0" w14:textId="77777777" w:rsidR="00E65584" w:rsidRPr="00E65584" w:rsidRDefault="00E65584" w:rsidP="00E655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El proyecto </w:t>
      </w:r>
      <w:proofErr w:type="spellStart"/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Ecoluz</w:t>
      </w:r>
      <w:proofErr w:type="spellEnd"/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en Xicotepec de Juárez, Puebla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es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viable técnica, operativa, económica y ambientalmente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>, aportando beneficios tangibles en ahorro de recursos, eficiencia operativa y seguridad ciudadana.</w:t>
      </w:r>
    </w:p>
    <w:p w14:paraId="789AF935" w14:textId="77777777" w:rsidR="00E65584" w:rsidRPr="00E65584" w:rsidRDefault="00E65584" w:rsidP="00E655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Se recomienda:</w:t>
      </w:r>
    </w:p>
    <w:p w14:paraId="6C57687A" w14:textId="77777777" w:rsidR="00E65584" w:rsidRPr="00E65584" w:rsidRDefault="00E65584" w:rsidP="00E655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Iniciar con un </w:t>
      </w:r>
      <w:r w:rsidRPr="00E6558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proyecto piloto en zonas críticas de la cabecera municipal</w:t>
      </w:r>
      <w:r w:rsidRPr="00E65584">
        <w:rPr>
          <w:rFonts w:ascii="Arial" w:eastAsia="Times New Roman" w:hAnsi="Arial" w:cs="Arial"/>
          <w:sz w:val="24"/>
          <w:szCs w:val="24"/>
          <w:lang w:eastAsia="es-MX"/>
        </w:rPr>
        <w:t xml:space="preserve"> para demostrar su efectividad.</w:t>
      </w:r>
    </w:p>
    <w:p w14:paraId="705004D5" w14:textId="77777777" w:rsidR="00E65584" w:rsidRPr="00E65584" w:rsidRDefault="00E65584" w:rsidP="00E655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Socializar el proyecto con autoridades municipales para su aprobación.</w:t>
      </w:r>
    </w:p>
    <w:p w14:paraId="48D64A9A" w14:textId="77777777" w:rsidR="00E65584" w:rsidRPr="00E65584" w:rsidRDefault="00E65584" w:rsidP="00E655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65584">
        <w:rPr>
          <w:rFonts w:ascii="Arial" w:eastAsia="Times New Roman" w:hAnsi="Arial" w:cs="Arial"/>
          <w:sz w:val="24"/>
          <w:szCs w:val="24"/>
          <w:lang w:eastAsia="es-MX"/>
        </w:rPr>
        <w:t>Considerar escalabilidad a otras juntas auxiliares tras su implementación exitosa</w:t>
      </w:r>
    </w:p>
    <w:p w14:paraId="0A294B5E" w14:textId="2A752210" w:rsidR="00E65584" w:rsidRDefault="00E65584">
      <w:pPr>
        <w:rPr>
          <w:rFonts w:ascii="Arial" w:hAnsi="Arial" w:cs="Arial"/>
        </w:rPr>
      </w:pPr>
    </w:p>
    <w:p w14:paraId="6AA887BE" w14:textId="5E6C6C3F" w:rsidR="00327D17" w:rsidRDefault="00327D17">
      <w:pPr>
        <w:rPr>
          <w:rFonts w:ascii="Arial" w:hAnsi="Arial" w:cs="Arial"/>
        </w:rPr>
      </w:pPr>
    </w:p>
    <w:p w14:paraId="0081A021" w14:textId="07E8D368" w:rsidR="00327D17" w:rsidRDefault="00327D17">
      <w:pPr>
        <w:rPr>
          <w:rFonts w:ascii="Arial" w:hAnsi="Arial" w:cs="Arial"/>
        </w:rPr>
      </w:pPr>
    </w:p>
    <w:p w14:paraId="0A02DFDA" w14:textId="2B526D79" w:rsidR="00327D17" w:rsidRDefault="00327D17">
      <w:pPr>
        <w:rPr>
          <w:rFonts w:ascii="Arial" w:hAnsi="Arial" w:cs="Arial"/>
        </w:rPr>
      </w:pPr>
    </w:p>
    <w:p w14:paraId="143E90CA" w14:textId="3F455EB3" w:rsidR="00327D17" w:rsidRDefault="00327D17">
      <w:pPr>
        <w:rPr>
          <w:rFonts w:ascii="Arial" w:hAnsi="Arial" w:cs="Arial"/>
        </w:rPr>
      </w:pPr>
    </w:p>
    <w:p w14:paraId="634EDBE5" w14:textId="6356C0B2" w:rsidR="00327D17" w:rsidRDefault="00327D17">
      <w:pPr>
        <w:rPr>
          <w:rFonts w:ascii="Arial" w:hAnsi="Arial" w:cs="Arial"/>
        </w:rPr>
      </w:pPr>
    </w:p>
    <w:p w14:paraId="122B6B12" w14:textId="26B7556D" w:rsidR="00327D17" w:rsidRDefault="00327D17">
      <w:pPr>
        <w:rPr>
          <w:rFonts w:ascii="Arial" w:hAnsi="Arial" w:cs="Arial"/>
        </w:rPr>
      </w:pPr>
    </w:p>
    <w:p w14:paraId="6254FFCD" w14:textId="71E64711" w:rsidR="00327D17" w:rsidRDefault="00327D17">
      <w:pPr>
        <w:rPr>
          <w:rFonts w:ascii="Arial" w:hAnsi="Arial" w:cs="Arial"/>
        </w:rPr>
      </w:pPr>
    </w:p>
    <w:p w14:paraId="2A415116" w14:textId="26D080DA" w:rsidR="00327D17" w:rsidRDefault="00327D17">
      <w:pPr>
        <w:rPr>
          <w:rFonts w:ascii="Arial" w:hAnsi="Arial" w:cs="Arial"/>
        </w:rPr>
      </w:pPr>
    </w:p>
    <w:p w14:paraId="27EBE617" w14:textId="1FE6D15B" w:rsidR="00327D17" w:rsidRDefault="00327D17">
      <w:pPr>
        <w:rPr>
          <w:rFonts w:ascii="Arial" w:hAnsi="Arial" w:cs="Arial"/>
        </w:rPr>
      </w:pPr>
    </w:p>
    <w:p w14:paraId="74FA5118" w14:textId="4205F909" w:rsidR="00327D17" w:rsidRDefault="00327D17">
      <w:pPr>
        <w:rPr>
          <w:rFonts w:ascii="Arial" w:hAnsi="Arial" w:cs="Arial"/>
        </w:rPr>
      </w:pPr>
    </w:p>
    <w:p w14:paraId="7A2F96B9" w14:textId="0EB629DA" w:rsidR="00327D17" w:rsidRDefault="00327D17">
      <w:pPr>
        <w:rPr>
          <w:rFonts w:ascii="Arial" w:hAnsi="Arial" w:cs="Arial"/>
        </w:rPr>
      </w:pPr>
    </w:p>
    <w:p w14:paraId="7D70405F" w14:textId="566274D8" w:rsidR="00327D17" w:rsidRDefault="00327D17">
      <w:pPr>
        <w:rPr>
          <w:rFonts w:ascii="Arial" w:hAnsi="Arial" w:cs="Arial"/>
        </w:rPr>
      </w:pPr>
    </w:p>
    <w:p w14:paraId="1A2977E2" w14:textId="43E8E4C7" w:rsidR="00327D17" w:rsidRDefault="00327D17">
      <w:pPr>
        <w:rPr>
          <w:rFonts w:ascii="Arial" w:hAnsi="Arial" w:cs="Arial"/>
        </w:rPr>
      </w:pPr>
    </w:p>
    <w:p w14:paraId="589D91AA" w14:textId="2FEA0BC3" w:rsidR="00327D17" w:rsidRDefault="00327D17">
      <w:pPr>
        <w:rPr>
          <w:rFonts w:ascii="Arial" w:hAnsi="Arial" w:cs="Arial"/>
        </w:rPr>
      </w:pPr>
    </w:p>
    <w:p w14:paraId="40D20BFC" w14:textId="55229BB6" w:rsidR="00327D17" w:rsidRDefault="00327D17">
      <w:pPr>
        <w:rPr>
          <w:rFonts w:ascii="Arial" w:hAnsi="Arial" w:cs="Arial"/>
        </w:rPr>
      </w:pPr>
    </w:p>
    <w:p w14:paraId="6CCA984E" w14:textId="3341DDC0" w:rsidR="00327D17" w:rsidRDefault="00327D17">
      <w:pPr>
        <w:rPr>
          <w:rFonts w:ascii="Arial" w:hAnsi="Arial" w:cs="Arial"/>
        </w:rPr>
      </w:pPr>
    </w:p>
    <w:p w14:paraId="00E4DA82" w14:textId="6BB29E4B" w:rsidR="00327D17" w:rsidRDefault="00327D17" w:rsidP="00327D17">
      <w:pPr>
        <w:pStyle w:val="Ttulo2"/>
        <w:jc w:val="center"/>
      </w:pPr>
      <w:proofErr w:type="spellStart"/>
      <w:r>
        <w:lastRenderedPageBreak/>
        <w:t>Bibliografia</w:t>
      </w:r>
      <w:proofErr w:type="spellEnd"/>
    </w:p>
    <w:p w14:paraId="3E6F9E81" w14:textId="5B208D0F" w:rsidR="00327D17" w:rsidRDefault="00327D17" w:rsidP="00327D17">
      <w:pPr>
        <w:pStyle w:val="Ttulo2"/>
        <w:jc w:val="center"/>
      </w:pPr>
    </w:p>
    <w:p w14:paraId="2E94FEEC" w14:textId="34BA6B76" w:rsidR="000D3881" w:rsidRPr="000D3881" w:rsidRDefault="000D3881" w:rsidP="000D38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1-</w:t>
      </w:r>
      <w:r w:rsidRPr="000D3881">
        <w:rPr>
          <w:rFonts w:ascii="Arial" w:eastAsia="Times New Roman" w:hAnsi="Arial" w:cs="Arial"/>
          <w:sz w:val="24"/>
          <w:szCs w:val="24"/>
          <w:lang w:eastAsia="es-MX"/>
        </w:rPr>
        <w:t xml:space="preserve">Data México. (s.f.). </w:t>
      </w:r>
      <w:r w:rsidRPr="000D388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Xicotepec</w:t>
      </w:r>
      <w:r w:rsidRPr="000D3881">
        <w:rPr>
          <w:rFonts w:ascii="Arial" w:eastAsia="Times New Roman" w:hAnsi="Arial" w:cs="Arial"/>
          <w:sz w:val="24"/>
          <w:szCs w:val="24"/>
          <w:lang w:eastAsia="es-MX"/>
        </w:rPr>
        <w:t xml:space="preserve">. Recuperado de </w:t>
      </w:r>
      <w:hyperlink r:id="rId5" w:tgtFrame="_new" w:history="1">
        <w:r w:rsidRPr="000D38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https://www.economia.gob.mx/datamexico/es/profile/geo/xicotepec</w:t>
        </w:r>
      </w:hyperlink>
    </w:p>
    <w:p w14:paraId="24320921" w14:textId="77777777" w:rsidR="000D3881" w:rsidRDefault="000D3881" w:rsidP="00327D17">
      <w:pPr>
        <w:jc w:val="both"/>
        <w:rPr>
          <w:rFonts w:ascii="Arial" w:hAnsi="Arial" w:cs="Arial"/>
          <w:sz w:val="24"/>
          <w:szCs w:val="24"/>
        </w:rPr>
      </w:pPr>
    </w:p>
    <w:p w14:paraId="0AD05C42" w14:textId="56234696" w:rsidR="00327D17" w:rsidRPr="000D3881" w:rsidRDefault="000D3881" w:rsidP="00327D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F2DD9" w:rsidRPr="000D3881">
        <w:rPr>
          <w:rFonts w:ascii="Arial" w:hAnsi="Arial" w:cs="Arial"/>
          <w:sz w:val="24"/>
          <w:szCs w:val="24"/>
        </w:rPr>
        <w:t>-</w:t>
      </w:r>
      <w:r w:rsidR="009F2DD9" w:rsidRPr="000D3881">
        <w:rPr>
          <w:rStyle w:val="Textoennegrita"/>
          <w:rFonts w:ascii="Arial" w:hAnsi="Arial" w:cs="Arial"/>
          <w:sz w:val="24"/>
          <w:szCs w:val="24"/>
        </w:rPr>
        <w:t>Ayuntamiento de Xicotepec de Juárez.</w:t>
      </w:r>
      <w:r w:rsidR="009F2DD9" w:rsidRPr="000D3881">
        <w:rPr>
          <w:rFonts w:ascii="Arial" w:hAnsi="Arial" w:cs="Arial"/>
          <w:sz w:val="24"/>
          <w:szCs w:val="24"/>
        </w:rPr>
        <w:t xml:space="preserve"> (2024). </w:t>
      </w:r>
      <w:r w:rsidR="009F2DD9" w:rsidRPr="000D3881">
        <w:rPr>
          <w:rStyle w:val="nfasis"/>
          <w:rFonts w:ascii="Arial" w:hAnsi="Arial" w:cs="Arial"/>
          <w:sz w:val="24"/>
          <w:szCs w:val="24"/>
        </w:rPr>
        <w:t>Informe Definitivo 2023.</w:t>
      </w:r>
      <w:r w:rsidR="009F2DD9" w:rsidRPr="000D3881">
        <w:rPr>
          <w:rFonts w:ascii="Arial" w:hAnsi="Arial" w:cs="Arial"/>
          <w:sz w:val="24"/>
          <w:szCs w:val="24"/>
        </w:rPr>
        <w:t xml:space="preserve"> Recuperado de </w:t>
      </w:r>
      <w:hyperlink r:id="rId6" w:tgtFrame="_new" w:history="1">
        <w:r w:rsidR="009F2DD9" w:rsidRPr="000D3881">
          <w:rPr>
            <w:rStyle w:val="Hipervnculo"/>
            <w:rFonts w:ascii="Arial" w:hAnsi="Arial" w:cs="Arial"/>
            <w:sz w:val="24"/>
            <w:szCs w:val="24"/>
          </w:rPr>
          <w:t>https://xicotepecpuebla.gob.mx/CONAC/2024/Informe%20Definitivo%202023.pdf</w:t>
        </w:r>
      </w:hyperlink>
    </w:p>
    <w:p w14:paraId="49D99715" w14:textId="3B85D200" w:rsidR="000D3881" w:rsidRPr="000D3881" w:rsidRDefault="000D3881" w:rsidP="00327D17">
      <w:pPr>
        <w:jc w:val="both"/>
        <w:rPr>
          <w:rFonts w:ascii="Arial" w:hAnsi="Arial" w:cs="Arial"/>
          <w:sz w:val="24"/>
          <w:szCs w:val="24"/>
        </w:rPr>
      </w:pPr>
    </w:p>
    <w:p w14:paraId="17D62DE2" w14:textId="1195DC26" w:rsidR="000D3881" w:rsidRPr="00327D17" w:rsidRDefault="000D3881" w:rsidP="000D3881">
      <w:pPr>
        <w:jc w:val="both"/>
      </w:pPr>
    </w:p>
    <w:sectPr w:rsidR="000D3881" w:rsidRPr="00327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653"/>
    <w:multiLevelType w:val="multilevel"/>
    <w:tmpl w:val="DCE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B04"/>
    <w:multiLevelType w:val="hybridMultilevel"/>
    <w:tmpl w:val="519EB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8C0"/>
    <w:multiLevelType w:val="multilevel"/>
    <w:tmpl w:val="5B84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94F16"/>
    <w:multiLevelType w:val="multilevel"/>
    <w:tmpl w:val="9676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90C0E"/>
    <w:multiLevelType w:val="multilevel"/>
    <w:tmpl w:val="44CE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B4A13"/>
    <w:multiLevelType w:val="multilevel"/>
    <w:tmpl w:val="24D8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B706D"/>
    <w:multiLevelType w:val="multilevel"/>
    <w:tmpl w:val="ADA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26496"/>
    <w:multiLevelType w:val="multilevel"/>
    <w:tmpl w:val="3DF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35157"/>
    <w:multiLevelType w:val="hybridMultilevel"/>
    <w:tmpl w:val="845C61DA"/>
    <w:lvl w:ilvl="0" w:tplc="5CFA7E54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FFA4C24C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2" w:tplc="5A749438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 w:tplc="AFD870FE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4" w:tplc="21CACD6C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1F402406"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 w:tplc="86981DA0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CC080D5A">
      <w:numFmt w:val="bullet"/>
      <w:lvlText w:val="•"/>
      <w:lvlJc w:val="left"/>
      <w:pPr>
        <w:ind w:left="6879" w:hanging="360"/>
      </w:pPr>
      <w:rPr>
        <w:rFonts w:hint="default"/>
        <w:lang w:val="es-ES" w:eastAsia="en-US" w:bidi="ar-SA"/>
      </w:rPr>
    </w:lvl>
    <w:lvl w:ilvl="8" w:tplc="AB14C6FA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0DE4C20"/>
    <w:multiLevelType w:val="multilevel"/>
    <w:tmpl w:val="6B2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84"/>
    <w:rsid w:val="000D3881"/>
    <w:rsid w:val="00327D17"/>
    <w:rsid w:val="009F2DD9"/>
    <w:rsid w:val="00D84DAA"/>
    <w:rsid w:val="00E6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61F3"/>
  <w15:chartTrackingRefBased/>
  <w15:docId w15:val="{E38476C4-5032-4194-8635-BF23BBA7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5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65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558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6558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E655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1"/>
    <w:qFormat/>
    <w:rsid w:val="00327D1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F2DD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F2DD9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0D3881"/>
    <w:pPr>
      <w:spacing w:after="120" w:line="276" w:lineRule="auto"/>
    </w:pPr>
    <w:rPr>
      <w:rFonts w:eastAsiaTheme="minorEastAsia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388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icotepecpuebla.gob.mx/CONAC/2024/Informe%20Definitivo%202023.pdf" TargetMode="External"/><Relationship Id="rId5" Type="http://schemas.openxmlformats.org/officeDocument/2006/relationships/hyperlink" Target="https://www.economia.gob.mx/datamexico/es/profile/geo/xicotep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Reyes Tellez</dc:creator>
  <cp:keywords/>
  <dc:description/>
  <cp:lastModifiedBy>Angel David Reyes Tellez</cp:lastModifiedBy>
  <cp:revision>2</cp:revision>
  <dcterms:created xsi:type="dcterms:W3CDTF">2025-07-09T16:14:00Z</dcterms:created>
  <dcterms:modified xsi:type="dcterms:W3CDTF">2025-07-09T18:54:00Z</dcterms:modified>
</cp:coreProperties>
</file>